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DE7" w:rsidRDefault="00B33DE7" w:rsidP="00CB4C71">
      <w:pPr>
        <w:pStyle w:val="NormalWeb"/>
        <w:spacing w:before="0" w:beforeAutospacing="0" w:after="0" w:afterAutospacing="0"/>
        <w:jc w:val="center"/>
        <w:rPr>
          <w:rStyle w:val="Strong"/>
          <w:lang w:val="ru-RU"/>
        </w:rPr>
      </w:pPr>
      <w:r>
        <w:rPr>
          <w:rStyle w:val="Strong"/>
          <w:lang w:val="ru-RU"/>
        </w:rPr>
        <w:t xml:space="preserve">Реализованные </w:t>
      </w:r>
      <w:r w:rsidR="00CB4C71">
        <w:rPr>
          <w:rStyle w:val="Strong"/>
          <w:lang w:val="ru-RU"/>
        </w:rPr>
        <w:t>инфраструктурные проекты Даугавпилсского городского</w:t>
      </w:r>
      <w:r>
        <w:rPr>
          <w:rStyle w:val="Strong"/>
          <w:lang w:val="ru-RU"/>
        </w:rPr>
        <w:t xml:space="preserve"> </w:t>
      </w:r>
      <w:r w:rsidR="00CB4C71">
        <w:rPr>
          <w:rStyle w:val="Strong"/>
          <w:lang w:val="ru-RU"/>
        </w:rPr>
        <w:t>самоуправления в 2015</w:t>
      </w:r>
      <w:r>
        <w:rPr>
          <w:rStyle w:val="Strong"/>
          <w:lang w:val="ru-RU"/>
        </w:rPr>
        <w:t xml:space="preserve"> году</w:t>
      </w:r>
    </w:p>
    <w:p w:rsidR="00B33DE7" w:rsidRPr="008128FF" w:rsidRDefault="00B33DE7" w:rsidP="00B33DE7">
      <w:pPr>
        <w:pStyle w:val="NormalWeb"/>
        <w:spacing w:before="0" w:beforeAutospacing="0" w:after="0" w:afterAutospacing="0"/>
        <w:jc w:val="center"/>
        <w:rPr>
          <w:rStyle w:val="Strong"/>
          <w:b w:val="0"/>
          <w:lang w:val="ru-RU"/>
        </w:rPr>
      </w:pPr>
    </w:p>
    <w:p w:rsidR="00C52BD7" w:rsidRDefault="00B33DE7" w:rsidP="000C7F8E">
      <w:pPr>
        <w:pStyle w:val="NormalWeb"/>
        <w:spacing w:before="0" w:beforeAutospacing="0" w:after="0" w:afterAutospacing="0"/>
        <w:ind w:left="720"/>
        <w:jc w:val="both"/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 xml:space="preserve">В 2015 году была </w:t>
      </w:r>
      <w:r w:rsidR="00EC2E43">
        <w:rPr>
          <w:rStyle w:val="Strong"/>
          <w:b w:val="0"/>
          <w:lang w:val="ru-RU"/>
        </w:rPr>
        <w:t>о</w:t>
      </w:r>
      <w:r>
        <w:rPr>
          <w:rStyle w:val="Strong"/>
          <w:b w:val="0"/>
          <w:lang w:val="ru-RU"/>
        </w:rPr>
        <w:t xml:space="preserve">кончена работа </w:t>
      </w:r>
      <w:r w:rsidR="00864C67">
        <w:rPr>
          <w:rStyle w:val="Strong"/>
          <w:b w:val="0"/>
          <w:lang w:val="ru-RU"/>
        </w:rPr>
        <w:t xml:space="preserve">по </w:t>
      </w:r>
      <w:r>
        <w:rPr>
          <w:rStyle w:val="Strong"/>
          <w:b w:val="0"/>
          <w:lang w:val="ru-RU"/>
        </w:rPr>
        <w:t>реализации проектов</w:t>
      </w:r>
      <w:r w:rsidR="00470926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период</w:t>
      </w:r>
      <w:r w:rsidR="00864C67">
        <w:rPr>
          <w:rStyle w:val="Strong"/>
          <w:b w:val="0"/>
          <w:lang w:val="ru-RU"/>
        </w:rPr>
        <w:t>а</w:t>
      </w:r>
      <w:r>
        <w:rPr>
          <w:rStyle w:val="Strong"/>
          <w:b w:val="0"/>
          <w:lang w:val="ru-RU"/>
        </w:rPr>
        <w:t xml:space="preserve"> финансового </w:t>
      </w:r>
    </w:p>
    <w:p w:rsidR="00B33DE7" w:rsidRPr="008128FF" w:rsidRDefault="00EC2E43" w:rsidP="000C7F8E">
      <w:pPr>
        <w:pStyle w:val="NormalWeb"/>
        <w:spacing w:before="0" w:beforeAutospacing="0" w:after="0" w:afterAutospacing="0"/>
        <w:jc w:val="both"/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 xml:space="preserve">планирования </w:t>
      </w:r>
      <w:r w:rsidR="0022520F">
        <w:rPr>
          <w:rStyle w:val="Strong"/>
          <w:b w:val="0"/>
          <w:lang w:val="ru-RU"/>
        </w:rPr>
        <w:t>фондов</w:t>
      </w:r>
      <w:r>
        <w:rPr>
          <w:rStyle w:val="Strong"/>
          <w:b w:val="0"/>
          <w:lang w:val="lv-LV"/>
        </w:rPr>
        <w:t xml:space="preserve"> </w:t>
      </w:r>
      <w:r>
        <w:rPr>
          <w:rStyle w:val="Strong"/>
          <w:b w:val="0"/>
          <w:lang w:val="ru-RU"/>
        </w:rPr>
        <w:t>ЕС</w:t>
      </w:r>
      <w:r w:rsidR="00B33DE7">
        <w:rPr>
          <w:rStyle w:val="Strong"/>
          <w:b w:val="0"/>
          <w:lang w:val="ru-RU"/>
        </w:rPr>
        <w:t xml:space="preserve"> 2007</w:t>
      </w:r>
      <w:r w:rsidR="000C7F8E">
        <w:rPr>
          <w:rStyle w:val="Strong"/>
          <w:b w:val="0"/>
          <w:lang w:val="lv-LV"/>
        </w:rPr>
        <w:t>-</w:t>
      </w:r>
      <w:r w:rsidR="00B33DE7">
        <w:rPr>
          <w:rStyle w:val="Strong"/>
          <w:b w:val="0"/>
          <w:lang w:val="ru-RU"/>
        </w:rPr>
        <w:t>2013 гг.</w:t>
      </w:r>
      <w:r w:rsidR="00864C67">
        <w:rPr>
          <w:rStyle w:val="Strong"/>
          <w:b w:val="0"/>
          <w:lang w:val="ru-RU"/>
        </w:rPr>
        <w:t xml:space="preserve"> Т</w:t>
      </w:r>
      <w:r w:rsidR="00B33DE7" w:rsidRPr="008128FF">
        <w:rPr>
          <w:rStyle w:val="Strong"/>
          <w:b w:val="0"/>
          <w:lang w:val="ru-RU"/>
        </w:rPr>
        <w:t xml:space="preserve">акже </w:t>
      </w:r>
      <w:r w:rsidR="00B33DE7">
        <w:rPr>
          <w:rStyle w:val="Strong"/>
          <w:b w:val="0"/>
          <w:lang w:val="ru-RU"/>
        </w:rPr>
        <w:t xml:space="preserve">велась </w:t>
      </w:r>
      <w:r w:rsidR="00A75367">
        <w:rPr>
          <w:rStyle w:val="Strong"/>
          <w:b w:val="0"/>
          <w:lang w:val="ru-RU"/>
        </w:rPr>
        <w:t>разработка</w:t>
      </w:r>
      <w:r w:rsidR="00B33DE7">
        <w:rPr>
          <w:rStyle w:val="Strong"/>
          <w:b w:val="0"/>
          <w:lang w:val="ru-RU"/>
        </w:rPr>
        <w:t xml:space="preserve"> инвестиционного плана </w:t>
      </w:r>
      <w:r w:rsidR="0022520F">
        <w:rPr>
          <w:rStyle w:val="Strong"/>
          <w:b w:val="0"/>
          <w:lang w:val="ru-RU"/>
        </w:rPr>
        <w:t xml:space="preserve">программы развития города Даугавпилс </w:t>
      </w:r>
      <w:r w:rsidR="00E10326">
        <w:rPr>
          <w:rStyle w:val="Strong"/>
          <w:b w:val="0"/>
          <w:lang w:val="ru-RU"/>
        </w:rPr>
        <w:t>на следующий финансовый период планирования</w:t>
      </w:r>
      <w:r w:rsidR="00B33DE7">
        <w:rPr>
          <w:rStyle w:val="Strong"/>
          <w:b w:val="0"/>
          <w:lang w:val="ru-RU"/>
        </w:rPr>
        <w:t>.</w:t>
      </w:r>
    </w:p>
    <w:p w:rsidR="00B33DE7" w:rsidRDefault="00B33DE7" w:rsidP="000C7F8E">
      <w:pPr>
        <w:pStyle w:val="NormalWeb"/>
        <w:spacing w:before="0" w:beforeAutospacing="0" w:after="0" w:afterAutospacing="0"/>
        <w:ind w:firstLine="720"/>
        <w:jc w:val="both"/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 xml:space="preserve">В период финансового планирования </w:t>
      </w:r>
      <w:r w:rsidR="00864C67">
        <w:rPr>
          <w:rStyle w:val="Strong"/>
          <w:b w:val="0"/>
          <w:lang w:val="ru-RU"/>
        </w:rPr>
        <w:t>фондов ЕС</w:t>
      </w:r>
      <w:r>
        <w:rPr>
          <w:rStyle w:val="Strong"/>
          <w:b w:val="0"/>
          <w:lang w:val="ru-RU"/>
        </w:rPr>
        <w:t xml:space="preserve"> 2007</w:t>
      </w:r>
      <w:r w:rsidR="000C7F8E">
        <w:rPr>
          <w:rStyle w:val="Strong"/>
          <w:b w:val="0"/>
          <w:lang w:val="lv-LV"/>
        </w:rPr>
        <w:t>-</w:t>
      </w:r>
      <w:r>
        <w:rPr>
          <w:rStyle w:val="Strong"/>
          <w:b w:val="0"/>
          <w:lang w:val="ru-RU"/>
        </w:rPr>
        <w:t xml:space="preserve">2013 заключены договора </w:t>
      </w:r>
      <w:r w:rsidR="00470926">
        <w:rPr>
          <w:rStyle w:val="Strong"/>
          <w:b w:val="0"/>
          <w:lang w:val="ru-RU"/>
        </w:rPr>
        <w:t xml:space="preserve">на </w:t>
      </w:r>
      <w:r w:rsidR="00360485">
        <w:rPr>
          <w:rStyle w:val="Strong"/>
          <w:b w:val="0"/>
          <w:lang w:val="ru-RU"/>
        </w:rPr>
        <w:t xml:space="preserve">сумму </w:t>
      </w:r>
      <w:r w:rsidR="00470926">
        <w:rPr>
          <w:rStyle w:val="Strong"/>
          <w:b w:val="0"/>
          <w:lang w:val="ru-RU"/>
        </w:rPr>
        <w:t>193,5 млн.евро. С</w:t>
      </w:r>
      <w:r>
        <w:rPr>
          <w:rStyle w:val="Strong"/>
          <w:b w:val="0"/>
          <w:lang w:val="ru-RU"/>
        </w:rPr>
        <w:t>оф</w:t>
      </w:r>
      <w:r w:rsidR="00E10326">
        <w:rPr>
          <w:rStyle w:val="Strong"/>
          <w:b w:val="0"/>
          <w:lang w:val="ru-RU"/>
        </w:rPr>
        <w:t>инансирование ЕС фондов состави</w:t>
      </w:r>
      <w:r>
        <w:rPr>
          <w:rStyle w:val="Strong"/>
          <w:b w:val="0"/>
          <w:lang w:val="ru-RU"/>
        </w:rPr>
        <w:t>ло 142,5 млн.евро или 73,6%, государственное финансирование – 8 млн. е</w:t>
      </w:r>
      <w:r w:rsidR="00EC2E43">
        <w:rPr>
          <w:rStyle w:val="Strong"/>
          <w:b w:val="0"/>
          <w:lang w:val="ru-RU"/>
        </w:rPr>
        <w:t xml:space="preserve">вро или 4,1%, финансирование </w:t>
      </w:r>
      <w:r>
        <w:rPr>
          <w:rStyle w:val="Strong"/>
          <w:b w:val="0"/>
          <w:lang w:val="ru-RU"/>
        </w:rPr>
        <w:t>самоуправления - 32,8 млн евро или 17%, другие источники</w:t>
      </w:r>
      <w:r w:rsidR="00864C67">
        <w:rPr>
          <w:rStyle w:val="Strong"/>
          <w:b w:val="0"/>
          <w:lang w:val="ru-RU"/>
        </w:rPr>
        <w:t xml:space="preserve"> финансирования</w:t>
      </w:r>
      <w:r>
        <w:rPr>
          <w:rStyle w:val="Strong"/>
          <w:b w:val="0"/>
          <w:lang w:val="ru-RU"/>
        </w:rPr>
        <w:t xml:space="preserve"> – 10,2 млн.евро или 5,3%.</w:t>
      </w:r>
    </w:p>
    <w:p w:rsidR="00B33DE7" w:rsidRPr="00B33DE7" w:rsidRDefault="00B33DE7" w:rsidP="00043299">
      <w:pPr>
        <w:pStyle w:val="NormalWeb"/>
        <w:spacing w:before="0" w:beforeAutospacing="0" w:after="0" w:afterAutospacing="0"/>
        <w:jc w:val="center"/>
        <w:rPr>
          <w:rStyle w:val="Strong"/>
          <w:lang w:val="ru-RU"/>
        </w:rPr>
      </w:pPr>
    </w:p>
    <w:p w:rsidR="00B33DE7" w:rsidRDefault="00B33DE7" w:rsidP="00B33DE7">
      <w:pPr>
        <w:pStyle w:val="NormalWeb"/>
        <w:spacing w:before="0" w:beforeAutospacing="0" w:after="0" w:afterAutospacing="0"/>
        <w:ind w:left="720"/>
        <w:jc w:val="center"/>
        <w:rPr>
          <w:rStyle w:val="Strong"/>
          <w:lang w:val="ru-RU"/>
        </w:rPr>
      </w:pPr>
      <w:r>
        <w:rPr>
          <w:rStyle w:val="Strong"/>
          <w:lang w:val="ru-RU"/>
        </w:rPr>
        <w:t>В 2015</w:t>
      </w:r>
      <w:r w:rsidRPr="00AD607B">
        <w:rPr>
          <w:rStyle w:val="Strong"/>
          <w:lang w:val="ru-RU"/>
        </w:rPr>
        <w:t xml:space="preserve"> году были реализованы следующие важные </w:t>
      </w:r>
      <w:r>
        <w:rPr>
          <w:rStyle w:val="Strong"/>
          <w:lang w:val="ru-RU"/>
        </w:rPr>
        <w:t xml:space="preserve">проекты </w:t>
      </w:r>
      <w:r w:rsidRPr="00AD607B">
        <w:rPr>
          <w:rStyle w:val="Strong"/>
          <w:lang w:val="ru-RU"/>
        </w:rPr>
        <w:t>для</w:t>
      </w:r>
    </w:p>
    <w:p w:rsidR="00B33DE7" w:rsidRPr="00AD607B" w:rsidRDefault="00360485" w:rsidP="00B33DE7">
      <w:pPr>
        <w:pStyle w:val="NormalWeb"/>
        <w:spacing w:before="0" w:beforeAutospacing="0" w:after="0" w:afterAutospacing="0"/>
        <w:jc w:val="center"/>
        <w:rPr>
          <w:b/>
          <w:bCs/>
          <w:lang w:val="ru-RU"/>
        </w:rPr>
      </w:pPr>
      <w:r>
        <w:rPr>
          <w:rStyle w:val="Strong"/>
          <w:lang w:val="ru-RU"/>
        </w:rPr>
        <w:t xml:space="preserve">улучшения </w:t>
      </w:r>
      <w:r w:rsidR="00B33DE7" w:rsidRPr="00AD607B">
        <w:rPr>
          <w:rStyle w:val="Strong"/>
          <w:lang w:val="ru-RU"/>
        </w:rPr>
        <w:t>инфраструктуры и благоустройства города</w:t>
      </w:r>
      <w:r w:rsidR="00864C67">
        <w:rPr>
          <w:rStyle w:val="Strong"/>
          <w:lang w:val="ru-RU"/>
        </w:rPr>
        <w:t xml:space="preserve"> Даугавпилса</w:t>
      </w:r>
      <w:r w:rsidR="00B33DE7" w:rsidRPr="00AD607B">
        <w:rPr>
          <w:rStyle w:val="Strong"/>
          <w:lang w:val="ru-RU"/>
        </w:rPr>
        <w:t>:</w:t>
      </w:r>
    </w:p>
    <w:p w:rsidR="00B33DE7" w:rsidRDefault="00B33DE7" w:rsidP="00B33DE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043299" w:rsidRDefault="00D228F3" w:rsidP="00B33DE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- </w:t>
      </w:r>
      <w:r w:rsidR="00B33DE7" w:rsidRPr="00B33DE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„Реконструк</w:t>
      </w:r>
      <w:r w:rsidR="0047092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ция транзитной улицы А13</w:t>
      </w:r>
      <w:r w:rsidR="00B33DE7"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  <w:t xml:space="preserve">”. </w:t>
      </w:r>
      <w:r w:rsidR="00B33DE7" w:rsidRPr="00644EA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</w:t>
      </w:r>
      <w:r w:rsidR="00B33DE7" w:rsidRPr="00644EA1">
        <w:rPr>
          <w:rFonts w:ascii="Times New Roman" w:hAnsi="Times New Roman" w:cs="Times New Roman"/>
          <w:bCs/>
          <w:color w:val="000000"/>
          <w:sz w:val="24"/>
          <w:szCs w:val="24"/>
          <w:lang w:val="lv-LV"/>
        </w:rPr>
        <w:t xml:space="preserve"> 2015</w:t>
      </w:r>
      <w:r w:rsidR="00B33DE7" w:rsidRPr="00644EA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году </w:t>
      </w:r>
      <w:r w:rsidR="0036048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за счёт сэкономленных средств была </w:t>
      </w:r>
      <w:r w:rsidR="00F621D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="0036048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родолжена</w:t>
      </w:r>
      <w:r w:rsidR="00644EA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реконструкция улицы 18 ноября, начиная с улицы Менес</w:t>
      </w:r>
      <w:r w:rsidR="00F621D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</w:t>
      </w:r>
      <w:r w:rsidR="00644EA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 заканчивая границей города Даугавпилс. </w:t>
      </w:r>
    </w:p>
    <w:p w:rsidR="00B63683" w:rsidRDefault="00B63683" w:rsidP="00B33DE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63683" w:rsidRDefault="00B63683" w:rsidP="00B63683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B6368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653125" cy="1989455"/>
            <wp:effectExtent l="0" t="0" r="0" b="0"/>
            <wp:docPr id="4" name="Picture 4" descr="\\FS-Primary\User Folders\Imakna\Desktop\projektu bildes\A_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-Primary\User Folders\Imakna\Desktop\projektu bildes\A_13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12" cy="19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 </w:t>
      </w:r>
      <w:r w:rsidRPr="00B6368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652943" cy="1989320"/>
            <wp:effectExtent l="0" t="0" r="0" b="0"/>
            <wp:docPr id="5" name="Picture 5" descr="\\FS-Primary\User Folders\Imakna\Desktop\projektu bildes\A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-Primary\User Folders\Imakna\Desktop\projektu bildes\A1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4" cy="20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9D" w:rsidRPr="00644EA1" w:rsidRDefault="0087529D" w:rsidP="00B33DE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F621D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F621D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„</w:t>
      </w:r>
      <w:r w:rsidR="00864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Реконструкция улицы Даугавас</w:t>
      </w:r>
      <w:r w:rsidRPr="00F621D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”.</w:t>
      </w:r>
      <w:r w:rsidRPr="00F621D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F621D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У одного из </w:t>
      </w:r>
      <w:r w:rsidR="00F02A5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перекрёстков кругового движения была </w:t>
      </w:r>
      <w:r w:rsidR="008A4CE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построена </w:t>
      </w:r>
      <w:r w:rsidR="00F02A5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дополнительная полоса для въезда в город, а также укреплены </w:t>
      </w:r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="008A4CE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порные стены моста Виенибас, которые находились в аварийном состоянии и</w:t>
      </w:r>
      <w:r w:rsidR="00D228F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36048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были</w:t>
      </w:r>
      <w:r w:rsidR="00D228F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опасными для движени</w:t>
      </w:r>
      <w:r w:rsidR="0047092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транспорта</w:t>
      </w:r>
      <w:r w:rsidR="00D228F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</w:p>
    <w:p w:rsidR="0087529D" w:rsidRDefault="0087529D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     </w:t>
      </w: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576910" cy="1932305"/>
            <wp:effectExtent l="0" t="0" r="0" b="0"/>
            <wp:docPr id="1" name="Picture 1" descr="\\FS-Primary\User Folders\Imakna\Desktop\projektu bildes\Daugav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Primary\User Folders\Imakna\Desktop\projektu bildes\Daugavas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0" cy="19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   </w:t>
      </w: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538730" cy="1903676"/>
            <wp:effectExtent l="0" t="0" r="0" b="1905"/>
            <wp:docPr id="2" name="Picture 2" descr="\\FS-Primary\User Folders\Imakna\Desktop\projektu bildes\Daugav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rimary\User Folders\Imakna\Desktop\projektu bildes\Daugavas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2" cy="19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9D" w:rsidRPr="00F621D7" w:rsidRDefault="0087529D" w:rsidP="0087529D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629413" cy="1971675"/>
            <wp:effectExtent l="0" t="0" r="0" b="0"/>
            <wp:docPr id="3" name="Picture 3" descr="\\FS-Primary\User Folders\Imakna\Desktop\projektu bildes\Daugav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Primary\User Folders\Imakna\Desktop\projektu bildes\Daugavas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9" cy="19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228F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D228F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„</w:t>
      </w:r>
      <w:r w:rsidR="00D228F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Даугавпилсский автотранспортный узел (ул. Видземес, ул. Пиекрастес, ул. Пумпура, ул. Вишкю)</w:t>
      </w:r>
      <w:r w:rsidR="000C7F8E"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  <w:t>”</w:t>
      </w:r>
      <w:r w:rsidR="00D228F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864C67" w:rsidRP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Работы по укреплению дорожного покрытия на улицах Цесу и Оду проводились за счёт сэкономленных средств проекта </w:t>
      </w:r>
      <w:r w:rsidR="000C7F8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 </w:t>
      </w:r>
      <w:r w:rsidR="00864C67" w:rsidRP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завершились летом 2015 года.</w:t>
      </w:r>
      <w:r w:rsidR="00864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F96D81" w:rsidRPr="004F2D4D" w:rsidRDefault="00F96D81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>
            <wp:extent cx="2798841" cy="1743075"/>
            <wp:effectExtent l="0" t="0" r="1905" b="0"/>
            <wp:docPr id="6" name="Picture 6" descr="http://binders.lv/upload/th/350x218_10/ventas%205(1)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nders.lv/upload/th/350x218_10/ventas%205(1)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3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>
            <wp:extent cx="2638425" cy="1751970"/>
            <wp:effectExtent l="0" t="0" r="0" b="635"/>
            <wp:docPr id="7" name="Picture 7" descr="http://binders.lv/upload/th/350x232_10/vidzemes%2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nders.lv/upload/th/350x232_10/vidzemes%2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60" cy="17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F2D4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4F2D4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„</w:t>
      </w:r>
      <w:r w:rsidR="004F2D4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Реновация инфраструктуры трамвайного транспорта в Даугавпилсе</w:t>
      </w:r>
      <w:r w:rsidRPr="004F2D4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”</w:t>
      </w:r>
      <w:r w:rsidRPr="004F2D4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Начатый в 2014 году проект продолжался и в 2015 году. Проведена</w:t>
      </w:r>
      <w:r w:rsidR="004F2D4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реконструкция трам</w:t>
      </w:r>
      <w:r w:rsidR="00EC2E4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вайных путей и </w:t>
      </w:r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модернизированы электроподстанции</w:t>
      </w:r>
      <w:r w:rsidR="004F2D4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</w:p>
    <w:p w:rsidR="00F96D81" w:rsidRPr="004F2D4D" w:rsidRDefault="00F96D81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lastRenderedPageBreak/>
        <w:drawing>
          <wp:inline distT="0" distB="0" distL="0" distR="0">
            <wp:extent cx="2959828" cy="1961943"/>
            <wp:effectExtent l="0" t="0" r="0" b="635"/>
            <wp:docPr id="8" name="Picture 8" descr="http://binders.lv/upload/th/350x232_10/tram%201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nders.lv/upload/th/350x232_10/tram%201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1" cy="19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>
            <wp:extent cx="2887980" cy="1914318"/>
            <wp:effectExtent l="0" t="0" r="7620" b="0"/>
            <wp:docPr id="9" name="Picture 9" descr="http://binders.lv/upload/th/350x232_10/tram%201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nders.lv/upload/th/350x232_10/tram%201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7" cy="19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81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F2D4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4F2D4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„</w:t>
      </w:r>
      <w:r w:rsidR="004F2D4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Развитие инфраструктуры Северной промышленной зоны</w:t>
      </w:r>
      <w:r w:rsidRPr="004F2D4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”.</w:t>
      </w:r>
      <w:r w:rsidRPr="004F2D4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A70E3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рамках проекта проведены работы по укладке асфальтового покрытия</w:t>
      </w:r>
      <w:r w:rsidR="0047092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на территории Северной промышленной зоны</w:t>
      </w:r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 </w:t>
      </w:r>
      <w:proofErr w:type="spellStart"/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реновированы</w:t>
      </w:r>
      <w:proofErr w:type="spellEnd"/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инженерные коммуникации.</w:t>
      </w:r>
    </w:p>
    <w:p w:rsidR="00043299" w:rsidRPr="00A70E3B" w:rsidRDefault="00F96D81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7A3B0C">
        <w:rPr>
          <w:noProof/>
        </w:rPr>
        <w:drawing>
          <wp:inline distT="0" distB="0" distL="0" distR="0">
            <wp:extent cx="3057525" cy="2038350"/>
            <wp:effectExtent l="0" t="0" r="9525" b="0"/>
            <wp:docPr id="10" name="Picture 10" descr="N:\Iluta\ZRZ_17.09.2015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Iluta\ZRZ_17.09.2015\IMG_1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15" cy="20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</w:t>
      </w:r>
      <w:r w:rsidRPr="007A3B0C">
        <w:rPr>
          <w:noProof/>
        </w:rPr>
        <w:drawing>
          <wp:inline distT="0" distB="0" distL="0" distR="0">
            <wp:extent cx="2010024" cy="3019425"/>
            <wp:effectExtent l="0" t="0" r="9525" b="0"/>
            <wp:docPr id="11" name="Picture 11" descr="N:\Iluta\ZRZ_17.09.2015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Iluta\ZRZ_17.09.2015\IMG_1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73" cy="30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0E3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A7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„</w:t>
      </w:r>
      <w:r w:rsidR="00A7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Развитие инфраструктуры туризма и активного отдыха в </w:t>
      </w:r>
      <w:r w:rsidR="00EC2E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городе </w:t>
      </w:r>
      <w:r w:rsidR="0047092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Даугавпилс</w:t>
      </w:r>
      <w:r w:rsidRPr="00A70E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”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70E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64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Стропском лесопарке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404EE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кончено строительство пешеходной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404EE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вело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сипедной дорож</w:t>
      </w:r>
      <w:r w:rsidR="000C7F8E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404EE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 н</w:t>
      </w:r>
      <w:r w:rsidR="000C7F8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</w:t>
      </w:r>
      <w:r w:rsidR="00404EE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связанной</w:t>
      </w:r>
      <w:r w:rsidR="00EC2E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инфраструктуры</w:t>
      </w:r>
      <w:r w:rsidR="00404EE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Таким образом 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жителей</w:t>
      </w:r>
      <w:r w:rsidR="00404EE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города 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появилась </w:t>
      </w:r>
      <w:r w:rsidR="00F73D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активного отдыха в благоустроенной 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зоне</w:t>
      </w:r>
      <w:r w:rsidR="00F73D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способствует здоровому и 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lv-LV"/>
        </w:rPr>
        <w:t>“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зелёному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lv-LV"/>
        </w:rPr>
        <w:t>”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образу</w:t>
      </w:r>
      <w:r w:rsidR="00F73D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жизни, используя велотранспорт </w:t>
      </w:r>
      <w:r w:rsidR="005876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способ </w:t>
      </w:r>
      <w:r w:rsidR="00F73D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передвижения по городской территории. </w:t>
      </w:r>
    </w:p>
    <w:p w:rsidR="00F96D81" w:rsidRDefault="00F96D81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A3B0C">
        <w:rPr>
          <w:noProof/>
        </w:rPr>
        <w:lastRenderedPageBreak/>
        <w:drawing>
          <wp:inline distT="0" distB="0" distL="0" distR="0">
            <wp:extent cx="2905125" cy="1934472"/>
            <wp:effectExtent l="0" t="0" r="0" b="8890"/>
            <wp:docPr id="12" name="Picture 12" descr="N:\Iluta\Stropu_trase_FOTO_08.2015\101CANON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Iluta\Stropu_trase_FOTO_08.2015\101CANON\IMG_1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9" cy="19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7A3B0C">
        <w:rPr>
          <w:noProof/>
        </w:rPr>
        <w:drawing>
          <wp:inline distT="0" distB="0" distL="0" distR="0">
            <wp:extent cx="2838450" cy="1939925"/>
            <wp:effectExtent l="0" t="0" r="0" b="3175"/>
            <wp:docPr id="13" name="Picture 13" descr="N:\Iluta\Stropu_trase_FOTO_08.2015\101CANON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Iluta\Stropu_trase_FOTO_08.2015\101CANON\IMG_1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7" cy="19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81" w:rsidRPr="005876C6" w:rsidRDefault="00F96D81" w:rsidP="00F96D8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A3B0C">
        <w:rPr>
          <w:noProof/>
        </w:rPr>
        <w:drawing>
          <wp:inline distT="0" distB="0" distL="0" distR="0">
            <wp:extent cx="2224136" cy="3332845"/>
            <wp:effectExtent l="0" t="0" r="5080" b="1270"/>
            <wp:docPr id="14" name="Picture 14" descr="N:\Iluta\Stropu_trase_FOTO_08.2015\101CANON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Iluta\Stropu_trase_FOTO_08.2015\101CANON\IMG_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12" cy="33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Pr="00937648" w:rsidRDefault="00F96D81" w:rsidP="00F96D81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="002F1423" w:rsidRPr="002F1423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„Повышен</w:t>
      </w:r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ие </w:t>
      </w:r>
      <w:proofErr w:type="spellStart"/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энергоэффективности</w:t>
      </w:r>
      <w:proofErr w:type="spellEnd"/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зданий</w:t>
      </w:r>
      <w:r w:rsidR="002F1423" w:rsidRPr="002F1423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2F1423" w:rsidRPr="002F1423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Даугавпилсского</w:t>
      </w:r>
      <w:proofErr w:type="spellEnd"/>
      <w:r w:rsidR="002F1423" w:rsidRPr="002F1423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городского </w:t>
      </w:r>
      <w:r w:rsidR="002F1423" w:rsidRPr="002F1423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самоуправления”</w:t>
      </w:r>
      <w:r w:rsidR="00937648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. </w:t>
      </w:r>
      <w:r w:rsidR="00FE25E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043299" w:rsidRPr="00937648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 20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-м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и 22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-м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Даугавпилсском </w:t>
      </w:r>
      <w:r w:rsidR="0039179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дошкольном </w:t>
      </w:r>
      <w:r w:rsidR="00EC2E4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учебном 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учреждении 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проведены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работы по утеплению </w:t>
      </w:r>
      <w:r w:rsidR="003D118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наружных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стен, крыш и полов здания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а также 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было установлено энергоэффективное освещение (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lv-LV" w:eastAsia="ru-RU"/>
        </w:rPr>
        <w:t>LED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светильники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lv-LV" w:eastAsia="ru-RU"/>
        </w:rPr>
        <w:t>)</w:t>
      </w:r>
      <w:r w:rsidR="00B914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043299" w:rsidRDefault="00B91445" w:rsidP="00F96D8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2015 году Даугавпилсская 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городская дума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закончила</w:t>
      </w:r>
      <w:r w:rsidR="000C7F8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международн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043299" w:rsidRPr="00F16F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„</w:t>
      </w:r>
      <w:r w:rsidR="00F16F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Сохранение и популяризация </w:t>
      </w:r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культурно-</w:t>
      </w:r>
      <w:r w:rsidR="0047092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исторического</w:t>
      </w:r>
      <w:r w:rsidR="00F16F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47092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наследия</w:t>
      </w:r>
      <w:r w:rsidR="00F16F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 Даугавпилсе и в </w:t>
      </w:r>
      <w:r w:rsidR="0047092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Гродно</w:t>
      </w:r>
      <w:r w:rsidR="00043299" w:rsidRPr="00F16F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”</w:t>
      </w:r>
      <w:r w:rsidR="00043299" w:rsidRP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</w:t>
      </w:r>
      <w:r w:rsidR="0036048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амках программы сотрудничества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Латвии-Литвы и Белоруссии. 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проекта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Даугавпилсской крепости </w:t>
      </w:r>
      <w:r w:rsidR="008141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был </w:t>
      </w:r>
      <w:r w:rsidR="000C7F8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8141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реставрирован </w:t>
      </w:r>
      <w:r w:rsidR="0047092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</w:t>
      </w:r>
      <w:r w:rsidR="008141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люнет, </w:t>
      </w:r>
      <w:r w:rsidR="000C7F8E" w:rsidRPr="008752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установлены информационные таблички</w:t>
      </w:r>
      <w:r w:rsidR="000C7F8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3469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были организованы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пленэры ремесленников, </w:t>
      </w:r>
      <w:r w:rsidR="008141E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семинары и об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учения по культурному наследию</w:t>
      </w:r>
      <w:r w:rsidR="003469E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F16F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F96D81" w:rsidRDefault="00F96D81" w:rsidP="000564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bookmarkStart w:id="0" w:name="_GoBack"/>
      <w:r w:rsidRPr="00F96D81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28925" cy="1885950"/>
            <wp:effectExtent l="0" t="0" r="9525" b="0"/>
            <wp:docPr id="15" name="Picture 15" descr="\\FS-Primary\User Folders\Imakna\Desktop\lu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S-Primary\User Folders\Imakna\Desktop\lun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03" cy="18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467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 </w:t>
      </w:r>
      <w:r w:rsidR="00056467"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28932" cy="1885315"/>
            <wp:effectExtent l="0" t="0" r="9525" b="635"/>
            <wp:docPr id="16" name="Picture 16" descr="C:\Users\Imakna\AppData\Local\Microsoft\Windows\Temporary Internet Files\Content.Outlook\E23A5H2L\DSC_016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kna\AppData\Local\Microsoft\Windows\Temporary Internet Files\Content.Outlook\E23A5H2L\DSC_0164 (00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91" cy="18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67" w:rsidRDefault="00056467" w:rsidP="000564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p w:rsidR="00056467" w:rsidRPr="00056467" w:rsidRDefault="00056467" w:rsidP="000564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14650" cy="1942418"/>
            <wp:effectExtent l="0" t="0" r="0" b="1270"/>
            <wp:docPr id="17" name="Picture 17" descr="C:\Users\Imakna\AppData\Local\Microsoft\Windows\Temporary Internet Files\Content.Outlook\E23A5H2L\IMG_1829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kna\AppData\Local\Microsoft\Windows\Temporary Internet Files\Content.Outlook\E23A5H2L\IMG_1829 (00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11" cy="19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 </w:t>
      </w: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08390" cy="1938245"/>
            <wp:effectExtent l="0" t="0" r="6350" b="5080"/>
            <wp:docPr id="18" name="Picture 18" descr="C:\Users\Imakna\AppData\Local\Microsoft\Windows\Temporary Internet Files\Content.Outlook\E23A5H2L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kna\AppData\Local\Microsoft\Windows\Temporary Internet Files\Content.Outlook\E23A5H2L\IMG_66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83" cy="19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141E2" w:rsidRPr="00637B7B" w:rsidRDefault="008141E2" w:rsidP="000C7F8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2015 году были начаты и</w:t>
      </w:r>
      <w:r w:rsidR="00637B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удачно завершены два проекта: </w:t>
      </w:r>
      <w:r w:rsidRPr="00637B7B"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>“</w:t>
      </w:r>
      <w:r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Установка</w:t>
      </w:r>
      <w:r w:rsidR="000C7F8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энергоффективного освещения в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помещениях</w:t>
      </w:r>
      <w:r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Даугавпилсской 6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средней школы </w:t>
      </w:r>
      <w:r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им.Райниса и в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Даугавпилсской 10 средней школы</w:t>
      </w:r>
      <w:r w:rsidRPr="00637B7B"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>”</w:t>
      </w:r>
      <w:r w:rsid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и </w:t>
      </w:r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„Уменьшение эмиссии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3604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парниковых газов 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 учебных заведениях Даугавпилсского </w:t>
      </w:r>
      <w:r w:rsidR="00EC2E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городского 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Управления </w:t>
      </w:r>
      <w:r w:rsid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  <w:r w:rsidR="00637B7B" w:rsidRP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”</w:t>
      </w:r>
      <w:r w:rsidR="00637B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637B7B" w:rsidRPr="00637B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(Даугавпилсская 3 средняя школа, Даугавпилсская 15 средняя школа), </w:t>
      </w:r>
      <w:r w:rsidR="00E969D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которых</w:t>
      </w:r>
      <w:r w:rsidR="00637B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освещение </w:t>
      </w:r>
      <w:r w:rsidR="00B136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было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заменено на</w:t>
      </w:r>
      <w:r w:rsidR="00B136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энергоэффективное (</w:t>
      </w:r>
      <w:r w:rsidR="00B136CF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LED </w:t>
      </w:r>
      <w:r w:rsidR="00B136C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светильники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637B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D1600" w:rsidRPr="00AD1600" w:rsidRDefault="00B136CF" w:rsidP="000C7F8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="00AD16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ачат проект </w:t>
      </w:r>
      <w:r w:rsidR="00A23203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„</w:t>
      </w:r>
      <w:r w:rsidR="00585C19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Повышение потенциала Даугавпилсского городского</w:t>
      </w:r>
      <w:r w:rsidR="000C7F8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585C19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самоуправления </w:t>
      </w:r>
      <w:r w:rsidR="00AD1600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для обеспечения процесса оценки и </w:t>
      </w:r>
      <w:r w:rsidR="00A75367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планирования</w:t>
      </w:r>
      <w:r w:rsidR="00AD1600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фондов ЕС</w:t>
      </w:r>
      <w:r w:rsidR="00AD1600" w:rsidRPr="00AD1600"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>”</w:t>
      </w:r>
      <w:r w:rsidR="00AD1600" w:rsidRPr="00AD1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="00AD1600"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 xml:space="preserve"> </w:t>
      </w:r>
    </w:p>
    <w:p w:rsidR="00A23203" w:rsidRPr="00BF59C8" w:rsidRDefault="00A23203" w:rsidP="00A2320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рамках проекта будет осуществлён отбор заявлений в </w:t>
      </w:r>
      <w:r w:rsidRPr="00A232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</w:t>
      </w:r>
      <w:r w:rsidR="00EC2E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иод финансового планирования </w:t>
      </w:r>
      <w:r w:rsidRPr="00A232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фондами </w:t>
      </w:r>
      <w:r w:rsidR="00EC2E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 </w:t>
      </w:r>
      <w:r w:rsidRPr="00A232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2014-2020 гг. со</w:t>
      </w:r>
      <w:r w:rsidR="00EC2E4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правилам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кабинета 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Министров об осуществлении 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соответственной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цели 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специфической 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осуществления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того мероприятия, в рамках которого планируется поддерж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 для реализации территориально интегрированных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инвестиций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центрах национального развития. Для этого </w:t>
      </w:r>
      <w:r w:rsidR="00BF59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="00BF59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C06D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положение комиссии</w:t>
      </w:r>
      <w:r w:rsidR="00BF59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E60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Даугавпилсской городской думы 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 оценке заявлений проектов </w:t>
      </w:r>
      <w:r w:rsidR="00BF59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фондов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ЕС</w:t>
      </w:r>
      <w:r w:rsidR="00BF59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EE40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Разработано описание</w:t>
      </w:r>
      <w:r w:rsidR="004E60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внутренних процед</w:t>
      </w:r>
      <w:r w:rsidR="00E969D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ур, определяя порядок, в каком Д</w:t>
      </w:r>
      <w:r w:rsidR="004E60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аугавпилсская городская дума будет вести отбор заявлений проектов. </w:t>
      </w:r>
      <w:r w:rsidR="00A75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 осуществляется при поддержки фонда Европейского Регионального развития в рамках 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цели специфической </w:t>
      </w:r>
      <w:r w:rsidR="00A75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поддержки 1.1.1. </w:t>
      </w:r>
      <w:r w:rsidR="00A75367">
        <w:rPr>
          <w:rFonts w:ascii="Times New Roman" w:hAnsi="Times New Roman" w:cs="Times New Roman"/>
          <w:color w:val="000000"/>
          <w:sz w:val="24"/>
          <w:szCs w:val="24"/>
          <w:lang w:val="lv-LV"/>
        </w:rPr>
        <w:t>“</w:t>
      </w:r>
      <w:r w:rsidR="00A75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Поддержать и усовершенствовать планирование, внедрение, надзо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 и контроль политики фондов Ког</w:t>
      </w:r>
      <w:r w:rsidR="00A75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езии.</w:t>
      </w:r>
      <w:r w:rsidR="00A75367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4C091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ФРР</w:t>
      </w:r>
      <w:r w:rsidR="008277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E13E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финансирование</w:t>
      </w:r>
      <w:r w:rsidR="008277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проекта составляет 85%, государственное </w:t>
      </w:r>
      <w:r w:rsidR="00E969D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="008277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финансирование – 15%. </w:t>
      </w:r>
    </w:p>
    <w:p w:rsidR="002815DA" w:rsidRDefault="00546210" w:rsidP="00043299">
      <w:pPr>
        <w:pStyle w:val="NormalWeb"/>
        <w:jc w:val="both"/>
        <w:rPr>
          <w:lang w:val="ru-RU"/>
        </w:rPr>
      </w:pPr>
      <w:r>
        <w:rPr>
          <w:lang w:val="ru-RU"/>
        </w:rPr>
        <w:t>Источник</w:t>
      </w:r>
      <w:r w:rsidRPr="00546210">
        <w:rPr>
          <w:lang w:val="ru-RU"/>
        </w:rPr>
        <w:t xml:space="preserve"> </w:t>
      </w:r>
      <w:r>
        <w:rPr>
          <w:lang w:val="ru-RU"/>
        </w:rPr>
        <w:t>данных</w:t>
      </w:r>
      <w:r w:rsidRPr="00546210">
        <w:rPr>
          <w:lang w:val="ru-RU"/>
        </w:rPr>
        <w:t xml:space="preserve">: </w:t>
      </w:r>
      <w:r>
        <w:rPr>
          <w:lang w:val="ru-RU"/>
        </w:rPr>
        <w:t>Департамент</w:t>
      </w:r>
      <w:r w:rsidRPr="00546210">
        <w:rPr>
          <w:lang w:val="ru-RU"/>
        </w:rPr>
        <w:t xml:space="preserve"> </w:t>
      </w:r>
      <w:r>
        <w:rPr>
          <w:lang w:val="ru-RU"/>
        </w:rPr>
        <w:t>развития</w:t>
      </w:r>
      <w:r w:rsidRPr="00546210">
        <w:rPr>
          <w:lang w:val="ru-RU"/>
        </w:rPr>
        <w:t xml:space="preserve"> </w:t>
      </w:r>
      <w:r>
        <w:rPr>
          <w:lang w:val="ru-RU"/>
        </w:rPr>
        <w:t>Даугавпилсской</w:t>
      </w:r>
      <w:r w:rsidRPr="00546210">
        <w:rPr>
          <w:lang w:val="ru-RU"/>
        </w:rPr>
        <w:t xml:space="preserve"> </w:t>
      </w:r>
      <w:r>
        <w:rPr>
          <w:lang w:val="ru-RU"/>
        </w:rPr>
        <w:t>городской</w:t>
      </w:r>
      <w:r w:rsidRPr="00546210">
        <w:rPr>
          <w:lang w:val="ru-RU"/>
        </w:rPr>
        <w:t xml:space="preserve"> </w:t>
      </w:r>
      <w:r>
        <w:rPr>
          <w:lang w:val="ru-RU"/>
        </w:rPr>
        <w:t>думы</w:t>
      </w:r>
    </w:p>
    <w:p w:rsidR="00E80D44" w:rsidRPr="00043299" w:rsidRDefault="00056467" w:rsidP="00043299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sectPr w:rsidR="00E80D44" w:rsidRPr="000432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0E"/>
    <w:rsid w:val="00043299"/>
    <w:rsid w:val="00056467"/>
    <w:rsid w:val="000A73B0"/>
    <w:rsid w:val="000C7F8E"/>
    <w:rsid w:val="0022520F"/>
    <w:rsid w:val="002815DA"/>
    <w:rsid w:val="002F1423"/>
    <w:rsid w:val="003469E7"/>
    <w:rsid w:val="00360485"/>
    <w:rsid w:val="00391799"/>
    <w:rsid w:val="003D118E"/>
    <w:rsid w:val="00402A60"/>
    <w:rsid w:val="00404EE8"/>
    <w:rsid w:val="00470926"/>
    <w:rsid w:val="004A0F86"/>
    <w:rsid w:val="004C0912"/>
    <w:rsid w:val="004E6055"/>
    <w:rsid w:val="004F2D4D"/>
    <w:rsid w:val="00527365"/>
    <w:rsid w:val="00546210"/>
    <w:rsid w:val="00585C19"/>
    <w:rsid w:val="005876C6"/>
    <w:rsid w:val="00637B7B"/>
    <w:rsid w:val="00644EA1"/>
    <w:rsid w:val="00787B0E"/>
    <w:rsid w:val="008141E2"/>
    <w:rsid w:val="0082770D"/>
    <w:rsid w:val="00864C67"/>
    <w:rsid w:val="0087529D"/>
    <w:rsid w:val="008A4CE5"/>
    <w:rsid w:val="00937648"/>
    <w:rsid w:val="00A23203"/>
    <w:rsid w:val="00A70E3B"/>
    <w:rsid w:val="00A75367"/>
    <w:rsid w:val="00AD1600"/>
    <w:rsid w:val="00AF0511"/>
    <w:rsid w:val="00B136CF"/>
    <w:rsid w:val="00B33DE7"/>
    <w:rsid w:val="00B63683"/>
    <w:rsid w:val="00B91445"/>
    <w:rsid w:val="00BF59C8"/>
    <w:rsid w:val="00C06D33"/>
    <w:rsid w:val="00C52BD7"/>
    <w:rsid w:val="00CB4C71"/>
    <w:rsid w:val="00D228F3"/>
    <w:rsid w:val="00E10326"/>
    <w:rsid w:val="00E43372"/>
    <w:rsid w:val="00E969D1"/>
    <w:rsid w:val="00EC2E43"/>
    <w:rsid w:val="00EE13ED"/>
    <w:rsid w:val="00EE4059"/>
    <w:rsid w:val="00F02A5E"/>
    <w:rsid w:val="00F16FB5"/>
    <w:rsid w:val="00F31CDE"/>
    <w:rsid w:val="00F407CF"/>
    <w:rsid w:val="00F621D7"/>
    <w:rsid w:val="00F73D52"/>
    <w:rsid w:val="00F96D81"/>
    <w:rsid w:val="00F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58A776-90CF-4417-B306-173E8FE5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15D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299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0432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binders.lv/upload/th/1280x1280_6/tram%2018.jpg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binders.lv/upload/th/1280x1280_6/vidzemes%204.j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hyperlink" Target="http://binders.lv/upload/th/1280x1280_6/tram%2010.jpg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binders.lv/upload/th/1280x1280_6/ventas%205(1)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6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 Makna</dc:creator>
  <cp:keywords/>
  <dc:description/>
  <cp:lastModifiedBy>Ingrida Makna</cp:lastModifiedBy>
  <cp:revision>18</cp:revision>
  <cp:lastPrinted>2016-08-09T10:54:00Z</cp:lastPrinted>
  <dcterms:created xsi:type="dcterms:W3CDTF">2016-07-08T05:27:00Z</dcterms:created>
  <dcterms:modified xsi:type="dcterms:W3CDTF">2016-08-11T08:11:00Z</dcterms:modified>
</cp:coreProperties>
</file>