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C87A48" w:rsidRDefault="00C87A48" w:rsidP="00C87A48">
      <w:pPr>
        <w:jc w:val="center"/>
        <w:rPr>
          <w:caps/>
          <w:sz w:val="23"/>
          <w:szCs w:val="23"/>
          <w:lang w:val="lv-LV"/>
        </w:rPr>
      </w:pPr>
      <w:r w:rsidRPr="00C87A48">
        <w:rPr>
          <w:caps/>
          <w:sz w:val="23"/>
          <w:szCs w:val="23"/>
          <w:lang w:val="lv-LV"/>
        </w:rPr>
        <w:t>LATVIJAS REPUBLIKA</w:t>
      </w:r>
    </w:p>
    <w:p w:rsidR="00C87A48" w:rsidRPr="00C87A48" w:rsidRDefault="00C87A48" w:rsidP="00C87A48">
      <w:pPr>
        <w:jc w:val="center"/>
        <w:rPr>
          <w:b/>
          <w:bCs/>
          <w:caps/>
          <w:sz w:val="23"/>
          <w:szCs w:val="23"/>
          <w:lang w:val="lv-LV"/>
        </w:rPr>
      </w:pPr>
      <w:r w:rsidRPr="00C87A48">
        <w:rPr>
          <w:b/>
          <w:bCs/>
          <w:caps/>
          <w:sz w:val="23"/>
          <w:szCs w:val="23"/>
          <w:lang w:val="lv-LV"/>
        </w:rPr>
        <w:t>Daugavpils pilsētas dome</w:t>
      </w:r>
    </w:p>
    <w:p w:rsidR="00C87A48" w:rsidRPr="00C87A48" w:rsidRDefault="00C87A48" w:rsidP="00C87A48">
      <w:pPr>
        <w:jc w:val="center"/>
        <w:rPr>
          <w:sz w:val="23"/>
          <w:szCs w:val="23"/>
          <w:lang w:val="lv-LV"/>
        </w:rPr>
      </w:pPr>
      <w:proofErr w:type="spellStart"/>
      <w:r w:rsidRPr="00C87A48">
        <w:rPr>
          <w:sz w:val="23"/>
          <w:szCs w:val="23"/>
          <w:lang w:val="lv-LV"/>
        </w:rPr>
        <w:t>reģ.Nr</w:t>
      </w:r>
      <w:proofErr w:type="spellEnd"/>
      <w:r w:rsidRPr="00C87A48">
        <w:rPr>
          <w:sz w:val="23"/>
          <w:szCs w:val="23"/>
          <w:lang w:val="lv-LV"/>
        </w:rPr>
        <w:t>. 90000077325</w:t>
      </w:r>
    </w:p>
    <w:p w:rsidR="00C87A48" w:rsidRPr="00C87A48" w:rsidRDefault="00C87A48" w:rsidP="00C87A48">
      <w:pPr>
        <w:jc w:val="center"/>
        <w:rPr>
          <w:b/>
          <w:bCs/>
          <w:sz w:val="23"/>
          <w:szCs w:val="23"/>
          <w:lang w:val="lv-LV"/>
        </w:rPr>
      </w:pPr>
      <w:proofErr w:type="spellStart"/>
      <w:r w:rsidRPr="00C87A48">
        <w:rPr>
          <w:sz w:val="23"/>
          <w:szCs w:val="23"/>
          <w:lang w:val="lv-LV"/>
        </w:rPr>
        <w:t>Kr.Valdemāra</w:t>
      </w:r>
      <w:proofErr w:type="spellEnd"/>
      <w:r w:rsidRPr="00C87A48">
        <w:rPr>
          <w:sz w:val="23"/>
          <w:szCs w:val="23"/>
          <w:lang w:val="lv-LV"/>
        </w:rPr>
        <w:t xml:space="preserve"> iela 1, Daugavpils, LV-5401</w:t>
      </w:r>
    </w:p>
    <w:p w:rsidR="00C87A48" w:rsidRPr="00C87A48" w:rsidRDefault="00C87A48" w:rsidP="00C87A48">
      <w:pPr>
        <w:jc w:val="center"/>
        <w:rPr>
          <w:b/>
          <w:bCs/>
          <w:caps/>
          <w:sz w:val="23"/>
          <w:szCs w:val="23"/>
          <w:lang w:val="lv-LV"/>
        </w:rPr>
      </w:pPr>
    </w:p>
    <w:p w:rsidR="00C87A48" w:rsidRPr="00C87A48" w:rsidRDefault="00C87A48" w:rsidP="00C87A48">
      <w:pPr>
        <w:jc w:val="center"/>
        <w:rPr>
          <w:bCs/>
          <w:lang w:val="lv-LV"/>
        </w:rPr>
      </w:pPr>
      <w:r w:rsidRPr="00C87A48">
        <w:rPr>
          <w:bCs/>
          <w:lang w:val="lv-LV"/>
        </w:rPr>
        <w:t>ATKLĀTS KONKURSS</w:t>
      </w:r>
    </w:p>
    <w:p w:rsidR="00C87A48" w:rsidRPr="00C87A48" w:rsidRDefault="00C87A48" w:rsidP="00C87A48">
      <w:pPr>
        <w:jc w:val="center"/>
        <w:rPr>
          <w:b/>
          <w:bCs/>
          <w:lang w:val="lv-LV"/>
        </w:rPr>
      </w:pPr>
      <w:bookmarkStart w:id="0" w:name="nosaukums"/>
      <w:r w:rsidRPr="00C87A48">
        <w:rPr>
          <w:b/>
          <w:bCs/>
          <w:lang w:val="lv-LV"/>
        </w:rPr>
        <w:t xml:space="preserve"> “Ventilācijas agregātu iegāde un montāža objektā “Daugavpils 26.pirmsskolas izglītības iestādes rekonstrukcija par zemas enerģijas patēriņa ēku, Šaura ielā 20, Daugavpilī””</w:t>
      </w:r>
      <w:bookmarkEnd w:id="0"/>
    </w:p>
    <w:p w:rsidR="004F4CC2" w:rsidRPr="00C87A48" w:rsidRDefault="00C87A48" w:rsidP="00C87A48">
      <w:pPr>
        <w:jc w:val="center"/>
        <w:rPr>
          <w:lang w:val="lv-LV"/>
        </w:rPr>
      </w:pPr>
      <w:r w:rsidRPr="00C87A48">
        <w:rPr>
          <w:b/>
          <w:bCs/>
          <w:lang w:val="lv-LV"/>
        </w:rPr>
        <w:t xml:space="preserve">identifikācijas Nr. </w:t>
      </w:r>
      <w:bookmarkStart w:id="1" w:name="ID"/>
      <w:r w:rsidRPr="00C87A48">
        <w:rPr>
          <w:b/>
          <w:bCs/>
          <w:lang w:val="lv-LV"/>
        </w:rPr>
        <w:t>DPD 2018/19</w:t>
      </w:r>
      <w:bookmarkEnd w:id="1"/>
    </w:p>
    <w:p w:rsidR="00C87A48" w:rsidRPr="009E52BC" w:rsidRDefault="00C87A48" w:rsidP="00FB738C">
      <w:pPr>
        <w:pStyle w:val="tv213limenis2"/>
        <w:spacing w:before="0" w:beforeAutospacing="0" w:after="0" w:afterAutospacing="0"/>
        <w:jc w:val="center"/>
        <w:rPr>
          <w:b/>
          <w:bCs/>
          <w:sz w:val="20"/>
          <w:szCs w:val="20"/>
          <w:lang w:val="lv-LV"/>
        </w:rPr>
      </w:pPr>
    </w:p>
    <w:p w:rsidR="004F4CC2" w:rsidRPr="00FF5ACA" w:rsidRDefault="004F4CC2" w:rsidP="00FB738C">
      <w:pPr>
        <w:pStyle w:val="tv213limenis2"/>
        <w:spacing w:before="0" w:beforeAutospacing="0" w:after="0" w:afterAutospacing="0"/>
        <w:jc w:val="center"/>
        <w:rPr>
          <w:b/>
          <w:bCs/>
          <w:lang w:val="lv-LV"/>
        </w:rPr>
      </w:pPr>
      <w:r w:rsidRPr="00FF5ACA">
        <w:rPr>
          <w:b/>
          <w:bCs/>
          <w:lang w:val="lv-LV"/>
        </w:rPr>
        <w:t>ZIŅOJUMS</w:t>
      </w:r>
    </w:p>
    <w:p w:rsidR="004F4CC2" w:rsidRPr="00FF5ACA" w:rsidRDefault="00FF5ACA" w:rsidP="00FB738C">
      <w:pPr>
        <w:pStyle w:val="tv213limenis2"/>
        <w:tabs>
          <w:tab w:val="left" w:pos="7371"/>
        </w:tabs>
        <w:spacing w:before="0" w:beforeAutospacing="0" w:after="0" w:afterAutospacing="0"/>
        <w:jc w:val="both"/>
        <w:rPr>
          <w:lang w:val="lv-LV"/>
        </w:rPr>
      </w:pPr>
      <w:r w:rsidRPr="00FF5ACA">
        <w:rPr>
          <w:lang w:val="lv-LV"/>
        </w:rPr>
        <w:t>Daugavpilī,</w:t>
      </w:r>
      <w:r w:rsidRPr="00FF5ACA">
        <w:rPr>
          <w:lang w:val="lv-LV"/>
        </w:rPr>
        <w:tab/>
      </w:r>
      <w:r w:rsidR="004F4CC2" w:rsidRPr="00FF5ACA">
        <w:rPr>
          <w:lang w:val="lv-LV"/>
        </w:rPr>
        <w:t>201</w:t>
      </w:r>
      <w:r w:rsidR="00C87A48">
        <w:rPr>
          <w:lang w:val="lv-LV"/>
        </w:rPr>
        <w:t>8</w:t>
      </w:r>
      <w:r w:rsidR="004F4CC2" w:rsidRPr="00FF5ACA">
        <w:rPr>
          <w:lang w:val="lv-LV"/>
        </w:rPr>
        <w:t xml:space="preserve">.gada </w:t>
      </w:r>
      <w:r w:rsidR="00C87A48">
        <w:rPr>
          <w:lang w:val="lv-LV"/>
        </w:rPr>
        <w:t>12</w:t>
      </w:r>
      <w:r w:rsidR="00F17384" w:rsidRPr="00FF5ACA">
        <w:rPr>
          <w:lang w:val="lv-LV"/>
        </w:rPr>
        <w:t>.</w:t>
      </w:r>
      <w:r w:rsidR="00C87A48">
        <w:rPr>
          <w:lang w:val="lv-LV"/>
        </w:rPr>
        <w:t>martā</w:t>
      </w:r>
    </w:p>
    <w:p w:rsidR="00585092" w:rsidRPr="00FF5ACA" w:rsidRDefault="00585092" w:rsidP="00FB738C">
      <w:pPr>
        <w:pStyle w:val="tv213limenis2"/>
        <w:spacing w:before="0" w:beforeAutospacing="0" w:after="0" w:afterAutospacing="0"/>
        <w:jc w:val="both"/>
        <w:rPr>
          <w:lang w:val="lv-LV"/>
        </w:rPr>
      </w:pP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pasūtītāja nosaukums un adrese, iepirkuma identifikācijas numurs, iepirkuma procedūras veids, kā arī iepirkuma līguma vai v</w:t>
      </w:r>
      <w:r w:rsidR="00B23607" w:rsidRPr="00FF5ACA">
        <w:rPr>
          <w:b/>
          <w:color w:val="595959" w:themeColor="text1" w:themeTint="A6"/>
          <w:sz w:val="24"/>
          <w:szCs w:val="24"/>
        </w:rPr>
        <w:t>ispārīgās vienošanās priekšmets:</w:t>
      </w:r>
    </w:p>
    <w:p w:rsidR="00576576" w:rsidRPr="00FF5ACA" w:rsidRDefault="00576576" w:rsidP="00FB738C">
      <w:pPr>
        <w:pStyle w:val="tv213limenis2"/>
        <w:spacing w:before="120" w:beforeAutospacing="0" w:after="120" w:afterAutospacing="0"/>
        <w:ind w:left="426"/>
        <w:jc w:val="both"/>
        <w:rPr>
          <w:lang w:val="lv-LV"/>
        </w:rPr>
      </w:pPr>
      <w:r w:rsidRPr="00FF5ACA">
        <w:rPr>
          <w:b/>
          <w:bCs/>
          <w:lang w:val="lv-LV"/>
        </w:rPr>
        <w:t>pasūtītāja nosaukums un adrese:</w:t>
      </w:r>
      <w:r w:rsidRPr="00FF5ACA">
        <w:rPr>
          <w:lang w:val="lv-LV"/>
        </w:rPr>
        <w:t xml:space="preserve"> </w:t>
      </w:r>
      <w:r w:rsidR="00E35C2B">
        <w:rPr>
          <w:lang w:val="lv-LV"/>
        </w:rPr>
        <w:t>Daugavpils pilsētas dome</w:t>
      </w:r>
      <w:r w:rsidR="00585092" w:rsidRPr="00FF5ACA">
        <w:rPr>
          <w:lang w:val="lv-LV"/>
        </w:rPr>
        <w:t xml:space="preserve">, </w:t>
      </w:r>
      <w:proofErr w:type="spellStart"/>
      <w:r w:rsidR="00E35C2B">
        <w:rPr>
          <w:lang w:val="lv-LV"/>
        </w:rPr>
        <w:t>Kr.Valdemāra</w:t>
      </w:r>
      <w:proofErr w:type="spellEnd"/>
      <w:r w:rsidR="00E35C2B">
        <w:rPr>
          <w:lang w:val="lv-LV"/>
        </w:rPr>
        <w:t xml:space="preserve"> iela 1</w:t>
      </w:r>
      <w:r w:rsidR="00585092" w:rsidRPr="00FF5ACA">
        <w:rPr>
          <w:lang w:val="lv-LV"/>
        </w:rPr>
        <w:t>, Daugavpils, LV-54</w:t>
      </w:r>
      <w:r w:rsidR="00E35C2B">
        <w:rPr>
          <w:lang w:val="lv-LV"/>
        </w:rPr>
        <w:t>0</w:t>
      </w:r>
      <w:r w:rsidR="00585092" w:rsidRPr="00FF5ACA">
        <w:rPr>
          <w:lang w:val="lv-LV"/>
        </w:rPr>
        <w:t>1</w:t>
      </w:r>
    </w:p>
    <w:p w:rsidR="00576576" w:rsidRPr="00FF5ACA" w:rsidRDefault="00576576" w:rsidP="00FB738C">
      <w:pPr>
        <w:pStyle w:val="tv213limenis2"/>
        <w:spacing w:before="120" w:beforeAutospacing="0" w:after="120" w:afterAutospacing="0"/>
        <w:ind w:left="426"/>
        <w:jc w:val="both"/>
        <w:rPr>
          <w:lang w:val="lv-LV"/>
        </w:rPr>
      </w:pPr>
      <w:r w:rsidRPr="00FF5ACA">
        <w:rPr>
          <w:b/>
          <w:bCs/>
          <w:lang w:val="lv-LV"/>
        </w:rPr>
        <w:t>iepirkuma identifikācijas numurs:</w:t>
      </w:r>
      <w:r w:rsidR="00364133" w:rsidRPr="00FF5ACA">
        <w:rPr>
          <w:lang w:val="lv-LV"/>
        </w:rPr>
        <w:t xml:space="preserve"> </w:t>
      </w:r>
      <w:r w:rsidR="00E35C2B">
        <w:rPr>
          <w:lang w:val="lv-LV"/>
        </w:rPr>
        <w:t>DPD 2018</w:t>
      </w:r>
      <w:r w:rsidR="00585092" w:rsidRPr="00FF5ACA">
        <w:rPr>
          <w:lang w:val="lv-LV"/>
        </w:rPr>
        <w:t>/</w:t>
      </w:r>
      <w:r w:rsidR="00E35C2B">
        <w:rPr>
          <w:lang w:val="lv-LV"/>
        </w:rPr>
        <w:t>19</w:t>
      </w:r>
    </w:p>
    <w:p w:rsidR="00576576" w:rsidRPr="00FF5ACA" w:rsidRDefault="00576576" w:rsidP="00FB738C">
      <w:pPr>
        <w:pStyle w:val="tv213limenis2"/>
        <w:spacing w:before="120" w:beforeAutospacing="0" w:after="120" w:afterAutospacing="0"/>
        <w:ind w:left="426"/>
        <w:jc w:val="both"/>
        <w:rPr>
          <w:lang w:val="lv-LV"/>
        </w:rPr>
      </w:pPr>
      <w:r w:rsidRPr="00FF5ACA">
        <w:rPr>
          <w:b/>
          <w:bCs/>
          <w:lang w:val="lv-LV"/>
        </w:rPr>
        <w:t>iepirkuma procedūras veids:</w:t>
      </w:r>
      <w:r w:rsidRPr="00FF5ACA">
        <w:rPr>
          <w:lang w:val="lv-LV"/>
        </w:rPr>
        <w:t xml:space="preserve"> atklāts konkurss</w:t>
      </w:r>
    </w:p>
    <w:p w:rsidR="00DD44AE" w:rsidRPr="00FF5ACA" w:rsidRDefault="00576576" w:rsidP="00E35C2B">
      <w:pPr>
        <w:pStyle w:val="tv213limenis2"/>
        <w:spacing w:before="120" w:after="120"/>
        <w:ind w:left="426"/>
        <w:jc w:val="both"/>
        <w:rPr>
          <w:b/>
          <w:bCs/>
          <w:lang w:val="lv-LV"/>
        </w:rPr>
      </w:pPr>
      <w:r w:rsidRPr="00FF5ACA">
        <w:rPr>
          <w:b/>
          <w:bCs/>
          <w:lang w:val="lv-LV"/>
        </w:rPr>
        <w:t xml:space="preserve">iepirkuma līguma </w:t>
      </w:r>
      <w:r w:rsidR="00585092" w:rsidRPr="00FF5ACA">
        <w:rPr>
          <w:b/>
          <w:bCs/>
          <w:lang w:val="lv-LV"/>
        </w:rPr>
        <w:t xml:space="preserve">priekšmets: </w:t>
      </w:r>
      <w:r w:rsidR="00E35C2B" w:rsidRPr="00E35C2B">
        <w:rPr>
          <w:lang w:val="lv-LV"/>
        </w:rPr>
        <w:t>Ventilācijas agregātu iegāde un montāža objektā “Daugavpils 26.pirmsskolas izglītības iestādes rekonstrukcija par zemas enerģijas patēriņa ēku, Šaura ielā 20, Daugavpilī”</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datums, kad paziņojums par līgumu un iepriekšējais informatīvais paziņojums, ja tāds ir izmantots, publicēts Eiropas Savienības Oficiālajā Vēstnesī (ja attiecināms) un Iepirkumu </w:t>
      </w:r>
      <w:r w:rsidR="00B23607" w:rsidRPr="00FF5ACA">
        <w:rPr>
          <w:b/>
          <w:color w:val="595959" w:themeColor="text1" w:themeTint="A6"/>
          <w:sz w:val="24"/>
          <w:szCs w:val="24"/>
        </w:rPr>
        <w:t>uzraudzības biroja tīmekļvietnē:</w:t>
      </w:r>
    </w:p>
    <w:p w:rsidR="00576576" w:rsidRPr="00FF5ACA" w:rsidRDefault="00E35C2B" w:rsidP="00FB738C">
      <w:pPr>
        <w:pStyle w:val="tv213limenis2"/>
        <w:spacing w:before="120" w:beforeAutospacing="0" w:after="120" w:afterAutospacing="0"/>
        <w:ind w:left="426"/>
        <w:jc w:val="both"/>
        <w:rPr>
          <w:b/>
          <w:lang w:val="lv-LV"/>
        </w:rPr>
      </w:pPr>
      <w:r>
        <w:rPr>
          <w:b/>
          <w:lang w:val="lv-LV"/>
        </w:rPr>
        <w:t>16</w:t>
      </w:r>
      <w:r w:rsidR="00585092" w:rsidRPr="00FF5ACA">
        <w:rPr>
          <w:b/>
          <w:lang w:val="lv-LV"/>
        </w:rPr>
        <w:t>.0</w:t>
      </w:r>
      <w:r>
        <w:rPr>
          <w:b/>
          <w:lang w:val="lv-LV"/>
        </w:rPr>
        <w:t>2</w:t>
      </w:r>
      <w:r w:rsidR="00585092" w:rsidRPr="00FF5ACA">
        <w:rPr>
          <w:b/>
          <w:lang w:val="lv-LV"/>
        </w:rPr>
        <w:t>.201</w:t>
      </w:r>
      <w:r>
        <w:rPr>
          <w:b/>
          <w:lang w:val="lv-LV"/>
        </w:rPr>
        <w:t>8</w:t>
      </w:r>
      <w:r w:rsidR="00585092" w:rsidRPr="00FF5ACA">
        <w:rPr>
          <w:b/>
          <w:lang w:val="lv-LV"/>
        </w:rPr>
        <w:t>.</w:t>
      </w:r>
      <w:r w:rsidR="00576576" w:rsidRPr="00FF5ACA">
        <w:rPr>
          <w:b/>
          <w:lang w:val="lv-LV"/>
        </w:rPr>
        <w:t xml:space="preserve"> </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iepirkuma komisijas sastāvs un tās izveidošanas pamatojums, iepirkuma procedūras dokumentu sagata</w:t>
      </w:r>
      <w:r w:rsidR="00B23607" w:rsidRPr="00FF5ACA">
        <w:rPr>
          <w:b/>
          <w:color w:val="595959" w:themeColor="text1" w:themeTint="A6"/>
          <w:sz w:val="24"/>
          <w:szCs w:val="24"/>
        </w:rPr>
        <w:t>votāji un pieaicinātie eksperti:</w:t>
      </w:r>
    </w:p>
    <w:tbl>
      <w:tblPr>
        <w:tblW w:w="9072" w:type="dxa"/>
        <w:tblInd w:w="426" w:type="dxa"/>
        <w:tblLook w:val="0000" w:firstRow="0" w:lastRow="0" w:firstColumn="0" w:lastColumn="0" w:noHBand="0" w:noVBand="0"/>
      </w:tblPr>
      <w:tblGrid>
        <w:gridCol w:w="2603"/>
        <w:gridCol w:w="6469"/>
      </w:tblGrid>
      <w:tr w:rsidR="00E35C2B" w:rsidRPr="00E35C2B" w:rsidTr="00E35C2B">
        <w:trPr>
          <w:trHeight w:val="713"/>
        </w:trPr>
        <w:tc>
          <w:tcPr>
            <w:tcW w:w="2603" w:type="dxa"/>
          </w:tcPr>
          <w:p w:rsidR="00E35C2B" w:rsidRPr="00E35C2B" w:rsidRDefault="00E35C2B" w:rsidP="00E35C2B">
            <w:pPr>
              <w:rPr>
                <w:lang w:val="lv-LV"/>
              </w:rPr>
            </w:pPr>
            <w:r w:rsidRPr="00E35C2B">
              <w:rPr>
                <w:lang w:val="lv-LV"/>
              </w:rPr>
              <w:t>Komisijas priekšsēdētājs</w:t>
            </w:r>
          </w:p>
          <w:p w:rsidR="00E35C2B" w:rsidRPr="00E35C2B" w:rsidRDefault="00E35C2B" w:rsidP="00E35C2B">
            <w:pPr>
              <w:rPr>
                <w:lang w:val="lv-LV"/>
              </w:rPr>
            </w:pPr>
          </w:p>
        </w:tc>
        <w:tc>
          <w:tcPr>
            <w:tcW w:w="6469" w:type="dxa"/>
          </w:tcPr>
          <w:p w:rsidR="00E35C2B" w:rsidRPr="00E35C2B" w:rsidRDefault="00E35C2B" w:rsidP="00E35C2B">
            <w:pPr>
              <w:jc w:val="both"/>
              <w:rPr>
                <w:lang w:val="lv-LV"/>
              </w:rPr>
            </w:pPr>
            <w:r w:rsidRPr="00E35C2B">
              <w:rPr>
                <w:b/>
                <w:lang w:val="lv-LV"/>
              </w:rPr>
              <w:t>Ainārs Streiķis</w:t>
            </w:r>
            <w:r w:rsidRPr="00E35C2B">
              <w:rPr>
                <w:lang w:val="lv-LV"/>
              </w:rPr>
              <w:t xml:space="preserve"> – Daugavpils pilsētas domes Centralizēto iepirkumu nodaļas vadītājs,</w:t>
            </w:r>
          </w:p>
        </w:tc>
      </w:tr>
      <w:tr w:rsidR="00E35C2B" w:rsidRPr="00201793" w:rsidTr="00E35C2B">
        <w:trPr>
          <w:trHeight w:val="1748"/>
        </w:trPr>
        <w:tc>
          <w:tcPr>
            <w:tcW w:w="2603" w:type="dxa"/>
          </w:tcPr>
          <w:p w:rsidR="00E35C2B" w:rsidRPr="00E35C2B" w:rsidRDefault="00E35C2B" w:rsidP="00E35C2B">
            <w:pPr>
              <w:rPr>
                <w:lang w:val="lv-LV"/>
              </w:rPr>
            </w:pPr>
            <w:r w:rsidRPr="00E35C2B">
              <w:rPr>
                <w:lang w:val="lv-LV"/>
              </w:rPr>
              <w:t>Komisijas priekšsēdētāja</w:t>
            </w:r>
          </w:p>
          <w:p w:rsidR="00E35C2B" w:rsidRPr="00E35C2B" w:rsidRDefault="00E35C2B" w:rsidP="00E35C2B">
            <w:pPr>
              <w:rPr>
                <w:lang w:val="lv-LV"/>
              </w:rPr>
            </w:pPr>
            <w:r w:rsidRPr="00E35C2B">
              <w:rPr>
                <w:lang w:val="lv-LV"/>
              </w:rPr>
              <w:t>vietnieks</w:t>
            </w:r>
          </w:p>
          <w:p w:rsidR="00E35C2B" w:rsidRPr="00E35C2B" w:rsidRDefault="00E35C2B" w:rsidP="00E35C2B">
            <w:pPr>
              <w:rPr>
                <w:lang w:val="lv-LV"/>
              </w:rPr>
            </w:pPr>
            <w:r w:rsidRPr="00E35C2B">
              <w:rPr>
                <w:lang w:val="lv-LV"/>
              </w:rPr>
              <w:t>Komisijas locekli:</w:t>
            </w:r>
          </w:p>
        </w:tc>
        <w:tc>
          <w:tcPr>
            <w:tcW w:w="6469" w:type="dxa"/>
          </w:tcPr>
          <w:p w:rsidR="00E35C2B" w:rsidRPr="00E35C2B" w:rsidRDefault="00E35C2B" w:rsidP="00E35C2B">
            <w:pPr>
              <w:jc w:val="both"/>
              <w:rPr>
                <w:b/>
                <w:lang w:val="lv-LV"/>
              </w:rPr>
            </w:pPr>
            <w:r w:rsidRPr="00E35C2B">
              <w:rPr>
                <w:b/>
                <w:lang w:val="lv-LV"/>
              </w:rPr>
              <w:t xml:space="preserve">Tatjana </w:t>
            </w:r>
            <w:proofErr w:type="spellStart"/>
            <w:r w:rsidRPr="00E35C2B">
              <w:rPr>
                <w:b/>
                <w:lang w:val="lv-LV"/>
              </w:rPr>
              <w:t>Dubina</w:t>
            </w:r>
            <w:proofErr w:type="spellEnd"/>
            <w:r w:rsidRPr="00E35C2B">
              <w:rPr>
                <w:lang w:val="lv-LV"/>
              </w:rPr>
              <w:t xml:space="preserve"> – Daugavpils pilsētas domes izpilddirektora vietniece</w:t>
            </w:r>
          </w:p>
          <w:p w:rsidR="00E35C2B" w:rsidRPr="00E35C2B" w:rsidRDefault="00E35C2B" w:rsidP="00E35C2B">
            <w:pPr>
              <w:jc w:val="both"/>
              <w:rPr>
                <w:b/>
                <w:lang w:val="lv-LV"/>
              </w:rPr>
            </w:pPr>
          </w:p>
          <w:p w:rsidR="00E35C2B" w:rsidRPr="00E35C2B" w:rsidRDefault="00E35C2B" w:rsidP="00E35C2B">
            <w:pPr>
              <w:jc w:val="both"/>
              <w:rPr>
                <w:b/>
                <w:lang w:val="en-US"/>
              </w:rPr>
            </w:pPr>
            <w:r w:rsidRPr="00E35C2B">
              <w:rPr>
                <w:b/>
                <w:lang w:val="en-US"/>
              </w:rPr>
              <w:t xml:space="preserve">Inga </w:t>
            </w:r>
            <w:proofErr w:type="spellStart"/>
            <w:r w:rsidRPr="00E35C2B">
              <w:rPr>
                <w:b/>
                <w:lang w:val="en-US"/>
              </w:rPr>
              <w:t>Zarāne</w:t>
            </w:r>
            <w:proofErr w:type="spellEnd"/>
            <w:r w:rsidRPr="00E35C2B">
              <w:rPr>
                <w:lang w:val="en-US"/>
              </w:rPr>
              <w:t xml:space="preserve"> – Daugavpils </w:t>
            </w:r>
            <w:proofErr w:type="spellStart"/>
            <w:r w:rsidRPr="00E35C2B">
              <w:rPr>
                <w:lang w:val="en-US"/>
              </w:rPr>
              <w:t>pilsētas</w:t>
            </w:r>
            <w:proofErr w:type="spellEnd"/>
            <w:r w:rsidRPr="00E35C2B">
              <w:rPr>
                <w:lang w:val="en-US"/>
              </w:rPr>
              <w:t xml:space="preserve"> domes </w:t>
            </w:r>
            <w:proofErr w:type="spellStart"/>
            <w:r w:rsidRPr="00E35C2B">
              <w:rPr>
                <w:lang w:val="en-US"/>
              </w:rPr>
              <w:t>Centralizēto</w:t>
            </w:r>
            <w:proofErr w:type="spellEnd"/>
            <w:r w:rsidRPr="00E35C2B">
              <w:rPr>
                <w:lang w:val="en-US"/>
              </w:rPr>
              <w:t xml:space="preserve"> </w:t>
            </w:r>
            <w:proofErr w:type="spellStart"/>
            <w:r w:rsidRPr="00E35C2B">
              <w:rPr>
                <w:lang w:val="en-US"/>
              </w:rPr>
              <w:t>iepirkumu</w:t>
            </w:r>
            <w:proofErr w:type="spellEnd"/>
            <w:r w:rsidRPr="00E35C2B">
              <w:rPr>
                <w:lang w:val="en-US"/>
              </w:rPr>
              <w:t xml:space="preserve"> </w:t>
            </w:r>
            <w:proofErr w:type="spellStart"/>
            <w:r w:rsidRPr="00E35C2B">
              <w:rPr>
                <w:lang w:val="en-US"/>
              </w:rPr>
              <w:t>nodaļas</w:t>
            </w:r>
            <w:proofErr w:type="spellEnd"/>
            <w:r w:rsidRPr="00E35C2B">
              <w:rPr>
                <w:lang w:val="en-US"/>
              </w:rPr>
              <w:t xml:space="preserve"> </w:t>
            </w:r>
            <w:proofErr w:type="spellStart"/>
            <w:r w:rsidRPr="00E35C2B">
              <w:rPr>
                <w:lang w:val="en-US"/>
              </w:rPr>
              <w:t>ekonomiste</w:t>
            </w:r>
            <w:proofErr w:type="spellEnd"/>
            <w:r w:rsidRPr="00E35C2B">
              <w:rPr>
                <w:lang w:val="en-US"/>
              </w:rPr>
              <w:t>,</w:t>
            </w:r>
          </w:p>
          <w:p w:rsidR="00E35C2B" w:rsidRPr="00E35C2B" w:rsidRDefault="00E35C2B" w:rsidP="00E35C2B">
            <w:pPr>
              <w:jc w:val="both"/>
              <w:rPr>
                <w:lang w:val="lv-LV"/>
              </w:rPr>
            </w:pPr>
            <w:r w:rsidRPr="00E35C2B">
              <w:rPr>
                <w:b/>
                <w:lang w:val="en-US"/>
              </w:rPr>
              <w:t>Olga Strelkova</w:t>
            </w:r>
            <w:r w:rsidRPr="00E35C2B">
              <w:rPr>
                <w:lang w:val="en-US"/>
              </w:rPr>
              <w:t xml:space="preserve"> – </w:t>
            </w:r>
            <w:r w:rsidRPr="00E35C2B">
              <w:rPr>
                <w:lang w:val="lv-LV"/>
              </w:rPr>
              <w:t>Daugavpils pilsētas domes Centralizēto iepirkumu nodaļas juriste,</w:t>
            </w:r>
          </w:p>
          <w:p w:rsidR="00E35C2B" w:rsidRPr="00E35C2B" w:rsidRDefault="00E35C2B" w:rsidP="00E35C2B">
            <w:pPr>
              <w:tabs>
                <w:tab w:val="num" w:pos="0"/>
              </w:tabs>
              <w:jc w:val="both"/>
              <w:rPr>
                <w:lang w:val="lv-LV"/>
              </w:rPr>
            </w:pPr>
            <w:r w:rsidRPr="00E35C2B">
              <w:rPr>
                <w:b/>
                <w:lang w:val="lv-LV"/>
              </w:rPr>
              <w:t xml:space="preserve">Olga </w:t>
            </w:r>
            <w:proofErr w:type="spellStart"/>
            <w:r w:rsidRPr="00E35C2B">
              <w:rPr>
                <w:b/>
                <w:lang w:val="lv-LV"/>
              </w:rPr>
              <w:t>Galančuka</w:t>
            </w:r>
            <w:proofErr w:type="spellEnd"/>
            <w:r w:rsidRPr="00E35C2B">
              <w:rPr>
                <w:lang w:val="lv-LV"/>
              </w:rPr>
              <w:t xml:space="preserve"> - Daugavpils pilsētas domes Īpašuma pārvaldīšanas departamenta Nekustamā īpašuma attīstības nodaļas projektu tehniskā vadītāja.</w:t>
            </w:r>
          </w:p>
        </w:tc>
      </w:tr>
    </w:tbl>
    <w:p w:rsidR="00E651EB" w:rsidRPr="00FF5ACA" w:rsidRDefault="00E651EB" w:rsidP="00FB738C">
      <w:pPr>
        <w:pStyle w:val="BodyText3"/>
        <w:spacing w:before="120"/>
        <w:ind w:left="426"/>
        <w:jc w:val="both"/>
        <w:rPr>
          <w:sz w:val="24"/>
          <w:szCs w:val="24"/>
          <w:lang w:val="lv-LV"/>
        </w:rPr>
      </w:pPr>
      <w:r w:rsidRPr="00FF5ACA">
        <w:rPr>
          <w:sz w:val="24"/>
          <w:szCs w:val="24"/>
          <w:lang w:val="lv-LV"/>
        </w:rPr>
        <w:t>Iepirkuma komisijas sēžu protokolēšanu nodrošina</w:t>
      </w:r>
      <w:r w:rsidR="00C2265A" w:rsidRPr="00FF5ACA">
        <w:rPr>
          <w:sz w:val="24"/>
          <w:szCs w:val="24"/>
          <w:lang w:val="lv-LV"/>
        </w:rPr>
        <w:t xml:space="preserve"> Olga Strelkova</w:t>
      </w:r>
      <w:r w:rsidRPr="00FF5ACA">
        <w:rPr>
          <w:sz w:val="24"/>
          <w:szCs w:val="24"/>
          <w:lang w:val="lv-LV"/>
        </w:rPr>
        <w:t>.</w:t>
      </w:r>
    </w:p>
    <w:p w:rsidR="00F06F47" w:rsidRDefault="00F06F47" w:rsidP="00FB738C">
      <w:pPr>
        <w:pStyle w:val="ListParagraph"/>
        <w:spacing w:before="120" w:after="120"/>
        <w:ind w:left="426"/>
        <w:jc w:val="both"/>
        <w:rPr>
          <w:b/>
          <w:lang w:val="lv-LV"/>
        </w:rPr>
      </w:pPr>
    </w:p>
    <w:p w:rsidR="00E651EB" w:rsidRPr="00FF5ACA" w:rsidRDefault="00E651EB" w:rsidP="00FB738C">
      <w:pPr>
        <w:pStyle w:val="ListParagraph"/>
        <w:spacing w:before="120" w:after="120"/>
        <w:ind w:left="426"/>
        <w:jc w:val="both"/>
        <w:rPr>
          <w:b/>
          <w:lang w:val="lv-LV"/>
        </w:rPr>
      </w:pPr>
      <w:r w:rsidRPr="00FF5ACA">
        <w:rPr>
          <w:b/>
          <w:lang w:val="lv-LV"/>
        </w:rPr>
        <w:lastRenderedPageBreak/>
        <w:t xml:space="preserve">Komisijas izveidošanas pamats: </w:t>
      </w:r>
    </w:p>
    <w:p w:rsidR="00106D54" w:rsidRPr="00FF5ACA" w:rsidRDefault="00E35C2B" w:rsidP="00FB738C">
      <w:pPr>
        <w:spacing w:before="120" w:after="120"/>
        <w:ind w:left="426"/>
        <w:jc w:val="both"/>
        <w:rPr>
          <w:lang w:val="lv-LV"/>
        </w:rPr>
      </w:pPr>
      <w:r w:rsidRPr="00E35C2B">
        <w:rPr>
          <w:color w:val="000000"/>
          <w:lang w:val="lv-LV"/>
        </w:rPr>
        <w:t>Daugavpils pilsētas domes izpilddirektora 2018.gada 12.februāra rīkojums Nr.52</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piedāvājumu iesniegšanas termiņš, kā arī pamatojums termiņa saīsinājumam (tai skaitā steidzamībai atbilstoši šo noteikumu </w:t>
      </w:r>
      <w:hyperlink r:id="rId8" w:anchor="p5" w:tgtFrame="_blank" w:history="1">
        <w:r w:rsidRPr="00FF5ACA">
          <w:rPr>
            <w:b/>
            <w:color w:val="595959" w:themeColor="text1" w:themeTint="A6"/>
            <w:sz w:val="24"/>
            <w:szCs w:val="24"/>
          </w:rPr>
          <w:t>5. punktam</w:t>
        </w:r>
      </w:hyperlink>
      <w:r w:rsidR="00B23607" w:rsidRPr="00FF5ACA">
        <w:rPr>
          <w:b/>
          <w:color w:val="595959" w:themeColor="text1" w:themeTint="A6"/>
          <w:sz w:val="24"/>
          <w:szCs w:val="24"/>
        </w:rPr>
        <w:t>), ja tāds veikts:</w:t>
      </w:r>
    </w:p>
    <w:p w:rsidR="00576576" w:rsidRPr="00FF5ACA" w:rsidRDefault="00E35C2B" w:rsidP="00FB738C">
      <w:pPr>
        <w:pStyle w:val="tv213limenis2"/>
        <w:spacing w:before="120" w:beforeAutospacing="0" w:after="120" w:afterAutospacing="0"/>
        <w:ind w:left="426"/>
        <w:jc w:val="both"/>
        <w:rPr>
          <w:lang w:val="lv-LV"/>
        </w:rPr>
      </w:pPr>
      <w:r>
        <w:rPr>
          <w:lang w:val="lv-LV"/>
        </w:rPr>
        <w:t>09</w:t>
      </w:r>
      <w:r w:rsidR="000230EB" w:rsidRPr="00FF5ACA">
        <w:rPr>
          <w:lang w:val="lv-LV"/>
        </w:rPr>
        <w:t>.0</w:t>
      </w:r>
      <w:r>
        <w:rPr>
          <w:lang w:val="lv-LV"/>
        </w:rPr>
        <w:t>3</w:t>
      </w:r>
      <w:r w:rsidR="000230EB" w:rsidRPr="00FF5ACA">
        <w:rPr>
          <w:lang w:val="lv-LV"/>
        </w:rPr>
        <w:t>.201</w:t>
      </w:r>
      <w:r>
        <w:rPr>
          <w:lang w:val="lv-LV"/>
        </w:rPr>
        <w:t>8</w:t>
      </w:r>
      <w:r w:rsidR="000230EB" w:rsidRPr="00FF5ACA">
        <w:rPr>
          <w:lang w:val="lv-LV"/>
        </w:rPr>
        <w:t xml:space="preserve">. </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to piegādātāju nosaukumi, kuri ir iesnieguši piedāv</w:t>
      </w:r>
      <w:r w:rsidR="00B23607" w:rsidRPr="00FF5ACA">
        <w:rPr>
          <w:b/>
          <w:color w:val="595959" w:themeColor="text1" w:themeTint="A6"/>
          <w:sz w:val="24"/>
          <w:szCs w:val="24"/>
        </w:rPr>
        <w:t>ājumus, kā arī piedāvātās cenas:</w:t>
      </w:r>
    </w:p>
    <w:p w:rsidR="000230EB" w:rsidRDefault="000230EB" w:rsidP="00FB738C">
      <w:pPr>
        <w:spacing w:before="120" w:after="120"/>
        <w:ind w:left="426"/>
        <w:jc w:val="both"/>
        <w:rPr>
          <w:lang w:val="lv-LV"/>
        </w:rPr>
      </w:pPr>
      <w:r w:rsidRPr="00FF5ACA">
        <w:rPr>
          <w:lang w:val="lv-LV"/>
        </w:rPr>
        <w:t>iepirkumam ir pietei</w:t>
      </w:r>
      <w:r w:rsidR="00E35C2B">
        <w:rPr>
          <w:lang w:val="lv-LV"/>
        </w:rPr>
        <w:t>cies</w:t>
      </w:r>
      <w:r w:rsidRPr="00FF5ACA">
        <w:rPr>
          <w:lang w:val="lv-LV"/>
        </w:rPr>
        <w:t xml:space="preserve"> </w:t>
      </w:r>
      <w:r w:rsidR="00E35C2B">
        <w:rPr>
          <w:lang w:val="lv-LV"/>
        </w:rPr>
        <w:t>1</w:t>
      </w:r>
      <w:r w:rsidRPr="00FF5ACA">
        <w:rPr>
          <w:lang w:val="lv-LV"/>
        </w:rPr>
        <w:t xml:space="preserve"> (</w:t>
      </w:r>
      <w:r w:rsidR="00E35C2B">
        <w:rPr>
          <w:lang w:val="lv-LV"/>
        </w:rPr>
        <w:t>viens</w:t>
      </w:r>
      <w:r w:rsidRPr="00FF5ACA">
        <w:rPr>
          <w:lang w:val="lv-LV"/>
        </w:rPr>
        <w:t>) pret</w:t>
      </w:r>
      <w:r w:rsidR="00E35C2B">
        <w:rPr>
          <w:lang w:val="lv-LV"/>
        </w:rPr>
        <w:t>endents</w:t>
      </w:r>
      <w:r w:rsidRPr="00FF5ACA">
        <w:rPr>
          <w:lang w:val="lv-LV"/>
        </w:rPr>
        <w:t xml:space="preserve"> un piedāvā šād</w:t>
      </w:r>
      <w:r w:rsidR="00E35C2B">
        <w:rPr>
          <w:lang w:val="lv-LV"/>
        </w:rPr>
        <w:t>u</w:t>
      </w:r>
      <w:r w:rsidRPr="00FF5ACA">
        <w:rPr>
          <w:lang w:val="lv-LV"/>
        </w:rPr>
        <w:t xml:space="preserve"> </w:t>
      </w:r>
      <w:r w:rsidR="00E35C2B">
        <w:rPr>
          <w:lang w:val="lv-LV"/>
        </w:rPr>
        <w:t>līgumcenu</w:t>
      </w:r>
      <w:r w:rsidRPr="00FF5ACA">
        <w:rPr>
          <w:lang w:val="lv-LV"/>
        </w:rPr>
        <w:t>:</w:t>
      </w:r>
    </w:p>
    <w:tbl>
      <w:tblPr>
        <w:tblW w:w="471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3263"/>
      </w:tblGrid>
      <w:tr w:rsidR="00E35C2B" w:rsidRPr="00E35C2B" w:rsidTr="00012C4D">
        <w:tc>
          <w:tcPr>
            <w:tcW w:w="3159" w:type="pct"/>
            <w:shd w:val="pct10" w:color="auto" w:fill="auto"/>
          </w:tcPr>
          <w:p w:rsidR="00E35C2B" w:rsidRPr="00E35C2B" w:rsidRDefault="00E35C2B" w:rsidP="00E35C2B">
            <w:pPr>
              <w:jc w:val="center"/>
              <w:rPr>
                <w:b/>
                <w:bCs/>
                <w:sz w:val="20"/>
                <w:szCs w:val="20"/>
                <w:lang w:val="lv-LV"/>
              </w:rPr>
            </w:pPr>
            <w:r w:rsidRPr="00E35C2B">
              <w:rPr>
                <w:b/>
                <w:bCs/>
                <w:sz w:val="20"/>
                <w:szCs w:val="20"/>
                <w:lang w:val="lv-LV"/>
              </w:rPr>
              <w:t>Pretendents</w:t>
            </w:r>
          </w:p>
        </w:tc>
        <w:tc>
          <w:tcPr>
            <w:tcW w:w="1841" w:type="pct"/>
            <w:shd w:val="pct10" w:color="auto" w:fill="auto"/>
          </w:tcPr>
          <w:p w:rsidR="00E35C2B" w:rsidRPr="00E35C2B" w:rsidRDefault="00E35C2B" w:rsidP="00E35C2B">
            <w:pPr>
              <w:rPr>
                <w:b/>
                <w:bCs/>
                <w:sz w:val="20"/>
                <w:szCs w:val="20"/>
                <w:lang w:val="lv-LV"/>
              </w:rPr>
            </w:pPr>
            <w:r w:rsidRPr="00E35C2B">
              <w:rPr>
                <w:b/>
                <w:bCs/>
                <w:sz w:val="20"/>
                <w:szCs w:val="20"/>
                <w:lang w:val="lv-LV"/>
              </w:rPr>
              <w:t>Līguma kopējā summa</w:t>
            </w:r>
          </w:p>
        </w:tc>
      </w:tr>
      <w:tr w:rsidR="00E35C2B" w:rsidRPr="00E35C2B" w:rsidTr="00012C4D">
        <w:tc>
          <w:tcPr>
            <w:tcW w:w="3159" w:type="pct"/>
            <w:shd w:val="clear" w:color="auto" w:fill="auto"/>
            <w:vAlign w:val="center"/>
          </w:tcPr>
          <w:p w:rsidR="00E35C2B" w:rsidRPr="00E35C2B" w:rsidRDefault="00E35C2B" w:rsidP="00E35C2B">
            <w:pPr>
              <w:rPr>
                <w:bCs/>
                <w:sz w:val="20"/>
                <w:szCs w:val="20"/>
                <w:lang w:val="lv-LV"/>
              </w:rPr>
            </w:pPr>
            <w:r w:rsidRPr="00E35C2B">
              <w:rPr>
                <w:bCs/>
                <w:sz w:val="20"/>
                <w:szCs w:val="20"/>
                <w:lang w:val="lv-LV"/>
              </w:rPr>
              <w:t>SIA “TERALEKS”</w:t>
            </w:r>
          </w:p>
        </w:tc>
        <w:tc>
          <w:tcPr>
            <w:tcW w:w="1841" w:type="pct"/>
            <w:shd w:val="clear" w:color="auto" w:fill="auto"/>
            <w:vAlign w:val="center"/>
          </w:tcPr>
          <w:p w:rsidR="00E35C2B" w:rsidRPr="00E35C2B" w:rsidRDefault="00E35C2B" w:rsidP="00E35C2B">
            <w:pPr>
              <w:rPr>
                <w:bCs/>
                <w:sz w:val="20"/>
                <w:szCs w:val="20"/>
                <w:lang w:val="lv-LV"/>
              </w:rPr>
            </w:pPr>
            <w:r w:rsidRPr="00E35C2B">
              <w:rPr>
                <w:bCs/>
                <w:sz w:val="20"/>
                <w:szCs w:val="20"/>
                <w:lang w:val="lv-LV"/>
              </w:rPr>
              <w:t>EIRO 78918.52</w:t>
            </w:r>
          </w:p>
        </w:tc>
      </w:tr>
    </w:tbl>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piedāvājumu atvēršanas vieta, datums un la</w:t>
      </w:r>
      <w:r w:rsidR="00B23607" w:rsidRPr="00FF5ACA">
        <w:rPr>
          <w:b/>
          <w:color w:val="595959" w:themeColor="text1" w:themeTint="A6"/>
          <w:sz w:val="24"/>
          <w:szCs w:val="24"/>
        </w:rPr>
        <w:t>iks:</w:t>
      </w:r>
    </w:p>
    <w:p w:rsidR="00772FEF" w:rsidRPr="00FF5ACA" w:rsidRDefault="000F33FD" w:rsidP="00FB738C">
      <w:pPr>
        <w:pStyle w:val="ListParagraph"/>
        <w:spacing w:before="120" w:after="120"/>
        <w:ind w:left="426"/>
        <w:jc w:val="both"/>
        <w:rPr>
          <w:lang w:val="lv-LV"/>
        </w:rPr>
      </w:pPr>
      <w:r>
        <w:rPr>
          <w:lang w:val="lv-LV"/>
        </w:rPr>
        <w:t>Elektronisko iepirkumu sistēmā</w:t>
      </w:r>
      <w:r w:rsidR="00772FEF" w:rsidRPr="00FF5ACA">
        <w:rPr>
          <w:lang w:val="lv-LV"/>
        </w:rPr>
        <w:t xml:space="preserve">, </w:t>
      </w:r>
      <w:r w:rsidRPr="00201793">
        <w:rPr>
          <w:lang w:val="lv-LV"/>
        </w:rPr>
        <w:t>2018</w:t>
      </w:r>
      <w:r w:rsidR="00772FEF" w:rsidRPr="00201793">
        <w:rPr>
          <w:lang w:val="lv-LV"/>
        </w:rPr>
        <w:t xml:space="preserve">.gada </w:t>
      </w:r>
      <w:r w:rsidRPr="00201793">
        <w:rPr>
          <w:lang w:val="lv-LV"/>
        </w:rPr>
        <w:t>9</w:t>
      </w:r>
      <w:r w:rsidR="00772FEF" w:rsidRPr="00201793">
        <w:rPr>
          <w:lang w:val="lv-LV"/>
        </w:rPr>
        <w:t>.</w:t>
      </w:r>
      <w:r w:rsidRPr="00201793">
        <w:rPr>
          <w:lang w:val="lv-LV"/>
        </w:rPr>
        <w:t>martā</w:t>
      </w:r>
      <w:r w:rsidR="00772FEF" w:rsidRPr="00201793">
        <w:rPr>
          <w:lang w:val="lv-LV"/>
        </w:rPr>
        <w:t>,</w:t>
      </w:r>
      <w:r w:rsidR="00772FEF" w:rsidRPr="00FF5ACA">
        <w:rPr>
          <w:lang w:val="lv-LV"/>
        </w:rPr>
        <w:t xml:space="preserve"> plkst.1</w:t>
      </w:r>
      <w:r>
        <w:rPr>
          <w:lang w:val="lv-LV"/>
        </w:rPr>
        <w:t>0</w:t>
      </w:r>
      <w:r w:rsidR="00772FEF" w:rsidRPr="00FF5ACA">
        <w:rPr>
          <w:lang w:val="lv-LV"/>
        </w:rPr>
        <w:t>.00.</w:t>
      </w:r>
      <w:bookmarkStart w:id="2" w:name="_GoBack"/>
      <w:bookmarkEnd w:id="2"/>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tā pretendenta (vai pretendentu) nosaukums, kuram (vai kuriem) piešķirtas iepirkuma līguma slēgšanas tiesības, piedāvātā līgumcena, kā arī piedāvājumu izvērtēšanas kopsavilkums un</w:t>
      </w:r>
      <w:r w:rsidR="00B23607" w:rsidRPr="00FF5ACA">
        <w:rPr>
          <w:b/>
          <w:color w:val="595959" w:themeColor="text1" w:themeTint="A6"/>
          <w:sz w:val="24"/>
          <w:szCs w:val="24"/>
        </w:rPr>
        <w:t xml:space="preserve"> piedāvājuma izvēles pamatojums:</w:t>
      </w:r>
    </w:p>
    <w:p w:rsidR="00576576" w:rsidRDefault="000230EB" w:rsidP="00FB738C">
      <w:pPr>
        <w:pStyle w:val="tv2132"/>
        <w:spacing w:before="120" w:after="120" w:line="240" w:lineRule="auto"/>
        <w:ind w:left="426" w:firstLine="0"/>
        <w:jc w:val="both"/>
        <w:rPr>
          <w:color w:val="auto"/>
          <w:sz w:val="24"/>
          <w:szCs w:val="24"/>
        </w:rPr>
      </w:pPr>
      <w:r w:rsidRPr="00FF5ACA">
        <w:rPr>
          <w:color w:val="auto"/>
          <w:sz w:val="24"/>
          <w:szCs w:val="24"/>
        </w:rPr>
        <w:t xml:space="preserve">Iepirkuma </w:t>
      </w:r>
      <w:r w:rsidR="00581F47" w:rsidRPr="00FF5ACA">
        <w:rPr>
          <w:color w:val="auto"/>
          <w:sz w:val="24"/>
          <w:szCs w:val="24"/>
        </w:rPr>
        <w:t>līguma</w:t>
      </w:r>
      <w:r w:rsidRPr="00FF5ACA">
        <w:rPr>
          <w:color w:val="auto"/>
          <w:sz w:val="24"/>
          <w:szCs w:val="24"/>
        </w:rPr>
        <w:t xml:space="preserve"> slēgšanas tiesības ir piešķirtas </w:t>
      </w:r>
      <w:r w:rsidR="00581F47" w:rsidRPr="00FF5ACA">
        <w:rPr>
          <w:color w:val="auto"/>
          <w:sz w:val="24"/>
          <w:szCs w:val="24"/>
        </w:rPr>
        <w:t>- SIA “</w:t>
      </w:r>
      <w:r w:rsidR="000F33FD">
        <w:rPr>
          <w:color w:val="auto"/>
          <w:sz w:val="24"/>
          <w:szCs w:val="24"/>
        </w:rPr>
        <w:t>TERALEKS</w:t>
      </w:r>
      <w:r w:rsidR="00581F47" w:rsidRPr="00FF5ACA">
        <w:rPr>
          <w:color w:val="auto"/>
          <w:sz w:val="24"/>
          <w:szCs w:val="24"/>
        </w:rPr>
        <w:t>”.</w:t>
      </w:r>
    </w:p>
    <w:p w:rsidR="000F33FD" w:rsidRDefault="000F33FD" w:rsidP="00FB738C">
      <w:pPr>
        <w:pStyle w:val="tv2132"/>
        <w:spacing w:before="120" w:after="120" w:line="240" w:lineRule="auto"/>
        <w:ind w:left="426" w:firstLine="0"/>
        <w:jc w:val="both"/>
        <w:rPr>
          <w:color w:val="auto"/>
          <w:sz w:val="24"/>
          <w:szCs w:val="24"/>
        </w:rPr>
      </w:pPr>
      <w:r w:rsidRPr="000F33FD">
        <w:rPr>
          <w:color w:val="auto"/>
          <w:sz w:val="23"/>
          <w:szCs w:val="23"/>
          <w:lang w:eastAsia="en-US"/>
        </w:rPr>
        <w:t xml:space="preserve">Piedāvājuma izvēles kritērijs ir </w:t>
      </w:r>
      <w:r w:rsidRPr="000F33FD">
        <w:rPr>
          <w:color w:val="auto"/>
          <w:sz w:val="23"/>
          <w:szCs w:val="23"/>
          <w:lang w:eastAsia="ar-SA"/>
        </w:rPr>
        <w:t>saimnieciski visizdevīgākais piedāvājums, kuru noteiks ņemot vērā tikai cenu. Par saimnieciski visizdevīgāko tiks atzīts piedāvājums ar viszemāko cenu.</w:t>
      </w:r>
    </w:p>
    <w:p w:rsidR="000F33FD" w:rsidRPr="000F33FD" w:rsidRDefault="000F33FD" w:rsidP="000F33FD">
      <w:pPr>
        <w:widowControl w:val="0"/>
        <w:autoSpaceDE w:val="0"/>
        <w:autoSpaceDN w:val="0"/>
        <w:adjustRightInd w:val="0"/>
        <w:spacing w:before="120" w:after="120"/>
        <w:ind w:left="360"/>
        <w:jc w:val="both"/>
        <w:rPr>
          <w:sz w:val="23"/>
          <w:szCs w:val="23"/>
          <w:lang w:val="en-US"/>
        </w:rPr>
      </w:pPr>
      <w:r w:rsidRPr="000F33FD">
        <w:rPr>
          <w:sz w:val="23"/>
          <w:szCs w:val="23"/>
          <w:lang w:val="en-US"/>
        </w:rPr>
        <w:t>2018</w:t>
      </w:r>
      <w:proofErr w:type="gramStart"/>
      <w:r w:rsidRPr="000F33FD">
        <w:rPr>
          <w:sz w:val="23"/>
          <w:szCs w:val="23"/>
          <w:lang w:val="en-US"/>
        </w:rPr>
        <w:t>.gada</w:t>
      </w:r>
      <w:proofErr w:type="gramEnd"/>
      <w:r w:rsidRPr="000F33FD">
        <w:rPr>
          <w:sz w:val="23"/>
          <w:szCs w:val="23"/>
          <w:lang w:val="en-US"/>
        </w:rPr>
        <w:t xml:space="preserve"> 12.marta </w:t>
      </w:r>
      <w:proofErr w:type="spellStart"/>
      <w:r w:rsidRPr="000F33FD">
        <w:rPr>
          <w:sz w:val="23"/>
          <w:szCs w:val="23"/>
          <w:lang w:val="en-US"/>
        </w:rPr>
        <w:t>sēdē</w:t>
      </w:r>
      <w:proofErr w:type="spellEnd"/>
      <w:r w:rsidRPr="000F33FD">
        <w:rPr>
          <w:sz w:val="23"/>
          <w:szCs w:val="23"/>
          <w:lang w:val="en-US"/>
        </w:rPr>
        <w:t xml:space="preserve"> (prot.Nr.3) </w:t>
      </w:r>
      <w:proofErr w:type="spellStart"/>
      <w:r w:rsidRPr="000F33FD">
        <w:rPr>
          <w:sz w:val="23"/>
          <w:szCs w:val="23"/>
          <w:lang w:val="en-US"/>
        </w:rPr>
        <w:t>komisija</w:t>
      </w:r>
      <w:proofErr w:type="spellEnd"/>
      <w:r w:rsidRPr="000F33FD">
        <w:rPr>
          <w:sz w:val="23"/>
          <w:szCs w:val="23"/>
          <w:lang w:val="en-US"/>
        </w:rPr>
        <w:t>:</w:t>
      </w:r>
    </w:p>
    <w:p w:rsidR="000F33FD" w:rsidRPr="000F33FD" w:rsidRDefault="000F33FD" w:rsidP="000F33FD">
      <w:pPr>
        <w:pStyle w:val="ListParagraph"/>
        <w:widowControl w:val="0"/>
        <w:numPr>
          <w:ilvl w:val="1"/>
          <w:numId w:val="20"/>
        </w:numPr>
        <w:autoSpaceDE w:val="0"/>
        <w:autoSpaceDN w:val="0"/>
        <w:adjustRightInd w:val="0"/>
        <w:spacing w:before="120" w:after="120"/>
        <w:jc w:val="both"/>
        <w:rPr>
          <w:sz w:val="23"/>
          <w:szCs w:val="23"/>
          <w:lang w:val="en-US"/>
        </w:rPr>
      </w:pPr>
      <w:proofErr w:type="spellStart"/>
      <w:proofErr w:type="gramStart"/>
      <w:r w:rsidRPr="000F33FD">
        <w:rPr>
          <w:sz w:val="23"/>
          <w:szCs w:val="23"/>
          <w:lang w:val="en-US"/>
        </w:rPr>
        <w:t>atzina</w:t>
      </w:r>
      <w:proofErr w:type="spellEnd"/>
      <w:proofErr w:type="gramEnd"/>
      <w:r w:rsidRPr="000F33FD">
        <w:rPr>
          <w:sz w:val="23"/>
          <w:szCs w:val="23"/>
          <w:lang w:val="en-US"/>
        </w:rPr>
        <w:t xml:space="preserve"> </w:t>
      </w:r>
      <w:proofErr w:type="spellStart"/>
      <w:r w:rsidRPr="000F33FD">
        <w:rPr>
          <w:sz w:val="23"/>
          <w:szCs w:val="23"/>
          <w:lang w:val="en-US"/>
        </w:rPr>
        <w:t>pretendenta</w:t>
      </w:r>
      <w:proofErr w:type="spellEnd"/>
      <w:r w:rsidRPr="000F33FD">
        <w:rPr>
          <w:sz w:val="23"/>
          <w:szCs w:val="23"/>
          <w:lang w:val="en-US"/>
        </w:rPr>
        <w:t xml:space="preserve"> SIA “TERALEKS</w:t>
      </w:r>
      <w:r w:rsidRPr="000F33FD">
        <w:rPr>
          <w:bCs/>
          <w:sz w:val="23"/>
          <w:szCs w:val="23"/>
          <w:lang w:val="lv-LV"/>
        </w:rPr>
        <w:t>”</w:t>
      </w:r>
      <w:r w:rsidRPr="000F33FD">
        <w:rPr>
          <w:sz w:val="23"/>
          <w:szCs w:val="23"/>
          <w:lang w:val="en-US"/>
        </w:rPr>
        <w:t xml:space="preserve"> </w:t>
      </w:r>
      <w:proofErr w:type="spellStart"/>
      <w:r w:rsidRPr="000F33FD">
        <w:rPr>
          <w:sz w:val="23"/>
          <w:szCs w:val="23"/>
          <w:lang w:val="en-US"/>
        </w:rPr>
        <w:t>tehnisko</w:t>
      </w:r>
      <w:proofErr w:type="spellEnd"/>
      <w:r w:rsidRPr="000F33FD">
        <w:rPr>
          <w:sz w:val="23"/>
          <w:szCs w:val="23"/>
          <w:lang w:val="en-US"/>
        </w:rPr>
        <w:t xml:space="preserve"> </w:t>
      </w:r>
      <w:proofErr w:type="spellStart"/>
      <w:r w:rsidRPr="000F33FD">
        <w:rPr>
          <w:sz w:val="23"/>
          <w:szCs w:val="23"/>
          <w:lang w:val="en-US"/>
        </w:rPr>
        <w:t>piedāvājumu</w:t>
      </w:r>
      <w:proofErr w:type="spellEnd"/>
      <w:r w:rsidRPr="000F33FD">
        <w:rPr>
          <w:sz w:val="23"/>
          <w:szCs w:val="23"/>
          <w:lang w:val="en-US"/>
        </w:rPr>
        <w:t xml:space="preserve"> par </w:t>
      </w:r>
      <w:proofErr w:type="spellStart"/>
      <w:r w:rsidRPr="000F33FD">
        <w:rPr>
          <w:sz w:val="23"/>
          <w:szCs w:val="23"/>
          <w:lang w:val="en-US"/>
        </w:rPr>
        <w:t>atbilstošu</w:t>
      </w:r>
      <w:proofErr w:type="spellEnd"/>
      <w:r w:rsidRPr="000F33FD">
        <w:rPr>
          <w:sz w:val="23"/>
          <w:szCs w:val="23"/>
          <w:lang w:val="en-US"/>
        </w:rPr>
        <w:t xml:space="preserve"> </w:t>
      </w:r>
      <w:proofErr w:type="spellStart"/>
      <w:r w:rsidRPr="000F33FD">
        <w:rPr>
          <w:sz w:val="23"/>
          <w:szCs w:val="23"/>
          <w:lang w:val="en-US"/>
        </w:rPr>
        <w:t>tehniskās</w:t>
      </w:r>
      <w:proofErr w:type="spellEnd"/>
      <w:r w:rsidRPr="000F33FD">
        <w:rPr>
          <w:sz w:val="23"/>
          <w:szCs w:val="23"/>
          <w:lang w:val="en-US"/>
        </w:rPr>
        <w:t xml:space="preserve"> </w:t>
      </w:r>
      <w:proofErr w:type="spellStart"/>
      <w:r w:rsidRPr="000F33FD">
        <w:rPr>
          <w:sz w:val="23"/>
          <w:szCs w:val="23"/>
          <w:lang w:val="en-US"/>
        </w:rPr>
        <w:t>specifikācijas</w:t>
      </w:r>
      <w:proofErr w:type="spellEnd"/>
      <w:r w:rsidRPr="000F33FD">
        <w:rPr>
          <w:sz w:val="23"/>
          <w:szCs w:val="23"/>
          <w:lang w:val="en-US"/>
        </w:rPr>
        <w:t xml:space="preserve"> un </w:t>
      </w:r>
      <w:proofErr w:type="spellStart"/>
      <w:r w:rsidRPr="000F33FD">
        <w:rPr>
          <w:sz w:val="23"/>
          <w:szCs w:val="23"/>
          <w:lang w:val="en-US"/>
        </w:rPr>
        <w:t>konkursa</w:t>
      </w:r>
      <w:proofErr w:type="spellEnd"/>
      <w:r w:rsidRPr="000F33FD">
        <w:rPr>
          <w:sz w:val="23"/>
          <w:szCs w:val="23"/>
          <w:lang w:val="en-US"/>
        </w:rPr>
        <w:t xml:space="preserve"> </w:t>
      </w:r>
      <w:proofErr w:type="spellStart"/>
      <w:r w:rsidRPr="000F33FD">
        <w:rPr>
          <w:sz w:val="23"/>
          <w:szCs w:val="23"/>
          <w:lang w:val="en-US"/>
        </w:rPr>
        <w:t>Nolikuma</w:t>
      </w:r>
      <w:proofErr w:type="spellEnd"/>
      <w:r w:rsidRPr="000F33FD">
        <w:rPr>
          <w:sz w:val="23"/>
          <w:szCs w:val="23"/>
          <w:lang w:val="en-US"/>
        </w:rPr>
        <w:t xml:space="preserve"> </w:t>
      </w:r>
      <w:proofErr w:type="spellStart"/>
      <w:r w:rsidRPr="000F33FD">
        <w:rPr>
          <w:sz w:val="23"/>
          <w:szCs w:val="23"/>
          <w:lang w:val="en-US"/>
        </w:rPr>
        <w:t>prasībām</w:t>
      </w:r>
      <w:proofErr w:type="spellEnd"/>
      <w:r w:rsidRPr="000F33FD">
        <w:rPr>
          <w:sz w:val="23"/>
          <w:szCs w:val="23"/>
          <w:lang w:val="en-US"/>
        </w:rPr>
        <w:t>.</w:t>
      </w:r>
    </w:p>
    <w:p w:rsidR="000F33FD" w:rsidRPr="000F33FD" w:rsidRDefault="000F33FD" w:rsidP="000F33FD">
      <w:pPr>
        <w:widowControl w:val="0"/>
        <w:numPr>
          <w:ilvl w:val="1"/>
          <w:numId w:val="20"/>
        </w:numPr>
        <w:autoSpaceDE w:val="0"/>
        <w:autoSpaceDN w:val="0"/>
        <w:adjustRightInd w:val="0"/>
        <w:spacing w:before="120" w:after="120"/>
        <w:jc w:val="both"/>
        <w:rPr>
          <w:sz w:val="23"/>
          <w:szCs w:val="23"/>
          <w:lang w:val="en-US"/>
        </w:rPr>
      </w:pPr>
      <w:r w:rsidRPr="000F33FD">
        <w:rPr>
          <w:sz w:val="23"/>
          <w:szCs w:val="23"/>
          <w:lang w:val="en-US"/>
        </w:rPr>
        <w:t xml:space="preserve"> </w:t>
      </w:r>
      <w:proofErr w:type="spellStart"/>
      <w:proofErr w:type="gramStart"/>
      <w:r w:rsidRPr="000F33FD">
        <w:rPr>
          <w:sz w:val="23"/>
          <w:szCs w:val="23"/>
          <w:lang w:val="en-US"/>
        </w:rPr>
        <w:t>atzina</w:t>
      </w:r>
      <w:proofErr w:type="spellEnd"/>
      <w:proofErr w:type="gramEnd"/>
      <w:r w:rsidRPr="000F33FD">
        <w:rPr>
          <w:sz w:val="23"/>
          <w:szCs w:val="23"/>
          <w:lang w:val="en-US"/>
        </w:rPr>
        <w:t xml:space="preserve"> </w:t>
      </w:r>
      <w:proofErr w:type="spellStart"/>
      <w:r w:rsidRPr="000F33FD">
        <w:rPr>
          <w:sz w:val="23"/>
          <w:szCs w:val="23"/>
          <w:lang w:val="en-US"/>
        </w:rPr>
        <w:t>pretendenta</w:t>
      </w:r>
      <w:proofErr w:type="spellEnd"/>
      <w:r w:rsidRPr="000F33FD">
        <w:rPr>
          <w:sz w:val="23"/>
          <w:szCs w:val="23"/>
          <w:lang w:val="en-US"/>
        </w:rPr>
        <w:t xml:space="preserve"> SIA “TERALEKS</w:t>
      </w:r>
      <w:r w:rsidRPr="000F33FD">
        <w:rPr>
          <w:bCs/>
          <w:sz w:val="23"/>
          <w:szCs w:val="23"/>
          <w:lang w:val="lv-LV"/>
        </w:rPr>
        <w:t>”</w:t>
      </w:r>
      <w:r w:rsidRPr="000F33FD">
        <w:rPr>
          <w:sz w:val="23"/>
          <w:szCs w:val="23"/>
          <w:lang w:val="en-US"/>
        </w:rPr>
        <w:t xml:space="preserve"> </w:t>
      </w:r>
      <w:proofErr w:type="spellStart"/>
      <w:r w:rsidRPr="000F33FD">
        <w:rPr>
          <w:sz w:val="23"/>
          <w:szCs w:val="23"/>
          <w:lang w:val="en-US"/>
        </w:rPr>
        <w:t>finanšu</w:t>
      </w:r>
      <w:proofErr w:type="spellEnd"/>
      <w:r w:rsidRPr="000F33FD">
        <w:rPr>
          <w:sz w:val="23"/>
          <w:szCs w:val="23"/>
          <w:lang w:val="en-US"/>
        </w:rPr>
        <w:t xml:space="preserve"> </w:t>
      </w:r>
      <w:proofErr w:type="spellStart"/>
      <w:r w:rsidRPr="000F33FD">
        <w:rPr>
          <w:sz w:val="23"/>
          <w:szCs w:val="23"/>
          <w:lang w:val="en-US"/>
        </w:rPr>
        <w:t>piedāvājumu</w:t>
      </w:r>
      <w:proofErr w:type="spellEnd"/>
      <w:r w:rsidRPr="000F33FD">
        <w:rPr>
          <w:sz w:val="23"/>
          <w:szCs w:val="23"/>
          <w:lang w:val="en-US"/>
        </w:rPr>
        <w:t xml:space="preserve"> un </w:t>
      </w:r>
      <w:proofErr w:type="spellStart"/>
      <w:r w:rsidRPr="000F33FD">
        <w:rPr>
          <w:sz w:val="23"/>
          <w:szCs w:val="23"/>
          <w:lang w:val="en-US"/>
        </w:rPr>
        <w:t>tāmi</w:t>
      </w:r>
      <w:proofErr w:type="spellEnd"/>
      <w:r w:rsidRPr="000F33FD">
        <w:rPr>
          <w:sz w:val="23"/>
          <w:szCs w:val="23"/>
          <w:lang w:val="en-US"/>
        </w:rPr>
        <w:t xml:space="preserve"> par </w:t>
      </w:r>
      <w:proofErr w:type="spellStart"/>
      <w:r w:rsidRPr="000F33FD">
        <w:rPr>
          <w:sz w:val="23"/>
          <w:szCs w:val="23"/>
          <w:lang w:val="en-US"/>
        </w:rPr>
        <w:t>atbilstošām</w:t>
      </w:r>
      <w:proofErr w:type="spellEnd"/>
      <w:r w:rsidRPr="000F33FD">
        <w:rPr>
          <w:sz w:val="23"/>
          <w:szCs w:val="23"/>
          <w:lang w:val="en-US"/>
        </w:rPr>
        <w:t xml:space="preserve"> </w:t>
      </w:r>
      <w:proofErr w:type="spellStart"/>
      <w:r w:rsidRPr="000F33FD">
        <w:rPr>
          <w:sz w:val="23"/>
          <w:szCs w:val="23"/>
          <w:lang w:val="en-US"/>
        </w:rPr>
        <w:t>konkursa</w:t>
      </w:r>
      <w:proofErr w:type="spellEnd"/>
      <w:r w:rsidRPr="000F33FD">
        <w:rPr>
          <w:sz w:val="23"/>
          <w:szCs w:val="23"/>
          <w:lang w:val="en-US"/>
        </w:rPr>
        <w:t xml:space="preserve"> </w:t>
      </w:r>
      <w:proofErr w:type="spellStart"/>
      <w:r w:rsidRPr="000F33FD">
        <w:rPr>
          <w:sz w:val="23"/>
          <w:szCs w:val="23"/>
          <w:lang w:val="en-US"/>
        </w:rPr>
        <w:t>Nolikuma</w:t>
      </w:r>
      <w:proofErr w:type="spellEnd"/>
      <w:r w:rsidRPr="000F33FD">
        <w:rPr>
          <w:sz w:val="23"/>
          <w:szCs w:val="23"/>
          <w:lang w:val="en-US"/>
        </w:rPr>
        <w:t xml:space="preserve"> un </w:t>
      </w:r>
      <w:proofErr w:type="spellStart"/>
      <w:r w:rsidRPr="000F33FD">
        <w:rPr>
          <w:sz w:val="23"/>
          <w:szCs w:val="23"/>
          <w:lang w:val="en-US"/>
        </w:rPr>
        <w:t>tehniskās</w:t>
      </w:r>
      <w:proofErr w:type="spellEnd"/>
      <w:r w:rsidRPr="000F33FD">
        <w:rPr>
          <w:sz w:val="23"/>
          <w:szCs w:val="23"/>
          <w:lang w:val="en-US"/>
        </w:rPr>
        <w:t xml:space="preserve"> </w:t>
      </w:r>
      <w:proofErr w:type="spellStart"/>
      <w:r w:rsidRPr="000F33FD">
        <w:rPr>
          <w:sz w:val="23"/>
          <w:szCs w:val="23"/>
          <w:lang w:val="en-US"/>
        </w:rPr>
        <w:t>specifikācijas</w:t>
      </w:r>
      <w:proofErr w:type="spellEnd"/>
      <w:r w:rsidRPr="000F33FD">
        <w:rPr>
          <w:sz w:val="23"/>
          <w:szCs w:val="23"/>
          <w:lang w:val="en-US"/>
        </w:rPr>
        <w:t xml:space="preserve"> </w:t>
      </w:r>
      <w:proofErr w:type="spellStart"/>
      <w:r w:rsidRPr="000F33FD">
        <w:rPr>
          <w:sz w:val="23"/>
          <w:szCs w:val="23"/>
          <w:lang w:val="en-US"/>
        </w:rPr>
        <w:t>prasībām</w:t>
      </w:r>
      <w:proofErr w:type="spellEnd"/>
      <w:r w:rsidRPr="000F33FD">
        <w:rPr>
          <w:sz w:val="23"/>
          <w:szCs w:val="23"/>
          <w:lang w:val="en-US"/>
        </w:rPr>
        <w:t>.</w:t>
      </w:r>
    </w:p>
    <w:p w:rsidR="000F33FD" w:rsidRPr="000F33FD" w:rsidRDefault="000F33FD" w:rsidP="000F33FD">
      <w:pPr>
        <w:widowControl w:val="0"/>
        <w:numPr>
          <w:ilvl w:val="1"/>
          <w:numId w:val="20"/>
        </w:numPr>
        <w:autoSpaceDE w:val="0"/>
        <w:autoSpaceDN w:val="0"/>
        <w:adjustRightInd w:val="0"/>
        <w:spacing w:before="120" w:after="120"/>
        <w:jc w:val="both"/>
        <w:rPr>
          <w:sz w:val="23"/>
          <w:szCs w:val="23"/>
          <w:lang w:val="en-US"/>
        </w:rPr>
      </w:pPr>
      <w:r w:rsidRPr="000F33FD">
        <w:rPr>
          <w:sz w:val="23"/>
          <w:szCs w:val="23"/>
          <w:lang w:val="en-US"/>
        </w:rPr>
        <w:t xml:space="preserve"> </w:t>
      </w:r>
      <w:r w:rsidRPr="000F33FD">
        <w:rPr>
          <w:sz w:val="23"/>
          <w:szCs w:val="23"/>
          <w:lang w:val="lv-LV" w:eastAsia="lv-LV"/>
        </w:rPr>
        <w:t xml:space="preserve">konstatēja, ka </w:t>
      </w:r>
      <w:proofErr w:type="spellStart"/>
      <w:r w:rsidRPr="000F33FD">
        <w:rPr>
          <w:sz w:val="23"/>
          <w:szCs w:val="23"/>
          <w:lang w:val="en-US"/>
        </w:rPr>
        <w:t>pretendenta</w:t>
      </w:r>
      <w:proofErr w:type="spellEnd"/>
      <w:r w:rsidRPr="000F33FD">
        <w:rPr>
          <w:sz w:val="23"/>
          <w:szCs w:val="23"/>
          <w:lang w:val="en-US"/>
        </w:rPr>
        <w:t xml:space="preserve"> SIA “TERALEKS” </w:t>
      </w:r>
      <w:proofErr w:type="spellStart"/>
      <w:r w:rsidRPr="000F33FD">
        <w:rPr>
          <w:sz w:val="23"/>
          <w:szCs w:val="23"/>
          <w:lang w:val="en-US"/>
        </w:rPr>
        <w:t>finanšu</w:t>
      </w:r>
      <w:proofErr w:type="spellEnd"/>
      <w:r w:rsidRPr="000F33FD">
        <w:rPr>
          <w:sz w:val="23"/>
          <w:szCs w:val="23"/>
          <w:lang w:val="en-US"/>
        </w:rPr>
        <w:t xml:space="preserve"> </w:t>
      </w:r>
      <w:proofErr w:type="spellStart"/>
      <w:r w:rsidRPr="000F33FD">
        <w:rPr>
          <w:sz w:val="23"/>
          <w:szCs w:val="23"/>
          <w:lang w:val="en-US"/>
        </w:rPr>
        <w:t>piedāvājumā</w:t>
      </w:r>
      <w:proofErr w:type="spellEnd"/>
      <w:r w:rsidRPr="000F33FD">
        <w:rPr>
          <w:sz w:val="23"/>
          <w:szCs w:val="23"/>
          <w:lang w:val="en-US"/>
        </w:rPr>
        <w:t xml:space="preserve"> </w:t>
      </w:r>
      <w:proofErr w:type="spellStart"/>
      <w:r w:rsidRPr="000F33FD">
        <w:rPr>
          <w:sz w:val="23"/>
          <w:szCs w:val="23"/>
          <w:lang w:val="en-US"/>
        </w:rPr>
        <w:t>nav</w:t>
      </w:r>
      <w:proofErr w:type="spellEnd"/>
      <w:r w:rsidRPr="000F33FD">
        <w:rPr>
          <w:sz w:val="23"/>
          <w:szCs w:val="23"/>
          <w:lang w:val="en-US"/>
        </w:rPr>
        <w:t xml:space="preserve"> </w:t>
      </w:r>
      <w:proofErr w:type="spellStart"/>
      <w:r w:rsidRPr="000F33FD">
        <w:rPr>
          <w:sz w:val="23"/>
          <w:szCs w:val="23"/>
          <w:lang w:val="en-US"/>
        </w:rPr>
        <w:t>aritmētisko</w:t>
      </w:r>
      <w:proofErr w:type="spellEnd"/>
      <w:r w:rsidRPr="000F33FD">
        <w:rPr>
          <w:sz w:val="23"/>
          <w:szCs w:val="23"/>
          <w:lang w:val="en-US"/>
        </w:rPr>
        <w:t xml:space="preserve"> </w:t>
      </w:r>
      <w:proofErr w:type="spellStart"/>
      <w:r w:rsidRPr="000F33FD">
        <w:rPr>
          <w:sz w:val="23"/>
          <w:szCs w:val="23"/>
          <w:lang w:val="en-US"/>
        </w:rPr>
        <w:t>kļūdu</w:t>
      </w:r>
      <w:proofErr w:type="spellEnd"/>
      <w:r w:rsidRPr="000F33FD">
        <w:rPr>
          <w:sz w:val="23"/>
          <w:szCs w:val="23"/>
          <w:lang w:val="en-US"/>
        </w:rPr>
        <w:t>.</w:t>
      </w:r>
    </w:p>
    <w:p w:rsidR="000F33FD" w:rsidRPr="000F33FD" w:rsidRDefault="000F33FD" w:rsidP="000F33FD">
      <w:pPr>
        <w:widowControl w:val="0"/>
        <w:numPr>
          <w:ilvl w:val="1"/>
          <w:numId w:val="20"/>
        </w:numPr>
        <w:autoSpaceDE w:val="0"/>
        <w:autoSpaceDN w:val="0"/>
        <w:adjustRightInd w:val="0"/>
        <w:spacing w:before="120" w:after="120"/>
        <w:jc w:val="both"/>
        <w:rPr>
          <w:sz w:val="23"/>
          <w:szCs w:val="23"/>
          <w:lang w:val="en-US"/>
        </w:rPr>
      </w:pPr>
      <w:r w:rsidRPr="000F33FD">
        <w:rPr>
          <w:sz w:val="23"/>
          <w:szCs w:val="23"/>
          <w:lang w:val="en-US"/>
        </w:rPr>
        <w:t xml:space="preserve"> </w:t>
      </w:r>
      <w:proofErr w:type="spellStart"/>
      <w:proofErr w:type="gramStart"/>
      <w:r w:rsidRPr="000F33FD">
        <w:rPr>
          <w:sz w:val="23"/>
          <w:szCs w:val="23"/>
          <w:lang w:val="en-US"/>
        </w:rPr>
        <w:t>konstatēja</w:t>
      </w:r>
      <w:proofErr w:type="spellEnd"/>
      <w:proofErr w:type="gramEnd"/>
      <w:r w:rsidRPr="000F33FD">
        <w:rPr>
          <w:sz w:val="23"/>
          <w:szCs w:val="23"/>
          <w:lang w:val="en-US"/>
        </w:rPr>
        <w:t xml:space="preserve">, </w:t>
      </w:r>
      <w:proofErr w:type="spellStart"/>
      <w:r w:rsidRPr="000F33FD">
        <w:rPr>
          <w:sz w:val="23"/>
          <w:szCs w:val="23"/>
          <w:lang w:val="en-US"/>
        </w:rPr>
        <w:t>ka</w:t>
      </w:r>
      <w:proofErr w:type="spellEnd"/>
      <w:r w:rsidRPr="000F33FD">
        <w:rPr>
          <w:sz w:val="23"/>
          <w:szCs w:val="23"/>
          <w:lang w:val="en-US"/>
        </w:rPr>
        <w:t xml:space="preserve"> </w:t>
      </w:r>
      <w:proofErr w:type="spellStart"/>
      <w:r w:rsidRPr="000F33FD">
        <w:rPr>
          <w:sz w:val="23"/>
          <w:szCs w:val="23"/>
          <w:lang w:val="en-US"/>
        </w:rPr>
        <w:t>konkursa</w:t>
      </w:r>
      <w:proofErr w:type="spellEnd"/>
      <w:r w:rsidRPr="000F33FD">
        <w:rPr>
          <w:sz w:val="23"/>
          <w:szCs w:val="23"/>
          <w:lang w:val="en-US"/>
        </w:rPr>
        <w:t xml:space="preserve"> </w:t>
      </w:r>
      <w:proofErr w:type="spellStart"/>
      <w:r w:rsidRPr="000F33FD">
        <w:rPr>
          <w:sz w:val="23"/>
          <w:szCs w:val="23"/>
          <w:lang w:val="en-US"/>
        </w:rPr>
        <w:t>Nolikuma</w:t>
      </w:r>
      <w:proofErr w:type="spellEnd"/>
      <w:r w:rsidRPr="000F33FD">
        <w:rPr>
          <w:sz w:val="23"/>
          <w:szCs w:val="23"/>
          <w:lang w:val="en-US"/>
        </w:rPr>
        <w:t xml:space="preserve"> </w:t>
      </w:r>
      <w:proofErr w:type="spellStart"/>
      <w:r w:rsidRPr="000F33FD">
        <w:rPr>
          <w:sz w:val="23"/>
          <w:szCs w:val="23"/>
          <w:lang w:val="en-US"/>
        </w:rPr>
        <w:t>VIII.nodaļa</w:t>
      </w:r>
      <w:proofErr w:type="spellEnd"/>
      <w:r w:rsidRPr="000F33FD">
        <w:rPr>
          <w:sz w:val="23"/>
          <w:szCs w:val="23"/>
          <w:lang w:val="en-US"/>
        </w:rPr>
        <w:t xml:space="preserve"> </w:t>
      </w:r>
      <w:proofErr w:type="spellStart"/>
      <w:r w:rsidRPr="000F33FD">
        <w:rPr>
          <w:sz w:val="23"/>
          <w:szCs w:val="23"/>
          <w:lang w:val="en-US"/>
        </w:rPr>
        <w:t>saturēja</w:t>
      </w:r>
      <w:proofErr w:type="spellEnd"/>
      <w:r w:rsidRPr="000F33FD">
        <w:rPr>
          <w:sz w:val="23"/>
          <w:szCs w:val="23"/>
          <w:lang w:val="en-US"/>
        </w:rPr>
        <w:t xml:space="preserve"> </w:t>
      </w:r>
      <w:proofErr w:type="spellStart"/>
      <w:r w:rsidRPr="000F33FD">
        <w:rPr>
          <w:sz w:val="23"/>
          <w:szCs w:val="23"/>
          <w:lang w:val="en-US"/>
        </w:rPr>
        <w:t>minimālas</w:t>
      </w:r>
      <w:proofErr w:type="spellEnd"/>
      <w:r w:rsidRPr="000F33FD">
        <w:rPr>
          <w:sz w:val="23"/>
          <w:szCs w:val="23"/>
          <w:lang w:val="en-US"/>
        </w:rPr>
        <w:t xml:space="preserve"> </w:t>
      </w:r>
      <w:proofErr w:type="spellStart"/>
      <w:r w:rsidRPr="000F33FD">
        <w:rPr>
          <w:sz w:val="23"/>
          <w:szCs w:val="23"/>
          <w:lang w:val="en-US"/>
        </w:rPr>
        <w:t>pretendentu</w:t>
      </w:r>
      <w:proofErr w:type="spellEnd"/>
      <w:r w:rsidRPr="000F33FD">
        <w:rPr>
          <w:sz w:val="23"/>
          <w:szCs w:val="23"/>
          <w:lang w:val="en-US"/>
        </w:rPr>
        <w:t xml:space="preserve"> </w:t>
      </w:r>
      <w:proofErr w:type="spellStart"/>
      <w:r w:rsidRPr="000F33FD">
        <w:rPr>
          <w:sz w:val="23"/>
          <w:szCs w:val="23"/>
          <w:lang w:val="en-US"/>
        </w:rPr>
        <w:t>kvalifikācijas</w:t>
      </w:r>
      <w:proofErr w:type="spellEnd"/>
      <w:r w:rsidRPr="000F33FD">
        <w:rPr>
          <w:sz w:val="23"/>
          <w:szCs w:val="23"/>
          <w:lang w:val="en-US"/>
        </w:rPr>
        <w:t xml:space="preserve"> </w:t>
      </w:r>
      <w:proofErr w:type="spellStart"/>
      <w:r w:rsidRPr="000F33FD">
        <w:rPr>
          <w:sz w:val="23"/>
          <w:szCs w:val="23"/>
          <w:lang w:val="en-US"/>
        </w:rPr>
        <w:t>prasības</w:t>
      </w:r>
      <w:proofErr w:type="spellEnd"/>
      <w:r w:rsidRPr="000F33FD">
        <w:rPr>
          <w:sz w:val="23"/>
          <w:szCs w:val="23"/>
          <w:lang w:val="en-US"/>
        </w:rPr>
        <w:t xml:space="preserve">. </w:t>
      </w:r>
      <w:proofErr w:type="spellStart"/>
      <w:r w:rsidRPr="000F33FD">
        <w:rPr>
          <w:sz w:val="23"/>
          <w:szCs w:val="23"/>
          <w:lang w:val="en-US"/>
        </w:rPr>
        <w:t>Komisija</w:t>
      </w:r>
      <w:proofErr w:type="spellEnd"/>
      <w:r w:rsidRPr="000F33FD">
        <w:rPr>
          <w:sz w:val="23"/>
          <w:szCs w:val="23"/>
          <w:lang w:val="en-US"/>
        </w:rPr>
        <w:t xml:space="preserve"> </w:t>
      </w:r>
      <w:proofErr w:type="spellStart"/>
      <w:r w:rsidRPr="000F33FD">
        <w:rPr>
          <w:sz w:val="23"/>
          <w:szCs w:val="23"/>
          <w:lang w:val="en-US"/>
        </w:rPr>
        <w:t>konstatēja</w:t>
      </w:r>
      <w:proofErr w:type="spellEnd"/>
      <w:r w:rsidRPr="000F33FD">
        <w:rPr>
          <w:sz w:val="23"/>
          <w:szCs w:val="23"/>
          <w:lang w:val="en-US"/>
        </w:rPr>
        <w:t xml:space="preserve">, </w:t>
      </w:r>
      <w:proofErr w:type="spellStart"/>
      <w:r w:rsidRPr="000F33FD">
        <w:rPr>
          <w:sz w:val="23"/>
          <w:szCs w:val="23"/>
          <w:lang w:val="en-US"/>
        </w:rPr>
        <w:t>ka</w:t>
      </w:r>
      <w:proofErr w:type="spellEnd"/>
      <w:r w:rsidRPr="000F33FD">
        <w:rPr>
          <w:sz w:val="23"/>
          <w:szCs w:val="23"/>
          <w:lang w:val="en-US"/>
        </w:rPr>
        <w:t xml:space="preserve"> </w:t>
      </w:r>
      <w:proofErr w:type="spellStart"/>
      <w:r w:rsidRPr="000F33FD">
        <w:rPr>
          <w:sz w:val="23"/>
          <w:szCs w:val="23"/>
          <w:lang w:val="en-US"/>
        </w:rPr>
        <w:t>kvalifikācijas</w:t>
      </w:r>
      <w:proofErr w:type="spellEnd"/>
      <w:r w:rsidRPr="000F33FD">
        <w:rPr>
          <w:sz w:val="23"/>
          <w:szCs w:val="23"/>
          <w:lang w:val="en-US"/>
        </w:rPr>
        <w:t xml:space="preserve"> </w:t>
      </w:r>
      <w:proofErr w:type="spellStart"/>
      <w:r w:rsidRPr="000F33FD">
        <w:rPr>
          <w:sz w:val="23"/>
          <w:szCs w:val="23"/>
          <w:lang w:val="en-US"/>
        </w:rPr>
        <w:t>prasības</w:t>
      </w:r>
      <w:proofErr w:type="spellEnd"/>
      <w:r w:rsidRPr="000F33FD">
        <w:rPr>
          <w:sz w:val="23"/>
          <w:szCs w:val="23"/>
          <w:lang w:val="en-US"/>
        </w:rPr>
        <w:t xml:space="preserve"> </w:t>
      </w:r>
      <w:proofErr w:type="spellStart"/>
      <w:r w:rsidRPr="000F33FD">
        <w:rPr>
          <w:sz w:val="23"/>
          <w:szCs w:val="23"/>
          <w:lang w:val="en-US"/>
        </w:rPr>
        <w:t>bija</w:t>
      </w:r>
      <w:proofErr w:type="spellEnd"/>
      <w:r w:rsidRPr="000F33FD">
        <w:rPr>
          <w:sz w:val="23"/>
          <w:szCs w:val="23"/>
          <w:lang w:val="en-US"/>
        </w:rPr>
        <w:t xml:space="preserve"> </w:t>
      </w:r>
      <w:proofErr w:type="spellStart"/>
      <w:r w:rsidRPr="000F33FD">
        <w:rPr>
          <w:sz w:val="23"/>
          <w:szCs w:val="23"/>
          <w:lang w:val="en-US"/>
        </w:rPr>
        <w:t>noteiktas</w:t>
      </w:r>
      <w:proofErr w:type="spellEnd"/>
      <w:r w:rsidRPr="000F33FD">
        <w:rPr>
          <w:sz w:val="23"/>
          <w:szCs w:val="23"/>
          <w:lang w:val="en-US"/>
        </w:rPr>
        <w:t xml:space="preserve"> </w:t>
      </w:r>
      <w:proofErr w:type="spellStart"/>
      <w:r w:rsidRPr="000F33FD">
        <w:rPr>
          <w:sz w:val="23"/>
          <w:szCs w:val="23"/>
          <w:lang w:val="en-US"/>
        </w:rPr>
        <w:t>samērīgas</w:t>
      </w:r>
      <w:proofErr w:type="spellEnd"/>
      <w:r w:rsidRPr="000F33FD">
        <w:rPr>
          <w:sz w:val="23"/>
          <w:szCs w:val="23"/>
          <w:lang w:val="en-US"/>
        </w:rPr>
        <w:t xml:space="preserve">, </w:t>
      </w:r>
      <w:proofErr w:type="spellStart"/>
      <w:r w:rsidRPr="000F33FD">
        <w:rPr>
          <w:sz w:val="23"/>
          <w:szCs w:val="23"/>
          <w:lang w:val="en-US"/>
        </w:rPr>
        <w:t>līdz</w:t>
      </w:r>
      <w:proofErr w:type="spellEnd"/>
      <w:r w:rsidRPr="000F33FD">
        <w:rPr>
          <w:sz w:val="23"/>
          <w:szCs w:val="23"/>
          <w:lang w:val="en-US"/>
        </w:rPr>
        <w:t xml:space="preserve"> </w:t>
      </w:r>
      <w:proofErr w:type="spellStart"/>
      <w:r w:rsidRPr="000F33FD">
        <w:rPr>
          <w:sz w:val="23"/>
          <w:szCs w:val="23"/>
          <w:lang w:val="en-US"/>
        </w:rPr>
        <w:t>ar</w:t>
      </w:r>
      <w:proofErr w:type="spellEnd"/>
      <w:r w:rsidRPr="000F33FD">
        <w:rPr>
          <w:sz w:val="23"/>
          <w:szCs w:val="23"/>
          <w:lang w:val="en-US"/>
        </w:rPr>
        <w:t xml:space="preserve"> to </w:t>
      </w:r>
      <w:proofErr w:type="spellStart"/>
      <w:r w:rsidRPr="000F33FD">
        <w:rPr>
          <w:sz w:val="23"/>
          <w:szCs w:val="23"/>
          <w:lang w:val="en-US"/>
        </w:rPr>
        <w:t>nav</w:t>
      </w:r>
      <w:proofErr w:type="spellEnd"/>
      <w:r w:rsidRPr="000F33FD">
        <w:rPr>
          <w:sz w:val="23"/>
          <w:szCs w:val="23"/>
          <w:lang w:val="en-US"/>
        </w:rPr>
        <w:t xml:space="preserve"> </w:t>
      </w:r>
      <w:proofErr w:type="spellStart"/>
      <w:r w:rsidRPr="000F33FD">
        <w:rPr>
          <w:sz w:val="23"/>
          <w:szCs w:val="23"/>
          <w:lang w:val="en-US"/>
        </w:rPr>
        <w:t>pamata</w:t>
      </w:r>
      <w:proofErr w:type="spellEnd"/>
      <w:r w:rsidRPr="000F33FD">
        <w:rPr>
          <w:sz w:val="23"/>
          <w:szCs w:val="23"/>
          <w:lang w:val="en-US"/>
        </w:rPr>
        <w:t xml:space="preserve"> </w:t>
      </w:r>
      <w:proofErr w:type="spellStart"/>
      <w:r w:rsidRPr="000F33FD">
        <w:rPr>
          <w:sz w:val="23"/>
          <w:szCs w:val="23"/>
          <w:lang w:val="en-US"/>
        </w:rPr>
        <w:t>atklāta</w:t>
      </w:r>
      <w:proofErr w:type="spellEnd"/>
      <w:r w:rsidRPr="000F33FD">
        <w:rPr>
          <w:sz w:val="23"/>
          <w:szCs w:val="23"/>
          <w:lang w:val="en-US"/>
        </w:rPr>
        <w:t xml:space="preserve"> </w:t>
      </w:r>
      <w:proofErr w:type="spellStart"/>
      <w:r w:rsidRPr="000F33FD">
        <w:rPr>
          <w:sz w:val="23"/>
          <w:szCs w:val="23"/>
          <w:lang w:val="en-US"/>
        </w:rPr>
        <w:t>konkursa</w:t>
      </w:r>
      <w:proofErr w:type="spellEnd"/>
      <w:r w:rsidRPr="000F33FD">
        <w:rPr>
          <w:sz w:val="23"/>
          <w:szCs w:val="23"/>
          <w:lang w:val="en-US"/>
        </w:rPr>
        <w:t xml:space="preserve"> </w:t>
      </w:r>
      <w:proofErr w:type="spellStart"/>
      <w:r w:rsidRPr="000F33FD">
        <w:rPr>
          <w:sz w:val="23"/>
          <w:szCs w:val="23"/>
          <w:lang w:val="en-US"/>
        </w:rPr>
        <w:t>pārtraukšanai</w:t>
      </w:r>
      <w:proofErr w:type="spellEnd"/>
      <w:r w:rsidRPr="000F33FD">
        <w:rPr>
          <w:sz w:val="23"/>
          <w:szCs w:val="23"/>
          <w:lang w:val="en-US"/>
        </w:rPr>
        <w:t>.</w:t>
      </w:r>
    </w:p>
    <w:p w:rsidR="000F33FD" w:rsidRDefault="000F33FD" w:rsidP="000F33FD">
      <w:pPr>
        <w:widowControl w:val="0"/>
        <w:numPr>
          <w:ilvl w:val="1"/>
          <w:numId w:val="20"/>
        </w:numPr>
        <w:autoSpaceDE w:val="0"/>
        <w:autoSpaceDN w:val="0"/>
        <w:adjustRightInd w:val="0"/>
        <w:spacing w:before="120" w:after="120"/>
        <w:jc w:val="both"/>
        <w:rPr>
          <w:sz w:val="23"/>
          <w:szCs w:val="23"/>
          <w:lang w:val="en-US"/>
        </w:rPr>
      </w:pPr>
      <w:r w:rsidRPr="000F33FD">
        <w:rPr>
          <w:sz w:val="23"/>
          <w:szCs w:val="23"/>
          <w:lang w:val="en-US"/>
        </w:rPr>
        <w:t xml:space="preserve"> </w:t>
      </w:r>
      <w:proofErr w:type="spellStart"/>
      <w:proofErr w:type="gramStart"/>
      <w:r w:rsidRPr="000F33FD">
        <w:rPr>
          <w:sz w:val="23"/>
          <w:szCs w:val="23"/>
          <w:lang w:val="en-US"/>
        </w:rPr>
        <w:t>atzina</w:t>
      </w:r>
      <w:proofErr w:type="spellEnd"/>
      <w:proofErr w:type="gramEnd"/>
      <w:r w:rsidRPr="000F33FD">
        <w:rPr>
          <w:sz w:val="23"/>
          <w:szCs w:val="23"/>
          <w:lang w:val="en-US"/>
        </w:rPr>
        <w:t xml:space="preserve"> </w:t>
      </w:r>
      <w:proofErr w:type="spellStart"/>
      <w:r w:rsidRPr="000F33FD">
        <w:rPr>
          <w:sz w:val="23"/>
          <w:szCs w:val="23"/>
          <w:lang w:val="en-US"/>
        </w:rPr>
        <w:t>pretendenta</w:t>
      </w:r>
      <w:proofErr w:type="spellEnd"/>
      <w:r w:rsidRPr="000F33FD">
        <w:rPr>
          <w:sz w:val="23"/>
          <w:szCs w:val="23"/>
          <w:lang w:val="en-US"/>
        </w:rPr>
        <w:t xml:space="preserve"> SIA “TERALEKS” </w:t>
      </w:r>
      <w:proofErr w:type="spellStart"/>
      <w:r w:rsidRPr="000F33FD">
        <w:rPr>
          <w:sz w:val="23"/>
          <w:szCs w:val="23"/>
          <w:lang w:val="en-US"/>
        </w:rPr>
        <w:t>kvalifikāciju</w:t>
      </w:r>
      <w:proofErr w:type="spellEnd"/>
      <w:r w:rsidRPr="000F33FD">
        <w:rPr>
          <w:sz w:val="23"/>
          <w:szCs w:val="23"/>
          <w:lang w:val="en-US"/>
        </w:rPr>
        <w:t xml:space="preserve"> par </w:t>
      </w:r>
      <w:proofErr w:type="spellStart"/>
      <w:r w:rsidRPr="000F33FD">
        <w:rPr>
          <w:sz w:val="23"/>
          <w:szCs w:val="23"/>
          <w:lang w:val="en-US"/>
        </w:rPr>
        <w:t>atbilstošu</w:t>
      </w:r>
      <w:proofErr w:type="spellEnd"/>
      <w:r w:rsidRPr="000F33FD">
        <w:rPr>
          <w:sz w:val="23"/>
          <w:szCs w:val="23"/>
          <w:lang w:val="en-US"/>
        </w:rPr>
        <w:t xml:space="preserve"> </w:t>
      </w:r>
      <w:proofErr w:type="spellStart"/>
      <w:r w:rsidRPr="000F33FD">
        <w:rPr>
          <w:sz w:val="23"/>
          <w:szCs w:val="23"/>
          <w:lang w:val="en-US"/>
        </w:rPr>
        <w:t>konkursa</w:t>
      </w:r>
      <w:proofErr w:type="spellEnd"/>
      <w:r w:rsidRPr="000F33FD">
        <w:rPr>
          <w:sz w:val="23"/>
          <w:szCs w:val="23"/>
          <w:lang w:val="en-US"/>
        </w:rPr>
        <w:t xml:space="preserve"> </w:t>
      </w:r>
      <w:proofErr w:type="spellStart"/>
      <w:r w:rsidRPr="000F33FD">
        <w:rPr>
          <w:sz w:val="23"/>
          <w:szCs w:val="23"/>
          <w:lang w:val="en-US"/>
        </w:rPr>
        <w:t>nolikuma</w:t>
      </w:r>
      <w:proofErr w:type="spellEnd"/>
      <w:r w:rsidRPr="000F33FD">
        <w:rPr>
          <w:sz w:val="23"/>
          <w:szCs w:val="23"/>
          <w:lang w:val="en-US"/>
        </w:rPr>
        <w:t xml:space="preserve"> </w:t>
      </w:r>
      <w:proofErr w:type="spellStart"/>
      <w:r w:rsidRPr="000F33FD">
        <w:rPr>
          <w:sz w:val="23"/>
          <w:szCs w:val="23"/>
          <w:lang w:val="en-US"/>
        </w:rPr>
        <w:t>prasībām</w:t>
      </w:r>
      <w:proofErr w:type="spellEnd"/>
      <w:r w:rsidRPr="000F33FD">
        <w:rPr>
          <w:sz w:val="23"/>
          <w:szCs w:val="23"/>
          <w:lang w:val="en-US"/>
        </w:rPr>
        <w:t>.</w:t>
      </w:r>
    </w:p>
    <w:p w:rsidR="000F33FD" w:rsidRPr="000F33FD" w:rsidRDefault="000F33FD" w:rsidP="000F33FD">
      <w:pPr>
        <w:widowControl w:val="0"/>
        <w:numPr>
          <w:ilvl w:val="1"/>
          <w:numId w:val="20"/>
        </w:numPr>
        <w:autoSpaceDE w:val="0"/>
        <w:autoSpaceDN w:val="0"/>
        <w:adjustRightInd w:val="0"/>
        <w:spacing w:before="120" w:after="120"/>
        <w:jc w:val="both"/>
        <w:rPr>
          <w:sz w:val="23"/>
          <w:szCs w:val="23"/>
          <w:lang w:val="en-US"/>
        </w:rPr>
      </w:pPr>
      <w:proofErr w:type="spellStart"/>
      <w:proofErr w:type="gramStart"/>
      <w:r w:rsidRPr="000F33FD">
        <w:rPr>
          <w:sz w:val="23"/>
          <w:szCs w:val="23"/>
        </w:rPr>
        <w:t>nolēma</w:t>
      </w:r>
      <w:proofErr w:type="spellEnd"/>
      <w:proofErr w:type="gramEnd"/>
      <w:r w:rsidRPr="000F33FD">
        <w:rPr>
          <w:sz w:val="23"/>
          <w:szCs w:val="23"/>
        </w:rPr>
        <w:t xml:space="preserve"> </w:t>
      </w:r>
      <w:proofErr w:type="spellStart"/>
      <w:r w:rsidRPr="000F33FD">
        <w:rPr>
          <w:sz w:val="23"/>
          <w:szCs w:val="23"/>
        </w:rPr>
        <w:t>atzīt</w:t>
      </w:r>
      <w:proofErr w:type="spellEnd"/>
      <w:r w:rsidRPr="000F33FD">
        <w:rPr>
          <w:sz w:val="23"/>
          <w:szCs w:val="23"/>
        </w:rPr>
        <w:t xml:space="preserve"> </w:t>
      </w:r>
      <w:r w:rsidRPr="000F33FD">
        <w:rPr>
          <w:bCs/>
          <w:sz w:val="23"/>
          <w:szCs w:val="23"/>
        </w:rPr>
        <w:t>SIA “TERALEKS”</w:t>
      </w:r>
      <w:r w:rsidRPr="000F33FD">
        <w:rPr>
          <w:sz w:val="23"/>
          <w:szCs w:val="23"/>
        </w:rPr>
        <w:t xml:space="preserve"> par pretendentu, kuram atbilstoši </w:t>
      </w:r>
      <w:r w:rsidRPr="000F33FD">
        <w:rPr>
          <w:bCs/>
          <w:sz w:val="23"/>
          <w:szCs w:val="23"/>
        </w:rPr>
        <w:t xml:space="preserve">citām paziņojumā par līgumu un Konkursa nolikumā </w:t>
      </w:r>
      <w:r w:rsidRPr="000F33FD">
        <w:rPr>
          <w:sz w:val="23"/>
          <w:szCs w:val="23"/>
        </w:rPr>
        <w:t xml:space="preserve">noteiktajām prasībām un </w:t>
      </w:r>
      <w:r w:rsidRPr="000F33FD">
        <w:rPr>
          <w:bCs/>
          <w:sz w:val="23"/>
          <w:szCs w:val="23"/>
        </w:rPr>
        <w:t>izraudzītajam piedāvājuma izvēles kritērijam</w:t>
      </w:r>
      <w:r w:rsidRPr="000F33FD">
        <w:rPr>
          <w:sz w:val="23"/>
          <w:szCs w:val="23"/>
        </w:rPr>
        <w:t xml:space="preserve"> būtu piešķiramas līguma slēgšanas tiesības atklātā konkursā un pārbaudīt Publisko iepirkumu likuma 42.panta pirmajā daļā </w:t>
      </w:r>
      <w:proofErr w:type="spellStart"/>
      <w:r w:rsidRPr="000F33FD">
        <w:rPr>
          <w:sz w:val="23"/>
          <w:szCs w:val="23"/>
        </w:rPr>
        <w:t>norādīto</w:t>
      </w:r>
      <w:proofErr w:type="spellEnd"/>
      <w:r w:rsidRPr="000F33FD">
        <w:rPr>
          <w:sz w:val="23"/>
          <w:szCs w:val="23"/>
        </w:rPr>
        <w:t xml:space="preserve"> </w:t>
      </w:r>
      <w:proofErr w:type="spellStart"/>
      <w:r w:rsidRPr="000F33FD">
        <w:rPr>
          <w:sz w:val="23"/>
          <w:szCs w:val="23"/>
        </w:rPr>
        <w:t>izslēdzošo</w:t>
      </w:r>
      <w:proofErr w:type="spellEnd"/>
      <w:r w:rsidRPr="000F33FD">
        <w:rPr>
          <w:sz w:val="23"/>
          <w:szCs w:val="23"/>
        </w:rPr>
        <w:t xml:space="preserve"> </w:t>
      </w:r>
      <w:proofErr w:type="spellStart"/>
      <w:r w:rsidRPr="000F33FD">
        <w:rPr>
          <w:sz w:val="23"/>
          <w:szCs w:val="23"/>
        </w:rPr>
        <w:t>apstākļu</w:t>
      </w:r>
      <w:proofErr w:type="spellEnd"/>
      <w:r w:rsidRPr="000F33FD">
        <w:rPr>
          <w:sz w:val="23"/>
          <w:szCs w:val="23"/>
        </w:rPr>
        <w:t xml:space="preserve"> </w:t>
      </w:r>
      <w:proofErr w:type="spellStart"/>
      <w:r w:rsidRPr="000F33FD">
        <w:rPr>
          <w:sz w:val="23"/>
          <w:szCs w:val="23"/>
        </w:rPr>
        <w:t>esību</w:t>
      </w:r>
      <w:proofErr w:type="spellEnd"/>
      <w:r w:rsidRPr="000F33FD">
        <w:rPr>
          <w:sz w:val="23"/>
          <w:szCs w:val="23"/>
        </w:rPr>
        <w:t xml:space="preserve"> </w:t>
      </w:r>
      <w:proofErr w:type="spellStart"/>
      <w:r w:rsidRPr="000F33FD">
        <w:rPr>
          <w:sz w:val="23"/>
          <w:szCs w:val="23"/>
        </w:rPr>
        <w:t>attiecībā</w:t>
      </w:r>
      <w:proofErr w:type="spellEnd"/>
      <w:r w:rsidRPr="000F33FD">
        <w:rPr>
          <w:sz w:val="23"/>
          <w:szCs w:val="23"/>
        </w:rPr>
        <w:t xml:space="preserve"> </w:t>
      </w:r>
      <w:proofErr w:type="spellStart"/>
      <w:r w:rsidRPr="000F33FD">
        <w:rPr>
          <w:sz w:val="23"/>
          <w:szCs w:val="23"/>
        </w:rPr>
        <w:t>uz</w:t>
      </w:r>
      <w:proofErr w:type="spellEnd"/>
      <w:r w:rsidRPr="000F33FD">
        <w:rPr>
          <w:sz w:val="23"/>
          <w:szCs w:val="23"/>
        </w:rPr>
        <w:t xml:space="preserve"> </w:t>
      </w:r>
      <w:proofErr w:type="spellStart"/>
      <w:r w:rsidRPr="000F33FD">
        <w:rPr>
          <w:sz w:val="23"/>
          <w:szCs w:val="23"/>
        </w:rPr>
        <w:t>pretendentu</w:t>
      </w:r>
      <w:proofErr w:type="spellEnd"/>
      <w:r w:rsidRPr="000F33FD">
        <w:rPr>
          <w:sz w:val="23"/>
          <w:szCs w:val="23"/>
        </w:rPr>
        <w:t>.</w:t>
      </w:r>
    </w:p>
    <w:p w:rsidR="000F33FD" w:rsidRDefault="000F33FD" w:rsidP="000F33FD">
      <w:pPr>
        <w:widowControl w:val="0"/>
        <w:autoSpaceDE w:val="0"/>
        <w:autoSpaceDN w:val="0"/>
        <w:adjustRightInd w:val="0"/>
        <w:spacing w:before="120" w:after="120"/>
        <w:ind w:left="360"/>
        <w:jc w:val="both"/>
        <w:rPr>
          <w:sz w:val="23"/>
          <w:szCs w:val="23"/>
        </w:rPr>
      </w:pPr>
      <w:r w:rsidRPr="000F33FD">
        <w:rPr>
          <w:sz w:val="23"/>
          <w:szCs w:val="23"/>
        </w:rPr>
        <w:t>20</w:t>
      </w:r>
      <w:r>
        <w:rPr>
          <w:sz w:val="23"/>
          <w:szCs w:val="23"/>
        </w:rPr>
        <w:t>18</w:t>
      </w:r>
      <w:proofErr w:type="gramStart"/>
      <w:r>
        <w:rPr>
          <w:sz w:val="23"/>
          <w:szCs w:val="23"/>
        </w:rPr>
        <w:t>.gada</w:t>
      </w:r>
      <w:proofErr w:type="gramEnd"/>
      <w:r>
        <w:rPr>
          <w:sz w:val="23"/>
          <w:szCs w:val="23"/>
        </w:rPr>
        <w:t xml:space="preserve"> 12.marta </w:t>
      </w:r>
      <w:proofErr w:type="spellStart"/>
      <w:r>
        <w:rPr>
          <w:sz w:val="23"/>
          <w:szCs w:val="23"/>
        </w:rPr>
        <w:t>sēdē</w:t>
      </w:r>
      <w:proofErr w:type="spellEnd"/>
      <w:r>
        <w:rPr>
          <w:sz w:val="23"/>
          <w:szCs w:val="23"/>
        </w:rPr>
        <w:t xml:space="preserve"> (prot.Nr.4</w:t>
      </w:r>
      <w:r w:rsidRPr="000F33FD">
        <w:rPr>
          <w:sz w:val="23"/>
          <w:szCs w:val="23"/>
        </w:rPr>
        <w:t xml:space="preserve">) </w:t>
      </w:r>
      <w:proofErr w:type="spellStart"/>
      <w:r w:rsidRPr="000F33FD">
        <w:rPr>
          <w:sz w:val="23"/>
          <w:szCs w:val="23"/>
        </w:rPr>
        <w:t>komisija</w:t>
      </w:r>
      <w:proofErr w:type="spellEnd"/>
      <w:r w:rsidRPr="000F33FD">
        <w:rPr>
          <w:sz w:val="23"/>
          <w:szCs w:val="23"/>
        </w:rPr>
        <w:t>:</w:t>
      </w:r>
    </w:p>
    <w:p w:rsidR="000F33FD" w:rsidRDefault="000F33FD" w:rsidP="000F33FD">
      <w:pPr>
        <w:widowControl w:val="0"/>
        <w:autoSpaceDE w:val="0"/>
        <w:autoSpaceDN w:val="0"/>
        <w:adjustRightInd w:val="0"/>
        <w:spacing w:before="120" w:after="120"/>
        <w:ind w:left="360"/>
        <w:jc w:val="both"/>
        <w:rPr>
          <w:sz w:val="23"/>
          <w:szCs w:val="23"/>
          <w:lang w:val="lv-LV" w:eastAsia="lv-LV"/>
        </w:rPr>
      </w:pPr>
      <w:r>
        <w:rPr>
          <w:sz w:val="23"/>
          <w:szCs w:val="23"/>
          <w:lang w:val="en-US"/>
        </w:rPr>
        <w:t xml:space="preserve">1) </w:t>
      </w:r>
      <w:proofErr w:type="gramStart"/>
      <w:r w:rsidRPr="000F33FD">
        <w:rPr>
          <w:sz w:val="23"/>
          <w:szCs w:val="23"/>
          <w:lang w:val="lv-LV" w:eastAsia="lv-LV"/>
        </w:rPr>
        <w:t>konstatē</w:t>
      </w:r>
      <w:r>
        <w:rPr>
          <w:sz w:val="23"/>
          <w:szCs w:val="23"/>
          <w:lang w:val="lv-LV" w:eastAsia="lv-LV"/>
        </w:rPr>
        <w:t>ja</w:t>
      </w:r>
      <w:proofErr w:type="gramEnd"/>
      <w:r w:rsidRPr="000F33FD">
        <w:rPr>
          <w:sz w:val="23"/>
          <w:szCs w:val="23"/>
          <w:lang w:val="lv-LV" w:eastAsia="lv-LV"/>
        </w:rPr>
        <w:t>, ka attiecībā uz pretendentu SIA “TERALEKS”</w:t>
      </w:r>
      <w:r w:rsidRPr="000F33FD">
        <w:rPr>
          <w:sz w:val="23"/>
          <w:szCs w:val="23"/>
          <w:lang w:val="lv-LV"/>
        </w:rPr>
        <w:t xml:space="preserve"> </w:t>
      </w:r>
      <w:r w:rsidRPr="000F33FD">
        <w:rPr>
          <w:sz w:val="23"/>
          <w:szCs w:val="23"/>
          <w:lang w:val="lv-LV" w:eastAsia="lv-LV"/>
        </w:rPr>
        <w:t>nepastāv Publisko iepirkumu likuma 42.panta pirmajā daļā norādītie izslēgšanas nosacījumi.</w:t>
      </w:r>
    </w:p>
    <w:p w:rsidR="000F33FD" w:rsidRPr="000F33FD" w:rsidRDefault="000F33FD" w:rsidP="000F33FD">
      <w:pPr>
        <w:widowControl w:val="0"/>
        <w:autoSpaceDE w:val="0"/>
        <w:autoSpaceDN w:val="0"/>
        <w:adjustRightInd w:val="0"/>
        <w:spacing w:before="120" w:after="120"/>
        <w:ind w:left="360"/>
        <w:jc w:val="both"/>
        <w:rPr>
          <w:sz w:val="23"/>
          <w:szCs w:val="23"/>
          <w:lang w:val="lv-LV"/>
        </w:rPr>
      </w:pPr>
      <w:r w:rsidRPr="000F33FD">
        <w:rPr>
          <w:sz w:val="23"/>
          <w:szCs w:val="23"/>
          <w:lang w:val="lv-LV"/>
        </w:rPr>
        <w:t xml:space="preserve">2) atzīt SIA “TERALEKS”, </w:t>
      </w:r>
      <w:proofErr w:type="spellStart"/>
      <w:r w:rsidRPr="000F33FD">
        <w:rPr>
          <w:sz w:val="23"/>
          <w:szCs w:val="23"/>
          <w:lang w:val="lv-LV"/>
        </w:rPr>
        <w:t>reģ.Nr</w:t>
      </w:r>
      <w:proofErr w:type="spellEnd"/>
      <w:r w:rsidRPr="000F33FD">
        <w:rPr>
          <w:sz w:val="23"/>
          <w:szCs w:val="23"/>
          <w:lang w:val="lv-LV"/>
        </w:rPr>
        <w:t>. 41503076304, juridiskā adrese: Višķu iela 19, Daugavpils, par uzvarētāju atklātā konkursā “Ventilācijas agregātu iegāde un montāža objektā “Daugavpils 26.pirmsskolas izglītības iestādes rekonstrukcija par zemas enerģijas patēriņa ēku, Šaura ielā 20, Daugavpilī””, identifikācijas numurs DPD 2018/19 un piešķirt līguma slēgšanas tiesības</w:t>
      </w:r>
      <w:r>
        <w:rPr>
          <w:sz w:val="23"/>
          <w:szCs w:val="23"/>
          <w:lang w:val="lv-LV"/>
        </w:rPr>
        <w:t>.</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lastRenderedPageBreak/>
        <w:t>informācija (ja tā ir zināma) par to iepirkuma līguma vai vispārīgās vienošanās daļu, kuru izraudzītais pretendents plānojis nodot apakšuzņēmējiem,</w:t>
      </w:r>
      <w:r w:rsidR="00B23607" w:rsidRPr="00FF5ACA">
        <w:rPr>
          <w:b/>
          <w:color w:val="595959" w:themeColor="text1" w:themeTint="A6"/>
          <w:sz w:val="24"/>
          <w:szCs w:val="24"/>
        </w:rPr>
        <w:t xml:space="preserve"> kā arī apakšuzņēmēju nosaukumi:</w:t>
      </w:r>
    </w:p>
    <w:p w:rsidR="00576576" w:rsidRPr="00FF5ACA" w:rsidRDefault="00FF5ACA" w:rsidP="00FB738C">
      <w:pPr>
        <w:pStyle w:val="tv2132"/>
        <w:spacing w:before="120" w:after="120" w:line="240" w:lineRule="auto"/>
        <w:ind w:left="426" w:firstLine="0"/>
        <w:jc w:val="both"/>
        <w:rPr>
          <w:color w:val="auto"/>
          <w:sz w:val="24"/>
          <w:szCs w:val="24"/>
        </w:rPr>
      </w:pPr>
      <w:r w:rsidRPr="00FF5ACA">
        <w:rPr>
          <w:color w:val="auto"/>
          <w:sz w:val="24"/>
          <w:szCs w:val="24"/>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pamatojums lēmumam par katru noraidīto pretendentu, kā arī par katru iepirkuma procedūras dokum</w:t>
      </w:r>
      <w:r w:rsidR="00B23607" w:rsidRPr="00FF5ACA">
        <w:rPr>
          <w:b/>
          <w:color w:val="595959" w:themeColor="text1" w:themeTint="A6"/>
          <w:sz w:val="24"/>
          <w:szCs w:val="24"/>
        </w:rPr>
        <w:t>entiem neatbilstošu piedāvājumu:</w:t>
      </w:r>
    </w:p>
    <w:p w:rsidR="00FC78D3" w:rsidRPr="00FC78D3" w:rsidRDefault="000F33FD" w:rsidP="00FC78D3">
      <w:pPr>
        <w:pStyle w:val="tv2132"/>
        <w:spacing w:line="240" w:lineRule="auto"/>
        <w:ind w:left="425" w:firstLine="0"/>
        <w:jc w:val="both"/>
        <w:rPr>
          <w:color w:val="auto"/>
          <w:sz w:val="24"/>
          <w:szCs w:val="24"/>
        </w:rPr>
      </w:pPr>
      <w:r>
        <w:rPr>
          <w:color w:val="auto"/>
          <w:sz w:val="24"/>
          <w:szCs w:val="24"/>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ja piedāvājumu iesniedzis tikai viens piegādātājs, – pamatojums iepirkuma procedūras nepārtraukšanai saskaņā ar </w:t>
      </w:r>
      <w:r w:rsidR="00B23607" w:rsidRPr="00FF5ACA">
        <w:rPr>
          <w:b/>
          <w:bCs/>
          <w:color w:val="595959" w:themeColor="text1" w:themeTint="A6"/>
          <w:sz w:val="24"/>
          <w:szCs w:val="24"/>
        </w:rPr>
        <w:t xml:space="preserve">Ministru </w:t>
      </w:r>
      <w:r w:rsidR="00B23607" w:rsidRPr="00FF5ACA">
        <w:rPr>
          <w:b/>
          <w:color w:val="595959" w:themeColor="text1" w:themeTint="A6"/>
          <w:sz w:val="24"/>
          <w:szCs w:val="24"/>
        </w:rPr>
        <w:t xml:space="preserve">kabineta 2017. gada 28. februāra </w:t>
      </w:r>
      <w:r w:rsidR="00581F47" w:rsidRPr="00FF5ACA">
        <w:rPr>
          <w:b/>
          <w:color w:val="595959" w:themeColor="text1" w:themeTint="A6"/>
          <w:sz w:val="24"/>
          <w:szCs w:val="24"/>
        </w:rPr>
        <w:t>noteikumu Nr.</w:t>
      </w:r>
      <w:r w:rsidR="00B23607" w:rsidRPr="00FF5ACA">
        <w:rPr>
          <w:b/>
          <w:color w:val="595959" w:themeColor="text1" w:themeTint="A6"/>
          <w:sz w:val="24"/>
          <w:szCs w:val="24"/>
        </w:rPr>
        <w:t xml:space="preserve">107 “Iepirkuma procedūru un metu konkursu norises kārtība” </w:t>
      </w:r>
      <w:r w:rsidRPr="00FF5ACA">
        <w:rPr>
          <w:b/>
          <w:color w:val="595959" w:themeColor="text1" w:themeTint="A6"/>
          <w:sz w:val="24"/>
          <w:szCs w:val="24"/>
        </w:rPr>
        <w:t xml:space="preserve"> </w:t>
      </w:r>
      <w:hyperlink r:id="rId9" w:anchor="p19" w:tgtFrame="_blank" w:history="1">
        <w:r w:rsidRPr="00FF5ACA">
          <w:rPr>
            <w:b/>
            <w:color w:val="595959" w:themeColor="text1" w:themeTint="A6"/>
            <w:sz w:val="24"/>
            <w:szCs w:val="24"/>
          </w:rPr>
          <w:t>19. punktu</w:t>
        </w:r>
      </w:hyperlink>
      <w:r w:rsidR="00B23607" w:rsidRPr="00FF5ACA">
        <w:rPr>
          <w:b/>
          <w:color w:val="595959" w:themeColor="text1" w:themeTint="A6"/>
          <w:sz w:val="24"/>
          <w:szCs w:val="24"/>
        </w:rPr>
        <w:t>:</w:t>
      </w:r>
    </w:p>
    <w:p w:rsidR="009E52BC" w:rsidRPr="009E52BC" w:rsidRDefault="009E52BC" w:rsidP="009E52BC">
      <w:pPr>
        <w:pStyle w:val="ListParagraph"/>
        <w:spacing w:before="120" w:after="120"/>
        <w:ind w:left="426"/>
        <w:jc w:val="both"/>
        <w:rPr>
          <w:rFonts w:eastAsia="Lucida Sans Unicode"/>
          <w:kern w:val="3"/>
          <w:lang w:val="lv-LV" w:eastAsia="zh-CN" w:bidi="hi-IN"/>
        </w:rPr>
      </w:pPr>
      <w:r>
        <w:rPr>
          <w:rFonts w:eastAsia="Lucida Sans Unicode"/>
          <w:kern w:val="3"/>
          <w:lang w:val="lv-LV" w:eastAsia="zh-CN" w:bidi="hi-IN"/>
        </w:rPr>
        <w:t>K</w:t>
      </w:r>
      <w:r w:rsidRPr="009E52BC">
        <w:rPr>
          <w:rFonts w:eastAsia="Lucida Sans Unicode"/>
          <w:kern w:val="3"/>
          <w:lang w:val="lv-LV" w:eastAsia="zh-CN" w:bidi="hi-IN"/>
        </w:rPr>
        <w:t xml:space="preserve">onkursa Nolikuma </w:t>
      </w:r>
      <w:proofErr w:type="spellStart"/>
      <w:r w:rsidRPr="009E52BC">
        <w:rPr>
          <w:rFonts w:eastAsia="Lucida Sans Unicode"/>
          <w:kern w:val="3"/>
          <w:lang w:val="lv-LV" w:eastAsia="zh-CN" w:bidi="hi-IN"/>
        </w:rPr>
        <w:t>VIII.nodaļa</w:t>
      </w:r>
      <w:proofErr w:type="spellEnd"/>
      <w:r w:rsidRPr="009E52BC">
        <w:rPr>
          <w:rFonts w:eastAsia="Lucida Sans Unicode"/>
          <w:kern w:val="3"/>
          <w:lang w:val="lv-LV" w:eastAsia="zh-CN" w:bidi="hi-IN"/>
        </w:rPr>
        <w:t xml:space="preserve"> saturēja minimālas pretendentu kvalifikācijas prasības. Bija pieprasīti konkrētas kvalifikācijas </w:t>
      </w:r>
      <w:proofErr w:type="spellStart"/>
      <w:r w:rsidRPr="009E52BC">
        <w:rPr>
          <w:rFonts w:eastAsia="Lucida Sans Unicode"/>
          <w:kern w:val="3"/>
          <w:lang w:val="lv-LV" w:eastAsia="zh-CN" w:bidi="hi-IN"/>
        </w:rPr>
        <w:t>būvspeciālisti</w:t>
      </w:r>
      <w:proofErr w:type="spellEnd"/>
      <w:r w:rsidRPr="009E52BC">
        <w:rPr>
          <w:rFonts w:eastAsia="Lucida Sans Unicode"/>
          <w:kern w:val="3"/>
          <w:lang w:val="lv-LV" w:eastAsia="zh-CN" w:bidi="hi-IN"/>
        </w:rPr>
        <w:t xml:space="preserve">. </w:t>
      </w:r>
      <w:proofErr w:type="spellStart"/>
      <w:r w:rsidRPr="009E52BC">
        <w:rPr>
          <w:rFonts w:eastAsia="Lucida Sans Unicode"/>
          <w:kern w:val="3"/>
          <w:lang w:val="lv-LV" w:eastAsia="zh-CN" w:bidi="hi-IN"/>
        </w:rPr>
        <w:t>Būvspeciālisti</w:t>
      </w:r>
      <w:proofErr w:type="spellEnd"/>
      <w:r w:rsidRPr="009E52BC">
        <w:rPr>
          <w:rFonts w:eastAsia="Lucida Sans Unicode"/>
          <w:kern w:val="3"/>
          <w:lang w:val="lv-LV" w:eastAsia="zh-CN" w:bidi="hi-IN"/>
        </w:rPr>
        <w:t xml:space="preserve"> pieprasīti tikai tajās jomās, kurās nepieciešams veikt būvdarbus. Pieredzes apliecināšanai bija pieprasīts sniegt informāciju par piecos iepriekšējos gados (2017., 2016., 2015., 2014., 2013.gads un 2018.gads līdz piedāvājumu iesniegšanai, vai īsākā laika periodā, ja pretendents ir dibināts vēlāk) pretendenta pieredzi, kvalitatīvi izpildot vismaz vienu līgumu, kas paredzēja ventilācijas ierīkošanu. Lai kvalificētos dalībai konkursā nekādas specifiskas prasības attiecībā uz apgrozījumu un pieredzi pretendentiem netika izvirzītas.</w:t>
      </w:r>
    </w:p>
    <w:p w:rsidR="009E52BC" w:rsidRPr="009E52BC" w:rsidRDefault="009E52BC" w:rsidP="009E52BC">
      <w:pPr>
        <w:pStyle w:val="ListParagraph"/>
        <w:spacing w:before="120" w:after="120"/>
        <w:ind w:left="426"/>
        <w:jc w:val="both"/>
        <w:rPr>
          <w:rFonts w:eastAsia="Lucida Sans Unicode"/>
          <w:kern w:val="3"/>
          <w:lang w:val="lv-LV" w:eastAsia="zh-CN" w:bidi="hi-IN"/>
        </w:rPr>
      </w:pPr>
      <w:r w:rsidRPr="009E52BC">
        <w:rPr>
          <w:rFonts w:eastAsia="Lucida Sans Unicode"/>
          <w:kern w:val="3"/>
          <w:lang w:val="lv-LV" w:eastAsia="zh-CN" w:bidi="hi-IN"/>
        </w:rPr>
        <w:t>Iepirkuma komisija secin</w:t>
      </w:r>
      <w:r>
        <w:rPr>
          <w:rFonts w:eastAsia="Lucida Sans Unicode"/>
          <w:kern w:val="3"/>
          <w:lang w:val="lv-LV" w:eastAsia="zh-CN" w:bidi="hi-IN"/>
        </w:rPr>
        <w:t>āja</w:t>
      </w:r>
      <w:r w:rsidRPr="009E52BC">
        <w:rPr>
          <w:rFonts w:eastAsia="Lucida Sans Unicode"/>
          <w:kern w:val="3"/>
          <w:lang w:val="lv-LV" w:eastAsia="zh-CN" w:bidi="hi-IN"/>
        </w:rPr>
        <w:t>, ka neviens neizmantoja Publisko iepirkumu likuma 68.panta pirmajā daļā noteiktās tiesības - iesniegt iesniegumu par iepirkuma procedūras dokumentācijā noteiktajām pretendentu atlases prasībām, kas pamatoti liek secināt, ka pasūtītāja izvirzītās prasības ir bijušas objektīvas un samērīgas. Saskaņā ar Publisko iepirkumu likuma 41.panta otro daļu pasūtītājs var noteikt minimālo atbilstības līmeni šā likuma 45. un 46.pantā minētajām prasībām; prasību apjomu, kā arī pieprasīto minimālo spēju līmeni konkrētā līguma izpildei nosaka samērīgi līguma priekšmetam.</w:t>
      </w:r>
    </w:p>
    <w:p w:rsidR="00576576" w:rsidRPr="00FF5ACA" w:rsidRDefault="009E52BC" w:rsidP="009E52BC">
      <w:pPr>
        <w:pStyle w:val="ListParagraph"/>
        <w:spacing w:before="120" w:after="120"/>
        <w:ind w:left="426"/>
        <w:jc w:val="both"/>
        <w:rPr>
          <w:lang w:val="lv-LV"/>
        </w:rPr>
      </w:pPr>
      <w:r w:rsidRPr="009E52BC">
        <w:rPr>
          <w:rFonts w:eastAsia="Lucida Sans Unicode"/>
          <w:kern w:val="3"/>
          <w:lang w:val="lv-LV" w:eastAsia="zh-CN" w:bidi="hi-IN"/>
        </w:rPr>
        <w:t>Komisija konstatē</w:t>
      </w:r>
      <w:r>
        <w:rPr>
          <w:rFonts w:eastAsia="Lucida Sans Unicode"/>
          <w:kern w:val="3"/>
          <w:lang w:val="lv-LV" w:eastAsia="zh-CN" w:bidi="hi-IN"/>
        </w:rPr>
        <w:t>ja</w:t>
      </w:r>
      <w:r w:rsidRPr="009E52BC">
        <w:rPr>
          <w:rFonts w:eastAsia="Lucida Sans Unicode"/>
          <w:kern w:val="3"/>
          <w:lang w:val="lv-LV" w:eastAsia="zh-CN" w:bidi="hi-IN"/>
        </w:rPr>
        <w:t>, ka kvalifikācijas prasības bija noteiktas samērīgas, līdz ar to nav pamata atklāta konkursa pārtraukšanai.</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lēmuma pamatojums, ja iepirkuma komisija pieņēmusi lēmumu pārtraukt vai izb</w:t>
      </w:r>
      <w:r w:rsidR="00B23607" w:rsidRPr="00FF5ACA">
        <w:rPr>
          <w:b/>
          <w:color w:val="595959" w:themeColor="text1" w:themeTint="A6"/>
          <w:sz w:val="24"/>
          <w:szCs w:val="24"/>
        </w:rPr>
        <w:t>eigt iepirkuma procedūru:</w:t>
      </w:r>
    </w:p>
    <w:p w:rsidR="00106D54" w:rsidRPr="00FF5ACA" w:rsidRDefault="009E52BC" w:rsidP="00FB738C">
      <w:pPr>
        <w:spacing w:before="120" w:after="120"/>
        <w:ind w:left="426"/>
        <w:jc w:val="both"/>
        <w:rPr>
          <w:rFonts w:eastAsia="Calibri"/>
          <w:lang w:val="lv-LV"/>
        </w:rPr>
      </w:pPr>
      <w:r>
        <w:rPr>
          <w:rFonts w:eastAsia="Calibri"/>
          <w:lang w:val="lv-LV"/>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piedāvājuma noraidīšanas pamatojums, ja iepirkuma komisija atzinusi </w:t>
      </w:r>
      <w:r w:rsidR="00B23607" w:rsidRPr="00FF5ACA">
        <w:rPr>
          <w:b/>
          <w:color w:val="595959" w:themeColor="text1" w:themeTint="A6"/>
          <w:sz w:val="24"/>
          <w:szCs w:val="24"/>
        </w:rPr>
        <w:t>piedāvājumu par nepamatoti lētu:</w:t>
      </w:r>
    </w:p>
    <w:p w:rsidR="00576576" w:rsidRPr="00FF5ACA" w:rsidRDefault="00FF5ACA" w:rsidP="00FB738C">
      <w:pPr>
        <w:pStyle w:val="ListParagraph"/>
        <w:spacing w:before="120" w:after="120"/>
        <w:ind w:left="426"/>
        <w:jc w:val="both"/>
        <w:rPr>
          <w:lang w:val="lv-LV"/>
        </w:rPr>
      </w:pPr>
      <w:r w:rsidRPr="00FF5ACA">
        <w:rPr>
          <w:lang w:val="lv-LV"/>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iemesli, kuru dēļ netiek paredzēta elektroniska piedāvājumu iesniegšana, ja pasūtītājam ir pienākums izmantot piedāvājumu saņemšanai elektroniskās informācijas sistēmas</w:t>
      </w:r>
      <w:r w:rsidR="00B23607" w:rsidRPr="00FF5ACA">
        <w:rPr>
          <w:b/>
          <w:color w:val="595959" w:themeColor="text1" w:themeTint="A6"/>
          <w:sz w:val="24"/>
          <w:szCs w:val="24"/>
        </w:rPr>
        <w:t>:</w:t>
      </w:r>
    </w:p>
    <w:p w:rsidR="00576576" w:rsidRPr="00FF5ACA" w:rsidRDefault="00201793" w:rsidP="00FB738C">
      <w:pPr>
        <w:pStyle w:val="tv2132"/>
        <w:spacing w:before="120" w:after="120" w:line="240" w:lineRule="auto"/>
        <w:ind w:left="426" w:firstLine="0"/>
        <w:jc w:val="both"/>
        <w:rPr>
          <w:color w:val="auto"/>
          <w:sz w:val="24"/>
          <w:szCs w:val="24"/>
        </w:rPr>
      </w:pPr>
      <w:r>
        <w:rPr>
          <w:color w:val="auto"/>
          <w:sz w:val="24"/>
          <w:szCs w:val="24"/>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konstatētie interešu konflikti un pas</w:t>
      </w:r>
      <w:r w:rsidR="00B23607" w:rsidRPr="00FF5ACA">
        <w:rPr>
          <w:b/>
          <w:color w:val="595959" w:themeColor="text1" w:themeTint="A6"/>
          <w:sz w:val="24"/>
          <w:szCs w:val="24"/>
        </w:rPr>
        <w:t>ākumi, kas veikti to novēršanai:</w:t>
      </w:r>
    </w:p>
    <w:p w:rsidR="00B04F50" w:rsidRPr="00FF5ACA" w:rsidRDefault="00FF5ACA" w:rsidP="00FB738C">
      <w:pPr>
        <w:pStyle w:val="BodyTextIndent"/>
        <w:spacing w:before="120" w:after="120"/>
        <w:ind w:left="426" w:firstLine="0"/>
        <w:jc w:val="both"/>
      </w:pPr>
      <w:r w:rsidRPr="00FF5ACA">
        <w:t>nav</w:t>
      </w:r>
    </w:p>
    <w:p w:rsidR="004F4CC2" w:rsidRPr="00FF5ACA" w:rsidRDefault="009E52BC" w:rsidP="009E52BC">
      <w:pPr>
        <w:tabs>
          <w:tab w:val="left" w:pos="8080"/>
        </w:tabs>
        <w:spacing w:after="120"/>
        <w:jc w:val="both"/>
        <w:rPr>
          <w:lang w:val="lv-LV"/>
        </w:rPr>
      </w:pPr>
      <w:r>
        <w:rPr>
          <w:lang w:val="lv-LV"/>
        </w:rPr>
        <w:t>Iepirkuma komisijas priekšsēdētājs</w:t>
      </w:r>
      <w:r w:rsidR="00FF5ACA" w:rsidRPr="00FF5ACA">
        <w:rPr>
          <w:lang w:val="lv-LV"/>
        </w:rPr>
        <w:t xml:space="preserve"> </w:t>
      </w:r>
      <w:r w:rsidR="00FF5ACA" w:rsidRPr="00FF5ACA">
        <w:rPr>
          <w:lang w:val="lv-LV"/>
        </w:rPr>
        <w:tab/>
      </w:r>
      <w:proofErr w:type="spellStart"/>
      <w:r>
        <w:rPr>
          <w:lang w:val="lv-LV"/>
        </w:rPr>
        <w:t>A.Streiķis</w:t>
      </w:r>
      <w:proofErr w:type="spellEnd"/>
    </w:p>
    <w:p w:rsidR="009E52BC" w:rsidRDefault="009E52BC" w:rsidP="00FB738C">
      <w:pPr>
        <w:tabs>
          <w:tab w:val="left" w:pos="8080"/>
        </w:tabs>
        <w:jc w:val="both"/>
        <w:rPr>
          <w:lang w:val="lv-LV"/>
        </w:rPr>
      </w:pPr>
    </w:p>
    <w:p w:rsidR="009F602D" w:rsidRPr="00FF5ACA" w:rsidRDefault="00FF5ACA" w:rsidP="00FB738C">
      <w:pPr>
        <w:tabs>
          <w:tab w:val="left" w:pos="8080"/>
        </w:tabs>
        <w:jc w:val="both"/>
        <w:rPr>
          <w:lang w:val="lv-LV"/>
        </w:rPr>
      </w:pPr>
      <w:r w:rsidRPr="00FF5ACA">
        <w:rPr>
          <w:lang w:val="lv-LV"/>
        </w:rPr>
        <w:t>Sagatavoja protokolists</w:t>
      </w:r>
      <w:r w:rsidRPr="00FF5ACA">
        <w:rPr>
          <w:lang w:val="lv-LV"/>
        </w:rPr>
        <w:tab/>
      </w:r>
      <w:proofErr w:type="spellStart"/>
      <w:r w:rsidRPr="00FF5ACA">
        <w:rPr>
          <w:lang w:val="lv-LV"/>
        </w:rPr>
        <w:t>O.Strelkova</w:t>
      </w:r>
      <w:proofErr w:type="spellEnd"/>
    </w:p>
    <w:sectPr w:rsidR="009F602D" w:rsidRPr="00FF5ACA"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88" w:rsidRDefault="00380288" w:rsidP="005310EE">
      <w:r>
        <w:separator/>
      </w:r>
    </w:p>
  </w:endnote>
  <w:endnote w:type="continuationSeparator" w:id="0">
    <w:p w:rsidR="00380288" w:rsidRDefault="00380288"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9314"/>
      <w:docPartObj>
        <w:docPartGallery w:val="Page Numbers (Bottom of Page)"/>
        <w:docPartUnique/>
      </w:docPartObj>
    </w:sdtPr>
    <w:sdtEndPr>
      <w:rPr>
        <w:noProof/>
      </w:rPr>
    </w:sdtEndPr>
    <w:sdtContent>
      <w:p w:rsidR="005310EE" w:rsidRDefault="005310EE">
        <w:pPr>
          <w:pStyle w:val="Footer"/>
          <w:jc w:val="right"/>
        </w:pPr>
        <w:r>
          <w:fldChar w:fldCharType="begin"/>
        </w:r>
        <w:r>
          <w:instrText xml:space="preserve"> PAGE   \* MERGEFORMAT </w:instrText>
        </w:r>
        <w:r>
          <w:fldChar w:fldCharType="separate"/>
        </w:r>
        <w:r w:rsidR="00201793">
          <w:rPr>
            <w:noProof/>
          </w:rPr>
          <w:t>2</w:t>
        </w:r>
        <w:r>
          <w:rPr>
            <w:noProof/>
          </w:rPr>
          <w:fldChar w:fldCharType="end"/>
        </w:r>
      </w:p>
    </w:sdtContent>
  </w:sdt>
  <w:p w:rsidR="005310EE" w:rsidRDefault="0053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88" w:rsidRDefault="00380288" w:rsidP="005310EE">
      <w:r>
        <w:separator/>
      </w:r>
    </w:p>
  </w:footnote>
  <w:footnote w:type="continuationSeparator" w:id="0">
    <w:p w:rsidR="00380288" w:rsidRDefault="00380288"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2"/>
  </w:num>
  <w:num w:numId="10">
    <w:abstractNumId w:val="15"/>
  </w:num>
  <w:num w:numId="11">
    <w:abstractNumId w:val="6"/>
  </w:num>
  <w:num w:numId="12">
    <w:abstractNumId w:val="1"/>
  </w:num>
  <w:num w:numId="13">
    <w:abstractNumId w:val="18"/>
  </w:num>
  <w:num w:numId="14">
    <w:abstractNumId w:val="2"/>
  </w:num>
  <w:num w:numId="15">
    <w:abstractNumId w:val="4"/>
  </w:num>
  <w:num w:numId="16">
    <w:abstractNumId w:val="11"/>
  </w:num>
  <w:num w:numId="17">
    <w:abstractNumId w:val="5"/>
  </w:num>
  <w:num w:numId="18">
    <w:abstractNumId w:val="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D571D"/>
    <w:rsid w:val="000F2403"/>
    <w:rsid w:val="000F33FD"/>
    <w:rsid w:val="00106D54"/>
    <w:rsid w:val="00151166"/>
    <w:rsid w:val="001A420D"/>
    <w:rsid w:val="001F4682"/>
    <w:rsid w:val="00201793"/>
    <w:rsid w:val="00263B09"/>
    <w:rsid w:val="0028563B"/>
    <w:rsid w:val="002D44FC"/>
    <w:rsid w:val="00364133"/>
    <w:rsid w:val="00380288"/>
    <w:rsid w:val="00395901"/>
    <w:rsid w:val="003A50E9"/>
    <w:rsid w:val="004D2D60"/>
    <w:rsid w:val="004F4CC2"/>
    <w:rsid w:val="005310EE"/>
    <w:rsid w:val="00576576"/>
    <w:rsid w:val="00581F47"/>
    <w:rsid w:val="00585092"/>
    <w:rsid w:val="005A6C0A"/>
    <w:rsid w:val="00763D93"/>
    <w:rsid w:val="00772FEF"/>
    <w:rsid w:val="007B7E7C"/>
    <w:rsid w:val="007C58FB"/>
    <w:rsid w:val="00807598"/>
    <w:rsid w:val="008637B0"/>
    <w:rsid w:val="008B0472"/>
    <w:rsid w:val="009510C7"/>
    <w:rsid w:val="009536E0"/>
    <w:rsid w:val="009A4EB7"/>
    <w:rsid w:val="009E52BC"/>
    <w:rsid w:val="009F602D"/>
    <w:rsid w:val="00A66943"/>
    <w:rsid w:val="00AA3D0A"/>
    <w:rsid w:val="00AF05B1"/>
    <w:rsid w:val="00B00280"/>
    <w:rsid w:val="00B04F50"/>
    <w:rsid w:val="00B203AA"/>
    <w:rsid w:val="00B23607"/>
    <w:rsid w:val="00B6081D"/>
    <w:rsid w:val="00C179E2"/>
    <w:rsid w:val="00C2265A"/>
    <w:rsid w:val="00C87A48"/>
    <w:rsid w:val="00D11899"/>
    <w:rsid w:val="00DD44AE"/>
    <w:rsid w:val="00E10C55"/>
    <w:rsid w:val="00E35C2B"/>
    <w:rsid w:val="00E651EB"/>
    <w:rsid w:val="00F06F47"/>
    <w:rsid w:val="00F17384"/>
    <w:rsid w:val="00F27DEB"/>
    <w:rsid w:val="00F33A75"/>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2199-076C-44AD-8BEB-675DAA37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1096</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5</cp:revision>
  <dcterms:created xsi:type="dcterms:W3CDTF">2018-03-12T15:35:00Z</dcterms:created>
  <dcterms:modified xsi:type="dcterms:W3CDTF">2018-03-13T07:45:00Z</dcterms:modified>
</cp:coreProperties>
</file>