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981" w:rsidRPr="00726A51" w:rsidRDefault="00890981" w:rsidP="00890981">
      <w:pPr>
        <w:jc w:val="right"/>
        <w:rPr>
          <w:b/>
          <w:sz w:val="22"/>
          <w:szCs w:val="22"/>
          <w:lang w:val="lv-LV" w:eastAsia="ar-SA"/>
        </w:rPr>
      </w:pPr>
      <w:r w:rsidRPr="00726A51">
        <w:rPr>
          <w:b/>
          <w:sz w:val="22"/>
          <w:szCs w:val="22"/>
          <w:lang w:val="lv-LV" w:eastAsia="ar-SA"/>
        </w:rPr>
        <w:t>APSTIPRINĀTS:</w:t>
      </w:r>
    </w:p>
    <w:p w:rsidR="00890981" w:rsidRPr="00726A51" w:rsidRDefault="00890981" w:rsidP="00890981">
      <w:pPr>
        <w:jc w:val="right"/>
        <w:rPr>
          <w:b/>
          <w:bCs/>
          <w:sz w:val="22"/>
          <w:szCs w:val="22"/>
          <w:lang/>
        </w:rPr>
      </w:pPr>
      <w:r w:rsidRPr="00726A51">
        <w:rPr>
          <w:b/>
          <w:bCs/>
          <w:sz w:val="22"/>
          <w:szCs w:val="22"/>
          <w:lang/>
        </w:rPr>
        <w:t>Daugavpils  pilsētas pašvaldības iestādes</w:t>
      </w:r>
    </w:p>
    <w:p w:rsidR="00890981" w:rsidRPr="00230B4F" w:rsidRDefault="00890981" w:rsidP="00890981">
      <w:pPr>
        <w:jc w:val="right"/>
        <w:rPr>
          <w:b/>
          <w:bCs/>
          <w:sz w:val="22"/>
          <w:szCs w:val="22"/>
          <w:lang w:val="lv-LV"/>
        </w:rPr>
      </w:pPr>
      <w:r w:rsidRPr="00726A51">
        <w:rPr>
          <w:b/>
          <w:bCs/>
          <w:sz w:val="22"/>
          <w:szCs w:val="22"/>
          <w:lang/>
        </w:rPr>
        <w:t>“Komunālās saimniecības pārvalde”</w:t>
      </w:r>
      <w:r w:rsidRPr="00230B4F">
        <w:rPr>
          <w:b/>
          <w:bCs/>
          <w:sz w:val="22"/>
          <w:szCs w:val="22"/>
          <w:lang w:val="lv-LV"/>
        </w:rPr>
        <w:t xml:space="preserve"> vadītājs</w:t>
      </w:r>
    </w:p>
    <w:p w:rsidR="00890981" w:rsidRPr="00726A51" w:rsidRDefault="00890981" w:rsidP="00890981">
      <w:pPr>
        <w:jc w:val="right"/>
        <w:rPr>
          <w:b/>
          <w:bCs/>
          <w:sz w:val="22"/>
          <w:szCs w:val="22"/>
          <w:lang w:val="lv-LV"/>
        </w:rPr>
      </w:pPr>
    </w:p>
    <w:p w:rsidR="00890981" w:rsidRPr="00726A51" w:rsidRDefault="00890981" w:rsidP="00890981">
      <w:pPr>
        <w:jc w:val="right"/>
        <w:rPr>
          <w:sz w:val="22"/>
          <w:szCs w:val="22"/>
          <w:lang w:val="lv-LV"/>
        </w:rPr>
      </w:pPr>
      <w:r w:rsidRPr="00726A51">
        <w:rPr>
          <w:b/>
          <w:bCs/>
          <w:sz w:val="22"/>
          <w:szCs w:val="22"/>
          <w:lang w:val="lv-LV"/>
        </w:rPr>
        <w:t>_________</w:t>
      </w:r>
      <w:r w:rsidR="00404020">
        <w:rPr>
          <w:b/>
          <w:bCs/>
          <w:sz w:val="22"/>
          <w:szCs w:val="22"/>
          <w:lang w:val="lv-LV"/>
        </w:rPr>
        <w:t>paraksts</w:t>
      </w:r>
      <w:bookmarkStart w:id="0" w:name="_GoBack"/>
      <w:bookmarkEnd w:id="0"/>
      <w:r w:rsidRPr="00726A51">
        <w:rPr>
          <w:b/>
          <w:bCs/>
          <w:sz w:val="22"/>
          <w:szCs w:val="22"/>
          <w:lang w:val="lv-LV"/>
        </w:rPr>
        <w:t>__________</w:t>
      </w:r>
      <w:r w:rsidRPr="00230B4F">
        <w:rPr>
          <w:b/>
          <w:bCs/>
          <w:sz w:val="22"/>
          <w:szCs w:val="22"/>
          <w:lang w:val="lv-LV"/>
        </w:rPr>
        <w:t xml:space="preserve"> </w:t>
      </w:r>
      <w:r w:rsidRPr="00726A51">
        <w:rPr>
          <w:b/>
          <w:bCs/>
          <w:sz w:val="22"/>
          <w:szCs w:val="22"/>
          <w:lang w:val="lv-LV"/>
        </w:rPr>
        <w:t>A.Pudāns</w:t>
      </w:r>
    </w:p>
    <w:p w:rsidR="00890981" w:rsidRPr="00230B4F" w:rsidRDefault="00890981" w:rsidP="00890981">
      <w:pPr>
        <w:pStyle w:val="Heading1"/>
        <w:jc w:val="left"/>
        <w:rPr>
          <w:sz w:val="22"/>
          <w:szCs w:val="22"/>
        </w:rPr>
      </w:pPr>
    </w:p>
    <w:p w:rsidR="00890981" w:rsidRPr="00230B4F" w:rsidRDefault="00890981" w:rsidP="00890981">
      <w:pPr>
        <w:pStyle w:val="Heading1"/>
        <w:jc w:val="right"/>
        <w:rPr>
          <w:b/>
          <w:sz w:val="22"/>
          <w:szCs w:val="22"/>
        </w:rPr>
      </w:pPr>
      <w:r w:rsidRPr="00230B4F">
        <w:rPr>
          <w:b/>
          <w:sz w:val="22"/>
          <w:szCs w:val="22"/>
        </w:rPr>
        <w:t xml:space="preserve">Daugavpilī, 2014.gada </w:t>
      </w:r>
      <w:r>
        <w:rPr>
          <w:b/>
          <w:sz w:val="22"/>
          <w:szCs w:val="22"/>
        </w:rPr>
        <w:t>01.augustā</w:t>
      </w:r>
    </w:p>
    <w:p w:rsidR="00890981" w:rsidRPr="00230B4F" w:rsidRDefault="00890981" w:rsidP="00890981">
      <w:pPr>
        <w:rPr>
          <w:sz w:val="22"/>
          <w:szCs w:val="22"/>
          <w:lang w:val="lv-LV"/>
        </w:rPr>
      </w:pPr>
    </w:p>
    <w:p w:rsidR="00890981" w:rsidRPr="00230B4F" w:rsidRDefault="00890981" w:rsidP="00890981">
      <w:pPr>
        <w:rPr>
          <w:sz w:val="22"/>
          <w:szCs w:val="22"/>
          <w:lang w:val="lv-LV"/>
        </w:rPr>
      </w:pPr>
    </w:p>
    <w:p w:rsidR="00890981" w:rsidRPr="00230B4F" w:rsidRDefault="00890981" w:rsidP="00890981">
      <w:pPr>
        <w:rPr>
          <w:sz w:val="22"/>
          <w:szCs w:val="22"/>
          <w:lang w:val="lv-LV"/>
        </w:rPr>
      </w:pPr>
    </w:p>
    <w:p w:rsidR="00890981" w:rsidRPr="008E7EA7" w:rsidRDefault="00890981" w:rsidP="00890981">
      <w:pPr>
        <w:pStyle w:val="Heading1"/>
        <w:rPr>
          <w:sz w:val="22"/>
          <w:szCs w:val="22"/>
        </w:rPr>
      </w:pPr>
      <w:r w:rsidRPr="008E7EA7">
        <w:rPr>
          <w:sz w:val="22"/>
          <w:szCs w:val="22"/>
        </w:rPr>
        <w:t xml:space="preserve">Daugavpils pilsētas pašvaldības iestāde „Komunālas saimniecības pārvalde” </w:t>
      </w:r>
    </w:p>
    <w:p w:rsidR="00890981" w:rsidRPr="008E7EA7" w:rsidRDefault="00890981" w:rsidP="00890981">
      <w:pPr>
        <w:pStyle w:val="Heading1"/>
        <w:rPr>
          <w:sz w:val="22"/>
          <w:szCs w:val="22"/>
        </w:rPr>
      </w:pPr>
      <w:r w:rsidRPr="008E7EA7">
        <w:rPr>
          <w:sz w:val="22"/>
          <w:szCs w:val="22"/>
        </w:rPr>
        <w:t>uzaicina potenciālos pretendentus piedalīties aptaujā par līguma piešķiršanas tiesībām</w:t>
      </w:r>
    </w:p>
    <w:p w:rsidR="00890981" w:rsidRPr="008E7EA7" w:rsidRDefault="002B0FD7" w:rsidP="00890981">
      <w:pPr>
        <w:ind w:left="360"/>
        <w:jc w:val="center"/>
        <w:rPr>
          <w:b/>
          <w:sz w:val="22"/>
          <w:szCs w:val="22"/>
          <w:lang w:val="lv-LV"/>
        </w:rPr>
      </w:pPr>
      <w:r>
        <w:rPr>
          <w:b/>
          <w:sz w:val="22"/>
          <w:szCs w:val="22"/>
          <w:lang w:val="lv-LV"/>
        </w:rPr>
        <w:t xml:space="preserve">„Daugavas ielas </w:t>
      </w:r>
      <w:r w:rsidR="00890981" w:rsidRPr="008E7EA7">
        <w:rPr>
          <w:b/>
          <w:sz w:val="22"/>
          <w:szCs w:val="22"/>
          <w:lang w:val="lv-LV"/>
        </w:rPr>
        <w:t>apgaismojuma vienkāršota renovācija, Daugavpilī"</w:t>
      </w:r>
    </w:p>
    <w:p w:rsidR="00890981" w:rsidRPr="008E7EA7" w:rsidRDefault="00890981" w:rsidP="00890981">
      <w:pPr>
        <w:jc w:val="center"/>
        <w:rPr>
          <w:b/>
          <w:bCs/>
          <w:sz w:val="22"/>
          <w:szCs w:val="22"/>
          <w:lang w:val="lv-LV"/>
        </w:rPr>
      </w:pPr>
    </w:p>
    <w:p w:rsidR="00890981" w:rsidRPr="008E7EA7" w:rsidRDefault="00890981" w:rsidP="00890981">
      <w:pPr>
        <w:pStyle w:val="Heading2"/>
        <w:numPr>
          <w:ilvl w:val="0"/>
          <w:numId w:val="1"/>
        </w:numPr>
        <w:tabs>
          <w:tab w:val="clear" w:pos="720"/>
        </w:tabs>
        <w:ind w:left="360"/>
        <w:jc w:val="both"/>
        <w:rPr>
          <w:b/>
          <w:bCs/>
          <w:sz w:val="22"/>
          <w:szCs w:val="22"/>
        </w:rPr>
      </w:pPr>
      <w:r w:rsidRPr="008E7EA7">
        <w:rPr>
          <w:b/>
          <w:bCs/>
          <w:sz w:val="22"/>
          <w:szCs w:val="22"/>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890981" w:rsidRPr="00230B4F" w:rsidTr="007A6646">
        <w:tc>
          <w:tcPr>
            <w:tcW w:w="2700" w:type="dxa"/>
            <w:tcBorders>
              <w:top w:val="single" w:sz="4" w:space="0" w:color="auto"/>
              <w:left w:val="single" w:sz="4" w:space="0" w:color="auto"/>
              <w:bottom w:val="single" w:sz="4" w:space="0" w:color="auto"/>
              <w:right w:val="single" w:sz="4" w:space="0" w:color="auto"/>
            </w:tcBorders>
            <w:vAlign w:val="center"/>
          </w:tcPr>
          <w:p w:rsidR="00890981" w:rsidRPr="00230B4F" w:rsidRDefault="00890981" w:rsidP="007A6646">
            <w:pPr>
              <w:jc w:val="center"/>
              <w:rPr>
                <w:b/>
                <w:sz w:val="22"/>
                <w:szCs w:val="22"/>
                <w:lang w:val="lv-LV"/>
              </w:rPr>
            </w:pPr>
            <w:r w:rsidRPr="00230B4F">
              <w:rPr>
                <w:b/>
                <w:sz w:val="22"/>
                <w:szCs w:val="22"/>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890981" w:rsidRPr="00230B4F" w:rsidRDefault="00890981" w:rsidP="007A6646">
            <w:pPr>
              <w:pStyle w:val="Style2"/>
            </w:pPr>
            <w:r w:rsidRPr="00230B4F">
              <w:t>Daugavpils pilsētas pašvaldības iestāde „Komunālās saimniecības pārvalde”</w:t>
            </w:r>
          </w:p>
        </w:tc>
      </w:tr>
      <w:tr w:rsidR="00890981" w:rsidRPr="00230B4F" w:rsidTr="007A6646">
        <w:tc>
          <w:tcPr>
            <w:tcW w:w="2700" w:type="dxa"/>
            <w:tcBorders>
              <w:top w:val="single" w:sz="4" w:space="0" w:color="auto"/>
              <w:left w:val="single" w:sz="4" w:space="0" w:color="auto"/>
              <w:bottom w:val="single" w:sz="4" w:space="0" w:color="auto"/>
              <w:right w:val="single" w:sz="4" w:space="0" w:color="auto"/>
            </w:tcBorders>
            <w:vAlign w:val="center"/>
          </w:tcPr>
          <w:p w:rsidR="00890981" w:rsidRPr="00230B4F" w:rsidRDefault="00890981" w:rsidP="007A6646">
            <w:pPr>
              <w:pStyle w:val="TOC1"/>
              <w:tabs>
                <w:tab w:val="clear" w:pos="600"/>
                <w:tab w:val="clear" w:pos="9360"/>
              </w:tabs>
              <w:rPr>
                <w:rFonts w:ascii="Times New Roman" w:hAnsi="Times New Roman"/>
                <w:b/>
                <w:caps w:val="0"/>
                <w:noProof w:val="0"/>
                <w:szCs w:val="22"/>
              </w:rPr>
            </w:pPr>
            <w:r w:rsidRPr="00230B4F">
              <w:rPr>
                <w:rFonts w:ascii="Times New Roman" w:hAnsi="Times New Roman"/>
                <w:b/>
                <w:caps w:val="0"/>
                <w:noProof w:val="0"/>
                <w:szCs w:val="22"/>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890981" w:rsidRPr="00230B4F" w:rsidRDefault="00890981" w:rsidP="007A6646">
            <w:pPr>
              <w:rPr>
                <w:sz w:val="22"/>
                <w:szCs w:val="22"/>
              </w:rPr>
            </w:pPr>
            <w:proofErr w:type="spellStart"/>
            <w:r w:rsidRPr="00230B4F">
              <w:rPr>
                <w:sz w:val="22"/>
                <w:szCs w:val="22"/>
              </w:rPr>
              <w:t>Saules</w:t>
            </w:r>
            <w:proofErr w:type="spellEnd"/>
            <w:r w:rsidRPr="00230B4F">
              <w:rPr>
                <w:sz w:val="22"/>
                <w:szCs w:val="22"/>
              </w:rPr>
              <w:t xml:space="preserve"> </w:t>
            </w:r>
            <w:proofErr w:type="spellStart"/>
            <w:r w:rsidRPr="00230B4F">
              <w:rPr>
                <w:sz w:val="22"/>
                <w:szCs w:val="22"/>
              </w:rPr>
              <w:t>iela</w:t>
            </w:r>
            <w:proofErr w:type="spellEnd"/>
            <w:r w:rsidRPr="00230B4F">
              <w:rPr>
                <w:sz w:val="22"/>
                <w:szCs w:val="22"/>
              </w:rPr>
              <w:t xml:space="preserve"> 5a, Daugavpils, LV-5401</w:t>
            </w:r>
          </w:p>
        </w:tc>
      </w:tr>
      <w:tr w:rsidR="00890981" w:rsidRPr="00230B4F" w:rsidTr="007A6646">
        <w:tc>
          <w:tcPr>
            <w:tcW w:w="2700" w:type="dxa"/>
            <w:tcBorders>
              <w:top w:val="single" w:sz="4" w:space="0" w:color="auto"/>
              <w:left w:val="single" w:sz="4" w:space="0" w:color="auto"/>
              <w:bottom w:val="single" w:sz="4" w:space="0" w:color="auto"/>
              <w:right w:val="single" w:sz="4" w:space="0" w:color="auto"/>
            </w:tcBorders>
            <w:vAlign w:val="center"/>
          </w:tcPr>
          <w:p w:rsidR="00890981" w:rsidRPr="00230B4F" w:rsidRDefault="00890981" w:rsidP="007A6646">
            <w:pPr>
              <w:pStyle w:val="TOC1"/>
              <w:tabs>
                <w:tab w:val="clear" w:pos="600"/>
                <w:tab w:val="clear" w:pos="9360"/>
              </w:tabs>
              <w:rPr>
                <w:rFonts w:ascii="Times New Roman" w:hAnsi="Times New Roman"/>
                <w:b/>
                <w:caps w:val="0"/>
                <w:noProof w:val="0"/>
                <w:szCs w:val="22"/>
              </w:rPr>
            </w:pPr>
            <w:r w:rsidRPr="00230B4F">
              <w:rPr>
                <w:rFonts w:ascii="Times New Roman" w:hAnsi="Times New Roman"/>
                <w:b/>
                <w:caps w:val="0"/>
                <w:noProof w:val="0"/>
                <w:szCs w:val="22"/>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890981" w:rsidRPr="00230B4F" w:rsidRDefault="00890981" w:rsidP="007A6646">
            <w:pPr>
              <w:rPr>
                <w:sz w:val="22"/>
                <w:szCs w:val="22"/>
              </w:rPr>
            </w:pPr>
            <w:r w:rsidRPr="00230B4F">
              <w:rPr>
                <w:sz w:val="22"/>
                <w:szCs w:val="22"/>
              </w:rPr>
              <w:t>90009547852</w:t>
            </w:r>
          </w:p>
        </w:tc>
      </w:tr>
      <w:tr w:rsidR="00890981" w:rsidRPr="00230B4F" w:rsidTr="007A6646">
        <w:tc>
          <w:tcPr>
            <w:tcW w:w="2700" w:type="dxa"/>
            <w:tcBorders>
              <w:top w:val="single" w:sz="4" w:space="0" w:color="auto"/>
              <w:left w:val="single" w:sz="4" w:space="0" w:color="auto"/>
              <w:bottom w:val="single" w:sz="4" w:space="0" w:color="auto"/>
              <w:right w:val="single" w:sz="4" w:space="0" w:color="auto"/>
            </w:tcBorders>
            <w:vAlign w:val="center"/>
          </w:tcPr>
          <w:p w:rsidR="00890981" w:rsidRPr="00230B4F" w:rsidRDefault="00890981" w:rsidP="007A6646">
            <w:pPr>
              <w:pStyle w:val="TOC1"/>
              <w:tabs>
                <w:tab w:val="clear" w:pos="600"/>
                <w:tab w:val="clear" w:pos="9360"/>
              </w:tabs>
              <w:rPr>
                <w:rFonts w:ascii="Times New Roman" w:hAnsi="Times New Roman"/>
                <w:b/>
                <w:caps w:val="0"/>
                <w:noProof w:val="0"/>
                <w:szCs w:val="22"/>
              </w:rPr>
            </w:pPr>
            <w:r w:rsidRPr="00230B4F">
              <w:rPr>
                <w:rFonts w:ascii="Times New Roman" w:hAnsi="Times New Roman"/>
                <w:b/>
                <w:caps w:val="0"/>
                <w:noProof w:val="0"/>
                <w:szCs w:val="22"/>
              </w:rPr>
              <w:t>Kontaktpersona tehniskajos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890981" w:rsidRPr="00230B4F" w:rsidRDefault="00890981" w:rsidP="007A6646">
            <w:pPr>
              <w:jc w:val="both"/>
              <w:rPr>
                <w:sz w:val="22"/>
                <w:szCs w:val="22"/>
                <w:lang w:val="lv-LV"/>
              </w:rPr>
            </w:pPr>
            <w:r>
              <w:rPr>
                <w:sz w:val="22"/>
                <w:szCs w:val="22"/>
                <w:lang w:val="lv-LV"/>
              </w:rPr>
              <w:t>Elektroinženiere</w:t>
            </w:r>
            <w:r w:rsidRPr="00230B4F">
              <w:rPr>
                <w:sz w:val="22"/>
                <w:szCs w:val="22"/>
                <w:lang w:val="lv-LV"/>
              </w:rPr>
              <w:t xml:space="preserve"> </w:t>
            </w:r>
            <w:r>
              <w:rPr>
                <w:sz w:val="22"/>
                <w:szCs w:val="22"/>
                <w:lang w:val="lv-LV"/>
              </w:rPr>
              <w:t>Snežana Afanasjeva</w:t>
            </w:r>
            <w:r w:rsidRPr="00230B4F">
              <w:rPr>
                <w:sz w:val="22"/>
                <w:szCs w:val="22"/>
                <w:lang w:val="lv-LV"/>
              </w:rPr>
              <w:t xml:space="preserve"> – tālrunis </w:t>
            </w:r>
            <w:r>
              <w:rPr>
                <w:sz w:val="22"/>
                <w:szCs w:val="22"/>
                <w:lang w:val="lv-LV"/>
              </w:rPr>
              <w:t>65476325</w:t>
            </w:r>
            <w:r w:rsidRPr="00230B4F">
              <w:rPr>
                <w:sz w:val="22"/>
                <w:szCs w:val="22"/>
                <w:lang w:val="lv-LV"/>
              </w:rPr>
              <w:t xml:space="preserve">, e-pasts </w:t>
            </w:r>
            <w:r>
              <w:fldChar w:fldCharType="begin"/>
            </w:r>
            <w:r>
              <w:instrText xml:space="preserve"> HYPERLINK "mailto:</w:instrText>
            </w:r>
            <w:r w:rsidRPr="00232A6D">
              <w:instrText>snezhana.afanasjeva</w:instrText>
            </w:r>
            <w:r w:rsidRPr="00232A6D">
              <w:rPr>
                <w:sz w:val="22"/>
                <w:szCs w:val="22"/>
                <w:lang w:val="lv-LV"/>
              </w:rPr>
              <w:instrText>@daugavpils.lv</w:instrText>
            </w:r>
            <w:r>
              <w:instrText xml:space="preserve">" </w:instrText>
            </w:r>
            <w:r>
              <w:fldChar w:fldCharType="separate"/>
            </w:r>
            <w:r w:rsidRPr="00985811">
              <w:rPr>
                <w:rStyle w:val="Hyperlink"/>
              </w:rPr>
              <w:t>snezhana.afanasjeva</w:t>
            </w:r>
            <w:r w:rsidRPr="00985811">
              <w:rPr>
                <w:rStyle w:val="Hyperlink"/>
                <w:sz w:val="22"/>
                <w:szCs w:val="22"/>
                <w:lang w:val="lv-LV"/>
              </w:rPr>
              <w:t>@daugavpils.lv</w:t>
            </w:r>
            <w:r>
              <w:fldChar w:fldCharType="end"/>
            </w:r>
            <w:r w:rsidRPr="00230B4F">
              <w:rPr>
                <w:sz w:val="22"/>
                <w:szCs w:val="22"/>
                <w:lang w:val="lv-LV"/>
              </w:rPr>
              <w:t xml:space="preserve"> </w:t>
            </w:r>
          </w:p>
        </w:tc>
      </w:tr>
      <w:tr w:rsidR="00890981" w:rsidRPr="00230B4F" w:rsidTr="007A6646">
        <w:tc>
          <w:tcPr>
            <w:tcW w:w="2700" w:type="dxa"/>
            <w:tcBorders>
              <w:top w:val="single" w:sz="4" w:space="0" w:color="auto"/>
              <w:left w:val="single" w:sz="4" w:space="0" w:color="auto"/>
              <w:bottom w:val="single" w:sz="4" w:space="0" w:color="auto"/>
              <w:right w:val="single" w:sz="4" w:space="0" w:color="auto"/>
            </w:tcBorders>
            <w:vAlign w:val="center"/>
          </w:tcPr>
          <w:p w:rsidR="00890981" w:rsidRPr="00230B4F" w:rsidRDefault="00890981" w:rsidP="007A6646">
            <w:pPr>
              <w:jc w:val="center"/>
              <w:rPr>
                <w:b/>
                <w:sz w:val="22"/>
                <w:szCs w:val="22"/>
                <w:lang w:val="lv-LV"/>
              </w:rPr>
            </w:pPr>
            <w:r w:rsidRPr="00230B4F">
              <w:rPr>
                <w:b/>
                <w:sz w:val="22"/>
                <w:szCs w:val="22"/>
                <w:lang w:val="lv-LV"/>
              </w:rPr>
              <w:t>Kontaktpersona juridiskajos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890981" w:rsidRPr="00230B4F" w:rsidRDefault="002B0FD7" w:rsidP="007A6646">
            <w:pPr>
              <w:jc w:val="both"/>
              <w:rPr>
                <w:sz w:val="22"/>
                <w:szCs w:val="22"/>
              </w:rPr>
            </w:pPr>
            <w:r>
              <w:rPr>
                <w:sz w:val="22"/>
                <w:szCs w:val="22"/>
                <w:lang w:val="lv-LV"/>
              </w:rPr>
              <w:t>Juriste Ārija Pupiņa – tālrunis 65476474</w:t>
            </w:r>
            <w:r w:rsidR="00890981" w:rsidRPr="00230B4F">
              <w:rPr>
                <w:sz w:val="22"/>
                <w:szCs w:val="22"/>
                <w:lang w:val="lv-LV"/>
              </w:rPr>
              <w:t xml:space="preserve">, e-pasts </w:t>
            </w:r>
            <w:r w:rsidR="00075170">
              <w:rPr>
                <w:sz w:val="22"/>
                <w:szCs w:val="22"/>
              </w:rPr>
              <w:fldChar w:fldCharType="begin"/>
            </w:r>
            <w:r w:rsidR="00075170">
              <w:rPr>
                <w:sz w:val="22"/>
                <w:szCs w:val="22"/>
              </w:rPr>
              <w:instrText xml:space="preserve"> HYPERLINK "mailto:</w:instrText>
            </w:r>
            <w:r w:rsidR="00075170" w:rsidRPr="00075170">
              <w:rPr>
                <w:sz w:val="22"/>
                <w:szCs w:val="22"/>
              </w:rPr>
              <w:instrText>arija.pupina@daugavpils.lv</w:instrText>
            </w:r>
            <w:r w:rsidR="00075170">
              <w:rPr>
                <w:sz w:val="22"/>
                <w:szCs w:val="22"/>
              </w:rPr>
              <w:instrText xml:space="preserve">" </w:instrText>
            </w:r>
            <w:r w:rsidR="00075170">
              <w:rPr>
                <w:sz w:val="22"/>
                <w:szCs w:val="22"/>
              </w:rPr>
              <w:fldChar w:fldCharType="separate"/>
            </w:r>
            <w:r w:rsidR="00075170" w:rsidRPr="00C033EA">
              <w:rPr>
                <w:rStyle w:val="Hyperlink"/>
                <w:sz w:val="22"/>
                <w:szCs w:val="22"/>
              </w:rPr>
              <w:t>arija.pupina@daugavpils.lv</w:t>
            </w:r>
            <w:r w:rsidR="00075170">
              <w:rPr>
                <w:sz w:val="22"/>
                <w:szCs w:val="22"/>
              </w:rPr>
              <w:fldChar w:fldCharType="end"/>
            </w:r>
          </w:p>
        </w:tc>
      </w:tr>
      <w:tr w:rsidR="00890981" w:rsidRPr="00230B4F" w:rsidTr="007A6646">
        <w:tc>
          <w:tcPr>
            <w:tcW w:w="2700" w:type="dxa"/>
            <w:tcBorders>
              <w:top w:val="single" w:sz="4" w:space="0" w:color="auto"/>
              <w:left w:val="single" w:sz="4" w:space="0" w:color="auto"/>
              <w:bottom w:val="single" w:sz="4" w:space="0" w:color="auto"/>
              <w:right w:val="single" w:sz="4" w:space="0" w:color="auto"/>
            </w:tcBorders>
            <w:vAlign w:val="center"/>
          </w:tcPr>
          <w:p w:rsidR="00890981" w:rsidRPr="00230B4F" w:rsidRDefault="00890981" w:rsidP="007A6646">
            <w:pPr>
              <w:jc w:val="center"/>
              <w:rPr>
                <w:b/>
                <w:sz w:val="22"/>
                <w:szCs w:val="22"/>
              </w:rPr>
            </w:pPr>
            <w:proofErr w:type="spellStart"/>
            <w:r w:rsidRPr="00230B4F">
              <w:rPr>
                <w:b/>
                <w:sz w:val="22"/>
                <w:szCs w:val="22"/>
              </w:rPr>
              <w:t>Faksa</w:t>
            </w:r>
            <w:proofErr w:type="spellEnd"/>
            <w:r w:rsidRPr="00230B4F">
              <w:rPr>
                <w:b/>
                <w:sz w:val="22"/>
                <w:szCs w:val="22"/>
              </w:rPr>
              <w:t xml:space="preserve"> nr.</w:t>
            </w:r>
          </w:p>
        </w:tc>
        <w:tc>
          <w:tcPr>
            <w:tcW w:w="6840" w:type="dxa"/>
            <w:gridSpan w:val="2"/>
            <w:tcBorders>
              <w:top w:val="single" w:sz="4" w:space="0" w:color="auto"/>
              <w:left w:val="single" w:sz="4" w:space="0" w:color="auto"/>
              <w:bottom w:val="single" w:sz="4" w:space="0" w:color="auto"/>
              <w:right w:val="single" w:sz="4" w:space="0" w:color="auto"/>
            </w:tcBorders>
          </w:tcPr>
          <w:p w:rsidR="00890981" w:rsidRPr="00230B4F" w:rsidRDefault="00890981" w:rsidP="007A6646">
            <w:pPr>
              <w:rPr>
                <w:sz w:val="22"/>
                <w:szCs w:val="22"/>
              </w:rPr>
            </w:pPr>
            <w:r w:rsidRPr="00230B4F">
              <w:rPr>
                <w:sz w:val="22"/>
                <w:szCs w:val="22"/>
              </w:rPr>
              <w:t>65476318</w:t>
            </w:r>
          </w:p>
        </w:tc>
      </w:tr>
      <w:tr w:rsidR="00890981" w:rsidRPr="00230B4F" w:rsidTr="007A6646">
        <w:trPr>
          <w:cantSplit/>
        </w:trPr>
        <w:tc>
          <w:tcPr>
            <w:tcW w:w="2700" w:type="dxa"/>
            <w:vMerge w:val="restart"/>
            <w:tcBorders>
              <w:top w:val="single" w:sz="4" w:space="0" w:color="auto"/>
              <w:left w:val="single" w:sz="4" w:space="0" w:color="auto"/>
              <w:right w:val="single" w:sz="4" w:space="0" w:color="auto"/>
            </w:tcBorders>
            <w:vAlign w:val="center"/>
          </w:tcPr>
          <w:p w:rsidR="00890981" w:rsidRPr="00230B4F" w:rsidRDefault="00890981" w:rsidP="007A6646">
            <w:pPr>
              <w:jc w:val="center"/>
              <w:rPr>
                <w:b/>
                <w:sz w:val="22"/>
                <w:szCs w:val="22"/>
              </w:rPr>
            </w:pPr>
            <w:proofErr w:type="spellStart"/>
            <w:r w:rsidRPr="00230B4F">
              <w:rPr>
                <w:b/>
                <w:sz w:val="22"/>
                <w:szCs w:val="22"/>
              </w:rPr>
              <w:t>Darba</w:t>
            </w:r>
            <w:proofErr w:type="spellEnd"/>
            <w:r w:rsidRPr="00230B4F">
              <w:rPr>
                <w:b/>
                <w:sz w:val="22"/>
                <w:szCs w:val="22"/>
              </w:rPr>
              <w:t xml:space="preserve"> </w:t>
            </w:r>
            <w:proofErr w:type="spellStart"/>
            <w:r w:rsidRPr="00230B4F">
              <w:rPr>
                <w:b/>
                <w:sz w:val="22"/>
                <w:szCs w:val="22"/>
              </w:rPr>
              <w:t>laiks</w:t>
            </w:r>
            <w:proofErr w:type="spellEnd"/>
          </w:p>
        </w:tc>
        <w:tc>
          <w:tcPr>
            <w:tcW w:w="1860" w:type="dxa"/>
            <w:tcBorders>
              <w:top w:val="single" w:sz="4" w:space="0" w:color="auto"/>
              <w:left w:val="single" w:sz="4" w:space="0" w:color="auto"/>
              <w:bottom w:val="single" w:sz="4" w:space="0" w:color="auto"/>
              <w:right w:val="single" w:sz="4" w:space="0" w:color="auto"/>
            </w:tcBorders>
          </w:tcPr>
          <w:p w:rsidR="00890981" w:rsidRPr="00230B4F" w:rsidRDefault="00890981" w:rsidP="007A6646">
            <w:pPr>
              <w:pStyle w:val="font5"/>
              <w:spacing w:before="0" w:beforeAutospacing="0" w:after="0" w:afterAutospacing="0"/>
              <w:rPr>
                <w:lang w:val="lv-LV"/>
              </w:rPr>
            </w:pPr>
            <w:r w:rsidRPr="00230B4F">
              <w:rPr>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890981" w:rsidRPr="00230B4F" w:rsidRDefault="00890981" w:rsidP="007A6646">
            <w:pPr>
              <w:pStyle w:val="font5"/>
              <w:spacing w:before="0" w:beforeAutospacing="0" w:after="0" w:afterAutospacing="0"/>
              <w:rPr>
                <w:lang w:val="lv-LV"/>
              </w:rPr>
            </w:pPr>
            <w:r w:rsidRPr="00230B4F">
              <w:rPr>
                <w:lang w:val="lv-LV"/>
              </w:rPr>
              <w:t>No 08.00 līdz 12.00 un no 13.00 līdz 18.00</w:t>
            </w:r>
          </w:p>
        </w:tc>
      </w:tr>
      <w:tr w:rsidR="00890981" w:rsidRPr="00230B4F" w:rsidTr="007A6646">
        <w:trPr>
          <w:cantSplit/>
        </w:trPr>
        <w:tc>
          <w:tcPr>
            <w:tcW w:w="2700" w:type="dxa"/>
            <w:vMerge/>
            <w:tcBorders>
              <w:left w:val="single" w:sz="4" w:space="0" w:color="auto"/>
              <w:right w:val="single" w:sz="4" w:space="0" w:color="auto"/>
            </w:tcBorders>
          </w:tcPr>
          <w:p w:rsidR="00890981" w:rsidRPr="00230B4F" w:rsidRDefault="00890981" w:rsidP="007A6646">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890981" w:rsidRPr="00230B4F" w:rsidRDefault="00890981" w:rsidP="007A6646">
            <w:pPr>
              <w:rPr>
                <w:sz w:val="22"/>
                <w:szCs w:val="22"/>
              </w:rPr>
            </w:pPr>
            <w:proofErr w:type="spellStart"/>
            <w:r w:rsidRPr="00230B4F">
              <w:rPr>
                <w:sz w:val="22"/>
                <w:szCs w:val="22"/>
              </w:rPr>
              <w:t>Otrdiena</w:t>
            </w:r>
            <w:proofErr w:type="spellEnd"/>
            <w:r w:rsidRPr="00230B4F">
              <w:rPr>
                <w:sz w:val="22"/>
                <w:szCs w:val="22"/>
              </w:rPr>
              <w:t xml:space="preserve">, </w:t>
            </w:r>
            <w:proofErr w:type="spellStart"/>
            <w:r w:rsidRPr="00230B4F">
              <w:rPr>
                <w:sz w:val="22"/>
                <w:szCs w:val="22"/>
              </w:rPr>
              <w:t>Trešdiena</w:t>
            </w:r>
            <w:proofErr w:type="spellEnd"/>
            <w:r w:rsidRPr="00230B4F">
              <w:rPr>
                <w:sz w:val="22"/>
                <w:szCs w:val="22"/>
              </w:rPr>
              <w:t xml:space="preserve">, </w:t>
            </w:r>
            <w:proofErr w:type="spellStart"/>
            <w:r w:rsidRPr="00230B4F">
              <w:rPr>
                <w:sz w:val="22"/>
                <w:szCs w:val="22"/>
              </w:rPr>
              <w:t>Ceturtdiena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890981" w:rsidRPr="00230B4F" w:rsidRDefault="00890981" w:rsidP="007A6646">
            <w:pPr>
              <w:rPr>
                <w:sz w:val="22"/>
                <w:szCs w:val="22"/>
              </w:rPr>
            </w:pPr>
            <w:r w:rsidRPr="00230B4F">
              <w:rPr>
                <w:sz w:val="22"/>
                <w:szCs w:val="22"/>
              </w:rPr>
              <w:t xml:space="preserve">No 08.00 </w:t>
            </w:r>
            <w:proofErr w:type="spellStart"/>
            <w:r w:rsidRPr="00230B4F">
              <w:rPr>
                <w:sz w:val="22"/>
                <w:szCs w:val="22"/>
              </w:rPr>
              <w:t>līdz</w:t>
            </w:r>
            <w:proofErr w:type="spellEnd"/>
            <w:r w:rsidRPr="00230B4F">
              <w:rPr>
                <w:sz w:val="22"/>
                <w:szCs w:val="22"/>
              </w:rPr>
              <w:t xml:space="preserve"> 12.00 un no 13.00 </w:t>
            </w:r>
            <w:proofErr w:type="spellStart"/>
            <w:r w:rsidRPr="00230B4F">
              <w:rPr>
                <w:sz w:val="22"/>
                <w:szCs w:val="22"/>
              </w:rPr>
              <w:t>līdz</w:t>
            </w:r>
            <w:proofErr w:type="spellEnd"/>
            <w:r w:rsidRPr="00230B4F">
              <w:rPr>
                <w:sz w:val="22"/>
                <w:szCs w:val="22"/>
              </w:rPr>
              <w:t xml:space="preserve"> 17.00</w:t>
            </w:r>
          </w:p>
        </w:tc>
      </w:tr>
      <w:tr w:rsidR="00890981" w:rsidRPr="00230B4F" w:rsidTr="007A6646">
        <w:trPr>
          <w:cantSplit/>
        </w:trPr>
        <w:tc>
          <w:tcPr>
            <w:tcW w:w="2700" w:type="dxa"/>
            <w:vMerge/>
            <w:tcBorders>
              <w:left w:val="single" w:sz="4" w:space="0" w:color="auto"/>
              <w:bottom w:val="single" w:sz="4" w:space="0" w:color="auto"/>
              <w:right w:val="single" w:sz="4" w:space="0" w:color="auto"/>
            </w:tcBorders>
          </w:tcPr>
          <w:p w:rsidR="00890981" w:rsidRPr="00230B4F" w:rsidRDefault="00890981" w:rsidP="007A6646">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890981" w:rsidRPr="00230B4F" w:rsidRDefault="00890981" w:rsidP="007A6646">
            <w:pPr>
              <w:rPr>
                <w:sz w:val="22"/>
                <w:szCs w:val="22"/>
              </w:rPr>
            </w:pPr>
            <w:proofErr w:type="spellStart"/>
            <w:r w:rsidRPr="00230B4F">
              <w:rPr>
                <w:sz w:val="22"/>
                <w:szCs w:val="22"/>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890981" w:rsidRPr="00230B4F" w:rsidRDefault="00890981" w:rsidP="007A6646">
            <w:pPr>
              <w:rPr>
                <w:sz w:val="22"/>
                <w:szCs w:val="22"/>
              </w:rPr>
            </w:pPr>
            <w:r w:rsidRPr="00230B4F">
              <w:rPr>
                <w:sz w:val="22"/>
                <w:szCs w:val="22"/>
              </w:rPr>
              <w:t xml:space="preserve">No 08.00 </w:t>
            </w:r>
            <w:proofErr w:type="spellStart"/>
            <w:r w:rsidRPr="00230B4F">
              <w:rPr>
                <w:sz w:val="22"/>
                <w:szCs w:val="22"/>
              </w:rPr>
              <w:t>līdz</w:t>
            </w:r>
            <w:proofErr w:type="spellEnd"/>
            <w:r w:rsidRPr="00230B4F">
              <w:rPr>
                <w:sz w:val="22"/>
                <w:szCs w:val="22"/>
              </w:rPr>
              <w:t xml:space="preserve"> 12.00 un no 13.00 </w:t>
            </w:r>
            <w:proofErr w:type="spellStart"/>
            <w:r w:rsidRPr="00230B4F">
              <w:rPr>
                <w:sz w:val="22"/>
                <w:szCs w:val="22"/>
              </w:rPr>
              <w:t>līdz</w:t>
            </w:r>
            <w:proofErr w:type="spellEnd"/>
            <w:r w:rsidRPr="00230B4F">
              <w:rPr>
                <w:sz w:val="22"/>
                <w:szCs w:val="22"/>
              </w:rPr>
              <w:t xml:space="preserve"> 16.00</w:t>
            </w:r>
          </w:p>
        </w:tc>
      </w:tr>
    </w:tbl>
    <w:p w:rsidR="00890981" w:rsidRPr="00230B4F" w:rsidRDefault="00890981" w:rsidP="00890981">
      <w:pPr>
        <w:jc w:val="both"/>
        <w:rPr>
          <w:sz w:val="22"/>
          <w:szCs w:val="22"/>
          <w:lang w:val="lv-LV"/>
        </w:rPr>
      </w:pPr>
    </w:p>
    <w:p w:rsidR="00890981" w:rsidRPr="00230B4F" w:rsidRDefault="00890981" w:rsidP="00890981">
      <w:pPr>
        <w:numPr>
          <w:ilvl w:val="0"/>
          <w:numId w:val="1"/>
        </w:numPr>
        <w:tabs>
          <w:tab w:val="clear" w:pos="720"/>
        </w:tabs>
        <w:ind w:left="360"/>
        <w:jc w:val="both"/>
        <w:rPr>
          <w:b/>
          <w:bCs/>
          <w:sz w:val="22"/>
          <w:szCs w:val="22"/>
          <w:lang w:val="lv-LV"/>
        </w:rPr>
      </w:pPr>
      <w:r w:rsidRPr="00230B4F">
        <w:rPr>
          <w:b/>
          <w:bCs/>
          <w:sz w:val="22"/>
          <w:szCs w:val="22"/>
          <w:lang w:val="lv-LV"/>
        </w:rPr>
        <w:t xml:space="preserve">Paredzamā līgumcena: </w:t>
      </w:r>
      <w:r w:rsidRPr="00230B4F">
        <w:rPr>
          <w:bCs/>
          <w:sz w:val="22"/>
          <w:szCs w:val="22"/>
          <w:lang w:val="lv-LV"/>
        </w:rPr>
        <w:t xml:space="preserve">līdz </w:t>
      </w:r>
      <w:r w:rsidR="00075170">
        <w:rPr>
          <w:bCs/>
          <w:sz w:val="22"/>
          <w:szCs w:val="22"/>
          <w:lang w:val="lv-LV"/>
        </w:rPr>
        <w:t>EUR 2420,00</w:t>
      </w:r>
      <w:r w:rsidRPr="00230B4F">
        <w:rPr>
          <w:bCs/>
          <w:sz w:val="22"/>
          <w:szCs w:val="22"/>
          <w:lang w:val="lv-LV"/>
        </w:rPr>
        <w:t xml:space="preserve"> bez PVN.</w:t>
      </w:r>
    </w:p>
    <w:p w:rsidR="00890981" w:rsidRPr="00230B4F" w:rsidRDefault="00890981" w:rsidP="00890981">
      <w:pPr>
        <w:numPr>
          <w:ilvl w:val="0"/>
          <w:numId w:val="1"/>
        </w:numPr>
        <w:tabs>
          <w:tab w:val="clear" w:pos="720"/>
        </w:tabs>
        <w:ind w:left="360"/>
        <w:jc w:val="both"/>
        <w:rPr>
          <w:b/>
          <w:bCs/>
          <w:sz w:val="22"/>
          <w:szCs w:val="22"/>
          <w:lang w:val="lv-LV"/>
        </w:rPr>
      </w:pPr>
      <w:r w:rsidRPr="00230B4F">
        <w:rPr>
          <w:b/>
          <w:bCs/>
          <w:sz w:val="22"/>
          <w:szCs w:val="22"/>
          <w:lang w:val="lv-LV"/>
        </w:rPr>
        <w:t xml:space="preserve">Tehniskā specifikācija: </w:t>
      </w:r>
      <w:r w:rsidRPr="00230B4F">
        <w:rPr>
          <w:bCs/>
          <w:sz w:val="22"/>
          <w:szCs w:val="22"/>
          <w:lang w:val="lv-LV"/>
        </w:rPr>
        <w:t>pielikums nr.2.</w:t>
      </w:r>
    </w:p>
    <w:p w:rsidR="00890981" w:rsidRPr="00230B4F" w:rsidRDefault="00890981" w:rsidP="00890981">
      <w:pPr>
        <w:numPr>
          <w:ilvl w:val="0"/>
          <w:numId w:val="1"/>
        </w:numPr>
        <w:tabs>
          <w:tab w:val="clear" w:pos="720"/>
        </w:tabs>
        <w:ind w:left="360"/>
        <w:jc w:val="both"/>
        <w:rPr>
          <w:b/>
          <w:bCs/>
          <w:sz w:val="22"/>
          <w:szCs w:val="22"/>
          <w:lang w:val="lv-LV"/>
        </w:rPr>
      </w:pPr>
      <w:bookmarkStart w:id="1" w:name="_Toc134418278"/>
      <w:bookmarkStart w:id="2" w:name="_Toc134628683"/>
      <w:bookmarkStart w:id="3" w:name="_Toc337468672"/>
      <w:bookmarkStart w:id="4" w:name="_Toc341872544"/>
      <w:r w:rsidRPr="00230B4F">
        <w:rPr>
          <w:b/>
          <w:bCs/>
          <w:sz w:val="22"/>
          <w:szCs w:val="22"/>
          <w:lang w:val="lv-LV"/>
        </w:rPr>
        <w:t xml:space="preserve">Līguma izpildes termiņš: </w:t>
      </w:r>
      <w:r w:rsidRPr="00230B4F">
        <w:rPr>
          <w:bCs/>
          <w:sz w:val="22"/>
          <w:szCs w:val="22"/>
          <w:lang w:val="lv-LV"/>
        </w:rPr>
        <w:t>līdz 2014.gada 31.</w:t>
      </w:r>
      <w:r>
        <w:rPr>
          <w:bCs/>
          <w:sz w:val="22"/>
          <w:szCs w:val="22"/>
          <w:lang w:val="lv-LV"/>
        </w:rPr>
        <w:t>oktobrim</w:t>
      </w:r>
      <w:r w:rsidRPr="00230B4F">
        <w:rPr>
          <w:bCs/>
          <w:sz w:val="22"/>
          <w:szCs w:val="22"/>
          <w:lang w:val="lv-LV"/>
        </w:rPr>
        <w:t>.</w:t>
      </w:r>
      <w:bookmarkEnd w:id="1"/>
      <w:bookmarkEnd w:id="2"/>
      <w:bookmarkEnd w:id="3"/>
      <w:bookmarkEnd w:id="4"/>
    </w:p>
    <w:p w:rsidR="00890981" w:rsidRPr="00230B4F" w:rsidRDefault="00890981" w:rsidP="00890981">
      <w:pPr>
        <w:numPr>
          <w:ilvl w:val="0"/>
          <w:numId w:val="1"/>
        </w:numPr>
        <w:tabs>
          <w:tab w:val="clear" w:pos="720"/>
        </w:tabs>
        <w:ind w:left="360"/>
        <w:jc w:val="both"/>
        <w:rPr>
          <w:b/>
          <w:bCs/>
          <w:sz w:val="22"/>
          <w:szCs w:val="22"/>
          <w:lang w:val="lv-LV"/>
        </w:rPr>
      </w:pPr>
      <w:proofErr w:type="spellStart"/>
      <w:r w:rsidRPr="00230B4F">
        <w:rPr>
          <w:b/>
          <w:sz w:val="22"/>
          <w:szCs w:val="22"/>
        </w:rPr>
        <w:t>Nosacījumi</w:t>
      </w:r>
      <w:proofErr w:type="spellEnd"/>
      <w:r w:rsidRPr="00230B4F">
        <w:rPr>
          <w:b/>
          <w:sz w:val="22"/>
          <w:szCs w:val="22"/>
        </w:rPr>
        <w:t xml:space="preserve"> </w:t>
      </w:r>
      <w:proofErr w:type="spellStart"/>
      <w:r w:rsidRPr="00230B4F">
        <w:rPr>
          <w:b/>
          <w:sz w:val="22"/>
          <w:szCs w:val="22"/>
        </w:rPr>
        <w:t>pretendenta</w:t>
      </w:r>
      <w:proofErr w:type="spellEnd"/>
      <w:r w:rsidRPr="00230B4F">
        <w:rPr>
          <w:b/>
          <w:sz w:val="22"/>
          <w:szCs w:val="22"/>
        </w:rPr>
        <w:t xml:space="preserve"> </w:t>
      </w:r>
      <w:proofErr w:type="spellStart"/>
      <w:r w:rsidRPr="00230B4F">
        <w:rPr>
          <w:b/>
          <w:sz w:val="22"/>
          <w:szCs w:val="22"/>
        </w:rPr>
        <w:t>dalībai</w:t>
      </w:r>
      <w:proofErr w:type="spellEnd"/>
      <w:r w:rsidRPr="00230B4F">
        <w:rPr>
          <w:b/>
          <w:sz w:val="22"/>
          <w:szCs w:val="22"/>
        </w:rPr>
        <w:t xml:space="preserve"> </w:t>
      </w:r>
      <w:proofErr w:type="spellStart"/>
      <w:r w:rsidRPr="00230B4F">
        <w:rPr>
          <w:b/>
          <w:sz w:val="22"/>
          <w:szCs w:val="22"/>
        </w:rPr>
        <w:t>aptaujā</w:t>
      </w:r>
      <w:proofErr w:type="spellEnd"/>
      <w:r w:rsidRPr="00230B4F">
        <w:rPr>
          <w:b/>
          <w:sz w:val="22"/>
          <w:szCs w:val="22"/>
        </w:rPr>
        <w:t xml:space="preserve">: </w:t>
      </w:r>
    </w:p>
    <w:p w:rsidR="00890981" w:rsidRPr="00230B4F" w:rsidRDefault="00890981" w:rsidP="00890981">
      <w:pPr>
        <w:pStyle w:val="Style1"/>
      </w:pPr>
      <w:r w:rsidRPr="00230B4F">
        <w:t>Pretendents ir reģistrēts Latvijas Republikas Uzņēmumu reģistra Komercreģistrā vai līdzvērtīgā reģistrā ārvalstīs.</w:t>
      </w:r>
    </w:p>
    <w:p w:rsidR="00890981" w:rsidRPr="00230B4F" w:rsidRDefault="00890981" w:rsidP="00890981">
      <w:pPr>
        <w:pStyle w:val="Style1"/>
        <w:rPr>
          <w:lang w:eastAsia="en-US"/>
        </w:rPr>
      </w:pPr>
      <w:r w:rsidRPr="00230B4F">
        <w:t>Pretendents ir reģistrēts Latvijas Republikas Būvkomersantu reģistrā Tehniskajā specifikācijā minēto darbu veikšanai saskaņā ar Būvniecības likuma noteikumiem un Ministru kabineta 2011.gada 19.oktobra noteikumiem Nr.799 „Būvkomersantu reģistrācijas noteikumi” vai līdzvērtīgā reģistrā ārvalstī, ja reģistrācija paredzēta.</w:t>
      </w:r>
    </w:p>
    <w:p w:rsidR="00890981" w:rsidRPr="00230B4F" w:rsidRDefault="00890981" w:rsidP="00890981">
      <w:pPr>
        <w:pStyle w:val="Style1"/>
      </w:pPr>
      <w:r w:rsidRPr="00230B4F">
        <w:t>Pretendentam ir pieredze tehniskā specifikācijā minēto darbu veikšanā.</w:t>
      </w:r>
    </w:p>
    <w:p w:rsidR="00890981" w:rsidRPr="00230B4F" w:rsidRDefault="00890981" w:rsidP="00890981">
      <w:pPr>
        <w:numPr>
          <w:ilvl w:val="0"/>
          <w:numId w:val="3"/>
        </w:numPr>
        <w:jc w:val="both"/>
        <w:rPr>
          <w:b/>
          <w:sz w:val="22"/>
          <w:szCs w:val="22"/>
          <w:lang w:val="lv-LV"/>
        </w:rPr>
      </w:pPr>
      <w:r w:rsidRPr="00230B4F">
        <w:rPr>
          <w:b/>
          <w:sz w:val="22"/>
          <w:szCs w:val="22"/>
          <w:lang w:val="lv-LV"/>
        </w:rPr>
        <w:t>Nosacījumi pretendentu izslēgšanai no dalības aptaujā:</w:t>
      </w:r>
    </w:p>
    <w:p w:rsidR="00890981" w:rsidRPr="00230B4F" w:rsidRDefault="00890981" w:rsidP="00890981">
      <w:pPr>
        <w:pStyle w:val="Style1"/>
      </w:pPr>
      <w:r w:rsidRPr="00230B4F">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890981" w:rsidRPr="00230B4F" w:rsidRDefault="00890981" w:rsidP="00890981">
      <w:pPr>
        <w:pStyle w:val="Style1"/>
      </w:pPr>
      <w:r w:rsidRPr="00230B4F">
        <w:t xml:space="preserve">Pretendentam Latvijā vai valstī, kurā tas reģistrēts vai kurā atrodas tā pastāvīgā dzīvesvieta, ir nodokļu parādi, tajā skaitā valsts sociālās apdrošināšanas obligāto iemaksu parādi, kas kopsummā kādā no valstīm pārsniedz 150 </w:t>
      </w:r>
      <w:r w:rsidRPr="00230B4F">
        <w:rPr>
          <w:i/>
          <w:iCs/>
        </w:rPr>
        <w:t>euro.</w:t>
      </w:r>
    </w:p>
    <w:p w:rsidR="00890981" w:rsidRPr="00230B4F" w:rsidRDefault="00890981" w:rsidP="00890981">
      <w:pPr>
        <w:pStyle w:val="Style1"/>
      </w:pPr>
      <w:r w:rsidRPr="00230B4F">
        <w:t>Pretendents ir sniedzis nepatiesu informāciju savas kvalifikācijas novērtēšanai vai vispār nav sniedzis pieprasīto informāciju.</w:t>
      </w:r>
    </w:p>
    <w:p w:rsidR="00890981" w:rsidRPr="00230B4F" w:rsidRDefault="00890981" w:rsidP="00890981">
      <w:pPr>
        <w:pStyle w:val="Style1"/>
      </w:pPr>
      <w:r w:rsidRPr="00230B4F">
        <w:t xml:space="preserve">Pretendents nav iesniedzis uzaicinājuma nolikumā 7.punktā pieprasītos dokumentus. </w:t>
      </w:r>
    </w:p>
    <w:p w:rsidR="00890981" w:rsidRPr="00230B4F" w:rsidRDefault="00890981" w:rsidP="00890981">
      <w:pPr>
        <w:numPr>
          <w:ilvl w:val="0"/>
          <w:numId w:val="3"/>
        </w:numPr>
        <w:jc w:val="both"/>
        <w:rPr>
          <w:b/>
          <w:sz w:val="22"/>
          <w:szCs w:val="22"/>
          <w:lang w:val="lv-LV"/>
        </w:rPr>
      </w:pPr>
      <w:r w:rsidRPr="00230B4F">
        <w:rPr>
          <w:b/>
          <w:sz w:val="22"/>
          <w:szCs w:val="22"/>
          <w:lang w:val="lv-LV"/>
        </w:rPr>
        <w:t>Pretendentu iesniedzamie dokumenti dalībai aptaujā:</w:t>
      </w:r>
    </w:p>
    <w:p w:rsidR="00890981" w:rsidRPr="00230B4F" w:rsidRDefault="00890981" w:rsidP="00890981">
      <w:pPr>
        <w:pStyle w:val="Style1"/>
      </w:pPr>
      <w:r w:rsidRPr="00230B4F">
        <w:t xml:space="preserve">Pretendenta </w:t>
      </w:r>
      <w:r w:rsidRPr="00230B4F">
        <w:rPr>
          <w:b/>
        </w:rPr>
        <w:t xml:space="preserve">pieteikums </w:t>
      </w:r>
      <w:r w:rsidRPr="00230B4F">
        <w:t>dalībai aptaujā,</w:t>
      </w:r>
      <w:r w:rsidRPr="00230B4F">
        <w:rPr>
          <w:lang/>
        </w:rPr>
        <w:t xml:space="preserve"> kas sagatavots atbilstoši pielikumā nr.1 norādītajai formai (</w:t>
      </w:r>
      <w:r w:rsidRPr="00230B4F">
        <w:rPr>
          <w:i/>
          <w:lang/>
        </w:rPr>
        <w:t>oriģināls</w:t>
      </w:r>
      <w:r w:rsidRPr="00230B4F">
        <w:rPr>
          <w:lang/>
        </w:rPr>
        <w:t>)</w:t>
      </w:r>
      <w:r w:rsidRPr="00230B4F">
        <w:t>.</w:t>
      </w:r>
    </w:p>
    <w:p w:rsidR="00890981" w:rsidRPr="00230B4F" w:rsidRDefault="00890981" w:rsidP="00890981">
      <w:pPr>
        <w:pStyle w:val="Style1"/>
      </w:pPr>
      <w:r w:rsidRPr="00230B4F">
        <w:rPr>
          <w:b/>
        </w:rPr>
        <w:lastRenderedPageBreak/>
        <w:t>Izziņa</w:t>
      </w:r>
      <w:r w:rsidRPr="00230B4F">
        <w:t xml:space="preserve">, ko ne agrāk kā vienu mēnesi pirms piedāvājuma iesniegšanas dienas izdevis Latvijas Republikas Uzņēmuma reģistrs vai </w:t>
      </w:r>
      <w:r>
        <w:rPr>
          <w:lang/>
        </w:rPr>
        <w:t>līdzvērtīga iestāde</w:t>
      </w:r>
      <w:r w:rsidRPr="00230B4F">
        <w:rPr>
          <w:lang/>
        </w:rPr>
        <w:t xml:space="preserve"> citā valstī izsniegtas reģistrācijas apliecība vai izziņa, kas apliecina</w:t>
      </w:r>
      <w:r w:rsidRPr="00230B4F">
        <w:t>, ka pretendents nav pasludināts par maksātnespējīgu, neatrodas likvidācijas stadijā vai tā saimnieciskā darbība nav apturēta vai pārtraukta (</w:t>
      </w:r>
      <w:r w:rsidRPr="00230B4F">
        <w:rPr>
          <w:i/>
        </w:rPr>
        <w:t>kopija</w:t>
      </w:r>
      <w:r w:rsidRPr="00230B4F">
        <w:t>).</w:t>
      </w:r>
    </w:p>
    <w:p w:rsidR="00890981" w:rsidRPr="00230B4F" w:rsidRDefault="00890981" w:rsidP="00890981">
      <w:pPr>
        <w:pStyle w:val="Style1"/>
        <w:rPr>
          <w:lang w:eastAsia="en-US"/>
        </w:rPr>
      </w:pPr>
      <w:r w:rsidRPr="00230B4F">
        <w:t xml:space="preserve">Pretendenta </w:t>
      </w:r>
      <w:r w:rsidRPr="00230B4F">
        <w:rPr>
          <w:b/>
        </w:rPr>
        <w:t>būvkomersanta reģistrācijas apliecība</w:t>
      </w:r>
      <w:r w:rsidRPr="00230B4F">
        <w:rPr>
          <w:lang/>
        </w:rPr>
        <w:t xml:space="preserve"> vai līdzvērtīgas iestādes citā valstī izsniegtas reģistrācijas apliecība vai izziņa, kas apliecina, ka Pretendents reģistrēts likumā noteiktajā kārtībā (</w:t>
      </w:r>
      <w:r w:rsidRPr="00230B4F">
        <w:rPr>
          <w:i/>
          <w:lang/>
        </w:rPr>
        <w:t>kopija</w:t>
      </w:r>
      <w:r w:rsidRPr="00230B4F">
        <w:rPr>
          <w:lang/>
        </w:rPr>
        <w:t>).</w:t>
      </w:r>
    </w:p>
    <w:p w:rsidR="00890981" w:rsidRPr="00230B4F" w:rsidRDefault="00890981" w:rsidP="00890981">
      <w:pPr>
        <w:pStyle w:val="Style1"/>
      </w:pPr>
      <w:r w:rsidRPr="00230B4F">
        <w:rPr>
          <w:b/>
        </w:rPr>
        <w:t>Informācija par pretendenta pieredzi</w:t>
      </w:r>
      <w:r w:rsidRPr="00230B4F">
        <w:t xml:space="preserve"> (</w:t>
      </w:r>
      <w:r w:rsidRPr="00230B4F">
        <w:rPr>
          <w:i/>
        </w:rPr>
        <w:t>oriģināls</w:t>
      </w:r>
      <w:r w:rsidRPr="00230B4F">
        <w:t>) aptaujā minēto darbu vai ekvivalentu darbu veikšanā iepriekšējo piecu (2009. – 2013 un 2014.gada periods</w:t>
      </w:r>
      <w:r w:rsidR="000F2FA2">
        <w:t xml:space="preserve"> līdz piedāvājuma iesniegšanai</w:t>
      </w:r>
      <w:r w:rsidRPr="00230B4F">
        <w:t>)</w:t>
      </w:r>
      <w:r>
        <w:t xml:space="preserve"> gadu laikā</w:t>
      </w:r>
      <w:r w:rsidRPr="00230B4F">
        <w:t xml:space="preserve">, pievienojot vismaz </w:t>
      </w:r>
      <w:r>
        <w:rPr>
          <w:b/>
        </w:rPr>
        <w:t>vienu pozitīvu atsauksmi</w:t>
      </w:r>
      <w:r w:rsidRPr="00230B4F">
        <w:rPr>
          <w:b/>
        </w:rPr>
        <w:t xml:space="preserve"> </w:t>
      </w:r>
      <w:r w:rsidRPr="00230B4F">
        <w:t>(</w:t>
      </w:r>
      <w:r w:rsidRPr="00230B4F">
        <w:rPr>
          <w:i/>
        </w:rPr>
        <w:t>kopija</w:t>
      </w:r>
      <w:r w:rsidRPr="00230B4F">
        <w:t>) no iepriekšējiem pasūtītājiem:</w:t>
      </w:r>
    </w:p>
    <w:tbl>
      <w:tblPr>
        <w:tblW w:w="8930" w:type="dxa"/>
        <w:tblInd w:w="817" w:type="dxa"/>
        <w:tblCellMar>
          <w:left w:w="0" w:type="dxa"/>
          <w:right w:w="0" w:type="dxa"/>
        </w:tblCellMar>
        <w:tblLook w:val="0000" w:firstRow="0" w:lastRow="0" w:firstColumn="0" w:lastColumn="0" w:noHBand="0" w:noVBand="0"/>
      </w:tblPr>
      <w:tblGrid>
        <w:gridCol w:w="1134"/>
        <w:gridCol w:w="2514"/>
        <w:gridCol w:w="1348"/>
        <w:gridCol w:w="2092"/>
        <w:gridCol w:w="1842"/>
      </w:tblGrid>
      <w:tr w:rsidR="00890981" w:rsidRPr="00230B4F" w:rsidTr="007A6646">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90981" w:rsidRPr="00230B4F" w:rsidRDefault="00890981" w:rsidP="007A6646">
            <w:pPr>
              <w:pStyle w:val="NormalWeb"/>
              <w:spacing w:before="0"/>
              <w:jc w:val="center"/>
              <w:rPr>
                <w:bCs/>
                <w:color w:val="auto"/>
                <w:sz w:val="22"/>
                <w:szCs w:val="22"/>
                <w:shd w:val="clear" w:color="auto" w:fill="00FFFF"/>
                <w:lang w:val="lv-LV"/>
              </w:rPr>
            </w:pPr>
            <w:r w:rsidRPr="00230B4F">
              <w:rPr>
                <w:bCs/>
                <w:color w:val="auto"/>
                <w:sz w:val="22"/>
                <w:szCs w:val="22"/>
                <w:lang w:val="lv-LV"/>
              </w:rPr>
              <w:t>N.p.k.</w:t>
            </w:r>
          </w:p>
        </w:tc>
        <w:tc>
          <w:tcPr>
            <w:tcW w:w="25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90981" w:rsidRPr="00230B4F" w:rsidRDefault="00890981" w:rsidP="007A6646">
            <w:pPr>
              <w:pStyle w:val="NormalWeb"/>
              <w:spacing w:before="0"/>
              <w:jc w:val="center"/>
              <w:rPr>
                <w:bCs/>
                <w:sz w:val="22"/>
                <w:szCs w:val="22"/>
                <w:lang w:val="lv-LV"/>
              </w:rPr>
            </w:pPr>
            <w:r w:rsidRPr="00230B4F">
              <w:rPr>
                <w:bCs/>
                <w:sz w:val="22"/>
                <w:szCs w:val="22"/>
                <w:lang w:val="lv-LV"/>
              </w:rPr>
              <w:t>Objekta nosaukums, adrese</w:t>
            </w:r>
          </w:p>
        </w:tc>
        <w:tc>
          <w:tcPr>
            <w:tcW w:w="13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90981" w:rsidRPr="00230B4F" w:rsidRDefault="00890981" w:rsidP="007A6646">
            <w:pPr>
              <w:pStyle w:val="NormalWeb"/>
              <w:spacing w:before="0"/>
              <w:jc w:val="center"/>
              <w:rPr>
                <w:bCs/>
                <w:sz w:val="22"/>
                <w:szCs w:val="22"/>
                <w:lang w:val="lv-LV"/>
              </w:rPr>
            </w:pPr>
            <w:r w:rsidRPr="00230B4F">
              <w:rPr>
                <w:bCs/>
                <w:sz w:val="22"/>
                <w:szCs w:val="22"/>
                <w:lang w:val="lv-LV"/>
              </w:rPr>
              <w:t>Līguma pabeigšanas datums</w:t>
            </w:r>
          </w:p>
        </w:tc>
        <w:tc>
          <w:tcPr>
            <w:tcW w:w="20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90981" w:rsidRPr="00230B4F" w:rsidRDefault="00890981" w:rsidP="007A6646">
            <w:pPr>
              <w:pStyle w:val="NormalWeb"/>
              <w:spacing w:before="0"/>
              <w:jc w:val="center"/>
              <w:rPr>
                <w:bCs/>
                <w:sz w:val="22"/>
                <w:szCs w:val="22"/>
                <w:lang w:val="lv-LV"/>
              </w:rPr>
            </w:pPr>
            <w:r w:rsidRPr="00230B4F">
              <w:rPr>
                <w:bCs/>
                <w:sz w:val="22"/>
                <w:szCs w:val="22"/>
                <w:lang w:val="lv-LV"/>
              </w:rPr>
              <w:t>Darbu apraksts līgumā, kas raksturo prasīto pieredzi</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90981" w:rsidRPr="00230B4F" w:rsidRDefault="00890981" w:rsidP="007A6646">
            <w:pPr>
              <w:pStyle w:val="NormalWeb"/>
              <w:spacing w:before="0"/>
              <w:jc w:val="center"/>
              <w:rPr>
                <w:bCs/>
                <w:sz w:val="22"/>
                <w:szCs w:val="22"/>
                <w:lang w:val="lv-LV"/>
              </w:rPr>
            </w:pPr>
            <w:r w:rsidRPr="00230B4F">
              <w:rPr>
                <w:bCs/>
                <w:sz w:val="22"/>
                <w:szCs w:val="22"/>
                <w:lang w:val="lv-LV"/>
              </w:rPr>
              <w:t>Pasūtītājs, tālrunis</w:t>
            </w:r>
          </w:p>
        </w:tc>
      </w:tr>
    </w:tbl>
    <w:p w:rsidR="00890981" w:rsidRPr="00230B4F" w:rsidRDefault="00890981" w:rsidP="00890981">
      <w:pPr>
        <w:pStyle w:val="Style1"/>
      </w:pPr>
      <w:r w:rsidRPr="00230B4F">
        <w:t xml:space="preserve">Pretendenta piedāvātā </w:t>
      </w:r>
      <w:r w:rsidRPr="00E83D7C">
        <w:rPr>
          <w:b/>
        </w:rPr>
        <w:t>atbildīgā būvdarbu vadītāja profesionālās kvalifikācijas apliecinošs        dokuments</w:t>
      </w:r>
      <w:r w:rsidRPr="00230B4F">
        <w:t xml:space="preserve"> </w:t>
      </w:r>
      <w:r w:rsidRPr="002B4039">
        <w:rPr>
          <w:szCs w:val="24"/>
        </w:rPr>
        <w:t>elektroietaišu būvdarbu vadīšanā un būvuzraudzībā</w:t>
      </w:r>
      <w:r w:rsidRPr="00230B4F">
        <w:t xml:space="preserve"> (</w:t>
      </w:r>
      <w:r w:rsidRPr="00230B4F">
        <w:rPr>
          <w:i/>
        </w:rPr>
        <w:t>kopija</w:t>
      </w:r>
      <w:r w:rsidRPr="00230B4F">
        <w:t>).</w:t>
      </w:r>
    </w:p>
    <w:p w:rsidR="00890981" w:rsidRPr="00230B4F" w:rsidRDefault="00890981" w:rsidP="00890981">
      <w:pPr>
        <w:pStyle w:val="Style1"/>
      </w:pPr>
      <w:r w:rsidRPr="00230B4F">
        <w:t xml:space="preserve">Pretendenta piedāvātā </w:t>
      </w:r>
      <w:r w:rsidRPr="00E83D7C">
        <w:rPr>
          <w:b/>
        </w:rPr>
        <w:t>darbu aizsardzības speciālista profesionālās kvalifikācijas apliecinošs dokuments</w:t>
      </w:r>
      <w:r w:rsidRPr="00230B4F">
        <w:t xml:space="preserve"> (</w:t>
      </w:r>
      <w:r w:rsidRPr="00230B4F">
        <w:rPr>
          <w:i/>
        </w:rPr>
        <w:t>kopija</w:t>
      </w:r>
      <w:r w:rsidRPr="00230B4F">
        <w:t>).</w:t>
      </w:r>
    </w:p>
    <w:p w:rsidR="00890981" w:rsidRPr="004A488A" w:rsidRDefault="00890981" w:rsidP="00890981">
      <w:pPr>
        <w:pStyle w:val="Style1"/>
      </w:pPr>
      <w:r w:rsidRPr="00230B4F">
        <w:rPr>
          <w:b/>
        </w:rPr>
        <w:t>Civiltiesiskās atbildības apdrošināšanas polise</w:t>
      </w:r>
      <w:r w:rsidRPr="00230B4F">
        <w:t xml:space="preserve"> par Pasūtītajam un trešajām personām nodarīto </w:t>
      </w:r>
      <w:r w:rsidRPr="004A488A">
        <w:t>zaudējumu vismaz 10% apmērā no iesniegtā piedāvājuma vērtības (</w:t>
      </w:r>
      <w:r w:rsidRPr="004A488A">
        <w:rPr>
          <w:i/>
        </w:rPr>
        <w:t>kopija</w:t>
      </w:r>
      <w:r w:rsidRPr="004A488A">
        <w:t>).</w:t>
      </w:r>
    </w:p>
    <w:p w:rsidR="00890981" w:rsidRPr="004A488A" w:rsidRDefault="00890981" w:rsidP="00890981">
      <w:pPr>
        <w:pStyle w:val="Style1"/>
      </w:pPr>
      <w:r w:rsidRPr="004A488A">
        <w:rPr>
          <w:b/>
        </w:rPr>
        <w:t>Finanšu piedāvājums</w:t>
      </w:r>
      <w:r w:rsidRPr="004A488A">
        <w:t xml:space="preserve"> (saskaņā ar pielikumu nr.3), kurā summu norāda </w:t>
      </w:r>
      <w:r w:rsidRPr="004A488A">
        <w:rPr>
          <w:i/>
        </w:rPr>
        <w:t>euro</w:t>
      </w:r>
      <w:r w:rsidRPr="004A488A">
        <w:t xml:space="preserve"> (EUR) bez pievienotās vērtības nodokļa (</w:t>
      </w:r>
      <w:r w:rsidRPr="004A488A">
        <w:rPr>
          <w:i/>
        </w:rPr>
        <w:t>oriģināls</w:t>
      </w:r>
      <w:r w:rsidRPr="004A488A">
        <w:t>).</w:t>
      </w:r>
    </w:p>
    <w:p w:rsidR="00890981" w:rsidRPr="004A488A" w:rsidRDefault="000F2FA2" w:rsidP="00890981">
      <w:pPr>
        <w:pStyle w:val="Style1"/>
      </w:pPr>
      <w:r>
        <w:rPr>
          <w:lang/>
        </w:rPr>
        <w:t>Atsevišķi pievienot</w:t>
      </w:r>
      <w:r w:rsidR="00890981" w:rsidRPr="004A488A">
        <w:rPr>
          <w:lang/>
        </w:rPr>
        <w:t xml:space="preserve"> </w:t>
      </w:r>
      <w:r w:rsidR="00890981" w:rsidRPr="004A488A">
        <w:rPr>
          <w:b/>
          <w:lang/>
        </w:rPr>
        <w:t>tāmes</w:t>
      </w:r>
      <w:r w:rsidR="00890981" w:rsidRPr="004A488A">
        <w:rPr>
          <w:lang/>
        </w:rPr>
        <w:t xml:space="preserve"> 2 eksemplāros</w:t>
      </w:r>
      <w:r w:rsidR="00890981" w:rsidRPr="004A488A">
        <w:t xml:space="preserve">, kas sagatavotas </w:t>
      </w:r>
      <w:r w:rsidR="00890981" w:rsidRPr="004A488A">
        <w:rPr>
          <w:b/>
        </w:rPr>
        <w:t>saskaņā</w:t>
      </w:r>
      <w:r w:rsidR="00890981" w:rsidRPr="004A488A">
        <w:t xml:space="preserve"> </w:t>
      </w:r>
      <w:r w:rsidR="00890981" w:rsidRPr="004A488A">
        <w:rPr>
          <w:b/>
        </w:rPr>
        <w:t>ar</w:t>
      </w:r>
      <w:r w:rsidR="00890981" w:rsidRPr="004A488A">
        <w:t xml:space="preserve"> Ministru kabineta 2007.gada 1.janvāra noteikumu nr.1014 „Noteikumi par Latvijas būvnormatīvu LBN 501-06 ”Būvizmaksu noteikšanas kārtība”” </w:t>
      </w:r>
      <w:r w:rsidR="00890981">
        <w:rPr>
          <w:b/>
        </w:rPr>
        <w:t>pielikumu</w:t>
      </w:r>
      <w:r w:rsidR="00890981" w:rsidRPr="004A488A">
        <w:rPr>
          <w:b/>
        </w:rPr>
        <w:t xml:space="preserve"> nr.5</w:t>
      </w:r>
      <w:r w:rsidR="00890981" w:rsidRPr="004A488A">
        <w:t xml:space="preserve"> un saskaņā ar Pievienotās vērtības nodokļa likuma 142.pantu </w:t>
      </w:r>
      <w:r w:rsidR="00890981" w:rsidRPr="004A488A">
        <w:rPr>
          <w:lang/>
        </w:rPr>
        <w:t>(</w:t>
      </w:r>
      <w:r w:rsidR="00890981" w:rsidRPr="004A488A">
        <w:rPr>
          <w:i/>
          <w:lang/>
        </w:rPr>
        <w:t>oriģināli</w:t>
      </w:r>
      <w:r w:rsidR="00890981" w:rsidRPr="004A488A">
        <w:rPr>
          <w:lang/>
        </w:rPr>
        <w:t>)</w:t>
      </w:r>
      <w:r w:rsidR="00890981" w:rsidRPr="004A488A">
        <w:t>. Lokālās tāmes beigās pievienot virs</w:t>
      </w:r>
      <w:r w:rsidR="00890981" w:rsidRPr="004A488A">
        <w:softHyphen/>
        <w:t>izdevumu daļu.</w:t>
      </w:r>
    </w:p>
    <w:p w:rsidR="00890981" w:rsidRPr="00230B4F" w:rsidRDefault="00890981" w:rsidP="00890981">
      <w:pPr>
        <w:numPr>
          <w:ilvl w:val="0"/>
          <w:numId w:val="3"/>
        </w:numPr>
        <w:jc w:val="both"/>
        <w:rPr>
          <w:b/>
          <w:bCs/>
          <w:sz w:val="22"/>
          <w:szCs w:val="22"/>
          <w:lang w:val="lv-LV"/>
        </w:rPr>
      </w:pPr>
      <w:bookmarkStart w:id="5" w:name="_Toc114559674"/>
      <w:bookmarkStart w:id="6" w:name="_Toc134628697"/>
      <w:bookmarkStart w:id="7" w:name="_Toc241495780"/>
      <w:r w:rsidRPr="00230B4F">
        <w:rPr>
          <w:b/>
          <w:bCs/>
          <w:sz w:val="22"/>
          <w:szCs w:val="22"/>
          <w:lang w:val="lv-LV"/>
        </w:rPr>
        <w:t>Piedāvājum</w:t>
      </w:r>
      <w:bookmarkEnd w:id="5"/>
      <w:bookmarkEnd w:id="6"/>
      <w:bookmarkEnd w:id="7"/>
      <w:r w:rsidRPr="00230B4F">
        <w:rPr>
          <w:b/>
          <w:bCs/>
          <w:sz w:val="22"/>
          <w:szCs w:val="22"/>
          <w:lang w:val="lv-LV"/>
        </w:rPr>
        <w:t xml:space="preserve">a izvēles kritērijs: </w:t>
      </w:r>
      <w:r w:rsidRPr="00230B4F">
        <w:rPr>
          <w:bCs/>
          <w:sz w:val="22"/>
          <w:szCs w:val="22"/>
          <w:lang w:val="lv-LV"/>
        </w:rPr>
        <w:t>piedāvājums ar viszemāko cenu.</w:t>
      </w:r>
    </w:p>
    <w:p w:rsidR="00890981" w:rsidRPr="00230B4F" w:rsidRDefault="00890981" w:rsidP="00890981">
      <w:pPr>
        <w:numPr>
          <w:ilvl w:val="0"/>
          <w:numId w:val="3"/>
        </w:numPr>
        <w:tabs>
          <w:tab w:val="left" w:pos="360"/>
        </w:tabs>
        <w:ind w:left="426" w:hanging="426"/>
        <w:jc w:val="both"/>
        <w:rPr>
          <w:b/>
          <w:sz w:val="22"/>
          <w:szCs w:val="22"/>
          <w:lang w:val="lv-LV"/>
        </w:rPr>
      </w:pPr>
      <w:r w:rsidRPr="00230B4F">
        <w:rPr>
          <w:b/>
          <w:sz w:val="22"/>
          <w:szCs w:val="22"/>
          <w:lang w:val="lv-LV"/>
        </w:rPr>
        <w:t xml:space="preserve">Informācija par rezultātiem tiek ievietota Daugavpils pilsētas pašvaldības mājaslapā </w:t>
      </w:r>
      <w:hyperlink r:id="rId6" w:history="1">
        <w:r w:rsidRPr="00230B4F">
          <w:rPr>
            <w:rStyle w:val="Hyperlink"/>
            <w:b/>
            <w:sz w:val="22"/>
            <w:szCs w:val="22"/>
            <w:lang w:val="lv-LV"/>
          </w:rPr>
          <w:t>www.daugavpils.lv</w:t>
        </w:r>
      </w:hyperlink>
      <w:r w:rsidRPr="00230B4F">
        <w:rPr>
          <w:b/>
          <w:sz w:val="22"/>
          <w:szCs w:val="22"/>
          <w:lang w:val="lv-LV"/>
        </w:rPr>
        <w:t xml:space="preserve"> .</w:t>
      </w:r>
    </w:p>
    <w:p w:rsidR="00890981" w:rsidRPr="00230B4F" w:rsidRDefault="00890981" w:rsidP="00890981">
      <w:pPr>
        <w:numPr>
          <w:ilvl w:val="0"/>
          <w:numId w:val="3"/>
        </w:numPr>
        <w:tabs>
          <w:tab w:val="left" w:pos="360"/>
        </w:tabs>
        <w:jc w:val="both"/>
        <w:rPr>
          <w:b/>
          <w:sz w:val="22"/>
          <w:szCs w:val="22"/>
          <w:lang w:val="lv-LV"/>
        </w:rPr>
      </w:pPr>
      <w:r w:rsidRPr="00230B4F">
        <w:rPr>
          <w:b/>
          <w:sz w:val="22"/>
          <w:szCs w:val="22"/>
          <w:lang w:val="lv-LV"/>
        </w:rPr>
        <w:t xml:space="preserve">Piedāvājums iesniedzams līdz 2014.gada </w:t>
      </w:r>
      <w:r w:rsidR="00D75C83">
        <w:rPr>
          <w:b/>
          <w:sz w:val="22"/>
          <w:szCs w:val="22"/>
          <w:lang w:val="lv-LV"/>
        </w:rPr>
        <w:t>05.augustā</w:t>
      </w:r>
      <w:r w:rsidRPr="00230B4F">
        <w:rPr>
          <w:b/>
          <w:sz w:val="22"/>
          <w:szCs w:val="22"/>
          <w:lang w:val="lv-LV"/>
        </w:rPr>
        <w:t xml:space="preserve"> plkst.</w:t>
      </w:r>
      <w:r w:rsidR="00C96DF2">
        <w:rPr>
          <w:b/>
          <w:sz w:val="22"/>
          <w:szCs w:val="22"/>
          <w:lang w:val="lv-LV"/>
        </w:rPr>
        <w:t>11</w:t>
      </w:r>
      <w:r w:rsidRPr="00230B4F">
        <w:rPr>
          <w:b/>
          <w:sz w:val="22"/>
          <w:szCs w:val="22"/>
          <w:lang w:val="lv-LV"/>
        </w:rPr>
        <w:t xml:space="preserve">:00 pēc adreses Daugavpils pilsētas pašvaldības iestāde „Komunālās saimniecības pārvalde”, Saules ielā 5A, 2.stāvā, </w:t>
      </w:r>
      <w:r w:rsidR="00D75C83">
        <w:rPr>
          <w:b/>
          <w:sz w:val="22"/>
          <w:szCs w:val="22"/>
          <w:lang w:val="lv-LV"/>
        </w:rPr>
        <w:t>223</w:t>
      </w:r>
      <w:r w:rsidRPr="00230B4F">
        <w:rPr>
          <w:b/>
          <w:sz w:val="22"/>
          <w:szCs w:val="22"/>
          <w:lang w:val="lv-LV"/>
        </w:rPr>
        <w:t>.kab., Daugavpilī.</w:t>
      </w:r>
    </w:p>
    <w:p w:rsidR="00890981" w:rsidRPr="00230B4F" w:rsidRDefault="00890981" w:rsidP="00890981">
      <w:pPr>
        <w:jc w:val="both"/>
        <w:rPr>
          <w:sz w:val="22"/>
          <w:szCs w:val="22"/>
          <w:lang w:val="lv-LV"/>
        </w:rPr>
      </w:pPr>
    </w:p>
    <w:p w:rsidR="00890981" w:rsidRPr="00230B4F" w:rsidRDefault="00890981" w:rsidP="00890981">
      <w:pPr>
        <w:jc w:val="both"/>
        <w:rPr>
          <w:sz w:val="22"/>
          <w:szCs w:val="22"/>
          <w:lang w:val="lv-LV"/>
        </w:rPr>
      </w:pPr>
      <w:r w:rsidRPr="00230B4F">
        <w:rPr>
          <w:sz w:val="22"/>
          <w:szCs w:val="22"/>
          <w:lang w:val="lv-LV"/>
        </w:rPr>
        <w:t>Pielikums nr.1 Pieteikums par piedalīšanos aptaujā</w:t>
      </w:r>
    </w:p>
    <w:p w:rsidR="00890981" w:rsidRPr="00230B4F" w:rsidRDefault="00890981" w:rsidP="00890981">
      <w:pPr>
        <w:jc w:val="both"/>
        <w:rPr>
          <w:sz w:val="22"/>
          <w:szCs w:val="22"/>
          <w:lang w:val="lv-LV"/>
        </w:rPr>
      </w:pPr>
      <w:r w:rsidRPr="00230B4F">
        <w:rPr>
          <w:sz w:val="22"/>
          <w:szCs w:val="22"/>
          <w:lang w:val="lv-LV"/>
        </w:rPr>
        <w:t>Pielikums nr.2 Tehniskā specifikācija</w:t>
      </w:r>
    </w:p>
    <w:p w:rsidR="00890981" w:rsidRPr="00230B4F" w:rsidRDefault="00890981" w:rsidP="00890981">
      <w:pPr>
        <w:jc w:val="both"/>
        <w:rPr>
          <w:sz w:val="22"/>
          <w:szCs w:val="22"/>
          <w:lang w:val="lv-LV"/>
        </w:rPr>
      </w:pPr>
      <w:r w:rsidRPr="00230B4F">
        <w:rPr>
          <w:sz w:val="22"/>
          <w:szCs w:val="22"/>
          <w:lang w:val="lv-LV"/>
        </w:rPr>
        <w:t>Pielikums nr.3 Finanšu piedāvājums</w:t>
      </w:r>
    </w:p>
    <w:p w:rsidR="00890981" w:rsidRPr="00230B4F" w:rsidRDefault="00890981" w:rsidP="00890981">
      <w:pPr>
        <w:jc w:val="center"/>
        <w:rPr>
          <w:b/>
          <w:bCs/>
          <w:sz w:val="22"/>
          <w:szCs w:val="22"/>
          <w:lang w:val="lv-LV"/>
        </w:rPr>
      </w:pPr>
      <w:r w:rsidRPr="00726A51">
        <w:rPr>
          <w:sz w:val="22"/>
          <w:szCs w:val="22"/>
        </w:rPr>
        <w:br w:type="page"/>
      </w:r>
      <w:r w:rsidRPr="00230B4F">
        <w:rPr>
          <w:b/>
          <w:sz w:val="22"/>
          <w:szCs w:val="22"/>
          <w:lang w:val="lv-LV"/>
        </w:rPr>
        <w:lastRenderedPageBreak/>
        <w:t>Pielikums nr.1</w:t>
      </w:r>
    </w:p>
    <w:p w:rsidR="00890981" w:rsidRPr="00230B4F" w:rsidRDefault="00890981" w:rsidP="00890981">
      <w:pPr>
        <w:rPr>
          <w:b/>
          <w:bCs/>
          <w:sz w:val="22"/>
          <w:szCs w:val="22"/>
          <w:lang w:val="lv-LV"/>
        </w:rPr>
      </w:pPr>
    </w:p>
    <w:p w:rsidR="00890981" w:rsidRPr="00230B4F" w:rsidRDefault="00890981" w:rsidP="00890981">
      <w:pPr>
        <w:jc w:val="center"/>
        <w:rPr>
          <w:b/>
          <w:caps/>
          <w:sz w:val="22"/>
          <w:szCs w:val="22"/>
          <w:lang w:val="lv-LV"/>
        </w:rPr>
      </w:pPr>
      <w:r w:rsidRPr="00230B4F">
        <w:rPr>
          <w:b/>
          <w:caps/>
          <w:sz w:val="22"/>
          <w:szCs w:val="22"/>
          <w:lang w:val="lv-LV"/>
        </w:rPr>
        <w:t xml:space="preserve">PIETEIKUMS PAR PIEDALĪŠANOS APTAUJĀ </w:t>
      </w:r>
    </w:p>
    <w:p w:rsidR="00890981" w:rsidRPr="00230B4F" w:rsidRDefault="00890981" w:rsidP="00890981">
      <w:pPr>
        <w:pStyle w:val="BodyText"/>
        <w:spacing w:after="0"/>
        <w:ind w:left="181"/>
        <w:rPr>
          <w:b/>
          <w:bCs/>
          <w:sz w:val="22"/>
          <w:szCs w:val="22"/>
          <w:lang w:val="lv-LV"/>
        </w:rPr>
      </w:pPr>
    </w:p>
    <w:p w:rsidR="00890981" w:rsidRPr="00230B4F" w:rsidRDefault="00890981" w:rsidP="00890981">
      <w:pPr>
        <w:pStyle w:val="BodyText"/>
        <w:spacing w:after="0"/>
        <w:ind w:left="181"/>
        <w:jc w:val="right"/>
        <w:rPr>
          <w:b/>
          <w:bCs/>
          <w:sz w:val="22"/>
          <w:szCs w:val="22"/>
          <w:lang w:val="lv-LV"/>
        </w:rPr>
      </w:pPr>
      <w:r w:rsidRPr="00230B4F">
        <w:rPr>
          <w:b/>
          <w:bCs/>
          <w:sz w:val="22"/>
          <w:szCs w:val="22"/>
          <w:lang w:val="lv-LV"/>
        </w:rPr>
        <w:t xml:space="preserve">                                                                                                  Daugavpils pilsētas pašvaldības iestādei „Komunālās saimniecības pārvalde”,                                                                                                                                                                                                                                                </w:t>
      </w:r>
    </w:p>
    <w:p w:rsidR="00890981" w:rsidRPr="00230B4F" w:rsidRDefault="00890981" w:rsidP="00890981">
      <w:pPr>
        <w:pStyle w:val="BodyText"/>
        <w:spacing w:after="0"/>
        <w:ind w:left="181"/>
        <w:jc w:val="right"/>
        <w:rPr>
          <w:b/>
          <w:bCs/>
          <w:sz w:val="22"/>
          <w:szCs w:val="22"/>
          <w:lang w:val="lv-LV"/>
        </w:rPr>
      </w:pPr>
      <w:r w:rsidRPr="00230B4F">
        <w:rPr>
          <w:b/>
          <w:bCs/>
          <w:sz w:val="22"/>
          <w:szCs w:val="22"/>
          <w:lang w:val="lv-LV"/>
        </w:rPr>
        <w:t xml:space="preserve">                                                                                                  Saules iela 5A, Daugavpils</w:t>
      </w:r>
    </w:p>
    <w:p w:rsidR="00890981" w:rsidRPr="00230B4F" w:rsidRDefault="00890981" w:rsidP="00890981">
      <w:pPr>
        <w:rPr>
          <w:b/>
          <w:caps/>
          <w:sz w:val="22"/>
          <w:szCs w:val="22"/>
          <w:lang w:val="lv-LV"/>
        </w:rPr>
      </w:pPr>
    </w:p>
    <w:p w:rsidR="00890981" w:rsidRPr="008E7EA7" w:rsidRDefault="00890981" w:rsidP="00890981">
      <w:pPr>
        <w:ind w:left="360"/>
        <w:jc w:val="center"/>
        <w:rPr>
          <w:b/>
          <w:sz w:val="22"/>
          <w:szCs w:val="22"/>
          <w:lang w:val="lv-LV"/>
        </w:rPr>
      </w:pPr>
      <w:r w:rsidRPr="008E7EA7">
        <w:rPr>
          <w:b/>
          <w:bCs/>
          <w:sz w:val="22"/>
          <w:szCs w:val="22"/>
          <w:lang w:val="lv-LV"/>
        </w:rPr>
        <w:t>“</w:t>
      </w:r>
      <w:r w:rsidR="007E045C">
        <w:rPr>
          <w:b/>
          <w:sz w:val="22"/>
          <w:szCs w:val="22"/>
          <w:lang w:val="lv-LV"/>
        </w:rPr>
        <w:t>Daugavas</w:t>
      </w:r>
      <w:r w:rsidR="005F7621">
        <w:rPr>
          <w:b/>
          <w:sz w:val="22"/>
          <w:szCs w:val="22"/>
          <w:lang w:val="lv-LV"/>
        </w:rPr>
        <w:t xml:space="preserve"> ielas</w:t>
      </w:r>
      <w:r w:rsidRPr="008E7EA7">
        <w:rPr>
          <w:b/>
          <w:sz w:val="22"/>
          <w:szCs w:val="22"/>
          <w:lang w:val="lv-LV"/>
        </w:rPr>
        <w:t xml:space="preserve"> apgaismojuma vienkāršota renovācija, Daugavpilī”</w:t>
      </w:r>
    </w:p>
    <w:p w:rsidR="00890981" w:rsidRPr="00230B4F" w:rsidRDefault="00890981" w:rsidP="00890981">
      <w:pPr>
        <w:jc w:val="center"/>
        <w:rPr>
          <w:sz w:val="22"/>
          <w:szCs w:val="22"/>
          <w:lang w:val="lv-LV"/>
        </w:rPr>
      </w:pPr>
    </w:p>
    <w:p w:rsidR="00890981" w:rsidRPr="00230B4F" w:rsidRDefault="00890981" w:rsidP="00890981">
      <w:pPr>
        <w:jc w:val="both"/>
        <w:rPr>
          <w:sz w:val="22"/>
          <w:szCs w:val="22"/>
          <w:lang w:val="lv-LV"/>
        </w:rPr>
      </w:pPr>
      <w:r w:rsidRPr="00230B4F">
        <w:rPr>
          <w:sz w:val="22"/>
          <w:szCs w:val="22"/>
          <w:lang w:val="lv-LV"/>
        </w:rPr>
        <w:t xml:space="preserve">Pretendents [pretendenta nosaukums], </w:t>
      </w:r>
      <w:r>
        <w:rPr>
          <w:rFonts w:eastAsia="SimSun"/>
          <w:sz w:val="22"/>
          <w:szCs w:val="22"/>
          <w:lang w:val="lv-LV"/>
        </w:rPr>
        <w:t>reģ.n</w:t>
      </w:r>
      <w:r w:rsidRPr="00230B4F">
        <w:rPr>
          <w:rFonts w:eastAsia="SimSun"/>
          <w:sz w:val="22"/>
          <w:szCs w:val="22"/>
          <w:lang w:val="lv-LV"/>
        </w:rPr>
        <w:t xml:space="preserve">r. [reģistrācijas numurs], [adrese], tā [personas, kas paraksta, pilnvarojums, amats, vārds, uzvārds] </w:t>
      </w:r>
      <w:r w:rsidRPr="00230B4F">
        <w:rPr>
          <w:sz w:val="22"/>
          <w:szCs w:val="22"/>
          <w:lang w:val="lv-LV"/>
        </w:rPr>
        <w:t>personā, ar š</w:t>
      </w:r>
      <w:r w:rsidRPr="00230B4F">
        <w:rPr>
          <w:rFonts w:eastAsia="SimSun"/>
          <w:sz w:val="22"/>
          <w:szCs w:val="22"/>
          <w:lang w:val="lv-LV"/>
        </w:rPr>
        <w:t>ā</w:t>
      </w:r>
      <w:r w:rsidRPr="00230B4F">
        <w:rPr>
          <w:sz w:val="22"/>
          <w:szCs w:val="22"/>
          <w:lang w:val="lv-LV"/>
        </w:rPr>
        <w:t xml:space="preserve"> pieteikuma iesniegšanu: </w:t>
      </w:r>
    </w:p>
    <w:p w:rsidR="00890981" w:rsidRPr="00230B4F" w:rsidRDefault="00890981" w:rsidP="00890981">
      <w:pPr>
        <w:jc w:val="both"/>
        <w:rPr>
          <w:sz w:val="22"/>
          <w:szCs w:val="22"/>
          <w:lang w:val="lv-LV"/>
        </w:rPr>
      </w:pPr>
    </w:p>
    <w:p w:rsidR="00890981" w:rsidRPr="007870A8" w:rsidRDefault="00890981" w:rsidP="00890981">
      <w:pPr>
        <w:numPr>
          <w:ilvl w:val="0"/>
          <w:numId w:val="2"/>
        </w:numPr>
        <w:tabs>
          <w:tab w:val="left" w:pos="360"/>
          <w:tab w:val="left" w:pos="709"/>
        </w:tabs>
        <w:jc w:val="both"/>
        <w:rPr>
          <w:sz w:val="22"/>
          <w:szCs w:val="22"/>
          <w:lang w:val="lv-LV"/>
        </w:rPr>
      </w:pPr>
      <w:r w:rsidRPr="00230B4F">
        <w:rPr>
          <w:sz w:val="22"/>
          <w:szCs w:val="22"/>
          <w:lang w:val="lv-LV"/>
        </w:rPr>
        <w:t xml:space="preserve">piesakās piedalīties aptaujā </w:t>
      </w:r>
      <w:r w:rsidRPr="008E7EA7">
        <w:rPr>
          <w:bCs/>
          <w:sz w:val="22"/>
          <w:szCs w:val="22"/>
          <w:lang w:val="lv-LV"/>
        </w:rPr>
        <w:t>“</w:t>
      </w:r>
      <w:r w:rsidR="00A92DC7">
        <w:rPr>
          <w:sz w:val="22"/>
          <w:szCs w:val="22"/>
          <w:lang w:val="lv-LV"/>
        </w:rPr>
        <w:t>Daugavas ielas</w:t>
      </w:r>
      <w:r w:rsidRPr="008E7EA7">
        <w:rPr>
          <w:sz w:val="22"/>
          <w:szCs w:val="22"/>
          <w:lang w:val="lv-LV"/>
        </w:rPr>
        <w:t xml:space="preserve"> apgaismojuma vienkāršota renovācija, Daugavpilī”; </w:t>
      </w:r>
    </w:p>
    <w:p w:rsidR="00890981" w:rsidRPr="007870A8" w:rsidRDefault="00890981" w:rsidP="00890981">
      <w:pPr>
        <w:numPr>
          <w:ilvl w:val="0"/>
          <w:numId w:val="2"/>
        </w:numPr>
        <w:tabs>
          <w:tab w:val="left" w:pos="360"/>
          <w:tab w:val="left" w:pos="709"/>
        </w:tabs>
        <w:jc w:val="both"/>
        <w:rPr>
          <w:sz w:val="22"/>
          <w:szCs w:val="22"/>
          <w:lang w:val="lv-LV"/>
        </w:rPr>
      </w:pPr>
      <w:r w:rsidRPr="007870A8">
        <w:rPr>
          <w:sz w:val="22"/>
          <w:szCs w:val="22"/>
          <w:lang w:val="lv-LV"/>
        </w:rPr>
        <w:t xml:space="preserve">apņemas ievērot uzaicinājuma </w:t>
      </w:r>
      <w:r w:rsidRPr="008E7EA7">
        <w:rPr>
          <w:bCs/>
          <w:sz w:val="22"/>
          <w:szCs w:val="22"/>
          <w:lang w:val="lv-LV"/>
        </w:rPr>
        <w:t>“</w:t>
      </w:r>
      <w:r w:rsidR="003D49D3">
        <w:rPr>
          <w:sz w:val="22"/>
          <w:szCs w:val="22"/>
          <w:lang w:val="lv-LV"/>
        </w:rPr>
        <w:t>Daugavas ielas</w:t>
      </w:r>
      <w:r w:rsidRPr="008E7EA7">
        <w:rPr>
          <w:sz w:val="22"/>
          <w:szCs w:val="22"/>
          <w:lang w:val="lv-LV"/>
        </w:rPr>
        <w:t xml:space="preserve"> apgaismojuma vienkāršota renovācija, Daugavpilī”</w:t>
      </w:r>
      <w:r w:rsidRPr="007870A8">
        <w:rPr>
          <w:sz w:val="22"/>
          <w:szCs w:val="22"/>
          <w:lang w:val="lv-LV"/>
        </w:rPr>
        <w:t xml:space="preserve"> prasības; </w:t>
      </w:r>
    </w:p>
    <w:p w:rsidR="00890981" w:rsidRPr="00230B4F" w:rsidRDefault="00890981" w:rsidP="00890981">
      <w:pPr>
        <w:numPr>
          <w:ilvl w:val="0"/>
          <w:numId w:val="2"/>
        </w:numPr>
        <w:tabs>
          <w:tab w:val="left" w:pos="360"/>
          <w:tab w:val="left" w:pos="709"/>
        </w:tabs>
        <w:jc w:val="both"/>
        <w:rPr>
          <w:sz w:val="22"/>
          <w:szCs w:val="22"/>
          <w:lang w:val="lv-LV"/>
        </w:rPr>
      </w:pPr>
      <w:r w:rsidRPr="007870A8">
        <w:rPr>
          <w:sz w:val="22"/>
          <w:szCs w:val="22"/>
          <w:lang w:val="lv-LV"/>
        </w:rPr>
        <w:t>apņemas (ja Pasūtītājs izvēlējies šo piedāvājumu</w:t>
      </w:r>
      <w:r w:rsidRPr="00230B4F">
        <w:rPr>
          <w:sz w:val="22"/>
          <w:szCs w:val="22"/>
          <w:lang w:val="lv-LV"/>
        </w:rPr>
        <w:t>) slēgt līgumu un izpildīt visus līguma pamatnosacījumus;</w:t>
      </w:r>
    </w:p>
    <w:p w:rsidR="00890981" w:rsidRPr="00230B4F" w:rsidRDefault="00890981" w:rsidP="00890981">
      <w:pPr>
        <w:numPr>
          <w:ilvl w:val="0"/>
          <w:numId w:val="2"/>
        </w:numPr>
        <w:tabs>
          <w:tab w:val="left" w:pos="360"/>
          <w:tab w:val="left" w:pos="709"/>
        </w:tabs>
        <w:jc w:val="both"/>
        <w:rPr>
          <w:sz w:val="22"/>
          <w:szCs w:val="22"/>
          <w:lang w:val="lv-LV"/>
        </w:rPr>
      </w:pPr>
      <w:r w:rsidRPr="00230B4F">
        <w:rPr>
          <w:sz w:val="22"/>
          <w:szCs w:val="22"/>
          <w:lang w:val="lv-LV"/>
        </w:rPr>
        <w:t xml:space="preserve">apliecina, ka </w:t>
      </w:r>
      <w:r w:rsidRPr="00230B4F">
        <w:rPr>
          <w:sz w:val="22"/>
          <w:szCs w:val="22"/>
          <w:lang w:val="lv-LV"/>
        </w:rPr>
        <w:t>ir iesniedzis tikai patiesu informāciju.</w:t>
      </w:r>
    </w:p>
    <w:p w:rsidR="00890981" w:rsidRPr="00230B4F" w:rsidRDefault="00890981" w:rsidP="00890981">
      <w:pPr>
        <w:numPr>
          <w:ilvl w:val="0"/>
          <w:numId w:val="2"/>
        </w:numPr>
        <w:tabs>
          <w:tab w:val="left" w:pos="360"/>
          <w:tab w:val="left" w:pos="709"/>
        </w:tabs>
        <w:jc w:val="both"/>
        <w:rPr>
          <w:sz w:val="22"/>
          <w:szCs w:val="22"/>
          <w:lang w:val="lv-LV"/>
        </w:rPr>
      </w:pPr>
      <w:r w:rsidRPr="00230B4F">
        <w:rPr>
          <w:sz w:val="22"/>
          <w:szCs w:val="22"/>
          <w:lang w:val="lv-LV"/>
        </w:rPr>
        <w:t xml:space="preserve">apliecina, ka attiecībā uz to nepastāv uzaicinājuma </w:t>
      </w:r>
      <w:r w:rsidRPr="008E7EA7">
        <w:rPr>
          <w:bCs/>
          <w:sz w:val="22"/>
          <w:szCs w:val="22"/>
          <w:lang w:val="lv-LV"/>
        </w:rPr>
        <w:t>“</w:t>
      </w:r>
      <w:r w:rsidR="003D49D3">
        <w:rPr>
          <w:sz w:val="22"/>
          <w:szCs w:val="22"/>
          <w:lang w:val="lv-LV"/>
        </w:rPr>
        <w:t>Daugavas ielas</w:t>
      </w:r>
      <w:r w:rsidRPr="008E7EA7">
        <w:rPr>
          <w:sz w:val="22"/>
          <w:szCs w:val="22"/>
          <w:lang w:val="lv-LV"/>
        </w:rPr>
        <w:t xml:space="preserve"> apgaismojuma vienkāršota renovācija, Daugavpilī”</w:t>
      </w:r>
      <w:r>
        <w:rPr>
          <w:sz w:val="22"/>
          <w:szCs w:val="22"/>
          <w:lang w:val="lv-LV"/>
        </w:rPr>
        <w:t xml:space="preserve"> 6.punktā</w:t>
      </w:r>
      <w:r w:rsidRPr="00230B4F">
        <w:rPr>
          <w:sz w:val="22"/>
          <w:szCs w:val="22"/>
          <w:lang w:val="lv-LV"/>
        </w:rPr>
        <w:t xml:space="preserve"> minētie nosacījumi.</w:t>
      </w:r>
    </w:p>
    <w:p w:rsidR="00890981" w:rsidRPr="00230B4F" w:rsidRDefault="00890981" w:rsidP="00890981">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890981" w:rsidRPr="00230B4F" w:rsidTr="007A6646">
        <w:tblPrEx>
          <w:tblCellMar>
            <w:top w:w="0" w:type="dxa"/>
            <w:bottom w:w="0" w:type="dxa"/>
          </w:tblCellMar>
        </w:tblPrEx>
        <w:trPr>
          <w:trHeight w:val="361"/>
        </w:trPr>
        <w:tc>
          <w:tcPr>
            <w:tcW w:w="2694" w:type="dxa"/>
            <w:shd w:val="pct5" w:color="auto" w:fill="FFFFFF"/>
          </w:tcPr>
          <w:p w:rsidR="00890981" w:rsidRPr="00230B4F" w:rsidRDefault="00890981" w:rsidP="007A6646">
            <w:pPr>
              <w:jc w:val="both"/>
              <w:rPr>
                <w:b/>
                <w:sz w:val="22"/>
                <w:szCs w:val="22"/>
                <w:lang w:val="lv-LV"/>
              </w:rPr>
            </w:pPr>
            <w:r w:rsidRPr="00230B4F">
              <w:rPr>
                <w:b/>
                <w:sz w:val="22"/>
                <w:szCs w:val="22"/>
                <w:lang w:val="lv-LV"/>
              </w:rPr>
              <w:t>Pretendents</w:t>
            </w:r>
          </w:p>
        </w:tc>
        <w:tc>
          <w:tcPr>
            <w:tcW w:w="6846" w:type="dxa"/>
          </w:tcPr>
          <w:p w:rsidR="00890981" w:rsidRPr="00230B4F" w:rsidRDefault="00890981" w:rsidP="007A6646">
            <w:pPr>
              <w:rPr>
                <w:sz w:val="22"/>
                <w:szCs w:val="22"/>
                <w:lang w:val="lv-LV"/>
              </w:rPr>
            </w:pPr>
          </w:p>
        </w:tc>
      </w:tr>
      <w:tr w:rsidR="00890981" w:rsidRPr="00230B4F" w:rsidTr="007A6646">
        <w:tblPrEx>
          <w:tblCellMar>
            <w:top w:w="0" w:type="dxa"/>
            <w:bottom w:w="0" w:type="dxa"/>
          </w:tblCellMar>
        </w:tblPrEx>
        <w:trPr>
          <w:trHeight w:val="362"/>
        </w:trPr>
        <w:tc>
          <w:tcPr>
            <w:tcW w:w="2694" w:type="dxa"/>
            <w:shd w:val="pct5" w:color="auto" w:fill="FFFFFF"/>
            <w:vAlign w:val="center"/>
          </w:tcPr>
          <w:p w:rsidR="00890981" w:rsidRPr="00230B4F" w:rsidRDefault="00890981" w:rsidP="007A6646">
            <w:pPr>
              <w:jc w:val="both"/>
              <w:rPr>
                <w:b/>
                <w:sz w:val="22"/>
                <w:szCs w:val="22"/>
                <w:lang w:val="lv-LV"/>
              </w:rPr>
            </w:pPr>
            <w:r>
              <w:rPr>
                <w:b/>
                <w:sz w:val="22"/>
                <w:szCs w:val="22"/>
                <w:lang w:val="lv-LV"/>
              </w:rPr>
              <w:t>Reģistrācijas n</w:t>
            </w:r>
            <w:r w:rsidRPr="00230B4F">
              <w:rPr>
                <w:b/>
                <w:sz w:val="22"/>
                <w:szCs w:val="22"/>
                <w:lang w:val="lv-LV"/>
              </w:rPr>
              <w:t xml:space="preserve">r. </w:t>
            </w:r>
          </w:p>
        </w:tc>
        <w:tc>
          <w:tcPr>
            <w:tcW w:w="6846" w:type="dxa"/>
            <w:vAlign w:val="center"/>
          </w:tcPr>
          <w:p w:rsidR="00890981" w:rsidRPr="00230B4F" w:rsidRDefault="00890981" w:rsidP="007A6646">
            <w:pPr>
              <w:rPr>
                <w:sz w:val="22"/>
                <w:szCs w:val="22"/>
                <w:lang w:val="lv-LV"/>
              </w:rPr>
            </w:pPr>
          </w:p>
        </w:tc>
      </w:tr>
      <w:tr w:rsidR="00890981" w:rsidRPr="00230B4F" w:rsidTr="007A6646">
        <w:tblPrEx>
          <w:tblCellMar>
            <w:top w:w="0" w:type="dxa"/>
            <w:bottom w:w="0" w:type="dxa"/>
          </w:tblCellMar>
        </w:tblPrEx>
        <w:trPr>
          <w:trHeight w:val="315"/>
        </w:trPr>
        <w:tc>
          <w:tcPr>
            <w:tcW w:w="2694" w:type="dxa"/>
            <w:shd w:val="pct5" w:color="auto" w:fill="FFFFFF"/>
            <w:vAlign w:val="center"/>
          </w:tcPr>
          <w:p w:rsidR="00890981" w:rsidRPr="00230B4F" w:rsidRDefault="00890981" w:rsidP="007A6646">
            <w:pPr>
              <w:jc w:val="both"/>
              <w:rPr>
                <w:b/>
                <w:sz w:val="22"/>
                <w:szCs w:val="22"/>
                <w:lang w:val="lv-LV"/>
              </w:rPr>
            </w:pPr>
            <w:r w:rsidRPr="00230B4F">
              <w:rPr>
                <w:b/>
                <w:sz w:val="22"/>
                <w:szCs w:val="22"/>
                <w:lang w:val="lv-LV"/>
              </w:rPr>
              <w:t>Adrese:</w:t>
            </w:r>
          </w:p>
        </w:tc>
        <w:tc>
          <w:tcPr>
            <w:tcW w:w="6846" w:type="dxa"/>
            <w:vAlign w:val="center"/>
          </w:tcPr>
          <w:p w:rsidR="00890981" w:rsidRPr="00230B4F" w:rsidRDefault="00890981" w:rsidP="007A6646">
            <w:pPr>
              <w:rPr>
                <w:sz w:val="22"/>
                <w:szCs w:val="22"/>
                <w:lang w:val="lv-LV"/>
              </w:rPr>
            </w:pPr>
          </w:p>
        </w:tc>
      </w:tr>
      <w:tr w:rsidR="00890981" w:rsidRPr="00230B4F" w:rsidTr="007A6646">
        <w:tblPrEx>
          <w:tblCellMar>
            <w:top w:w="0" w:type="dxa"/>
            <w:bottom w:w="0" w:type="dxa"/>
          </w:tblCellMar>
        </w:tblPrEx>
        <w:trPr>
          <w:trHeight w:val="397"/>
        </w:trPr>
        <w:tc>
          <w:tcPr>
            <w:tcW w:w="2694" w:type="dxa"/>
            <w:shd w:val="clear" w:color="auto" w:fill="F3F3F3"/>
            <w:vAlign w:val="center"/>
          </w:tcPr>
          <w:p w:rsidR="00890981" w:rsidRPr="00230B4F" w:rsidRDefault="00890981" w:rsidP="007A6646">
            <w:pPr>
              <w:jc w:val="both"/>
              <w:rPr>
                <w:b/>
                <w:sz w:val="22"/>
                <w:szCs w:val="22"/>
                <w:lang w:val="lv-LV"/>
              </w:rPr>
            </w:pPr>
            <w:r w:rsidRPr="00230B4F">
              <w:rPr>
                <w:b/>
                <w:sz w:val="22"/>
                <w:szCs w:val="22"/>
                <w:lang w:val="lv-LV"/>
              </w:rPr>
              <w:t>Kontaktpersona</w:t>
            </w:r>
          </w:p>
        </w:tc>
        <w:tc>
          <w:tcPr>
            <w:tcW w:w="6846" w:type="dxa"/>
            <w:vAlign w:val="center"/>
          </w:tcPr>
          <w:p w:rsidR="00890981" w:rsidRPr="00230B4F" w:rsidRDefault="00890981" w:rsidP="007A6646">
            <w:pPr>
              <w:rPr>
                <w:sz w:val="22"/>
                <w:szCs w:val="22"/>
                <w:lang w:val="lv-LV"/>
              </w:rPr>
            </w:pPr>
          </w:p>
        </w:tc>
      </w:tr>
      <w:tr w:rsidR="00890981" w:rsidRPr="00230B4F" w:rsidTr="007A6646">
        <w:tblPrEx>
          <w:tblCellMar>
            <w:top w:w="0" w:type="dxa"/>
            <w:bottom w:w="0" w:type="dxa"/>
          </w:tblCellMar>
        </w:tblPrEx>
        <w:trPr>
          <w:trHeight w:val="397"/>
        </w:trPr>
        <w:tc>
          <w:tcPr>
            <w:tcW w:w="2694" w:type="dxa"/>
            <w:shd w:val="pct5" w:color="auto" w:fill="FFFFFF"/>
            <w:vAlign w:val="center"/>
          </w:tcPr>
          <w:p w:rsidR="00890981" w:rsidRPr="00230B4F" w:rsidRDefault="00890981" w:rsidP="007A6646">
            <w:pPr>
              <w:jc w:val="both"/>
              <w:rPr>
                <w:b/>
                <w:sz w:val="22"/>
                <w:szCs w:val="22"/>
                <w:lang w:val="lv-LV"/>
              </w:rPr>
            </w:pPr>
            <w:r w:rsidRPr="00230B4F">
              <w:rPr>
                <w:b/>
                <w:sz w:val="22"/>
                <w:szCs w:val="22"/>
                <w:lang w:val="lv-LV"/>
              </w:rPr>
              <w:t>Kontaktpersonas tālr./fakss, e-pasts</w:t>
            </w:r>
          </w:p>
        </w:tc>
        <w:tc>
          <w:tcPr>
            <w:tcW w:w="6846" w:type="dxa"/>
            <w:vAlign w:val="center"/>
          </w:tcPr>
          <w:p w:rsidR="00890981" w:rsidRPr="00230B4F" w:rsidRDefault="00890981" w:rsidP="007A6646">
            <w:pPr>
              <w:rPr>
                <w:sz w:val="22"/>
                <w:szCs w:val="22"/>
                <w:lang w:val="lv-LV"/>
              </w:rPr>
            </w:pPr>
          </w:p>
        </w:tc>
      </w:tr>
      <w:tr w:rsidR="00890981" w:rsidRPr="00230B4F" w:rsidTr="007A6646">
        <w:tblPrEx>
          <w:tblCellMar>
            <w:top w:w="0" w:type="dxa"/>
            <w:bottom w:w="0" w:type="dxa"/>
          </w:tblCellMar>
        </w:tblPrEx>
        <w:trPr>
          <w:trHeight w:val="397"/>
        </w:trPr>
        <w:tc>
          <w:tcPr>
            <w:tcW w:w="2694" w:type="dxa"/>
            <w:shd w:val="pct5" w:color="auto" w:fill="FFFFFF"/>
            <w:vAlign w:val="center"/>
          </w:tcPr>
          <w:p w:rsidR="00890981" w:rsidRPr="00230B4F" w:rsidRDefault="00890981" w:rsidP="007A6646">
            <w:pPr>
              <w:jc w:val="both"/>
              <w:rPr>
                <w:b/>
                <w:sz w:val="22"/>
                <w:szCs w:val="22"/>
                <w:lang w:val="lv-LV"/>
              </w:rPr>
            </w:pPr>
            <w:r w:rsidRPr="00230B4F">
              <w:rPr>
                <w:b/>
                <w:sz w:val="22"/>
                <w:szCs w:val="22"/>
                <w:lang w:val="lv-LV"/>
              </w:rPr>
              <w:t>Bankas nosaukums, filiāle</w:t>
            </w:r>
          </w:p>
        </w:tc>
        <w:tc>
          <w:tcPr>
            <w:tcW w:w="6846" w:type="dxa"/>
            <w:vAlign w:val="center"/>
          </w:tcPr>
          <w:p w:rsidR="00890981" w:rsidRPr="00230B4F" w:rsidRDefault="00890981" w:rsidP="007A6646">
            <w:pPr>
              <w:rPr>
                <w:sz w:val="22"/>
                <w:szCs w:val="22"/>
                <w:lang w:val="lv-LV"/>
              </w:rPr>
            </w:pPr>
          </w:p>
        </w:tc>
      </w:tr>
      <w:tr w:rsidR="00890981" w:rsidRPr="00230B4F" w:rsidTr="007A6646">
        <w:tblPrEx>
          <w:tblCellMar>
            <w:top w:w="0" w:type="dxa"/>
            <w:bottom w:w="0" w:type="dxa"/>
          </w:tblCellMar>
        </w:tblPrEx>
        <w:trPr>
          <w:trHeight w:val="397"/>
        </w:trPr>
        <w:tc>
          <w:tcPr>
            <w:tcW w:w="2694" w:type="dxa"/>
            <w:shd w:val="pct5" w:color="auto" w:fill="FFFFFF"/>
            <w:vAlign w:val="center"/>
          </w:tcPr>
          <w:p w:rsidR="00890981" w:rsidRPr="00230B4F" w:rsidRDefault="00890981" w:rsidP="007A6646">
            <w:pPr>
              <w:jc w:val="both"/>
              <w:rPr>
                <w:b/>
                <w:sz w:val="22"/>
                <w:szCs w:val="22"/>
                <w:lang w:val="lv-LV"/>
              </w:rPr>
            </w:pPr>
            <w:r w:rsidRPr="00230B4F">
              <w:rPr>
                <w:b/>
                <w:sz w:val="22"/>
                <w:szCs w:val="22"/>
                <w:lang w:val="lv-LV"/>
              </w:rPr>
              <w:t>Bankas kods</w:t>
            </w:r>
          </w:p>
        </w:tc>
        <w:tc>
          <w:tcPr>
            <w:tcW w:w="6846" w:type="dxa"/>
            <w:vAlign w:val="center"/>
          </w:tcPr>
          <w:p w:rsidR="00890981" w:rsidRPr="00230B4F" w:rsidRDefault="00890981" w:rsidP="007A6646">
            <w:pPr>
              <w:rPr>
                <w:sz w:val="22"/>
                <w:szCs w:val="22"/>
                <w:lang w:val="lv-LV"/>
              </w:rPr>
            </w:pPr>
          </w:p>
        </w:tc>
      </w:tr>
      <w:tr w:rsidR="00890981" w:rsidRPr="00230B4F" w:rsidTr="007A6646">
        <w:tblPrEx>
          <w:tblCellMar>
            <w:top w:w="0" w:type="dxa"/>
            <w:bottom w:w="0" w:type="dxa"/>
          </w:tblCellMar>
        </w:tblPrEx>
        <w:trPr>
          <w:trHeight w:val="386"/>
        </w:trPr>
        <w:tc>
          <w:tcPr>
            <w:tcW w:w="2694" w:type="dxa"/>
            <w:shd w:val="pct5" w:color="auto" w:fill="FFFFFF"/>
            <w:vAlign w:val="center"/>
          </w:tcPr>
          <w:p w:rsidR="00890981" w:rsidRPr="00230B4F" w:rsidRDefault="00890981" w:rsidP="007A6646">
            <w:pPr>
              <w:jc w:val="both"/>
              <w:rPr>
                <w:b/>
                <w:sz w:val="22"/>
                <w:szCs w:val="22"/>
                <w:lang w:val="lv-LV"/>
              </w:rPr>
            </w:pPr>
            <w:r w:rsidRPr="00230B4F">
              <w:rPr>
                <w:b/>
                <w:sz w:val="22"/>
                <w:szCs w:val="22"/>
                <w:lang w:val="lv-LV"/>
              </w:rPr>
              <w:t>Norēķinu konts</w:t>
            </w:r>
          </w:p>
        </w:tc>
        <w:tc>
          <w:tcPr>
            <w:tcW w:w="6846" w:type="dxa"/>
            <w:vAlign w:val="center"/>
          </w:tcPr>
          <w:p w:rsidR="00890981" w:rsidRPr="00230B4F" w:rsidRDefault="00890981" w:rsidP="007A6646">
            <w:pPr>
              <w:rPr>
                <w:sz w:val="22"/>
                <w:szCs w:val="22"/>
                <w:lang w:val="lv-LV"/>
              </w:rPr>
            </w:pPr>
          </w:p>
        </w:tc>
      </w:tr>
      <w:tr w:rsidR="00890981" w:rsidRPr="00230B4F" w:rsidTr="007A6646">
        <w:tblPrEx>
          <w:tblCellMar>
            <w:top w:w="0" w:type="dxa"/>
            <w:bottom w:w="0" w:type="dxa"/>
          </w:tblCellMar>
        </w:tblPrEx>
        <w:trPr>
          <w:trHeight w:val="386"/>
        </w:trPr>
        <w:tc>
          <w:tcPr>
            <w:tcW w:w="2694" w:type="dxa"/>
            <w:shd w:val="pct5" w:color="auto" w:fill="FFFFFF"/>
            <w:vAlign w:val="center"/>
          </w:tcPr>
          <w:p w:rsidR="00890981" w:rsidRPr="00230B4F" w:rsidRDefault="00890981" w:rsidP="007A6646">
            <w:pPr>
              <w:jc w:val="both"/>
              <w:rPr>
                <w:b/>
                <w:sz w:val="22"/>
                <w:szCs w:val="22"/>
                <w:lang w:val="lv-LV"/>
              </w:rPr>
            </w:pPr>
            <w:r w:rsidRPr="00230B4F">
              <w:rPr>
                <w:b/>
                <w:sz w:val="22"/>
                <w:szCs w:val="22"/>
                <w:lang w:val="lv-LV"/>
              </w:rPr>
              <w:t>Vārds, uzvārds*</w:t>
            </w:r>
          </w:p>
        </w:tc>
        <w:tc>
          <w:tcPr>
            <w:tcW w:w="6846" w:type="dxa"/>
            <w:vAlign w:val="center"/>
          </w:tcPr>
          <w:p w:rsidR="00890981" w:rsidRPr="00230B4F" w:rsidRDefault="00890981" w:rsidP="007A6646">
            <w:pPr>
              <w:rPr>
                <w:sz w:val="22"/>
                <w:szCs w:val="22"/>
                <w:lang w:val="lv-LV"/>
              </w:rPr>
            </w:pPr>
          </w:p>
        </w:tc>
      </w:tr>
      <w:tr w:rsidR="00890981" w:rsidRPr="00230B4F" w:rsidTr="007A6646">
        <w:tblPrEx>
          <w:tblCellMar>
            <w:top w:w="0" w:type="dxa"/>
            <w:bottom w:w="0" w:type="dxa"/>
          </w:tblCellMar>
        </w:tblPrEx>
        <w:trPr>
          <w:trHeight w:val="386"/>
        </w:trPr>
        <w:tc>
          <w:tcPr>
            <w:tcW w:w="2694" w:type="dxa"/>
            <w:shd w:val="pct5" w:color="auto" w:fill="FFFFFF"/>
            <w:vAlign w:val="center"/>
          </w:tcPr>
          <w:p w:rsidR="00890981" w:rsidRPr="00230B4F" w:rsidRDefault="00890981" w:rsidP="007A6646">
            <w:pPr>
              <w:jc w:val="both"/>
              <w:rPr>
                <w:b/>
                <w:sz w:val="22"/>
                <w:szCs w:val="22"/>
                <w:lang w:val="lv-LV"/>
              </w:rPr>
            </w:pPr>
            <w:r w:rsidRPr="00230B4F">
              <w:rPr>
                <w:b/>
                <w:sz w:val="22"/>
                <w:szCs w:val="22"/>
                <w:lang w:val="lv-LV"/>
              </w:rPr>
              <w:t>Amats</w:t>
            </w:r>
          </w:p>
        </w:tc>
        <w:tc>
          <w:tcPr>
            <w:tcW w:w="6846" w:type="dxa"/>
            <w:vAlign w:val="center"/>
          </w:tcPr>
          <w:p w:rsidR="00890981" w:rsidRPr="00230B4F" w:rsidRDefault="00890981" w:rsidP="007A6646">
            <w:pPr>
              <w:rPr>
                <w:sz w:val="22"/>
                <w:szCs w:val="22"/>
                <w:lang w:val="lv-LV"/>
              </w:rPr>
            </w:pPr>
          </w:p>
        </w:tc>
      </w:tr>
      <w:tr w:rsidR="00890981" w:rsidRPr="00230B4F" w:rsidTr="007A6646">
        <w:tblPrEx>
          <w:tblCellMar>
            <w:top w:w="0" w:type="dxa"/>
            <w:bottom w:w="0" w:type="dxa"/>
          </w:tblCellMar>
        </w:tblPrEx>
        <w:trPr>
          <w:trHeight w:val="386"/>
        </w:trPr>
        <w:tc>
          <w:tcPr>
            <w:tcW w:w="2694" w:type="dxa"/>
            <w:shd w:val="pct5" w:color="auto" w:fill="FFFFFF"/>
            <w:vAlign w:val="center"/>
          </w:tcPr>
          <w:p w:rsidR="00890981" w:rsidRPr="00230B4F" w:rsidRDefault="00890981" w:rsidP="007A6646">
            <w:pPr>
              <w:jc w:val="both"/>
              <w:rPr>
                <w:b/>
                <w:sz w:val="22"/>
                <w:szCs w:val="22"/>
                <w:lang w:val="lv-LV"/>
              </w:rPr>
            </w:pPr>
            <w:r w:rsidRPr="00230B4F">
              <w:rPr>
                <w:b/>
                <w:sz w:val="22"/>
                <w:szCs w:val="22"/>
                <w:lang w:val="lv-LV"/>
              </w:rPr>
              <w:t>Paraksts</w:t>
            </w:r>
          </w:p>
        </w:tc>
        <w:tc>
          <w:tcPr>
            <w:tcW w:w="6846" w:type="dxa"/>
            <w:vAlign w:val="center"/>
          </w:tcPr>
          <w:p w:rsidR="00890981" w:rsidRPr="00230B4F" w:rsidRDefault="00890981" w:rsidP="007A6646">
            <w:pPr>
              <w:rPr>
                <w:sz w:val="22"/>
                <w:szCs w:val="22"/>
                <w:lang w:val="lv-LV"/>
              </w:rPr>
            </w:pPr>
          </w:p>
        </w:tc>
      </w:tr>
      <w:tr w:rsidR="00890981" w:rsidRPr="00230B4F" w:rsidTr="007A6646">
        <w:tblPrEx>
          <w:tblCellMar>
            <w:top w:w="0" w:type="dxa"/>
            <w:bottom w:w="0" w:type="dxa"/>
          </w:tblCellMar>
        </w:tblPrEx>
        <w:trPr>
          <w:trHeight w:val="386"/>
        </w:trPr>
        <w:tc>
          <w:tcPr>
            <w:tcW w:w="2694" w:type="dxa"/>
            <w:shd w:val="pct5" w:color="auto" w:fill="FFFFFF"/>
            <w:vAlign w:val="center"/>
          </w:tcPr>
          <w:p w:rsidR="00890981" w:rsidRPr="00230B4F" w:rsidRDefault="00890981" w:rsidP="007A6646">
            <w:pPr>
              <w:jc w:val="both"/>
              <w:rPr>
                <w:b/>
                <w:sz w:val="22"/>
                <w:szCs w:val="22"/>
                <w:lang w:val="lv-LV"/>
              </w:rPr>
            </w:pPr>
            <w:r w:rsidRPr="00230B4F">
              <w:rPr>
                <w:b/>
                <w:sz w:val="22"/>
                <w:szCs w:val="22"/>
                <w:lang w:val="lv-LV"/>
              </w:rPr>
              <w:t>Datums</w:t>
            </w:r>
          </w:p>
        </w:tc>
        <w:tc>
          <w:tcPr>
            <w:tcW w:w="6846" w:type="dxa"/>
            <w:vAlign w:val="center"/>
          </w:tcPr>
          <w:p w:rsidR="00890981" w:rsidRPr="00230B4F" w:rsidRDefault="00890981" w:rsidP="007A6646">
            <w:pPr>
              <w:rPr>
                <w:sz w:val="22"/>
                <w:szCs w:val="22"/>
                <w:lang w:val="lv-LV"/>
              </w:rPr>
            </w:pPr>
          </w:p>
        </w:tc>
      </w:tr>
      <w:tr w:rsidR="00890981" w:rsidRPr="00230B4F" w:rsidTr="007A6646">
        <w:tblPrEx>
          <w:tblCellMar>
            <w:top w:w="0" w:type="dxa"/>
            <w:bottom w:w="0" w:type="dxa"/>
          </w:tblCellMar>
        </w:tblPrEx>
        <w:trPr>
          <w:trHeight w:val="386"/>
        </w:trPr>
        <w:tc>
          <w:tcPr>
            <w:tcW w:w="2694" w:type="dxa"/>
            <w:shd w:val="pct5" w:color="auto" w:fill="FFFFFF"/>
            <w:vAlign w:val="center"/>
          </w:tcPr>
          <w:p w:rsidR="00890981" w:rsidRPr="00230B4F" w:rsidRDefault="00890981" w:rsidP="007A6646">
            <w:pPr>
              <w:jc w:val="both"/>
              <w:rPr>
                <w:b/>
                <w:sz w:val="22"/>
                <w:szCs w:val="22"/>
                <w:lang w:val="lv-LV"/>
              </w:rPr>
            </w:pPr>
            <w:r w:rsidRPr="00230B4F">
              <w:rPr>
                <w:b/>
                <w:sz w:val="22"/>
                <w:szCs w:val="22"/>
                <w:lang w:val="lv-LV"/>
              </w:rPr>
              <w:t>Zīmogs</w:t>
            </w:r>
          </w:p>
        </w:tc>
        <w:tc>
          <w:tcPr>
            <w:tcW w:w="6846" w:type="dxa"/>
            <w:vAlign w:val="center"/>
          </w:tcPr>
          <w:p w:rsidR="00890981" w:rsidRPr="00230B4F" w:rsidRDefault="00890981" w:rsidP="007A6646">
            <w:pPr>
              <w:rPr>
                <w:sz w:val="22"/>
                <w:szCs w:val="22"/>
                <w:lang w:val="lv-LV"/>
              </w:rPr>
            </w:pPr>
          </w:p>
        </w:tc>
      </w:tr>
    </w:tbl>
    <w:p w:rsidR="00890981" w:rsidRPr="00230B4F" w:rsidRDefault="00890981" w:rsidP="00890981">
      <w:pPr>
        <w:rPr>
          <w:iCs/>
          <w:sz w:val="22"/>
          <w:szCs w:val="22"/>
          <w:lang w:val="lv-LV"/>
        </w:rPr>
      </w:pPr>
      <w:r w:rsidRPr="00230B4F">
        <w:rPr>
          <w:sz w:val="22"/>
          <w:szCs w:val="22"/>
          <w:lang w:val="lv-LV"/>
        </w:rPr>
        <w:t xml:space="preserve">* </w:t>
      </w:r>
      <w:r w:rsidRPr="00230B4F">
        <w:rPr>
          <w:iCs/>
          <w:sz w:val="22"/>
          <w:szCs w:val="22"/>
          <w:lang w:val="lv-LV"/>
        </w:rPr>
        <w:t>Pretendenta vai tā pilnvarotās personas vārds, uzvārds</w:t>
      </w:r>
    </w:p>
    <w:p w:rsidR="00890981" w:rsidRPr="008B38BA" w:rsidRDefault="00890981" w:rsidP="00890981">
      <w:pPr>
        <w:jc w:val="center"/>
        <w:rPr>
          <w:b/>
          <w:bCs/>
          <w:sz w:val="22"/>
          <w:szCs w:val="22"/>
          <w:lang w:val="lv-LV"/>
        </w:rPr>
      </w:pPr>
      <w:r w:rsidRPr="008B38BA">
        <w:rPr>
          <w:b/>
          <w:bCs/>
          <w:sz w:val="22"/>
          <w:szCs w:val="22"/>
          <w:lang w:val="lv-LV"/>
        </w:rPr>
        <w:br w:type="page"/>
      </w:r>
      <w:r w:rsidRPr="008B38BA">
        <w:rPr>
          <w:b/>
          <w:sz w:val="22"/>
          <w:szCs w:val="22"/>
          <w:lang w:val="lv-LV"/>
        </w:rPr>
        <w:lastRenderedPageBreak/>
        <w:t>Pielikums nr.2</w:t>
      </w:r>
    </w:p>
    <w:p w:rsidR="00890981" w:rsidRPr="008B38BA" w:rsidRDefault="00890981" w:rsidP="00890981">
      <w:pPr>
        <w:rPr>
          <w:b/>
          <w:bCs/>
          <w:sz w:val="22"/>
          <w:szCs w:val="22"/>
          <w:lang w:val="lv-LV"/>
        </w:rPr>
      </w:pPr>
    </w:p>
    <w:p w:rsidR="00890981" w:rsidRDefault="00890981" w:rsidP="00890981">
      <w:pPr>
        <w:jc w:val="center"/>
        <w:rPr>
          <w:b/>
          <w:bCs/>
          <w:sz w:val="22"/>
          <w:szCs w:val="22"/>
          <w:lang w:val="lv-LV"/>
        </w:rPr>
      </w:pPr>
      <w:r w:rsidRPr="008B38BA">
        <w:rPr>
          <w:b/>
          <w:bCs/>
          <w:sz w:val="22"/>
          <w:szCs w:val="22"/>
          <w:lang w:val="lv-LV"/>
        </w:rPr>
        <w:t>TEHNISKĀ SPECIFIKĀCIJA</w:t>
      </w:r>
    </w:p>
    <w:p w:rsidR="00A05ADF" w:rsidRDefault="00A05ADF" w:rsidP="00890981">
      <w:pPr>
        <w:jc w:val="center"/>
        <w:rPr>
          <w:b/>
          <w:bCs/>
          <w:sz w:val="22"/>
          <w:szCs w:val="22"/>
          <w:lang w:val="lv-LV"/>
        </w:rPr>
      </w:pPr>
    </w:p>
    <w:p w:rsidR="00B1352F" w:rsidRPr="00A05ADF" w:rsidRDefault="00B1352F" w:rsidP="00B1352F">
      <w:pPr>
        <w:ind w:left="360"/>
        <w:jc w:val="center"/>
        <w:rPr>
          <w:b/>
          <w:lang w:val="lv-LV"/>
        </w:rPr>
      </w:pPr>
      <w:r>
        <w:rPr>
          <w:lang w:val="lv-LV"/>
        </w:rPr>
        <w:t xml:space="preserve"> </w:t>
      </w:r>
      <w:r w:rsidRPr="00A05ADF">
        <w:rPr>
          <w:b/>
          <w:lang w:val="lv-LV"/>
        </w:rPr>
        <w:t xml:space="preserve">Daugavas ielas </w:t>
      </w:r>
      <w:r w:rsidRPr="00A05ADF">
        <w:rPr>
          <w:b/>
          <w:lang w:val="lv-LV"/>
        </w:rPr>
        <w:t>ap</w:t>
      </w:r>
      <w:r w:rsidRPr="00A05ADF">
        <w:rPr>
          <w:b/>
          <w:lang w:val="lv-LV"/>
        </w:rPr>
        <w:t>gaismojuma vienkāršotai renovācijai</w:t>
      </w:r>
      <w:r w:rsidRPr="00A05ADF">
        <w:rPr>
          <w:b/>
          <w:lang w:val="lv-LV"/>
        </w:rPr>
        <w:t>,</w:t>
      </w:r>
      <w:r w:rsidRPr="00A05ADF">
        <w:rPr>
          <w:b/>
          <w:lang w:val="lv-LV"/>
        </w:rPr>
        <w:t xml:space="preserve"> Daugavpilī</w:t>
      </w:r>
    </w:p>
    <w:p w:rsidR="00B1352F" w:rsidRPr="00A05ADF" w:rsidRDefault="00B1352F" w:rsidP="00B1352F">
      <w:pPr>
        <w:ind w:left="360"/>
        <w:rPr>
          <w:b/>
          <w:lang w:val="lv-LV"/>
        </w:rPr>
      </w:pPr>
    </w:p>
    <w:p w:rsidR="00B1352F" w:rsidRDefault="00B1352F" w:rsidP="00B1352F">
      <w:pPr>
        <w:numPr>
          <w:ilvl w:val="0"/>
          <w:numId w:val="4"/>
        </w:numPr>
        <w:rPr>
          <w:b/>
          <w:bCs/>
          <w:lang w:val="lv-LV"/>
        </w:rPr>
      </w:pPr>
      <w:r>
        <w:rPr>
          <w:b/>
          <w:bCs/>
          <w:lang w:val="lv-LV"/>
        </w:rPr>
        <w:t>Uzdevums</w:t>
      </w:r>
    </w:p>
    <w:p w:rsidR="00B1352F" w:rsidRPr="000C40B5" w:rsidRDefault="00B1352F" w:rsidP="00B1352F">
      <w:pPr>
        <w:ind w:left="360"/>
        <w:rPr>
          <w:lang w:val="lv-LV"/>
        </w:rPr>
      </w:pPr>
      <w:r>
        <w:rPr>
          <w:lang w:val="lv-LV"/>
        </w:rPr>
        <w:t xml:space="preserve">           Veikt </w:t>
      </w:r>
      <w:r>
        <w:rPr>
          <w:lang w:val="lv-LV"/>
        </w:rPr>
        <w:t>Daugavas ielas</w:t>
      </w:r>
      <w:r>
        <w:rPr>
          <w:lang w:val="lv-LV"/>
        </w:rPr>
        <w:t xml:space="preserve"> </w:t>
      </w:r>
      <w:r w:rsidRPr="000C40B5">
        <w:rPr>
          <w:lang w:val="lv-LV"/>
        </w:rPr>
        <w:t>apgaismojuma</w:t>
      </w:r>
      <w:r>
        <w:rPr>
          <w:lang w:val="lv-LV"/>
        </w:rPr>
        <w:t xml:space="preserve"> vienkāršotu renovāciju</w:t>
      </w:r>
      <w:r>
        <w:rPr>
          <w:lang w:val="lv-LV"/>
        </w:rPr>
        <w:t>,</w:t>
      </w:r>
      <w:r w:rsidRPr="000C40B5">
        <w:rPr>
          <w:lang w:val="lv-LV"/>
        </w:rPr>
        <w:t xml:space="preserve"> Daugavpilī.</w:t>
      </w:r>
    </w:p>
    <w:p w:rsidR="00B1352F" w:rsidRPr="00AB17CD" w:rsidRDefault="00B1352F" w:rsidP="00B1352F">
      <w:pPr>
        <w:ind w:left="360"/>
        <w:rPr>
          <w:lang w:val="lv-LV"/>
        </w:rPr>
      </w:pPr>
    </w:p>
    <w:p w:rsidR="00B1352F" w:rsidRPr="008C3FB5" w:rsidRDefault="00B1352F" w:rsidP="008C3FB5">
      <w:pPr>
        <w:pStyle w:val="ListParagraph"/>
        <w:numPr>
          <w:ilvl w:val="0"/>
          <w:numId w:val="4"/>
        </w:numPr>
        <w:rPr>
          <w:b/>
          <w:bCs/>
          <w:lang w:val="lv-LV"/>
        </w:rPr>
      </w:pPr>
      <w:r w:rsidRPr="008C3FB5">
        <w:rPr>
          <w:b/>
          <w:bCs/>
          <w:lang w:val="lv-LV"/>
        </w:rPr>
        <w:t>Darbu apjomi</w:t>
      </w:r>
    </w:p>
    <w:tbl>
      <w:tblPr>
        <w:tblW w:w="8014" w:type="dxa"/>
        <w:tblInd w:w="93" w:type="dxa"/>
        <w:tblLayout w:type="fixed"/>
        <w:tblLook w:val="0000" w:firstRow="0" w:lastRow="0" w:firstColumn="0" w:lastColumn="0" w:noHBand="0" w:noVBand="0"/>
      </w:tblPr>
      <w:tblGrid>
        <w:gridCol w:w="750"/>
        <w:gridCol w:w="3939"/>
        <w:gridCol w:w="985"/>
        <w:gridCol w:w="1080"/>
        <w:gridCol w:w="1260"/>
      </w:tblGrid>
      <w:tr w:rsidR="00B1352F" w:rsidTr="007A6646">
        <w:trPr>
          <w:trHeight w:val="300"/>
        </w:trPr>
        <w:tc>
          <w:tcPr>
            <w:tcW w:w="750" w:type="dxa"/>
            <w:vMerge w:val="restart"/>
            <w:tcBorders>
              <w:top w:val="single" w:sz="8" w:space="0" w:color="auto"/>
              <w:left w:val="single" w:sz="8" w:space="0" w:color="auto"/>
              <w:bottom w:val="single" w:sz="4" w:space="0" w:color="000000"/>
              <w:right w:val="single" w:sz="4" w:space="0" w:color="auto"/>
            </w:tcBorders>
            <w:shd w:val="clear" w:color="auto" w:fill="FFFFFF"/>
            <w:vAlign w:val="center"/>
          </w:tcPr>
          <w:p w:rsidR="00B1352F" w:rsidRDefault="00B1352F" w:rsidP="007A6646">
            <w:pPr>
              <w:jc w:val="center"/>
              <w:rPr>
                <w:rFonts w:ascii="Arial" w:hAnsi="Arial" w:cs="Arial"/>
                <w:sz w:val="20"/>
                <w:szCs w:val="20"/>
              </w:rPr>
            </w:pPr>
            <w:proofErr w:type="spellStart"/>
            <w:r>
              <w:rPr>
                <w:rFonts w:ascii="Arial" w:hAnsi="Arial" w:cs="Arial"/>
                <w:sz w:val="20"/>
                <w:szCs w:val="20"/>
              </w:rPr>
              <w:t>Nr.p.k</w:t>
            </w:r>
            <w:proofErr w:type="spellEnd"/>
          </w:p>
        </w:tc>
        <w:tc>
          <w:tcPr>
            <w:tcW w:w="3939" w:type="dxa"/>
            <w:tcBorders>
              <w:top w:val="single" w:sz="8" w:space="0" w:color="auto"/>
              <w:left w:val="nil"/>
              <w:bottom w:val="nil"/>
              <w:right w:val="single" w:sz="4" w:space="0" w:color="auto"/>
            </w:tcBorders>
            <w:shd w:val="clear" w:color="auto" w:fill="FFFFFF"/>
            <w:vAlign w:val="center"/>
          </w:tcPr>
          <w:p w:rsidR="00B1352F" w:rsidRDefault="00B1352F" w:rsidP="007A6646">
            <w:pPr>
              <w:jc w:val="center"/>
              <w:rPr>
                <w:rFonts w:ascii="Arial" w:hAnsi="Arial" w:cs="Arial"/>
                <w:sz w:val="20"/>
                <w:szCs w:val="20"/>
              </w:rPr>
            </w:pPr>
          </w:p>
        </w:tc>
        <w:tc>
          <w:tcPr>
            <w:tcW w:w="985" w:type="dxa"/>
            <w:vMerge w:val="restart"/>
            <w:tcBorders>
              <w:top w:val="single" w:sz="8" w:space="0" w:color="auto"/>
              <w:left w:val="single" w:sz="4" w:space="0" w:color="auto"/>
              <w:bottom w:val="single" w:sz="4" w:space="0" w:color="000000"/>
              <w:right w:val="single" w:sz="4" w:space="0" w:color="auto"/>
            </w:tcBorders>
            <w:shd w:val="clear" w:color="auto" w:fill="FFFFFF"/>
            <w:textDirection w:val="btLr"/>
            <w:vAlign w:val="center"/>
          </w:tcPr>
          <w:p w:rsidR="00B1352F" w:rsidRDefault="00B1352F" w:rsidP="007A6646">
            <w:pPr>
              <w:jc w:val="center"/>
              <w:rPr>
                <w:rFonts w:ascii="Arial" w:hAnsi="Arial" w:cs="Arial"/>
                <w:sz w:val="20"/>
                <w:szCs w:val="20"/>
              </w:rPr>
            </w:pPr>
            <w:proofErr w:type="spellStart"/>
            <w:r>
              <w:rPr>
                <w:rFonts w:ascii="Arial" w:hAnsi="Arial" w:cs="Arial"/>
                <w:sz w:val="20"/>
                <w:szCs w:val="20"/>
              </w:rPr>
              <w:t>Mērvieniba</w:t>
            </w:r>
            <w:proofErr w:type="spellEnd"/>
          </w:p>
        </w:tc>
        <w:tc>
          <w:tcPr>
            <w:tcW w:w="1080" w:type="dxa"/>
            <w:vMerge w:val="restart"/>
            <w:tcBorders>
              <w:top w:val="single" w:sz="8" w:space="0" w:color="auto"/>
              <w:left w:val="single" w:sz="4" w:space="0" w:color="auto"/>
              <w:bottom w:val="single" w:sz="4" w:space="0" w:color="000000"/>
              <w:right w:val="single" w:sz="8" w:space="0" w:color="auto"/>
            </w:tcBorders>
            <w:shd w:val="clear" w:color="auto" w:fill="FFFFFF"/>
            <w:textDirection w:val="btLr"/>
            <w:vAlign w:val="center"/>
          </w:tcPr>
          <w:p w:rsidR="00B1352F" w:rsidRDefault="00B1352F" w:rsidP="007A6646">
            <w:pPr>
              <w:jc w:val="center"/>
              <w:rPr>
                <w:rFonts w:ascii="Arial" w:hAnsi="Arial" w:cs="Arial"/>
                <w:sz w:val="20"/>
                <w:szCs w:val="20"/>
              </w:rPr>
            </w:pPr>
            <w:proofErr w:type="spellStart"/>
            <w:r>
              <w:rPr>
                <w:rFonts w:ascii="Arial" w:hAnsi="Arial" w:cs="Arial"/>
                <w:sz w:val="20"/>
                <w:szCs w:val="20"/>
              </w:rPr>
              <w:t>Daudzums</w:t>
            </w:r>
            <w:proofErr w:type="spellEnd"/>
          </w:p>
        </w:tc>
        <w:tc>
          <w:tcPr>
            <w:tcW w:w="1260" w:type="dxa"/>
            <w:tcBorders>
              <w:top w:val="single" w:sz="8" w:space="0" w:color="auto"/>
              <w:left w:val="nil"/>
              <w:bottom w:val="nil"/>
              <w:right w:val="single" w:sz="8" w:space="0" w:color="auto"/>
            </w:tcBorders>
            <w:shd w:val="clear" w:color="auto" w:fill="FFFFFF"/>
            <w:textDirection w:val="btLr"/>
            <w:vAlign w:val="center"/>
          </w:tcPr>
          <w:p w:rsidR="00B1352F" w:rsidRDefault="00B1352F" w:rsidP="007A6646">
            <w:pPr>
              <w:jc w:val="center"/>
              <w:rPr>
                <w:rFonts w:ascii="Arial" w:hAnsi="Arial" w:cs="Arial"/>
                <w:sz w:val="20"/>
                <w:szCs w:val="20"/>
              </w:rPr>
            </w:pPr>
            <w:r>
              <w:rPr>
                <w:rFonts w:ascii="Arial" w:hAnsi="Arial" w:cs="Arial"/>
                <w:sz w:val="20"/>
                <w:szCs w:val="20"/>
              </w:rPr>
              <w:t> </w:t>
            </w:r>
          </w:p>
        </w:tc>
      </w:tr>
      <w:tr w:rsidR="00B1352F" w:rsidTr="007A6646">
        <w:trPr>
          <w:trHeight w:val="1020"/>
        </w:trPr>
        <w:tc>
          <w:tcPr>
            <w:tcW w:w="750" w:type="dxa"/>
            <w:vMerge/>
            <w:tcBorders>
              <w:top w:val="single" w:sz="8" w:space="0" w:color="auto"/>
              <w:left w:val="single" w:sz="8" w:space="0" w:color="auto"/>
              <w:bottom w:val="single" w:sz="4" w:space="0" w:color="000000"/>
              <w:right w:val="single" w:sz="4" w:space="0" w:color="auto"/>
            </w:tcBorders>
            <w:vAlign w:val="center"/>
          </w:tcPr>
          <w:p w:rsidR="00B1352F" w:rsidRDefault="00B1352F" w:rsidP="007A6646">
            <w:pPr>
              <w:rPr>
                <w:rFonts w:ascii="Arial" w:hAnsi="Arial" w:cs="Arial"/>
                <w:sz w:val="20"/>
                <w:szCs w:val="20"/>
              </w:rPr>
            </w:pPr>
          </w:p>
        </w:tc>
        <w:tc>
          <w:tcPr>
            <w:tcW w:w="3939" w:type="dxa"/>
            <w:tcBorders>
              <w:top w:val="nil"/>
              <w:left w:val="nil"/>
              <w:bottom w:val="single" w:sz="4" w:space="0" w:color="auto"/>
              <w:right w:val="single" w:sz="4" w:space="0" w:color="auto"/>
            </w:tcBorders>
            <w:shd w:val="clear" w:color="auto" w:fill="FFFFFF"/>
            <w:vAlign w:val="center"/>
          </w:tcPr>
          <w:p w:rsidR="00B1352F" w:rsidRDefault="00B1352F" w:rsidP="007A6646">
            <w:pPr>
              <w:jc w:val="center"/>
              <w:rPr>
                <w:rFonts w:ascii="Arial" w:hAnsi="Arial" w:cs="Arial"/>
                <w:sz w:val="20"/>
                <w:szCs w:val="20"/>
              </w:rPr>
            </w:pPr>
            <w:proofErr w:type="spellStart"/>
            <w:r>
              <w:rPr>
                <w:rFonts w:ascii="Arial" w:hAnsi="Arial" w:cs="Arial"/>
                <w:sz w:val="20"/>
                <w:szCs w:val="20"/>
              </w:rPr>
              <w:t>Darba</w:t>
            </w:r>
            <w:proofErr w:type="spellEnd"/>
            <w:r>
              <w:rPr>
                <w:rFonts w:ascii="Arial" w:hAnsi="Arial" w:cs="Arial"/>
                <w:sz w:val="20"/>
                <w:szCs w:val="20"/>
              </w:rPr>
              <w:t xml:space="preserve"> </w:t>
            </w:r>
            <w:proofErr w:type="spellStart"/>
            <w:r>
              <w:rPr>
                <w:rFonts w:ascii="Arial" w:hAnsi="Arial" w:cs="Arial"/>
                <w:sz w:val="20"/>
                <w:szCs w:val="20"/>
              </w:rPr>
              <w:t>nosaukums</w:t>
            </w:r>
            <w:proofErr w:type="spellEnd"/>
            <w:r>
              <w:rPr>
                <w:rFonts w:ascii="Arial" w:hAnsi="Arial" w:cs="Arial"/>
                <w:sz w:val="20"/>
                <w:szCs w:val="20"/>
              </w:rPr>
              <w:t> </w:t>
            </w:r>
          </w:p>
        </w:tc>
        <w:tc>
          <w:tcPr>
            <w:tcW w:w="985" w:type="dxa"/>
            <w:vMerge/>
            <w:tcBorders>
              <w:top w:val="single" w:sz="8" w:space="0" w:color="auto"/>
              <w:left w:val="single" w:sz="4" w:space="0" w:color="auto"/>
              <w:bottom w:val="single" w:sz="4" w:space="0" w:color="000000"/>
              <w:right w:val="single" w:sz="4" w:space="0" w:color="auto"/>
            </w:tcBorders>
            <w:vAlign w:val="center"/>
          </w:tcPr>
          <w:p w:rsidR="00B1352F" w:rsidRDefault="00B1352F" w:rsidP="007A6646">
            <w:pPr>
              <w:rPr>
                <w:rFonts w:ascii="Arial" w:hAnsi="Arial" w:cs="Arial"/>
                <w:sz w:val="20"/>
                <w:szCs w:val="20"/>
              </w:rPr>
            </w:pPr>
          </w:p>
        </w:tc>
        <w:tc>
          <w:tcPr>
            <w:tcW w:w="1080" w:type="dxa"/>
            <w:vMerge/>
            <w:tcBorders>
              <w:top w:val="single" w:sz="8" w:space="0" w:color="auto"/>
              <w:left w:val="single" w:sz="4" w:space="0" w:color="auto"/>
              <w:bottom w:val="single" w:sz="4" w:space="0" w:color="000000"/>
              <w:right w:val="single" w:sz="8" w:space="0" w:color="auto"/>
            </w:tcBorders>
            <w:vAlign w:val="center"/>
          </w:tcPr>
          <w:p w:rsidR="00B1352F" w:rsidRDefault="00B1352F" w:rsidP="007A6646">
            <w:pPr>
              <w:rPr>
                <w:rFonts w:ascii="Arial" w:hAnsi="Arial" w:cs="Arial"/>
                <w:sz w:val="20"/>
                <w:szCs w:val="20"/>
              </w:rPr>
            </w:pPr>
          </w:p>
        </w:tc>
        <w:tc>
          <w:tcPr>
            <w:tcW w:w="1260" w:type="dxa"/>
            <w:tcBorders>
              <w:top w:val="nil"/>
              <w:left w:val="nil"/>
              <w:bottom w:val="single" w:sz="4" w:space="0" w:color="auto"/>
              <w:right w:val="single" w:sz="8" w:space="0" w:color="auto"/>
            </w:tcBorders>
            <w:shd w:val="clear" w:color="auto" w:fill="auto"/>
            <w:textDirection w:val="btLr"/>
            <w:vAlign w:val="center"/>
          </w:tcPr>
          <w:p w:rsidR="00B1352F" w:rsidRPr="00AA5DC2" w:rsidRDefault="00B1352F" w:rsidP="007A6646">
            <w:pPr>
              <w:jc w:val="center"/>
              <w:rPr>
                <w:rFonts w:ascii="Arial" w:hAnsi="Arial" w:cs="Arial"/>
                <w:sz w:val="20"/>
                <w:szCs w:val="20"/>
              </w:rPr>
            </w:pPr>
            <w:r>
              <w:rPr>
                <w:rFonts w:ascii="Arial" w:hAnsi="Arial" w:cs="Arial"/>
                <w:sz w:val="20"/>
                <w:szCs w:val="20"/>
              </w:rPr>
              <w:t xml:space="preserve">  </w:t>
            </w:r>
            <w:proofErr w:type="spellStart"/>
            <w:r w:rsidRPr="00AA5DC2">
              <w:rPr>
                <w:rFonts w:ascii="Arial" w:hAnsi="Arial" w:cs="Arial"/>
                <w:sz w:val="20"/>
                <w:szCs w:val="20"/>
              </w:rPr>
              <w:t>Piezīmes</w:t>
            </w:r>
            <w:proofErr w:type="spellEnd"/>
            <w:r w:rsidRPr="00AA5DC2">
              <w:rPr>
                <w:rFonts w:ascii="Arial" w:hAnsi="Arial" w:cs="Arial"/>
                <w:sz w:val="20"/>
                <w:szCs w:val="20"/>
              </w:rPr>
              <w:t> </w:t>
            </w:r>
          </w:p>
        </w:tc>
      </w:tr>
      <w:tr w:rsidR="00B1352F" w:rsidTr="007A6646">
        <w:trPr>
          <w:trHeight w:val="270"/>
        </w:trPr>
        <w:tc>
          <w:tcPr>
            <w:tcW w:w="750" w:type="dxa"/>
            <w:tcBorders>
              <w:top w:val="nil"/>
              <w:left w:val="single" w:sz="8" w:space="0" w:color="auto"/>
              <w:bottom w:val="single" w:sz="8" w:space="0" w:color="auto"/>
              <w:right w:val="single" w:sz="4" w:space="0" w:color="auto"/>
            </w:tcBorders>
            <w:shd w:val="clear" w:color="auto" w:fill="FFFFFF"/>
            <w:vAlign w:val="center"/>
          </w:tcPr>
          <w:p w:rsidR="00B1352F" w:rsidRDefault="00B1352F" w:rsidP="007A6646">
            <w:pPr>
              <w:jc w:val="center"/>
              <w:rPr>
                <w:rFonts w:ascii="Arial" w:hAnsi="Arial" w:cs="Arial"/>
                <w:sz w:val="20"/>
                <w:szCs w:val="20"/>
              </w:rPr>
            </w:pPr>
            <w:r>
              <w:rPr>
                <w:rFonts w:ascii="Arial" w:hAnsi="Arial" w:cs="Arial"/>
                <w:sz w:val="20"/>
                <w:szCs w:val="20"/>
              </w:rPr>
              <w:t>1</w:t>
            </w:r>
          </w:p>
        </w:tc>
        <w:tc>
          <w:tcPr>
            <w:tcW w:w="3939" w:type="dxa"/>
            <w:tcBorders>
              <w:top w:val="nil"/>
              <w:left w:val="nil"/>
              <w:bottom w:val="single" w:sz="8" w:space="0" w:color="auto"/>
              <w:right w:val="nil"/>
            </w:tcBorders>
            <w:shd w:val="clear" w:color="auto" w:fill="FFFFFF"/>
            <w:vAlign w:val="center"/>
          </w:tcPr>
          <w:p w:rsidR="00B1352F" w:rsidRDefault="00B1352F" w:rsidP="007A6646">
            <w:pPr>
              <w:jc w:val="center"/>
              <w:rPr>
                <w:rFonts w:ascii="Arial" w:hAnsi="Arial" w:cs="Arial"/>
                <w:sz w:val="20"/>
                <w:szCs w:val="20"/>
              </w:rPr>
            </w:pPr>
            <w:r>
              <w:rPr>
                <w:rFonts w:ascii="Arial" w:hAnsi="Arial" w:cs="Arial"/>
                <w:sz w:val="20"/>
                <w:szCs w:val="20"/>
              </w:rPr>
              <w:t>2</w:t>
            </w:r>
          </w:p>
        </w:tc>
        <w:tc>
          <w:tcPr>
            <w:tcW w:w="985" w:type="dxa"/>
            <w:tcBorders>
              <w:top w:val="nil"/>
              <w:left w:val="single" w:sz="4" w:space="0" w:color="auto"/>
              <w:bottom w:val="single" w:sz="8" w:space="0" w:color="auto"/>
              <w:right w:val="single" w:sz="4" w:space="0" w:color="auto"/>
            </w:tcBorders>
            <w:shd w:val="clear" w:color="auto" w:fill="FFFFFF"/>
            <w:vAlign w:val="center"/>
          </w:tcPr>
          <w:p w:rsidR="00B1352F" w:rsidRDefault="00B1352F" w:rsidP="007A6646">
            <w:pPr>
              <w:jc w:val="center"/>
              <w:rPr>
                <w:rFonts w:ascii="Arial" w:hAnsi="Arial" w:cs="Arial"/>
                <w:sz w:val="20"/>
                <w:szCs w:val="20"/>
              </w:rPr>
            </w:pPr>
            <w:r>
              <w:rPr>
                <w:rFonts w:ascii="Arial" w:hAnsi="Arial" w:cs="Arial"/>
                <w:sz w:val="20"/>
                <w:szCs w:val="20"/>
              </w:rPr>
              <w:t>3</w:t>
            </w:r>
          </w:p>
        </w:tc>
        <w:tc>
          <w:tcPr>
            <w:tcW w:w="1080" w:type="dxa"/>
            <w:tcBorders>
              <w:top w:val="nil"/>
              <w:left w:val="nil"/>
              <w:bottom w:val="single" w:sz="8" w:space="0" w:color="auto"/>
              <w:right w:val="single" w:sz="8" w:space="0" w:color="auto"/>
            </w:tcBorders>
            <w:shd w:val="clear" w:color="auto" w:fill="FFFFFF"/>
            <w:vAlign w:val="center"/>
          </w:tcPr>
          <w:p w:rsidR="00B1352F" w:rsidRDefault="00B1352F" w:rsidP="007A6646">
            <w:pPr>
              <w:jc w:val="center"/>
              <w:rPr>
                <w:rFonts w:ascii="Arial" w:hAnsi="Arial" w:cs="Arial"/>
                <w:sz w:val="20"/>
                <w:szCs w:val="20"/>
              </w:rPr>
            </w:pPr>
            <w:r>
              <w:rPr>
                <w:rFonts w:ascii="Arial" w:hAnsi="Arial" w:cs="Arial"/>
                <w:sz w:val="20"/>
                <w:szCs w:val="20"/>
              </w:rPr>
              <w:t>4</w:t>
            </w:r>
          </w:p>
        </w:tc>
        <w:tc>
          <w:tcPr>
            <w:tcW w:w="1260" w:type="dxa"/>
            <w:tcBorders>
              <w:top w:val="nil"/>
              <w:left w:val="nil"/>
              <w:bottom w:val="single" w:sz="8" w:space="0" w:color="auto"/>
              <w:right w:val="single" w:sz="8" w:space="0" w:color="auto"/>
            </w:tcBorders>
            <w:shd w:val="clear" w:color="auto" w:fill="FFFFFF"/>
            <w:vAlign w:val="center"/>
          </w:tcPr>
          <w:p w:rsidR="00B1352F" w:rsidRDefault="00B1352F" w:rsidP="007A6646">
            <w:pPr>
              <w:jc w:val="center"/>
              <w:rPr>
                <w:rFonts w:ascii="Arial" w:hAnsi="Arial" w:cs="Arial"/>
                <w:sz w:val="20"/>
                <w:szCs w:val="20"/>
              </w:rPr>
            </w:pPr>
            <w:r>
              <w:rPr>
                <w:rFonts w:ascii="Arial" w:hAnsi="Arial" w:cs="Arial"/>
                <w:sz w:val="20"/>
                <w:szCs w:val="20"/>
              </w:rPr>
              <w:t> </w:t>
            </w:r>
          </w:p>
        </w:tc>
      </w:tr>
      <w:tr w:rsidR="00B1352F" w:rsidTr="007A6646">
        <w:trPr>
          <w:trHeight w:val="255"/>
        </w:trPr>
        <w:tc>
          <w:tcPr>
            <w:tcW w:w="750" w:type="dxa"/>
            <w:tcBorders>
              <w:top w:val="single" w:sz="4" w:space="0" w:color="auto"/>
              <w:left w:val="single" w:sz="8" w:space="0" w:color="auto"/>
              <w:bottom w:val="single" w:sz="4" w:space="0" w:color="auto"/>
              <w:right w:val="single" w:sz="4" w:space="0" w:color="auto"/>
            </w:tcBorders>
            <w:shd w:val="clear" w:color="auto" w:fill="auto"/>
            <w:vAlign w:val="center"/>
          </w:tcPr>
          <w:p w:rsidR="00B1352F" w:rsidRDefault="00B1352F" w:rsidP="007A6646">
            <w:pPr>
              <w:jc w:val="center"/>
              <w:rPr>
                <w:rFonts w:ascii="Arial" w:hAnsi="Arial" w:cs="Arial"/>
                <w:sz w:val="20"/>
                <w:szCs w:val="20"/>
              </w:rPr>
            </w:pPr>
            <w:r>
              <w:rPr>
                <w:rFonts w:ascii="Arial" w:hAnsi="Arial" w:cs="Arial"/>
                <w:sz w:val="20"/>
                <w:szCs w:val="20"/>
              </w:rPr>
              <w:t> 1</w:t>
            </w:r>
          </w:p>
        </w:tc>
        <w:tc>
          <w:tcPr>
            <w:tcW w:w="3939" w:type="dxa"/>
            <w:tcBorders>
              <w:top w:val="single" w:sz="4" w:space="0" w:color="auto"/>
              <w:left w:val="nil"/>
              <w:bottom w:val="single" w:sz="4" w:space="0" w:color="auto"/>
              <w:right w:val="single" w:sz="4" w:space="0" w:color="auto"/>
            </w:tcBorders>
            <w:shd w:val="clear" w:color="auto" w:fill="auto"/>
            <w:vAlign w:val="center"/>
          </w:tcPr>
          <w:p w:rsidR="00B1352F" w:rsidRDefault="00B1352F" w:rsidP="007A6646">
            <w:pPr>
              <w:jc w:val="center"/>
              <w:rPr>
                <w:rFonts w:ascii="Arial" w:hAnsi="Arial" w:cs="Arial"/>
                <w:b/>
                <w:bCs/>
                <w:sz w:val="20"/>
                <w:szCs w:val="20"/>
              </w:rPr>
            </w:pPr>
            <w:proofErr w:type="spellStart"/>
            <w:r>
              <w:rPr>
                <w:rFonts w:ascii="Arial" w:hAnsi="Arial" w:cs="Arial"/>
                <w:b/>
                <w:bCs/>
                <w:sz w:val="20"/>
                <w:szCs w:val="20"/>
              </w:rPr>
              <w:t>Būvniecības</w:t>
            </w:r>
            <w:proofErr w:type="spellEnd"/>
            <w:r>
              <w:rPr>
                <w:rFonts w:ascii="Arial" w:hAnsi="Arial" w:cs="Arial"/>
                <w:b/>
                <w:bCs/>
                <w:sz w:val="20"/>
                <w:szCs w:val="20"/>
              </w:rPr>
              <w:t xml:space="preserve">  </w:t>
            </w:r>
            <w:proofErr w:type="spellStart"/>
            <w:r>
              <w:rPr>
                <w:rFonts w:ascii="Arial" w:hAnsi="Arial" w:cs="Arial"/>
                <w:b/>
                <w:bCs/>
                <w:sz w:val="20"/>
                <w:szCs w:val="20"/>
              </w:rPr>
              <w:t>darbi</w:t>
            </w:r>
            <w:proofErr w:type="spellEnd"/>
          </w:p>
        </w:tc>
        <w:tc>
          <w:tcPr>
            <w:tcW w:w="985" w:type="dxa"/>
            <w:tcBorders>
              <w:top w:val="single" w:sz="4" w:space="0" w:color="auto"/>
              <w:left w:val="nil"/>
              <w:bottom w:val="single" w:sz="4" w:space="0" w:color="auto"/>
              <w:right w:val="single" w:sz="4" w:space="0" w:color="auto"/>
            </w:tcBorders>
            <w:shd w:val="clear" w:color="auto" w:fill="auto"/>
            <w:vAlign w:val="center"/>
          </w:tcPr>
          <w:p w:rsidR="00B1352F" w:rsidRDefault="00B1352F" w:rsidP="007A6646">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8" w:space="0" w:color="auto"/>
            </w:tcBorders>
            <w:shd w:val="clear" w:color="auto" w:fill="auto"/>
            <w:vAlign w:val="center"/>
          </w:tcPr>
          <w:p w:rsidR="00B1352F" w:rsidRDefault="00B1352F" w:rsidP="007A6646">
            <w:pPr>
              <w:jc w:val="center"/>
              <w:rPr>
                <w:rFonts w:ascii="Arial" w:hAnsi="Arial" w:cs="Arial"/>
                <w:sz w:val="20"/>
                <w:szCs w:val="20"/>
              </w:rPr>
            </w:pPr>
            <w:r>
              <w:rPr>
                <w:rFonts w:ascii="Arial" w:hAnsi="Arial" w:cs="Arial"/>
                <w:sz w:val="20"/>
                <w:szCs w:val="20"/>
              </w:rPr>
              <w:t> </w:t>
            </w:r>
          </w:p>
        </w:tc>
        <w:tc>
          <w:tcPr>
            <w:tcW w:w="1260" w:type="dxa"/>
            <w:tcBorders>
              <w:top w:val="single" w:sz="4" w:space="0" w:color="auto"/>
              <w:left w:val="nil"/>
              <w:bottom w:val="single" w:sz="4" w:space="0" w:color="auto"/>
              <w:right w:val="single" w:sz="8" w:space="0" w:color="auto"/>
            </w:tcBorders>
            <w:shd w:val="clear" w:color="auto" w:fill="auto"/>
            <w:vAlign w:val="center"/>
          </w:tcPr>
          <w:p w:rsidR="00B1352F" w:rsidRDefault="00B1352F" w:rsidP="007A6646">
            <w:pPr>
              <w:jc w:val="center"/>
              <w:rPr>
                <w:rFonts w:ascii="Arial" w:hAnsi="Arial" w:cs="Arial"/>
                <w:sz w:val="20"/>
                <w:szCs w:val="20"/>
              </w:rPr>
            </w:pPr>
            <w:r>
              <w:rPr>
                <w:rFonts w:ascii="Arial" w:hAnsi="Arial" w:cs="Arial"/>
                <w:sz w:val="20"/>
                <w:szCs w:val="20"/>
              </w:rPr>
              <w:t> </w:t>
            </w:r>
          </w:p>
        </w:tc>
      </w:tr>
      <w:tr w:rsidR="00B1352F" w:rsidTr="007A6646">
        <w:trPr>
          <w:trHeight w:val="255"/>
        </w:trPr>
        <w:tc>
          <w:tcPr>
            <w:tcW w:w="750" w:type="dxa"/>
            <w:tcBorders>
              <w:top w:val="nil"/>
              <w:left w:val="single" w:sz="8" w:space="0" w:color="auto"/>
              <w:bottom w:val="single" w:sz="4" w:space="0" w:color="auto"/>
              <w:right w:val="single" w:sz="4" w:space="0" w:color="auto"/>
            </w:tcBorders>
            <w:shd w:val="clear" w:color="auto" w:fill="auto"/>
            <w:vAlign w:val="center"/>
          </w:tcPr>
          <w:p w:rsidR="00B1352F" w:rsidRDefault="00B1352F" w:rsidP="007A6646">
            <w:pPr>
              <w:jc w:val="center"/>
              <w:rPr>
                <w:rFonts w:ascii="Arial" w:hAnsi="Arial" w:cs="Arial"/>
                <w:sz w:val="20"/>
                <w:szCs w:val="20"/>
              </w:rPr>
            </w:pPr>
            <w:r>
              <w:rPr>
                <w:rFonts w:ascii="Arial" w:hAnsi="Arial" w:cs="Arial"/>
                <w:sz w:val="20"/>
                <w:szCs w:val="20"/>
              </w:rPr>
              <w:t>1.1</w:t>
            </w:r>
          </w:p>
        </w:tc>
        <w:tc>
          <w:tcPr>
            <w:tcW w:w="3939" w:type="dxa"/>
            <w:tcBorders>
              <w:top w:val="nil"/>
              <w:left w:val="nil"/>
              <w:bottom w:val="single" w:sz="4" w:space="0" w:color="auto"/>
              <w:right w:val="single" w:sz="4" w:space="0" w:color="auto"/>
            </w:tcBorders>
            <w:shd w:val="clear" w:color="auto" w:fill="auto"/>
            <w:vAlign w:val="center"/>
          </w:tcPr>
          <w:p w:rsidR="00B1352F" w:rsidRDefault="00B1352F" w:rsidP="007A6646">
            <w:pPr>
              <w:rPr>
                <w:rFonts w:ascii="Arial" w:hAnsi="Arial" w:cs="Arial"/>
                <w:sz w:val="20"/>
                <w:szCs w:val="20"/>
              </w:rPr>
            </w:pPr>
            <w:proofErr w:type="spellStart"/>
            <w:r>
              <w:rPr>
                <w:rFonts w:ascii="Arial" w:hAnsi="Arial" w:cs="Arial"/>
                <w:sz w:val="20"/>
                <w:szCs w:val="20"/>
              </w:rPr>
              <w:t>Apgaismojuma</w:t>
            </w:r>
            <w:proofErr w:type="spellEnd"/>
            <w:r>
              <w:rPr>
                <w:rFonts w:ascii="Arial" w:hAnsi="Arial" w:cs="Arial"/>
                <w:sz w:val="20"/>
                <w:szCs w:val="20"/>
              </w:rPr>
              <w:t xml:space="preserve"> </w:t>
            </w:r>
            <w:proofErr w:type="spellStart"/>
            <w:r>
              <w:rPr>
                <w:rFonts w:ascii="Arial" w:hAnsi="Arial" w:cs="Arial"/>
                <w:sz w:val="20"/>
                <w:szCs w:val="20"/>
              </w:rPr>
              <w:t>balsta</w:t>
            </w:r>
            <w:proofErr w:type="spellEnd"/>
            <w:r>
              <w:rPr>
                <w:rFonts w:ascii="Arial" w:hAnsi="Arial" w:cs="Arial"/>
                <w:sz w:val="20"/>
                <w:szCs w:val="20"/>
              </w:rPr>
              <w:t xml:space="preserve"> </w:t>
            </w:r>
            <w:proofErr w:type="spellStart"/>
            <w:r>
              <w:rPr>
                <w:rFonts w:ascii="Arial" w:hAnsi="Arial" w:cs="Arial"/>
                <w:sz w:val="20"/>
                <w:szCs w:val="20"/>
              </w:rPr>
              <w:t>demontāža</w:t>
            </w:r>
            <w:proofErr w:type="spellEnd"/>
          </w:p>
        </w:tc>
        <w:tc>
          <w:tcPr>
            <w:tcW w:w="985" w:type="dxa"/>
            <w:tcBorders>
              <w:top w:val="nil"/>
              <w:left w:val="nil"/>
              <w:bottom w:val="single" w:sz="4" w:space="0" w:color="auto"/>
              <w:right w:val="single" w:sz="4" w:space="0" w:color="auto"/>
            </w:tcBorders>
            <w:shd w:val="clear" w:color="auto" w:fill="auto"/>
            <w:vAlign w:val="center"/>
          </w:tcPr>
          <w:p w:rsidR="00B1352F" w:rsidRDefault="00B1352F" w:rsidP="007A6646">
            <w:pPr>
              <w:jc w:val="center"/>
              <w:rPr>
                <w:rFonts w:ascii="Arial" w:hAnsi="Arial" w:cs="Arial"/>
                <w:sz w:val="20"/>
                <w:szCs w:val="20"/>
              </w:rPr>
            </w:pPr>
            <w:r>
              <w:rPr>
                <w:rFonts w:ascii="Arial" w:hAnsi="Arial" w:cs="Arial"/>
                <w:sz w:val="20"/>
                <w:szCs w:val="20"/>
              </w:rPr>
              <w:t>gab</w:t>
            </w:r>
          </w:p>
        </w:tc>
        <w:tc>
          <w:tcPr>
            <w:tcW w:w="1080" w:type="dxa"/>
            <w:tcBorders>
              <w:top w:val="nil"/>
              <w:left w:val="nil"/>
              <w:bottom w:val="single" w:sz="4" w:space="0" w:color="auto"/>
              <w:right w:val="single" w:sz="8" w:space="0" w:color="auto"/>
            </w:tcBorders>
            <w:shd w:val="clear" w:color="auto" w:fill="auto"/>
            <w:vAlign w:val="center"/>
          </w:tcPr>
          <w:p w:rsidR="00B1352F" w:rsidRDefault="00B1352F" w:rsidP="007A6646">
            <w:pPr>
              <w:jc w:val="center"/>
              <w:rPr>
                <w:rFonts w:ascii="Arial" w:hAnsi="Arial" w:cs="Arial"/>
                <w:sz w:val="20"/>
                <w:szCs w:val="20"/>
              </w:rPr>
            </w:pPr>
            <w:r>
              <w:rPr>
                <w:rFonts w:ascii="Arial" w:hAnsi="Arial" w:cs="Arial"/>
                <w:sz w:val="20"/>
                <w:szCs w:val="20"/>
              </w:rPr>
              <w:t>6</w:t>
            </w:r>
          </w:p>
        </w:tc>
        <w:tc>
          <w:tcPr>
            <w:tcW w:w="1260" w:type="dxa"/>
            <w:tcBorders>
              <w:top w:val="nil"/>
              <w:left w:val="nil"/>
              <w:bottom w:val="single" w:sz="4" w:space="0" w:color="auto"/>
              <w:right w:val="single" w:sz="8" w:space="0" w:color="auto"/>
            </w:tcBorders>
            <w:shd w:val="clear" w:color="auto" w:fill="auto"/>
            <w:vAlign w:val="center"/>
          </w:tcPr>
          <w:p w:rsidR="00B1352F" w:rsidRDefault="00B1352F" w:rsidP="007A6646">
            <w:pPr>
              <w:jc w:val="center"/>
              <w:rPr>
                <w:rFonts w:ascii="Arial" w:hAnsi="Arial" w:cs="Arial"/>
                <w:sz w:val="20"/>
                <w:szCs w:val="20"/>
              </w:rPr>
            </w:pPr>
            <w:r>
              <w:rPr>
                <w:rFonts w:ascii="Arial" w:hAnsi="Arial" w:cs="Arial"/>
                <w:sz w:val="20"/>
                <w:szCs w:val="20"/>
              </w:rPr>
              <w:t> </w:t>
            </w:r>
          </w:p>
        </w:tc>
      </w:tr>
      <w:tr w:rsidR="00B1352F" w:rsidTr="007A6646">
        <w:trPr>
          <w:trHeight w:val="273"/>
        </w:trPr>
        <w:tc>
          <w:tcPr>
            <w:tcW w:w="750" w:type="dxa"/>
            <w:tcBorders>
              <w:top w:val="nil"/>
              <w:left w:val="single" w:sz="8" w:space="0" w:color="auto"/>
              <w:bottom w:val="single" w:sz="4" w:space="0" w:color="auto"/>
              <w:right w:val="single" w:sz="4" w:space="0" w:color="auto"/>
            </w:tcBorders>
            <w:shd w:val="clear" w:color="auto" w:fill="auto"/>
            <w:vAlign w:val="center"/>
          </w:tcPr>
          <w:p w:rsidR="00B1352F" w:rsidRDefault="00B1352F" w:rsidP="007A6646">
            <w:pPr>
              <w:jc w:val="center"/>
              <w:rPr>
                <w:rFonts w:ascii="Arial" w:hAnsi="Arial" w:cs="Arial"/>
                <w:sz w:val="20"/>
                <w:szCs w:val="20"/>
              </w:rPr>
            </w:pPr>
            <w:r>
              <w:rPr>
                <w:rFonts w:ascii="Arial" w:hAnsi="Arial" w:cs="Arial"/>
                <w:sz w:val="20"/>
                <w:szCs w:val="20"/>
              </w:rPr>
              <w:t>1.2</w:t>
            </w:r>
          </w:p>
        </w:tc>
        <w:tc>
          <w:tcPr>
            <w:tcW w:w="3939" w:type="dxa"/>
            <w:tcBorders>
              <w:top w:val="nil"/>
              <w:left w:val="nil"/>
              <w:bottom w:val="single" w:sz="4" w:space="0" w:color="auto"/>
              <w:right w:val="single" w:sz="4" w:space="0" w:color="auto"/>
            </w:tcBorders>
            <w:shd w:val="clear" w:color="auto" w:fill="auto"/>
            <w:vAlign w:val="center"/>
          </w:tcPr>
          <w:p w:rsidR="00B1352F" w:rsidRDefault="00B1352F" w:rsidP="007A6646">
            <w:pPr>
              <w:rPr>
                <w:rFonts w:ascii="Arial" w:hAnsi="Arial" w:cs="Arial"/>
                <w:sz w:val="20"/>
                <w:szCs w:val="20"/>
              </w:rPr>
            </w:pPr>
            <w:proofErr w:type="spellStart"/>
            <w:r>
              <w:rPr>
                <w:rFonts w:ascii="Arial" w:hAnsi="Arial" w:cs="Arial"/>
                <w:sz w:val="20"/>
                <w:szCs w:val="20"/>
              </w:rPr>
              <w:t>Apgaismojuma</w:t>
            </w:r>
            <w:proofErr w:type="spellEnd"/>
            <w:r>
              <w:rPr>
                <w:rFonts w:ascii="Arial" w:hAnsi="Arial" w:cs="Arial"/>
                <w:sz w:val="20"/>
                <w:szCs w:val="20"/>
              </w:rPr>
              <w:t xml:space="preserve"> </w:t>
            </w:r>
            <w:proofErr w:type="spellStart"/>
            <w:r>
              <w:rPr>
                <w:rFonts w:ascii="Arial" w:hAnsi="Arial" w:cs="Arial"/>
                <w:sz w:val="20"/>
                <w:szCs w:val="20"/>
              </w:rPr>
              <w:t>balsta</w:t>
            </w:r>
            <w:proofErr w:type="spellEnd"/>
            <w:r>
              <w:rPr>
                <w:rFonts w:ascii="Arial" w:hAnsi="Arial" w:cs="Arial"/>
                <w:sz w:val="20"/>
                <w:szCs w:val="20"/>
              </w:rPr>
              <w:t xml:space="preserve"> </w:t>
            </w:r>
            <w:proofErr w:type="spellStart"/>
            <w:r>
              <w:rPr>
                <w:rFonts w:ascii="Arial" w:hAnsi="Arial" w:cs="Arial"/>
                <w:sz w:val="20"/>
                <w:szCs w:val="20"/>
              </w:rPr>
              <w:t>montāža</w:t>
            </w:r>
            <w:proofErr w:type="spellEnd"/>
            <w:r>
              <w:rPr>
                <w:rFonts w:ascii="Arial" w:hAnsi="Arial" w:cs="Arial"/>
                <w:sz w:val="20"/>
                <w:szCs w:val="20"/>
              </w:rPr>
              <w:t xml:space="preserve"> (</w:t>
            </w:r>
            <w:proofErr w:type="spellStart"/>
            <w:r>
              <w:rPr>
                <w:rFonts w:ascii="Arial" w:hAnsi="Arial" w:cs="Arial"/>
                <w:sz w:val="20"/>
                <w:szCs w:val="20"/>
              </w:rPr>
              <w:t>ar</w:t>
            </w:r>
            <w:proofErr w:type="spellEnd"/>
            <w:r>
              <w:rPr>
                <w:rFonts w:ascii="Arial" w:hAnsi="Arial" w:cs="Arial"/>
                <w:sz w:val="20"/>
                <w:szCs w:val="20"/>
              </w:rPr>
              <w:t xml:space="preserve"> </w:t>
            </w:r>
            <w:proofErr w:type="spellStart"/>
            <w:r>
              <w:rPr>
                <w:rFonts w:ascii="Arial" w:hAnsi="Arial" w:cs="Arial"/>
                <w:sz w:val="20"/>
                <w:szCs w:val="20"/>
              </w:rPr>
              <w:t>šķembas</w:t>
            </w:r>
            <w:proofErr w:type="spellEnd"/>
            <w:r>
              <w:rPr>
                <w:rFonts w:ascii="Arial" w:hAnsi="Arial" w:cs="Arial"/>
                <w:sz w:val="20"/>
                <w:szCs w:val="20"/>
              </w:rPr>
              <w:t xml:space="preserve"> </w:t>
            </w:r>
            <w:proofErr w:type="spellStart"/>
            <w:r>
              <w:rPr>
                <w:rFonts w:ascii="Arial" w:hAnsi="Arial" w:cs="Arial"/>
                <w:sz w:val="20"/>
                <w:szCs w:val="20"/>
              </w:rPr>
              <w:t>pamata</w:t>
            </w:r>
            <w:proofErr w:type="spellEnd"/>
            <w:r>
              <w:rPr>
                <w:rFonts w:ascii="Arial" w:hAnsi="Arial" w:cs="Arial"/>
                <w:sz w:val="20"/>
                <w:szCs w:val="20"/>
              </w:rPr>
              <w:t xml:space="preserve"> </w:t>
            </w:r>
            <w:proofErr w:type="spellStart"/>
            <w:r>
              <w:rPr>
                <w:rFonts w:ascii="Arial" w:hAnsi="Arial" w:cs="Arial"/>
                <w:sz w:val="20"/>
                <w:szCs w:val="20"/>
              </w:rPr>
              <w:t>ierīkošanu</w:t>
            </w:r>
            <w:proofErr w:type="spellEnd"/>
            <w:r>
              <w:rPr>
                <w:rFonts w:ascii="Arial" w:hAnsi="Arial" w:cs="Arial"/>
                <w:sz w:val="20"/>
                <w:szCs w:val="20"/>
              </w:rPr>
              <w:t>)</w:t>
            </w:r>
          </w:p>
        </w:tc>
        <w:tc>
          <w:tcPr>
            <w:tcW w:w="985" w:type="dxa"/>
            <w:tcBorders>
              <w:top w:val="nil"/>
              <w:left w:val="nil"/>
              <w:bottom w:val="single" w:sz="4" w:space="0" w:color="auto"/>
              <w:right w:val="single" w:sz="4" w:space="0" w:color="auto"/>
            </w:tcBorders>
            <w:shd w:val="clear" w:color="auto" w:fill="auto"/>
            <w:vAlign w:val="center"/>
          </w:tcPr>
          <w:p w:rsidR="00B1352F" w:rsidRDefault="00B1352F" w:rsidP="007A6646">
            <w:pPr>
              <w:jc w:val="center"/>
              <w:rPr>
                <w:rFonts w:ascii="Arial" w:hAnsi="Arial" w:cs="Arial"/>
                <w:sz w:val="20"/>
                <w:szCs w:val="20"/>
              </w:rPr>
            </w:pPr>
            <w:r>
              <w:rPr>
                <w:rFonts w:ascii="Arial" w:hAnsi="Arial" w:cs="Arial"/>
                <w:sz w:val="20"/>
                <w:szCs w:val="20"/>
              </w:rPr>
              <w:t>gab</w:t>
            </w:r>
          </w:p>
        </w:tc>
        <w:tc>
          <w:tcPr>
            <w:tcW w:w="1080" w:type="dxa"/>
            <w:tcBorders>
              <w:top w:val="nil"/>
              <w:left w:val="nil"/>
              <w:bottom w:val="single" w:sz="4" w:space="0" w:color="auto"/>
              <w:right w:val="single" w:sz="8" w:space="0" w:color="auto"/>
            </w:tcBorders>
            <w:shd w:val="clear" w:color="auto" w:fill="auto"/>
            <w:vAlign w:val="center"/>
          </w:tcPr>
          <w:p w:rsidR="00B1352F" w:rsidRDefault="00B1352F" w:rsidP="007A6646">
            <w:pPr>
              <w:jc w:val="center"/>
              <w:rPr>
                <w:rFonts w:ascii="Arial" w:hAnsi="Arial" w:cs="Arial"/>
                <w:sz w:val="20"/>
                <w:szCs w:val="20"/>
              </w:rPr>
            </w:pPr>
            <w:r>
              <w:rPr>
                <w:rFonts w:ascii="Arial" w:hAnsi="Arial" w:cs="Arial"/>
                <w:sz w:val="20"/>
                <w:szCs w:val="20"/>
              </w:rPr>
              <w:t>6</w:t>
            </w:r>
          </w:p>
        </w:tc>
        <w:tc>
          <w:tcPr>
            <w:tcW w:w="1260" w:type="dxa"/>
            <w:tcBorders>
              <w:top w:val="nil"/>
              <w:left w:val="nil"/>
              <w:bottom w:val="single" w:sz="4" w:space="0" w:color="auto"/>
              <w:right w:val="single" w:sz="8" w:space="0" w:color="auto"/>
            </w:tcBorders>
            <w:shd w:val="clear" w:color="auto" w:fill="auto"/>
            <w:vAlign w:val="center"/>
          </w:tcPr>
          <w:p w:rsidR="00B1352F" w:rsidRDefault="00B1352F" w:rsidP="007A6646">
            <w:pPr>
              <w:jc w:val="center"/>
              <w:rPr>
                <w:rFonts w:ascii="Arial" w:hAnsi="Arial" w:cs="Arial"/>
                <w:sz w:val="20"/>
                <w:szCs w:val="20"/>
              </w:rPr>
            </w:pPr>
            <w:r>
              <w:rPr>
                <w:rFonts w:ascii="Arial" w:hAnsi="Arial" w:cs="Arial"/>
                <w:sz w:val="20"/>
                <w:szCs w:val="20"/>
              </w:rPr>
              <w:t> </w:t>
            </w:r>
          </w:p>
        </w:tc>
      </w:tr>
      <w:tr w:rsidR="00B1352F" w:rsidTr="007A6646">
        <w:trPr>
          <w:trHeight w:val="255"/>
        </w:trPr>
        <w:tc>
          <w:tcPr>
            <w:tcW w:w="750" w:type="dxa"/>
            <w:tcBorders>
              <w:top w:val="nil"/>
              <w:left w:val="single" w:sz="8" w:space="0" w:color="auto"/>
              <w:bottom w:val="single" w:sz="4" w:space="0" w:color="auto"/>
              <w:right w:val="single" w:sz="4" w:space="0" w:color="auto"/>
            </w:tcBorders>
            <w:shd w:val="clear" w:color="auto" w:fill="auto"/>
            <w:vAlign w:val="center"/>
          </w:tcPr>
          <w:p w:rsidR="00B1352F" w:rsidRDefault="00B1352F" w:rsidP="007A6646">
            <w:pPr>
              <w:jc w:val="center"/>
              <w:rPr>
                <w:rFonts w:ascii="Arial" w:hAnsi="Arial" w:cs="Arial"/>
                <w:sz w:val="20"/>
                <w:szCs w:val="20"/>
              </w:rPr>
            </w:pPr>
            <w:r>
              <w:rPr>
                <w:rFonts w:ascii="Arial" w:hAnsi="Arial" w:cs="Arial"/>
                <w:sz w:val="20"/>
                <w:szCs w:val="20"/>
              </w:rPr>
              <w:t>1.3</w:t>
            </w:r>
          </w:p>
        </w:tc>
        <w:tc>
          <w:tcPr>
            <w:tcW w:w="3939" w:type="dxa"/>
            <w:tcBorders>
              <w:top w:val="nil"/>
              <w:left w:val="nil"/>
              <w:bottom w:val="single" w:sz="4" w:space="0" w:color="auto"/>
              <w:right w:val="single" w:sz="4" w:space="0" w:color="auto"/>
            </w:tcBorders>
            <w:shd w:val="clear" w:color="auto" w:fill="auto"/>
            <w:vAlign w:val="center"/>
          </w:tcPr>
          <w:p w:rsidR="00B1352F" w:rsidRDefault="00B1352F" w:rsidP="007A6646">
            <w:pPr>
              <w:rPr>
                <w:rFonts w:ascii="Arial" w:hAnsi="Arial" w:cs="Arial"/>
                <w:sz w:val="20"/>
                <w:szCs w:val="20"/>
              </w:rPr>
            </w:pPr>
            <w:proofErr w:type="spellStart"/>
            <w:r>
              <w:rPr>
                <w:rFonts w:ascii="Arial" w:hAnsi="Arial" w:cs="Arial"/>
                <w:sz w:val="20"/>
                <w:szCs w:val="20"/>
              </w:rPr>
              <w:t>Tranšejas</w:t>
            </w:r>
            <w:proofErr w:type="spellEnd"/>
            <w:r>
              <w:rPr>
                <w:rFonts w:ascii="Arial" w:hAnsi="Arial" w:cs="Arial"/>
                <w:sz w:val="20"/>
                <w:szCs w:val="20"/>
              </w:rPr>
              <w:t xml:space="preserve"> </w:t>
            </w:r>
            <w:proofErr w:type="spellStart"/>
            <w:r>
              <w:rPr>
                <w:rFonts w:ascii="Arial" w:hAnsi="Arial" w:cs="Arial"/>
                <w:sz w:val="20"/>
                <w:szCs w:val="20"/>
              </w:rPr>
              <w:t>rakšana</w:t>
            </w:r>
            <w:proofErr w:type="spellEnd"/>
            <w:r>
              <w:rPr>
                <w:rFonts w:ascii="Arial" w:hAnsi="Arial" w:cs="Arial"/>
                <w:sz w:val="20"/>
                <w:szCs w:val="20"/>
              </w:rPr>
              <w:t xml:space="preserve"> un </w:t>
            </w:r>
            <w:proofErr w:type="spellStart"/>
            <w:r>
              <w:rPr>
                <w:rFonts w:ascii="Arial" w:hAnsi="Arial" w:cs="Arial"/>
                <w:sz w:val="20"/>
                <w:szCs w:val="20"/>
              </w:rPr>
              <w:t>aizbēršana</w:t>
            </w:r>
            <w:proofErr w:type="spellEnd"/>
            <w:r>
              <w:rPr>
                <w:rFonts w:ascii="Arial" w:hAnsi="Arial" w:cs="Arial"/>
                <w:sz w:val="20"/>
                <w:szCs w:val="20"/>
              </w:rPr>
              <w:t xml:space="preserve"> 1 </w:t>
            </w:r>
            <w:proofErr w:type="spellStart"/>
            <w:r>
              <w:rPr>
                <w:rFonts w:ascii="Arial" w:hAnsi="Arial" w:cs="Arial"/>
                <w:sz w:val="20"/>
                <w:szCs w:val="20"/>
              </w:rPr>
              <w:t>kabelim</w:t>
            </w:r>
            <w:proofErr w:type="spellEnd"/>
          </w:p>
        </w:tc>
        <w:tc>
          <w:tcPr>
            <w:tcW w:w="985" w:type="dxa"/>
            <w:tcBorders>
              <w:top w:val="nil"/>
              <w:left w:val="nil"/>
              <w:bottom w:val="single" w:sz="4" w:space="0" w:color="auto"/>
              <w:right w:val="single" w:sz="4" w:space="0" w:color="auto"/>
            </w:tcBorders>
            <w:shd w:val="clear" w:color="auto" w:fill="auto"/>
            <w:vAlign w:val="center"/>
          </w:tcPr>
          <w:p w:rsidR="00B1352F" w:rsidRDefault="00B1352F" w:rsidP="007A6646">
            <w:pPr>
              <w:jc w:val="center"/>
              <w:rPr>
                <w:rFonts w:ascii="Arial" w:hAnsi="Arial" w:cs="Arial"/>
                <w:sz w:val="20"/>
                <w:szCs w:val="20"/>
              </w:rPr>
            </w:pPr>
            <w:r>
              <w:rPr>
                <w:rFonts w:ascii="Arial" w:hAnsi="Arial" w:cs="Arial"/>
                <w:sz w:val="20"/>
                <w:szCs w:val="20"/>
              </w:rPr>
              <w:t>m</w:t>
            </w:r>
          </w:p>
        </w:tc>
        <w:tc>
          <w:tcPr>
            <w:tcW w:w="1080" w:type="dxa"/>
            <w:tcBorders>
              <w:top w:val="nil"/>
              <w:left w:val="nil"/>
              <w:bottom w:val="single" w:sz="4" w:space="0" w:color="auto"/>
              <w:right w:val="single" w:sz="8" w:space="0" w:color="auto"/>
            </w:tcBorders>
            <w:shd w:val="clear" w:color="auto" w:fill="auto"/>
            <w:vAlign w:val="center"/>
          </w:tcPr>
          <w:p w:rsidR="00B1352F" w:rsidRDefault="00B1352F" w:rsidP="007A6646">
            <w:pPr>
              <w:jc w:val="center"/>
              <w:rPr>
                <w:rFonts w:ascii="Arial" w:hAnsi="Arial" w:cs="Arial"/>
                <w:sz w:val="20"/>
                <w:szCs w:val="20"/>
              </w:rPr>
            </w:pPr>
            <w:r>
              <w:rPr>
                <w:rFonts w:ascii="Arial" w:hAnsi="Arial" w:cs="Arial"/>
                <w:sz w:val="20"/>
                <w:szCs w:val="20"/>
              </w:rPr>
              <w:t>28</w:t>
            </w:r>
          </w:p>
        </w:tc>
        <w:tc>
          <w:tcPr>
            <w:tcW w:w="1260" w:type="dxa"/>
            <w:tcBorders>
              <w:top w:val="nil"/>
              <w:left w:val="nil"/>
              <w:bottom w:val="single" w:sz="4" w:space="0" w:color="auto"/>
              <w:right w:val="single" w:sz="8" w:space="0" w:color="auto"/>
            </w:tcBorders>
            <w:shd w:val="clear" w:color="auto" w:fill="auto"/>
            <w:vAlign w:val="center"/>
          </w:tcPr>
          <w:p w:rsidR="00B1352F" w:rsidRDefault="00B1352F" w:rsidP="007A6646">
            <w:pPr>
              <w:jc w:val="center"/>
              <w:rPr>
                <w:rFonts w:ascii="Arial" w:hAnsi="Arial" w:cs="Arial"/>
                <w:sz w:val="20"/>
                <w:szCs w:val="20"/>
              </w:rPr>
            </w:pPr>
            <w:r>
              <w:rPr>
                <w:rFonts w:ascii="Arial" w:hAnsi="Arial" w:cs="Arial"/>
                <w:sz w:val="20"/>
                <w:szCs w:val="20"/>
              </w:rPr>
              <w:t> </w:t>
            </w:r>
          </w:p>
        </w:tc>
      </w:tr>
      <w:tr w:rsidR="00B1352F" w:rsidTr="007A6646">
        <w:trPr>
          <w:trHeight w:val="255"/>
        </w:trPr>
        <w:tc>
          <w:tcPr>
            <w:tcW w:w="750" w:type="dxa"/>
            <w:tcBorders>
              <w:top w:val="nil"/>
              <w:left w:val="single" w:sz="8" w:space="0" w:color="auto"/>
              <w:bottom w:val="single" w:sz="4" w:space="0" w:color="auto"/>
              <w:right w:val="single" w:sz="4" w:space="0" w:color="auto"/>
            </w:tcBorders>
            <w:shd w:val="clear" w:color="auto" w:fill="auto"/>
            <w:vAlign w:val="center"/>
          </w:tcPr>
          <w:p w:rsidR="00B1352F" w:rsidRDefault="00B1352F" w:rsidP="007A6646">
            <w:pPr>
              <w:jc w:val="center"/>
              <w:rPr>
                <w:rFonts w:ascii="Arial" w:hAnsi="Arial" w:cs="Arial"/>
                <w:sz w:val="20"/>
                <w:szCs w:val="20"/>
              </w:rPr>
            </w:pPr>
            <w:r>
              <w:rPr>
                <w:rFonts w:ascii="Arial" w:hAnsi="Arial" w:cs="Arial"/>
                <w:sz w:val="20"/>
                <w:szCs w:val="20"/>
              </w:rPr>
              <w:t>1.4</w:t>
            </w:r>
          </w:p>
        </w:tc>
        <w:tc>
          <w:tcPr>
            <w:tcW w:w="3939" w:type="dxa"/>
            <w:tcBorders>
              <w:top w:val="nil"/>
              <w:left w:val="nil"/>
              <w:bottom w:val="single" w:sz="4" w:space="0" w:color="auto"/>
              <w:right w:val="single" w:sz="4" w:space="0" w:color="auto"/>
            </w:tcBorders>
            <w:shd w:val="clear" w:color="auto" w:fill="auto"/>
            <w:vAlign w:val="center"/>
          </w:tcPr>
          <w:p w:rsidR="00B1352F" w:rsidRDefault="00B1352F" w:rsidP="007A6646">
            <w:pPr>
              <w:rPr>
                <w:rFonts w:ascii="Arial" w:hAnsi="Arial" w:cs="Arial"/>
                <w:sz w:val="20"/>
                <w:szCs w:val="20"/>
              </w:rPr>
            </w:pPr>
            <w:proofErr w:type="spellStart"/>
            <w:r>
              <w:rPr>
                <w:rFonts w:ascii="Arial" w:hAnsi="Arial" w:cs="Arial"/>
                <w:sz w:val="20"/>
                <w:szCs w:val="20"/>
              </w:rPr>
              <w:t>Kabeļa</w:t>
            </w:r>
            <w:proofErr w:type="spellEnd"/>
            <w:r>
              <w:rPr>
                <w:rFonts w:ascii="Arial" w:hAnsi="Arial" w:cs="Arial"/>
                <w:sz w:val="20"/>
                <w:szCs w:val="20"/>
              </w:rPr>
              <w:t xml:space="preserve"> </w:t>
            </w:r>
            <w:proofErr w:type="spellStart"/>
            <w:r>
              <w:rPr>
                <w:rFonts w:ascii="Arial" w:hAnsi="Arial" w:cs="Arial"/>
                <w:sz w:val="20"/>
                <w:szCs w:val="20"/>
              </w:rPr>
              <w:t>montāža</w:t>
            </w:r>
            <w:proofErr w:type="spellEnd"/>
            <w:r>
              <w:rPr>
                <w:rFonts w:ascii="Arial" w:hAnsi="Arial" w:cs="Arial"/>
                <w:sz w:val="20"/>
                <w:szCs w:val="20"/>
              </w:rPr>
              <w:t xml:space="preserve"> </w:t>
            </w:r>
            <w:proofErr w:type="spellStart"/>
            <w:r>
              <w:rPr>
                <w:rFonts w:ascii="Arial" w:hAnsi="Arial" w:cs="Arial"/>
                <w:sz w:val="20"/>
                <w:szCs w:val="20"/>
              </w:rPr>
              <w:t>gatavā</w:t>
            </w:r>
            <w:proofErr w:type="spellEnd"/>
            <w:r>
              <w:rPr>
                <w:rFonts w:ascii="Arial" w:hAnsi="Arial" w:cs="Arial"/>
                <w:sz w:val="20"/>
                <w:szCs w:val="20"/>
              </w:rPr>
              <w:t xml:space="preserve"> </w:t>
            </w:r>
            <w:proofErr w:type="spellStart"/>
            <w:r>
              <w:rPr>
                <w:rFonts w:ascii="Arial" w:hAnsi="Arial" w:cs="Arial"/>
                <w:sz w:val="20"/>
                <w:szCs w:val="20"/>
              </w:rPr>
              <w:t>tranšejā</w:t>
            </w:r>
            <w:proofErr w:type="spellEnd"/>
          </w:p>
        </w:tc>
        <w:tc>
          <w:tcPr>
            <w:tcW w:w="985" w:type="dxa"/>
            <w:tcBorders>
              <w:top w:val="nil"/>
              <w:left w:val="nil"/>
              <w:bottom w:val="single" w:sz="4" w:space="0" w:color="auto"/>
              <w:right w:val="single" w:sz="4" w:space="0" w:color="auto"/>
            </w:tcBorders>
            <w:shd w:val="clear" w:color="auto" w:fill="auto"/>
            <w:vAlign w:val="center"/>
          </w:tcPr>
          <w:p w:rsidR="00B1352F" w:rsidRDefault="00B1352F" w:rsidP="007A6646">
            <w:pPr>
              <w:jc w:val="center"/>
              <w:rPr>
                <w:rFonts w:ascii="Arial" w:hAnsi="Arial" w:cs="Arial"/>
                <w:sz w:val="20"/>
                <w:szCs w:val="20"/>
              </w:rPr>
            </w:pPr>
            <w:r>
              <w:rPr>
                <w:rFonts w:ascii="Arial" w:hAnsi="Arial" w:cs="Arial"/>
                <w:sz w:val="20"/>
                <w:szCs w:val="20"/>
              </w:rPr>
              <w:t>m</w:t>
            </w:r>
          </w:p>
        </w:tc>
        <w:tc>
          <w:tcPr>
            <w:tcW w:w="1080" w:type="dxa"/>
            <w:tcBorders>
              <w:top w:val="nil"/>
              <w:left w:val="nil"/>
              <w:bottom w:val="single" w:sz="4" w:space="0" w:color="auto"/>
              <w:right w:val="single" w:sz="8" w:space="0" w:color="auto"/>
            </w:tcBorders>
            <w:shd w:val="clear" w:color="auto" w:fill="auto"/>
            <w:vAlign w:val="center"/>
          </w:tcPr>
          <w:p w:rsidR="00B1352F" w:rsidRDefault="00B1352F" w:rsidP="007A6646">
            <w:pPr>
              <w:jc w:val="center"/>
              <w:rPr>
                <w:rFonts w:ascii="Arial" w:hAnsi="Arial" w:cs="Arial"/>
                <w:sz w:val="20"/>
                <w:szCs w:val="20"/>
              </w:rPr>
            </w:pPr>
            <w:r>
              <w:rPr>
                <w:rFonts w:ascii="Arial" w:hAnsi="Arial" w:cs="Arial"/>
                <w:sz w:val="20"/>
                <w:szCs w:val="20"/>
              </w:rPr>
              <w:t>28</w:t>
            </w:r>
          </w:p>
        </w:tc>
        <w:tc>
          <w:tcPr>
            <w:tcW w:w="1260" w:type="dxa"/>
            <w:tcBorders>
              <w:top w:val="nil"/>
              <w:left w:val="nil"/>
              <w:bottom w:val="single" w:sz="4" w:space="0" w:color="auto"/>
              <w:right w:val="single" w:sz="8" w:space="0" w:color="auto"/>
            </w:tcBorders>
            <w:shd w:val="clear" w:color="auto" w:fill="auto"/>
            <w:vAlign w:val="center"/>
          </w:tcPr>
          <w:p w:rsidR="00B1352F" w:rsidRDefault="00B1352F" w:rsidP="007A6646">
            <w:pPr>
              <w:jc w:val="center"/>
              <w:rPr>
                <w:rFonts w:ascii="Arial" w:hAnsi="Arial" w:cs="Arial"/>
                <w:sz w:val="20"/>
                <w:szCs w:val="20"/>
              </w:rPr>
            </w:pPr>
            <w:r>
              <w:rPr>
                <w:rFonts w:ascii="Arial" w:hAnsi="Arial" w:cs="Arial"/>
                <w:sz w:val="20"/>
                <w:szCs w:val="20"/>
              </w:rPr>
              <w:t> </w:t>
            </w:r>
          </w:p>
        </w:tc>
      </w:tr>
      <w:tr w:rsidR="00B1352F" w:rsidTr="007A6646">
        <w:trPr>
          <w:trHeight w:val="255"/>
        </w:trPr>
        <w:tc>
          <w:tcPr>
            <w:tcW w:w="750" w:type="dxa"/>
            <w:tcBorders>
              <w:top w:val="nil"/>
              <w:left w:val="single" w:sz="8" w:space="0" w:color="auto"/>
              <w:bottom w:val="single" w:sz="4" w:space="0" w:color="auto"/>
              <w:right w:val="single" w:sz="4" w:space="0" w:color="auto"/>
            </w:tcBorders>
            <w:shd w:val="clear" w:color="auto" w:fill="auto"/>
            <w:vAlign w:val="center"/>
          </w:tcPr>
          <w:p w:rsidR="00B1352F" w:rsidRDefault="00B1352F" w:rsidP="007A6646">
            <w:pPr>
              <w:jc w:val="center"/>
              <w:rPr>
                <w:rFonts w:ascii="Arial" w:hAnsi="Arial" w:cs="Arial"/>
                <w:sz w:val="20"/>
                <w:szCs w:val="20"/>
              </w:rPr>
            </w:pPr>
            <w:r>
              <w:rPr>
                <w:rFonts w:ascii="Arial" w:hAnsi="Arial" w:cs="Arial"/>
                <w:sz w:val="20"/>
                <w:szCs w:val="20"/>
              </w:rPr>
              <w:t>1.5</w:t>
            </w:r>
          </w:p>
        </w:tc>
        <w:tc>
          <w:tcPr>
            <w:tcW w:w="3939" w:type="dxa"/>
            <w:tcBorders>
              <w:top w:val="nil"/>
              <w:left w:val="nil"/>
              <w:bottom w:val="single" w:sz="4" w:space="0" w:color="auto"/>
              <w:right w:val="single" w:sz="4" w:space="0" w:color="auto"/>
            </w:tcBorders>
            <w:shd w:val="clear" w:color="auto" w:fill="auto"/>
            <w:vAlign w:val="center"/>
          </w:tcPr>
          <w:p w:rsidR="00B1352F" w:rsidRDefault="00B1352F" w:rsidP="007A6646">
            <w:pPr>
              <w:rPr>
                <w:rFonts w:ascii="Arial" w:hAnsi="Arial" w:cs="Arial"/>
                <w:sz w:val="20"/>
                <w:szCs w:val="20"/>
              </w:rPr>
            </w:pPr>
            <w:proofErr w:type="spellStart"/>
            <w:r>
              <w:rPr>
                <w:rFonts w:ascii="Arial" w:hAnsi="Arial" w:cs="Arial"/>
                <w:sz w:val="20"/>
                <w:szCs w:val="20"/>
              </w:rPr>
              <w:t>Kabeļa</w:t>
            </w:r>
            <w:proofErr w:type="spellEnd"/>
            <w:r>
              <w:rPr>
                <w:rFonts w:ascii="Arial" w:hAnsi="Arial" w:cs="Arial"/>
                <w:sz w:val="20"/>
                <w:szCs w:val="20"/>
              </w:rPr>
              <w:t xml:space="preserve"> </w:t>
            </w:r>
            <w:proofErr w:type="spellStart"/>
            <w:r>
              <w:rPr>
                <w:rFonts w:ascii="Arial" w:hAnsi="Arial" w:cs="Arial"/>
                <w:sz w:val="20"/>
                <w:szCs w:val="20"/>
              </w:rPr>
              <w:t>brīdinājuma</w:t>
            </w:r>
            <w:proofErr w:type="spellEnd"/>
            <w:r>
              <w:rPr>
                <w:rFonts w:ascii="Arial" w:hAnsi="Arial" w:cs="Arial"/>
                <w:sz w:val="20"/>
                <w:szCs w:val="20"/>
              </w:rPr>
              <w:t xml:space="preserve"> </w:t>
            </w:r>
            <w:proofErr w:type="spellStart"/>
            <w:r>
              <w:rPr>
                <w:rFonts w:ascii="Arial" w:hAnsi="Arial" w:cs="Arial"/>
                <w:sz w:val="20"/>
                <w:szCs w:val="20"/>
              </w:rPr>
              <w:t>lentas</w:t>
            </w:r>
            <w:proofErr w:type="spellEnd"/>
            <w:r>
              <w:rPr>
                <w:rFonts w:ascii="Arial" w:hAnsi="Arial" w:cs="Arial"/>
                <w:sz w:val="20"/>
                <w:szCs w:val="20"/>
              </w:rPr>
              <w:t xml:space="preserve"> </w:t>
            </w:r>
            <w:proofErr w:type="spellStart"/>
            <w:r>
              <w:rPr>
                <w:rFonts w:ascii="Arial" w:hAnsi="Arial" w:cs="Arial"/>
                <w:sz w:val="20"/>
                <w:szCs w:val="20"/>
              </w:rPr>
              <w:t>ieklāšana</w:t>
            </w:r>
            <w:proofErr w:type="spellEnd"/>
          </w:p>
        </w:tc>
        <w:tc>
          <w:tcPr>
            <w:tcW w:w="985" w:type="dxa"/>
            <w:tcBorders>
              <w:top w:val="nil"/>
              <w:left w:val="nil"/>
              <w:bottom w:val="single" w:sz="4" w:space="0" w:color="auto"/>
              <w:right w:val="single" w:sz="4" w:space="0" w:color="auto"/>
            </w:tcBorders>
            <w:shd w:val="clear" w:color="auto" w:fill="auto"/>
            <w:vAlign w:val="center"/>
          </w:tcPr>
          <w:p w:rsidR="00B1352F" w:rsidRDefault="00B1352F" w:rsidP="007A6646">
            <w:pPr>
              <w:jc w:val="center"/>
              <w:rPr>
                <w:rFonts w:ascii="Arial" w:hAnsi="Arial" w:cs="Arial"/>
                <w:sz w:val="20"/>
                <w:szCs w:val="20"/>
              </w:rPr>
            </w:pPr>
            <w:r>
              <w:rPr>
                <w:rFonts w:ascii="Arial" w:hAnsi="Arial" w:cs="Arial"/>
                <w:sz w:val="20"/>
                <w:szCs w:val="20"/>
              </w:rPr>
              <w:t>m</w:t>
            </w:r>
          </w:p>
        </w:tc>
        <w:tc>
          <w:tcPr>
            <w:tcW w:w="1080" w:type="dxa"/>
            <w:tcBorders>
              <w:top w:val="nil"/>
              <w:left w:val="nil"/>
              <w:bottom w:val="single" w:sz="4" w:space="0" w:color="auto"/>
              <w:right w:val="single" w:sz="8" w:space="0" w:color="auto"/>
            </w:tcBorders>
            <w:shd w:val="clear" w:color="auto" w:fill="auto"/>
            <w:vAlign w:val="center"/>
          </w:tcPr>
          <w:p w:rsidR="00B1352F" w:rsidRDefault="00B1352F" w:rsidP="007A6646">
            <w:pPr>
              <w:jc w:val="center"/>
              <w:rPr>
                <w:rFonts w:ascii="Arial" w:hAnsi="Arial" w:cs="Arial"/>
                <w:sz w:val="20"/>
                <w:szCs w:val="20"/>
              </w:rPr>
            </w:pPr>
            <w:r>
              <w:rPr>
                <w:rFonts w:ascii="Arial" w:hAnsi="Arial" w:cs="Arial"/>
                <w:sz w:val="20"/>
                <w:szCs w:val="20"/>
              </w:rPr>
              <w:t>28</w:t>
            </w:r>
          </w:p>
        </w:tc>
        <w:tc>
          <w:tcPr>
            <w:tcW w:w="1260" w:type="dxa"/>
            <w:tcBorders>
              <w:top w:val="nil"/>
              <w:left w:val="nil"/>
              <w:bottom w:val="single" w:sz="4" w:space="0" w:color="auto"/>
              <w:right w:val="single" w:sz="8" w:space="0" w:color="auto"/>
            </w:tcBorders>
            <w:shd w:val="clear" w:color="auto" w:fill="auto"/>
            <w:vAlign w:val="center"/>
          </w:tcPr>
          <w:p w:rsidR="00B1352F" w:rsidRDefault="00B1352F" w:rsidP="007A6646">
            <w:pPr>
              <w:jc w:val="center"/>
              <w:rPr>
                <w:rFonts w:ascii="Arial" w:hAnsi="Arial" w:cs="Arial"/>
                <w:sz w:val="20"/>
                <w:szCs w:val="20"/>
              </w:rPr>
            </w:pPr>
            <w:r>
              <w:rPr>
                <w:rFonts w:ascii="Arial" w:hAnsi="Arial" w:cs="Arial"/>
                <w:sz w:val="20"/>
                <w:szCs w:val="20"/>
              </w:rPr>
              <w:t> </w:t>
            </w:r>
          </w:p>
        </w:tc>
      </w:tr>
      <w:tr w:rsidR="00B1352F" w:rsidTr="007A6646">
        <w:trPr>
          <w:trHeight w:val="510"/>
        </w:trPr>
        <w:tc>
          <w:tcPr>
            <w:tcW w:w="750" w:type="dxa"/>
            <w:tcBorders>
              <w:top w:val="nil"/>
              <w:left w:val="single" w:sz="8" w:space="0" w:color="auto"/>
              <w:bottom w:val="single" w:sz="4" w:space="0" w:color="auto"/>
              <w:right w:val="single" w:sz="4" w:space="0" w:color="auto"/>
            </w:tcBorders>
            <w:shd w:val="clear" w:color="auto" w:fill="auto"/>
            <w:vAlign w:val="center"/>
          </w:tcPr>
          <w:p w:rsidR="00B1352F" w:rsidRDefault="00B1352F" w:rsidP="007A6646">
            <w:pPr>
              <w:jc w:val="center"/>
              <w:rPr>
                <w:rFonts w:ascii="Arial" w:hAnsi="Arial" w:cs="Arial"/>
                <w:sz w:val="20"/>
                <w:szCs w:val="20"/>
              </w:rPr>
            </w:pPr>
            <w:r>
              <w:rPr>
                <w:rFonts w:ascii="Arial" w:hAnsi="Arial" w:cs="Arial"/>
                <w:sz w:val="20"/>
                <w:szCs w:val="20"/>
              </w:rPr>
              <w:t>1.6</w:t>
            </w:r>
          </w:p>
        </w:tc>
        <w:tc>
          <w:tcPr>
            <w:tcW w:w="3939" w:type="dxa"/>
            <w:tcBorders>
              <w:top w:val="nil"/>
              <w:left w:val="nil"/>
              <w:bottom w:val="single" w:sz="4" w:space="0" w:color="auto"/>
              <w:right w:val="single" w:sz="4" w:space="0" w:color="auto"/>
            </w:tcBorders>
            <w:shd w:val="clear" w:color="auto" w:fill="auto"/>
            <w:vAlign w:val="center"/>
          </w:tcPr>
          <w:p w:rsidR="00B1352F" w:rsidRDefault="00B1352F" w:rsidP="007A6646">
            <w:pPr>
              <w:rPr>
                <w:rFonts w:ascii="Arial" w:hAnsi="Arial" w:cs="Arial"/>
                <w:sz w:val="20"/>
                <w:szCs w:val="20"/>
              </w:rPr>
            </w:pPr>
            <w:proofErr w:type="spellStart"/>
            <w:r>
              <w:rPr>
                <w:rFonts w:ascii="Arial" w:hAnsi="Arial" w:cs="Arial"/>
                <w:sz w:val="20"/>
                <w:szCs w:val="20"/>
              </w:rPr>
              <w:t>Sadalnes</w:t>
            </w:r>
            <w:proofErr w:type="spellEnd"/>
            <w:r>
              <w:rPr>
                <w:rFonts w:ascii="Arial" w:hAnsi="Arial" w:cs="Arial"/>
                <w:sz w:val="20"/>
                <w:szCs w:val="20"/>
              </w:rPr>
              <w:t xml:space="preserve"> </w:t>
            </w:r>
            <w:proofErr w:type="spellStart"/>
            <w:r>
              <w:rPr>
                <w:rFonts w:ascii="Arial" w:hAnsi="Arial" w:cs="Arial"/>
                <w:sz w:val="20"/>
                <w:szCs w:val="20"/>
              </w:rPr>
              <w:t>uzstādīšana</w:t>
            </w:r>
            <w:proofErr w:type="spellEnd"/>
          </w:p>
        </w:tc>
        <w:tc>
          <w:tcPr>
            <w:tcW w:w="985" w:type="dxa"/>
            <w:tcBorders>
              <w:top w:val="nil"/>
              <w:left w:val="nil"/>
              <w:bottom w:val="single" w:sz="4" w:space="0" w:color="auto"/>
              <w:right w:val="single" w:sz="4" w:space="0" w:color="auto"/>
            </w:tcBorders>
            <w:shd w:val="clear" w:color="auto" w:fill="auto"/>
            <w:vAlign w:val="center"/>
          </w:tcPr>
          <w:p w:rsidR="00B1352F" w:rsidRDefault="00B1352F" w:rsidP="007A6646">
            <w:pPr>
              <w:jc w:val="center"/>
              <w:rPr>
                <w:rFonts w:ascii="Arial" w:hAnsi="Arial" w:cs="Arial"/>
                <w:sz w:val="20"/>
                <w:szCs w:val="20"/>
              </w:rPr>
            </w:pPr>
            <w:r>
              <w:rPr>
                <w:rFonts w:ascii="Arial" w:hAnsi="Arial" w:cs="Arial"/>
                <w:sz w:val="20"/>
                <w:szCs w:val="20"/>
              </w:rPr>
              <w:t>gab</w:t>
            </w:r>
          </w:p>
        </w:tc>
        <w:tc>
          <w:tcPr>
            <w:tcW w:w="1080" w:type="dxa"/>
            <w:tcBorders>
              <w:top w:val="nil"/>
              <w:left w:val="nil"/>
              <w:bottom w:val="single" w:sz="4" w:space="0" w:color="auto"/>
              <w:right w:val="single" w:sz="8" w:space="0" w:color="auto"/>
            </w:tcBorders>
            <w:shd w:val="clear" w:color="auto" w:fill="auto"/>
            <w:vAlign w:val="center"/>
          </w:tcPr>
          <w:p w:rsidR="00B1352F" w:rsidRDefault="00B1352F" w:rsidP="007A6646">
            <w:pPr>
              <w:jc w:val="center"/>
              <w:rPr>
                <w:rFonts w:ascii="Arial" w:hAnsi="Arial" w:cs="Arial"/>
                <w:sz w:val="20"/>
                <w:szCs w:val="20"/>
              </w:rPr>
            </w:pPr>
            <w:r>
              <w:rPr>
                <w:rFonts w:ascii="Arial" w:hAnsi="Arial" w:cs="Arial"/>
                <w:sz w:val="20"/>
                <w:szCs w:val="20"/>
              </w:rPr>
              <w:t>1</w:t>
            </w:r>
          </w:p>
        </w:tc>
        <w:tc>
          <w:tcPr>
            <w:tcW w:w="1260" w:type="dxa"/>
            <w:tcBorders>
              <w:top w:val="nil"/>
              <w:left w:val="nil"/>
              <w:bottom w:val="single" w:sz="4" w:space="0" w:color="auto"/>
              <w:right w:val="single" w:sz="8" w:space="0" w:color="auto"/>
            </w:tcBorders>
            <w:shd w:val="clear" w:color="auto" w:fill="auto"/>
            <w:vAlign w:val="center"/>
          </w:tcPr>
          <w:p w:rsidR="00B1352F" w:rsidRDefault="00B1352F" w:rsidP="007A6646">
            <w:pPr>
              <w:jc w:val="center"/>
              <w:rPr>
                <w:rFonts w:ascii="Arial" w:hAnsi="Arial" w:cs="Arial"/>
                <w:sz w:val="20"/>
                <w:szCs w:val="20"/>
              </w:rPr>
            </w:pPr>
            <w:r>
              <w:rPr>
                <w:rFonts w:ascii="Arial" w:hAnsi="Arial" w:cs="Arial"/>
                <w:sz w:val="20"/>
                <w:szCs w:val="20"/>
              </w:rPr>
              <w:t> </w:t>
            </w:r>
          </w:p>
        </w:tc>
      </w:tr>
      <w:tr w:rsidR="00B1352F" w:rsidTr="007A6646">
        <w:trPr>
          <w:trHeight w:val="312"/>
        </w:trPr>
        <w:tc>
          <w:tcPr>
            <w:tcW w:w="750" w:type="dxa"/>
            <w:tcBorders>
              <w:top w:val="nil"/>
              <w:left w:val="single" w:sz="8" w:space="0" w:color="auto"/>
              <w:bottom w:val="single" w:sz="4" w:space="0" w:color="auto"/>
              <w:right w:val="single" w:sz="4" w:space="0" w:color="auto"/>
            </w:tcBorders>
            <w:shd w:val="clear" w:color="auto" w:fill="auto"/>
            <w:vAlign w:val="center"/>
          </w:tcPr>
          <w:p w:rsidR="00B1352F" w:rsidRDefault="00B1352F" w:rsidP="007A6646">
            <w:pPr>
              <w:jc w:val="center"/>
              <w:rPr>
                <w:rFonts w:ascii="Arial" w:hAnsi="Arial" w:cs="Arial"/>
                <w:sz w:val="20"/>
                <w:szCs w:val="20"/>
              </w:rPr>
            </w:pPr>
            <w:r>
              <w:rPr>
                <w:rFonts w:ascii="Arial" w:hAnsi="Arial" w:cs="Arial"/>
                <w:sz w:val="20"/>
                <w:szCs w:val="20"/>
              </w:rPr>
              <w:t>1.7</w:t>
            </w:r>
          </w:p>
        </w:tc>
        <w:tc>
          <w:tcPr>
            <w:tcW w:w="3939" w:type="dxa"/>
            <w:tcBorders>
              <w:top w:val="nil"/>
              <w:left w:val="nil"/>
              <w:bottom w:val="single" w:sz="4" w:space="0" w:color="auto"/>
              <w:right w:val="single" w:sz="4" w:space="0" w:color="auto"/>
            </w:tcBorders>
            <w:shd w:val="clear" w:color="auto" w:fill="auto"/>
            <w:vAlign w:val="center"/>
          </w:tcPr>
          <w:p w:rsidR="00B1352F" w:rsidRDefault="00B1352F" w:rsidP="007A6646">
            <w:pPr>
              <w:rPr>
                <w:rFonts w:ascii="Arial" w:hAnsi="Arial" w:cs="Arial"/>
                <w:sz w:val="20"/>
                <w:szCs w:val="20"/>
              </w:rPr>
            </w:pPr>
            <w:proofErr w:type="spellStart"/>
            <w:r>
              <w:rPr>
                <w:rFonts w:ascii="Arial" w:hAnsi="Arial" w:cs="Arial"/>
                <w:sz w:val="20"/>
                <w:szCs w:val="20"/>
              </w:rPr>
              <w:t>Sadalnes</w:t>
            </w:r>
            <w:proofErr w:type="spellEnd"/>
            <w:r>
              <w:rPr>
                <w:rFonts w:ascii="Arial" w:hAnsi="Arial" w:cs="Arial"/>
                <w:sz w:val="20"/>
                <w:szCs w:val="20"/>
              </w:rPr>
              <w:t xml:space="preserve"> </w:t>
            </w:r>
            <w:proofErr w:type="spellStart"/>
            <w:r>
              <w:rPr>
                <w:rFonts w:ascii="Arial" w:hAnsi="Arial" w:cs="Arial"/>
                <w:sz w:val="20"/>
                <w:szCs w:val="20"/>
              </w:rPr>
              <w:t>pamatnes</w:t>
            </w:r>
            <w:proofErr w:type="spellEnd"/>
            <w:r>
              <w:rPr>
                <w:rFonts w:ascii="Arial" w:hAnsi="Arial" w:cs="Arial"/>
                <w:sz w:val="20"/>
                <w:szCs w:val="20"/>
              </w:rPr>
              <w:t xml:space="preserve"> </w:t>
            </w:r>
            <w:proofErr w:type="spellStart"/>
            <w:r>
              <w:rPr>
                <w:rFonts w:ascii="Arial" w:hAnsi="Arial" w:cs="Arial"/>
                <w:sz w:val="20"/>
                <w:szCs w:val="20"/>
              </w:rPr>
              <w:t>montāža</w:t>
            </w:r>
            <w:proofErr w:type="spellEnd"/>
          </w:p>
        </w:tc>
        <w:tc>
          <w:tcPr>
            <w:tcW w:w="985" w:type="dxa"/>
            <w:tcBorders>
              <w:top w:val="nil"/>
              <w:left w:val="nil"/>
              <w:bottom w:val="single" w:sz="4" w:space="0" w:color="auto"/>
              <w:right w:val="single" w:sz="4" w:space="0" w:color="auto"/>
            </w:tcBorders>
            <w:shd w:val="clear" w:color="auto" w:fill="auto"/>
            <w:vAlign w:val="center"/>
          </w:tcPr>
          <w:p w:rsidR="00B1352F" w:rsidRDefault="00B1352F" w:rsidP="007A6646">
            <w:pPr>
              <w:jc w:val="center"/>
              <w:rPr>
                <w:rFonts w:ascii="Arial" w:hAnsi="Arial" w:cs="Arial"/>
                <w:sz w:val="20"/>
                <w:szCs w:val="20"/>
              </w:rPr>
            </w:pPr>
            <w:r>
              <w:rPr>
                <w:rFonts w:ascii="Arial" w:hAnsi="Arial" w:cs="Arial"/>
                <w:sz w:val="20"/>
                <w:szCs w:val="20"/>
              </w:rPr>
              <w:t>gab</w:t>
            </w:r>
          </w:p>
        </w:tc>
        <w:tc>
          <w:tcPr>
            <w:tcW w:w="1080" w:type="dxa"/>
            <w:tcBorders>
              <w:top w:val="nil"/>
              <w:left w:val="nil"/>
              <w:bottom w:val="single" w:sz="4" w:space="0" w:color="auto"/>
              <w:right w:val="single" w:sz="8" w:space="0" w:color="auto"/>
            </w:tcBorders>
            <w:shd w:val="clear" w:color="auto" w:fill="auto"/>
            <w:vAlign w:val="center"/>
          </w:tcPr>
          <w:p w:rsidR="00B1352F" w:rsidRDefault="00B1352F" w:rsidP="007A6646">
            <w:pPr>
              <w:jc w:val="center"/>
              <w:rPr>
                <w:rFonts w:ascii="Arial" w:hAnsi="Arial" w:cs="Arial"/>
                <w:sz w:val="20"/>
                <w:szCs w:val="20"/>
              </w:rPr>
            </w:pPr>
            <w:r>
              <w:rPr>
                <w:rFonts w:ascii="Arial" w:hAnsi="Arial" w:cs="Arial"/>
                <w:sz w:val="20"/>
                <w:szCs w:val="20"/>
              </w:rPr>
              <w:t>1</w:t>
            </w:r>
          </w:p>
        </w:tc>
        <w:tc>
          <w:tcPr>
            <w:tcW w:w="1260" w:type="dxa"/>
            <w:tcBorders>
              <w:top w:val="nil"/>
              <w:left w:val="nil"/>
              <w:bottom w:val="single" w:sz="4" w:space="0" w:color="auto"/>
              <w:right w:val="single" w:sz="8" w:space="0" w:color="auto"/>
            </w:tcBorders>
            <w:shd w:val="clear" w:color="auto" w:fill="auto"/>
            <w:vAlign w:val="center"/>
          </w:tcPr>
          <w:p w:rsidR="00B1352F" w:rsidRDefault="00B1352F" w:rsidP="007A6646">
            <w:pPr>
              <w:jc w:val="center"/>
              <w:rPr>
                <w:rFonts w:ascii="Arial" w:hAnsi="Arial" w:cs="Arial"/>
                <w:sz w:val="20"/>
                <w:szCs w:val="20"/>
              </w:rPr>
            </w:pPr>
            <w:r>
              <w:rPr>
                <w:rFonts w:ascii="Arial" w:hAnsi="Arial" w:cs="Arial"/>
                <w:sz w:val="20"/>
                <w:szCs w:val="20"/>
              </w:rPr>
              <w:t> </w:t>
            </w:r>
          </w:p>
        </w:tc>
      </w:tr>
      <w:tr w:rsidR="00B1352F" w:rsidTr="007A6646">
        <w:trPr>
          <w:trHeight w:val="255"/>
        </w:trPr>
        <w:tc>
          <w:tcPr>
            <w:tcW w:w="750" w:type="dxa"/>
            <w:tcBorders>
              <w:top w:val="nil"/>
              <w:left w:val="single" w:sz="8" w:space="0" w:color="auto"/>
              <w:bottom w:val="single" w:sz="4" w:space="0" w:color="auto"/>
              <w:right w:val="single" w:sz="4" w:space="0" w:color="auto"/>
            </w:tcBorders>
            <w:shd w:val="clear" w:color="auto" w:fill="auto"/>
            <w:vAlign w:val="center"/>
          </w:tcPr>
          <w:p w:rsidR="00B1352F" w:rsidRDefault="00B1352F" w:rsidP="007A6646">
            <w:pPr>
              <w:jc w:val="center"/>
              <w:rPr>
                <w:rFonts w:ascii="Arial" w:hAnsi="Arial" w:cs="Arial"/>
                <w:sz w:val="20"/>
                <w:szCs w:val="20"/>
              </w:rPr>
            </w:pPr>
            <w:r>
              <w:rPr>
                <w:rFonts w:ascii="Arial" w:hAnsi="Arial" w:cs="Arial"/>
                <w:sz w:val="20"/>
                <w:szCs w:val="20"/>
              </w:rPr>
              <w:t>1.8</w:t>
            </w:r>
          </w:p>
        </w:tc>
        <w:tc>
          <w:tcPr>
            <w:tcW w:w="3939" w:type="dxa"/>
            <w:tcBorders>
              <w:top w:val="nil"/>
              <w:left w:val="nil"/>
              <w:bottom w:val="single" w:sz="4" w:space="0" w:color="auto"/>
              <w:right w:val="single" w:sz="4" w:space="0" w:color="auto"/>
            </w:tcBorders>
            <w:shd w:val="clear" w:color="auto" w:fill="auto"/>
            <w:vAlign w:val="center"/>
          </w:tcPr>
          <w:p w:rsidR="00B1352F" w:rsidRPr="00380E5E" w:rsidRDefault="00B1352F" w:rsidP="007A6646">
            <w:pPr>
              <w:rPr>
                <w:rFonts w:ascii="Arial" w:hAnsi="Arial" w:cs="Arial"/>
                <w:sz w:val="20"/>
                <w:szCs w:val="20"/>
                <w:lang w:val="lv-LV"/>
              </w:rPr>
            </w:pPr>
            <w:proofErr w:type="spellStart"/>
            <w:r>
              <w:rPr>
                <w:rFonts w:ascii="Arial" w:hAnsi="Arial" w:cs="Arial"/>
                <w:sz w:val="20"/>
                <w:szCs w:val="20"/>
              </w:rPr>
              <w:t>Savienojuma</w:t>
            </w:r>
            <w:proofErr w:type="spellEnd"/>
            <w:r>
              <w:rPr>
                <w:rFonts w:ascii="Arial" w:hAnsi="Arial" w:cs="Arial"/>
                <w:sz w:val="20"/>
                <w:szCs w:val="20"/>
              </w:rPr>
              <w:t xml:space="preserve"> </w:t>
            </w:r>
            <w:proofErr w:type="spellStart"/>
            <w:r>
              <w:rPr>
                <w:rFonts w:ascii="Arial" w:hAnsi="Arial" w:cs="Arial"/>
                <w:sz w:val="20"/>
                <w:szCs w:val="20"/>
              </w:rPr>
              <w:t>uzmavas</w:t>
            </w:r>
            <w:proofErr w:type="spellEnd"/>
            <w:r>
              <w:rPr>
                <w:rFonts w:ascii="Arial" w:hAnsi="Arial" w:cs="Arial"/>
                <w:sz w:val="20"/>
                <w:szCs w:val="20"/>
              </w:rPr>
              <w:t xml:space="preserve"> </w:t>
            </w:r>
            <w:proofErr w:type="spellStart"/>
            <w:r>
              <w:rPr>
                <w:rFonts w:ascii="Arial" w:hAnsi="Arial" w:cs="Arial"/>
                <w:sz w:val="20"/>
                <w:szCs w:val="20"/>
              </w:rPr>
              <w:t>montāža</w:t>
            </w:r>
            <w:proofErr w:type="spellEnd"/>
          </w:p>
        </w:tc>
        <w:tc>
          <w:tcPr>
            <w:tcW w:w="985" w:type="dxa"/>
            <w:tcBorders>
              <w:top w:val="nil"/>
              <w:left w:val="nil"/>
              <w:bottom w:val="single" w:sz="4" w:space="0" w:color="auto"/>
              <w:right w:val="single" w:sz="4" w:space="0" w:color="auto"/>
            </w:tcBorders>
            <w:shd w:val="clear" w:color="auto" w:fill="auto"/>
            <w:vAlign w:val="center"/>
          </w:tcPr>
          <w:p w:rsidR="00B1352F" w:rsidRDefault="00B1352F" w:rsidP="007A6646">
            <w:pPr>
              <w:jc w:val="center"/>
              <w:rPr>
                <w:rFonts w:ascii="Arial" w:hAnsi="Arial" w:cs="Arial"/>
                <w:sz w:val="20"/>
                <w:szCs w:val="20"/>
              </w:rPr>
            </w:pPr>
            <w:r>
              <w:rPr>
                <w:rFonts w:ascii="Arial" w:hAnsi="Arial" w:cs="Arial"/>
                <w:sz w:val="20"/>
                <w:szCs w:val="20"/>
              </w:rPr>
              <w:t>gab</w:t>
            </w:r>
          </w:p>
        </w:tc>
        <w:tc>
          <w:tcPr>
            <w:tcW w:w="1080" w:type="dxa"/>
            <w:tcBorders>
              <w:top w:val="nil"/>
              <w:left w:val="nil"/>
              <w:bottom w:val="single" w:sz="4" w:space="0" w:color="auto"/>
              <w:right w:val="single" w:sz="8" w:space="0" w:color="auto"/>
            </w:tcBorders>
            <w:shd w:val="clear" w:color="auto" w:fill="auto"/>
            <w:vAlign w:val="center"/>
          </w:tcPr>
          <w:p w:rsidR="00B1352F" w:rsidRDefault="00B1352F" w:rsidP="007A6646">
            <w:pPr>
              <w:jc w:val="center"/>
              <w:rPr>
                <w:rFonts w:ascii="Arial" w:hAnsi="Arial" w:cs="Arial"/>
                <w:sz w:val="20"/>
                <w:szCs w:val="20"/>
              </w:rPr>
            </w:pPr>
            <w:r>
              <w:rPr>
                <w:rFonts w:ascii="Arial" w:hAnsi="Arial" w:cs="Arial"/>
                <w:sz w:val="20"/>
                <w:szCs w:val="20"/>
              </w:rPr>
              <w:t>1</w:t>
            </w:r>
          </w:p>
        </w:tc>
        <w:tc>
          <w:tcPr>
            <w:tcW w:w="1260" w:type="dxa"/>
            <w:tcBorders>
              <w:top w:val="nil"/>
              <w:left w:val="nil"/>
              <w:bottom w:val="single" w:sz="4" w:space="0" w:color="auto"/>
              <w:right w:val="single" w:sz="8" w:space="0" w:color="auto"/>
            </w:tcBorders>
            <w:shd w:val="clear" w:color="auto" w:fill="auto"/>
            <w:vAlign w:val="center"/>
          </w:tcPr>
          <w:p w:rsidR="00B1352F" w:rsidRDefault="00B1352F" w:rsidP="007A6646">
            <w:pPr>
              <w:jc w:val="center"/>
              <w:rPr>
                <w:rFonts w:ascii="Arial" w:hAnsi="Arial" w:cs="Arial"/>
                <w:sz w:val="20"/>
                <w:szCs w:val="20"/>
              </w:rPr>
            </w:pPr>
            <w:r>
              <w:rPr>
                <w:rFonts w:ascii="Arial" w:hAnsi="Arial" w:cs="Arial"/>
                <w:sz w:val="20"/>
                <w:szCs w:val="20"/>
              </w:rPr>
              <w:t> </w:t>
            </w:r>
          </w:p>
        </w:tc>
      </w:tr>
      <w:tr w:rsidR="00B1352F" w:rsidTr="007A6646">
        <w:trPr>
          <w:trHeight w:val="255"/>
        </w:trPr>
        <w:tc>
          <w:tcPr>
            <w:tcW w:w="750" w:type="dxa"/>
            <w:tcBorders>
              <w:top w:val="nil"/>
              <w:left w:val="single" w:sz="8" w:space="0" w:color="auto"/>
              <w:bottom w:val="single" w:sz="4" w:space="0" w:color="auto"/>
              <w:right w:val="single" w:sz="4" w:space="0" w:color="auto"/>
            </w:tcBorders>
            <w:shd w:val="clear" w:color="auto" w:fill="auto"/>
            <w:vAlign w:val="center"/>
          </w:tcPr>
          <w:p w:rsidR="00B1352F" w:rsidRDefault="00B1352F" w:rsidP="007A6646">
            <w:pPr>
              <w:jc w:val="center"/>
              <w:rPr>
                <w:rFonts w:ascii="Arial" w:hAnsi="Arial" w:cs="Arial"/>
                <w:sz w:val="20"/>
                <w:szCs w:val="20"/>
              </w:rPr>
            </w:pPr>
            <w:r>
              <w:rPr>
                <w:rFonts w:ascii="Arial" w:hAnsi="Arial" w:cs="Arial"/>
                <w:sz w:val="20"/>
                <w:szCs w:val="20"/>
              </w:rPr>
              <w:t>1.9</w:t>
            </w:r>
          </w:p>
        </w:tc>
        <w:tc>
          <w:tcPr>
            <w:tcW w:w="3939" w:type="dxa"/>
            <w:tcBorders>
              <w:top w:val="nil"/>
              <w:left w:val="nil"/>
              <w:bottom w:val="single" w:sz="4" w:space="0" w:color="auto"/>
              <w:right w:val="single" w:sz="4" w:space="0" w:color="auto"/>
            </w:tcBorders>
            <w:shd w:val="clear" w:color="auto" w:fill="auto"/>
            <w:vAlign w:val="center"/>
          </w:tcPr>
          <w:p w:rsidR="00B1352F" w:rsidRDefault="00B1352F" w:rsidP="007A6646">
            <w:pPr>
              <w:rPr>
                <w:rFonts w:ascii="Arial" w:hAnsi="Arial" w:cs="Arial"/>
                <w:sz w:val="20"/>
                <w:szCs w:val="20"/>
              </w:rPr>
            </w:pPr>
            <w:r>
              <w:rPr>
                <w:rFonts w:ascii="Arial" w:hAnsi="Arial" w:cs="Arial"/>
                <w:sz w:val="20"/>
                <w:szCs w:val="20"/>
              </w:rPr>
              <w:t xml:space="preserve">Gala </w:t>
            </w:r>
            <w:proofErr w:type="spellStart"/>
            <w:r>
              <w:rPr>
                <w:rFonts w:ascii="Arial" w:hAnsi="Arial" w:cs="Arial"/>
                <w:sz w:val="20"/>
                <w:szCs w:val="20"/>
              </w:rPr>
              <w:t>apdares</w:t>
            </w:r>
            <w:proofErr w:type="spellEnd"/>
            <w:r>
              <w:rPr>
                <w:rFonts w:ascii="Arial" w:hAnsi="Arial" w:cs="Arial"/>
                <w:sz w:val="20"/>
                <w:szCs w:val="20"/>
              </w:rPr>
              <w:t xml:space="preserve"> </w:t>
            </w:r>
            <w:proofErr w:type="spellStart"/>
            <w:r>
              <w:rPr>
                <w:rFonts w:ascii="Arial" w:hAnsi="Arial" w:cs="Arial"/>
                <w:sz w:val="20"/>
                <w:szCs w:val="20"/>
              </w:rPr>
              <w:t>montāža</w:t>
            </w:r>
            <w:proofErr w:type="spellEnd"/>
          </w:p>
        </w:tc>
        <w:tc>
          <w:tcPr>
            <w:tcW w:w="985" w:type="dxa"/>
            <w:tcBorders>
              <w:top w:val="nil"/>
              <w:left w:val="nil"/>
              <w:bottom w:val="single" w:sz="4" w:space="0" w:color="auto"/>
              <w:right w:val="single" w:sz="4" w:space="0" w:color="auto"/>
            </w:tcBorders>
            <w:shd w:val="clear" w:color="auto" w:fill="auto"/>
            <w:vAlign w:val="center"/>
          </w:tcPr>
          <w:p w:rsidR="00B1352F" w:rsidRDefault="00B1352F" w:rsidP="007A6646">
            <w:pPr>
              <w:jc w:val="center"/>
              <w:rPr>
                <w:rFonts w:ascii="Arial" w:hAnsi="Arial" w:cs="Arial"/>
                <w:sz w:val="20"/>
                <w:szCs w:val="20"/>
              </w:rPr>
            </w:pPr>
            <w:r>
              <w:rPr>
                <w:rFonts w:ascii="Arial" w:hAnsi="Arial" w:cs="Arial"/>
                <w:sz w:val="20"/>
                <w:szCs w:val="20"/>
              </w:rPr>
              <w:t>gab</w:t>
            </w:r>
          </w:p>
        </w:tc>
        <w:tc>
          <w:tcPr>
            <w:tcW w:w="1080" w:type="dxa"/>
            <w:tcBorders>
              <w:top w:val="nil"/>
              <w:left w:val="nil"/>
              <w:bottom w:val="single" w:sz="4" w:space="0" w:color="auto"/>
              <w:right w:val="single" w:sz="8" w:space="0" w:color="auto"/>
            </w:tcBorders>
            <w:shd w:val="clear" w:color="auto" w:fill="auto"/>
            <w:vAlign w:val="center"/>
          </w:tcPr>
          <w:p w:rsidR="00B1352F" w:rsidRDefault="00B1352F" w:rsidP="007A6646">
            <w:pPr>
              <w:jc w:val="center"/>
              <w:rPr>
                <w:rFonts w:ascii="Arial" w:hAnsi="Arial" w:cs="Arial"/>
                <w:sz w:val="20"/>
                <w:szCs w:val="20"/>
              </w:rPr>
            </w:pPr>
            <w:r>
              <w:rPr>
                <w:rFonts w:ascii="Arial" w:hAnsi="Arial" w:cs="Arial"/>
                <w:sz w:val="20"/>
                <w:szCs w:val="20"/>
              </w:rPr>
              <w:t>2</w:t>
            </w:r>
          </w:p>
        </w:tc>
        <w:tc>
          <w:tcPr>
            <w:tcW w:w="1260" w:type="dxa"/>
            <w:tcBorders>
              <w:top w:val="nil"/>
              <w:left w:val="nil"/>
              <w:bottom w:val="single" w:sz="4" w:space="0" w:color="auto"/>
              <w:right w:val="single" w:sz="8" w:space="0" w:color="auto"/>
            </w:tcBorders>
            <w:shd w:val="clear" w:color="auto" w:fill="auto"/>
            <w:vAlign w:val="center"/>
          </w:tcPr>
          <w:p w:rsidR="00B1352F" w:rsidRDefault="00B1352F" w:rsidP="007A6646">
            <w:pPr>
              <w:jc w:val="center"/>
              <w:rPr>
                <w:rFonts w:ascii="Arial" w:hAnsi="Arial" w:cs="Arial"/>
                <w:sz w:val="20"/>
                <w:szCs w:val="20"/>
              </w:rPr>
            </w:pPr>
            <w:r>
              <w:rPr>
                <w:rFonts w:ascii="Arial" w:hAnsi="Arial" w:cs="Arial"/>
                <w:sz w:val="20"/>
                <w:szCs w:val="20"/>
              </w:rPr>
              <w:t> </w:t>
            </w:r>
          </w:p>
        </w:tc>
      </w:tr>
      <w:tr w:rsidR="00B1352F" w:rsidTr="007A6646">
        <w:trPr>
          <w:trHeight w:val="255"/>
        </w:trPr>
        <w:tc>
          <w:tcPr>
            <w:tcW w:w="750" w:type="dxa"/>
            <w:tcBorders>
              <w:top w:val="nil"/>
              <w:left w:val="single" w:sz="8" w:space="0" w:color="auto"/>
              <w:bottom w:val="single" w:sz="4" w:space="0" w:color="auto"/>
              <w:right w:val="single" w:sz="4" w:space="0" w:color="auto"/>
            </w:tcBorders>
            <w:shd w:val="clear" w:color="auto" w:fill="auto"/>
            <w:vAlign w:val="center"/>
          </w:tcPr>
          <w:p w:rsidR="00B1352F" w:rsidRDefault="00B1352F" w:rsidP="007A6646">
            <w:pPr>
              <w:jc w:val="center"/>
              <w:rPr>
                <w:rFonts w:ascii="Arial" w:hAnsi="Arial" w:cs="Arial"/>
                <w:sz w:val="20"/>
                <w:szCs w:val="20"/>
              </w:rPr>
            </w:pPr>
            <w:r>
              <w:rPr>
                <w:rFonts w:ascii="Arial" w:hAnsi="Arial" w:cs="Arial"/>
                <w:sz w:val="20"/>
                <w:szCs w:val="20"/>
              </w:rPr>
              <w:t>1.10</w:t>
            </w:r>
          </w:p>
        </w:tc>
        <w:tc>
          <w:tcPr>
            <w:tcW w:w="3939" w:type="dxa"/>
            <w:tcBorders>
              <w:top w:val="nil"/>
              <w:left w:val="nil"/>
              <w:bottom w:val="single" w:sz="4" w:space="0" w:color="auto"/>
              <w:right w:val="single" w:sz="4" w:space="0" w:color="auto"/>
            </w:tcBorders>
            <w:shd w:val="clear" w:color="auto" w:fill="auto"/>
            <w:vAlign w:val="center"/>
          </w:tcPr>
          <w:p w:rsidR="00B1352F" w:rsidRDefault="00B1352F" w:rsidP="007A6646">
            <w:pPr>
              <w:rPr>
                <w:rFonts w:ascii="Arial" w:hAnsi="Arial" w:cs="Arial"/>
                <w:sz w:val="20"/>
                <w:szCs w:val="20"/>
              </w:rPr>
            </w:pPr>
            <w:proofErr w:type="spellStart"/>
            <w:r>
              <w:rPr>
                <w:rFonts w:ascii="Arial" w:hAnsi="Arial" w:cs="Arial"/>
                <w:sz w:val="20"/>
                <w:szCs w:val="20"/>
              </w:rPr>
              <w:t>Apgaismojuma</w:t>
            </w:r>
            <w:proofErr w:type="spellEnd"/>
            <w:r>
              <w:rPr>
                <w:rFonts w:ascii="Arial" w:hAnsi="Arial" w:cs="Arial"/>
                <w:sz w:val="20"/>
                <w:szCs w:val="20"/>
              </w:rPr>
              <w:t xml:space="preserve"> </w:t>
            </w:r>
            <w:proofErr w:type="spellStart"/>
            <w:r>
              <w:rPr>
                <w:rFonts w:ascii="Arial" w:hAnsi="Arial" w:cs="Arial"/>
                <w:sz w:val="20"/>
                <w:szCs w:val="20"/>
              </w:rPr>
              <w:t>gaismekļa</w:t>
            </w:r>
            <w:proofErr w:type="spellEnd"/>
            <w:r>
              <w:rPr>
                <w:rFonts w:ascii="Arial" w:hAnsi="Arial" w:cs="Arial"/>
                <w:sz w:val="20"/>
                <w:szCs w:val="20"/>
              </w:rPr>
              <w:t xml:space="preserve"> </w:t>
            </w:r>
            <w:proofErr w:type="spellStart"/>
            <w:r>
              <w:rPr>
                <w:rFonts w:ascii="Arial" w:hAnsi="Arial" w:cs="Arial"/>
                <w:sz w:val="20"/>
                <w:szCs w:val="20"/>
              </w:rPr>
              <w:t>demontāža</w:t>
            </w:r>
            <w:proofErr w:type="spellEnd"/>
          </w:p>
        </w:tc>
        <w:tc>
          <w:tcPr>
            <w:tcW w:w="985" w:type="dxa"/>
            <w:tcBorders>
              <w:top w:val="nil"/>
              <w:left w:val="nil"/>
              <w:bottom w:val="single" w:sz="4" w:space="0" w:color="auto"/>
              <w:right w:val="single" w:sz="4" w:space="0" w:color="auto"/>
            </w:tcBorders>
            <w:shd w:val="clear" w:color="auto" w:fill="auto"/>
            <w:vAlign w:val="center"/>
          </w:tcPr>
          <w:p w:rsidR="00B1352F" w:rsidRDefault="00B1352F" w:rsidP="007A6646">
            <w:pPr>
              <w:jc w:val="center"/>
              <w:rPr>
                <w:rFonts w:ascii="Arial" w:hAnsi="Arial" w:cs="Arial"/>
                <w:sz w:val="20"/>
                <w:szCs w:val="20"/>
              </w:rPr>
            </w:pPr>
            <w:r>
              <w:rPr>
                <w:rFonts w:ascii="Arial" w:hAnsi="Arial" w:cs="Arial"/>
                <w:sz w:val="20"/>
                <w:szCs w:val="20"/>
              </w:rPr>
              <w:t>gab</w:t>
            </w:r>
          </w:p>
        </w:tc>
        <w:tc>
          <w:tcPr>
            <w:tcW w:w="1080" w:type="dxa"/>
            <w:tcBorders>
              <w:top w:val="nil"/>
              <w:left w:val="nil"/>
              <w:bottom w:val="single" w:sz="4" w:space="0" w:color="auto"/>
              <w:right w:val="single" w:sz="8" w:space="0" w:color="auto"/>
            </w:tcBorders>
            <w:shd w:val="clear" w:color="auto" w:fill="auto"/>
            <w:vAlign w:val="center"/>
          </w:tcPr>
          <w:p w:rsidR="00B1352F" w:rsidRDefault="00B1352F" w:rsidP="007A6646">
            <w:pPr>
              <w:jc w:val="center"/>
              <w:rPr>
                <w:rFonts w:ascii="Arial" w:hAnsi="Arial" w:cs="Arial"/>
                <w:sz w:val="20"/>
                <w:szCs w:val="20"/>
              </w:rPr>
            </w:pPr>
            <w:r>
              <w:rPr>
                <w:rFonts w:ascii="Arial" w:hAnsi="Arial" w:cs="Arial"/>
                <w:sz w:val="20"/>
                <w:szCs w:val="20"/>
              </w:rPr>
              <w:t>6</w:t>
            </w:r>
          </w:p>
        </w:tc>
        <w:tc>
          <w:tcPr>
            <w:tcW w:w="1260" w:type="dxa"/>
            <w:tcBorders>
              <w:top w:val="nil"/>
              <w:left w:val="nil"/>
              <w:bottom w:val="single" w:sz="4" w:space="0" w:color="auto"/>
              <w:right w:val="single" w:sz="8" w:space="0" w:color="auto"/>
            </w:tcBorders>
            <w:shd w:val="clear" w:color="auto" w:fill="auto"/>
            <w:vAlign w:val="center"/>
          </w:tcPr>
          <w:p w:rsidR="00B1352F" w:rsidRDefault="00B1352F" w:rsidP="007A6646">
            <w:pPr>
              <w:jc w:val="center"/>
              <w:rPr>
                <w:rFonts w:ascii="Arial" w:hAnsi="Arial" w:cs="Arial"/>
                <w:sz w:val="20"/>
                <w:szCs w:val="20"/>
              </w:rPr>
            </w:pPr>
            <w:r>
              <w:rPr>
                <w:rFonts w:ascii="Arial" w:hAnsi="Arial" w:cs="Arial"/>
                <w:sz w:val="20"/>
                <w:szCs w:val="20"/>
              </w:rPr>
              <w:t> </w:t>
            </w:r>
          </w:p>
        </w:tc>
      </w:tr>
      <w:tr w:rsidR="00B1352F" w:rsidTr="007A6646">
        <w:trPr>
          <w:trHeight w:val="255"/>
        </w:trPr>
        <w:tc>
          <w:tcPr>
            <w:tcW w:w="750" w:type="dxa"/>
            <w:tcBorders>
              <w:top w:val="nil"/>
              <w:left w:val="single" w:sz="8" w:space="0" w:color="auto"/>
              <w:bottom w:val="single" w:sz="4" w:space="0" w:color="auto"/>
              <w:right w:val="single" w:sz="4" w:space="0" w:color="auto"/>
            </w:tcBorders>
            <w:shd w:val="clear" w:color="auto" w:fill="auto"/>
            <w:vAlign w:val="center"/>
          </w:tcPr>
          <w:p w:rsidR="00B1352F" w:rsidRDefault="00B1352F" w:rsidP="007A6646">
            <w:pPr>
              <w:jc w:val="center"/>
              <w:rPr>
                <w:rFonts w:ascii="Arial" w:hAnsi="Arial" w:cs="Arial"/>
                <w:sz w:val="20"/>
                <w:szCs w:val="20"/>
              </w:rPr>
            </w:pPr>
            <w:r>
              <w:rPr>
                <w:rFonts w:ascii="Arial" w:hAnsi="Arial" w:cs="Arial"/>
                <w:sz w:val="20"/>
                <w:szCs w:val="20"/>
              </w:rPr>
              <w:t>1.11</w:t>
            </w:r>
          </w:p>
        </w:tc>
        <w:tc>
          <w:tcPr>
            <w:tcW w:w="3939" w:type="dxa"/>
            <w:tcBorders>
              <w:top w:val="nil"/>
              <w:left w:val="nil"/>
              <w:bottom w:val="single" w:sz="4" w:space="0" w:color="auto"/>
              <w:right w:val="single" w:sz="4" w:space="0" w:color="auto"/>
            </w:tcBorders>
            <w:shd w:val="clear" w:color="auto" w:fill="auto"/>
            <w:vAlign w:val="center"/>
          </w:tcPr>
          <w:p w:rsidR="00B1352F" w:rsidRDefault="00B1352F" w:rsidP="007A6646">
            <w:pPr>
              <w:rPr>
                <w:rFonts w:ascii="Arial" w:hAnsi="Arial" w:cs="Arial"/>
                <w:sz w:val="20"/>
                <w:szCs w:val="20"/>
              </w:rPr>
            </w:pPr>
            <w:proofErr w:type="spellStart"/>
            <w:r>
              <w:rPr>
                <w:rFonts w:ascii="Arial" w:hAnsi="Arial" w:cs="Arial"/>
                <w:sz w:val="20"/>
                <w:szCs w:val="20"/>
              </w:rPr>
              <w:t>Apgaismojuma</w:t>
            </w:r>
            <w:proofErr w:type="spellEnd"/>
            <w:r>
              <w:rPr>
                <w:rFonts w:ascii="Arial" w:hAnsi="Arial" w:cs="Arial"/>
                <w:sz w:val="20"/>
                <w:szCs w:val="20"/>
              </w:rPr>
              <w:t xml:space="preserve"> </w:t>
            </w:r>
            <w:proofErr w:type="spellStart"/>
            <w:r>
              <w:rPr>
                <w:rFonts w:ascii="Arial" w:hAnsi="Arial" w:cs="Arial"/>
                <w:sz w:val="20"/>
                <w:szCs w:val="20"/>
              </w:rPr>
              <w:t>gaismekļa</w:t>
            </w:r>
            <w:proofErr w:type="spellEnd"/>
            <w:r>
              <w:rPr>
                <w:rFonts w:ascii="Arial" w:hAnsi="Arial" w:cs="Arial"/>
                <w:sz w:val="20"/>
                <w:szCs w:val="20"/>
              </w:rPr>
              <w:t xml:space="preserve"> </w:t>
            </w:r>
            <w:proofErr w:type="spellStart"/>
            <w:r>
              <w:rPr>
                <w:rFonts w:ascii="Arial" w:hAnsi="Arial" w:cs="Arial"/>
                <w:sz w:val="20"/>
                <w:szCs w:val="20"/>
              </w:rPr>
              <w:t>montāža</w:t>
            </w:r>
            <w:proofErr w:type="spellEnd"/>
          </w:p>
        </w:tc>
        <w:tc>
          <w:tcPr>
            <w:tcW w:w="985" w:type="dxa"/>
            <w:tcBorders>
              <w:top w:val="nil"/>
              <w:left w:val="nil"/>
              <w:bottom w:val="single" w:sz="4" w:space="0" w:color="auto"/>
              <w:right w:val="single" w:sz="4" w:space="0" w:color="auto"/>
            </w:tcBorders>
            <w:shd w:val="clear" w:color="auto" w:fill="auto"/>
            <w:vAlign w:val="center"/>
          </w:tcPr>
          <w:p w:rsidR="00B1352F" w:rsidRDefault="00B1352F" w:rsidP="007A6646">
            <w:pPr>
              <w:jc w:val="center"/>
              <w:rPr>
                <w:rFonts w:ascii="Arial" w:hAnsi="Arial" w:cs="Arial"/>
                <w:sz w:val="20"/>
                <w:szCs w:val="20"/>
              </w:rPr>
            </w:pPr>
            <w:r>
              <w:rPr>
                <w:rFonts w:ascii="Arial" w:hAnsi="Arial" w:cs="Arial"/>
                <w:sz w:val="20"/>
                <w:szCs w:val="20"/>
              </w:rPr>
              <w:t>gab</w:t>
            </w:r>
          </w:p>
        </w:tc>
        <w:tc>
          <w:tcPr>
            <w:tcW w:w="1080" w:type="dxa"/>
            <w:tcBorders>
              <w:top w:val="nil"/>
              <w:left w:val="nil"/>
              <w:bottom w:val="single" w:sz="4" w:space="0" w:color="auto"/>
              <w:right w:val="single" w:sz="8" w:space="0" w:color="auto"/>
            </w:tcBorders>
            <w:shd w:val="clear" w:color="auto" w:fill="auto"/>
            <w:vAlign w:val="center"/>
          </w:tcPr>
          <w:p w:rsidR="00B1352F" w:rsidRDefault="00B1352F" w:rsidP="007A6646">
            <w:pPr>
              <w:jc w:val="center"/>
              <w:rPr>
                <w:rFonts w:ascii="Arial" w:hAnsi="Arial" w:cs="Arial"/>
                <w:sz w:val="20"/>
                <w:szCs w:val="20"/>
              </w:rPr>
            </w:pPr>
            <w:r>
              <w:rPr>
                <w:rFonts w:ascii="Arial" w:hAnsi="Arial" w:cs="Arial"/>
                <w:sz w:val="20"/>
                <w:szCs w:val="20"/>
              </w:rPr>
              <w:t>6</w:t>
            </w:r>
          </w:p>
        </w:tc>
        <w:tc>
          <w:tcPr>
            <w:tcW w:w="1260" w:type="dxa"/>
            <w:tcBorders>
              <w:top w:val="nil"/>
              <w:left w:val="nil"/>
              <w:bottom w:val="single" w:sz="4" w:space="0" w:color="auto"/>
              <w:right w:val="single" w:sz="8" w:space="0" w:color="auto"/>
            </w:tcBorders>
            <w:shd w:val="clear" w:color="auto" w:fill="auto"/>
            <w:vAlign w:val="center"/>
          </w:tcPr>
          <w:p w:rsidR="00B1352F" w:rsidRDefault="00B1352F" w:rsidP="007A6646">
            <w:pPr>
              <w:jc w:val="center"/>
              <w:rPr>
                <w:rFonts w:ascii="Arial" w:hAnsi="Arial" w:cs="Arial"/>
                <w:sz w:val="20"/>
                <w:szCs w:val="20"/>
              </w:rPr>
            </w:pPr>
            <w:r>
              <w:rPr>
                <w:rFonts w:ascii="Arial" w:hAnsi="Arial" w:cs="Arial"/>
                <w:sz w:val="20"/>
                <w:szCs w:val="20"/>
              </w:rPr>
              <w:t> </w:t>
            </w:r>
          </w:p>
        </w:tc>
      </w:tr>
      <w:tr w:rsidR="00B1352F" w:rsidTr="007A6646">
        <w:trPr>
          <w:trHeight w:val="255"/>
        </w:trPr>
        <w:tc>
          <w:tcPr>
            <w:tcW w:w="750" w:type="dxa"/>
            <w:tcBorders>
              <w:top w:val="nil"/>
              <w:left w:val="single" w:sz="8" w:space="0" w:color="auto"/>
              <w:bottom w:val="single" w:sz="4" w:space="0" w:color="auto"/>
              <w:right w:val="single" w:sz="4" w:space="0" w:color="auto"/>
            </w:tcBorders>
            <w:shd w:val="clear" w:color="auto" w:fill="auto"/>
            <w:vAlign w:val="center"/>
          </w:tcPr>
          <w:p w:rsidR="00B1352F" w:rsidRDefault="00B1352F" w:rsidP="007A6646">
            <w:pPr>
              <w:jc w:val="center"/>
              <w:rPr>
                <w:rFonts w:ascii="Arial" w:hAnsi="Arial" w:cs="Arial"/>
                <w:sz w:val="20"/>
                <w:szCs w:val="20"/>
              </w:rPr>
            </w:pPr>
            <w:r>
              <w:rPr>
                <w:rFonts w:ascii="Arial" w:hAnsi="Arial" w:cs="Arial"/>
                <w:sz w:val="20"/>
                <w:szCs w:val="20"/>
              </w:rPr>
              <w:t>1.12</w:t>
            </w:r>
          </w:p>
        </w:tc>
        <w:tc>
          <w:tcPr>
            <w:tcW w:w="3939" w:type="dxa"/>
            <w:tcBorders>
              <w:top w:val="nil"/>
              <w:left w:val="nil"/>
              <w:bottom w:val="single" w:sz="4" w:space="0" w:color="auto"/>
              <w:right w:val="single" w:sz="4" w:space="0" w:color="auto"/>
            </w:tcBorders>
            <w:shd w:val="clear" w:color="auto" w:fill="auto"/>
            <w:vAlign w:val="center"/>
          </w:tcPr>
          <w:p w:rsidR="00B1352F" w:rsidRDefault="00B1352F" w:rsidP="007A6646">
            <w:pPr>
              <w:rPr>
                <w:rFonts w:ascii="Arial" w:hAnsi="Arial" w:cs="Arial"/>
                <w:sz w:val="20"/>
                <w:szCs w:val="20"/>
              </w:rPr>
            </w:pPr>
            <w:proofErr w:type="spellStart"/>
            <w:r>
              <w:rPr>
                <w:rFonts w:ascii="Arial" w:hAnsi="Arial" w:cs="Arial"/>
                <w:sz w:val="20"/>
                <w:szCs w:val="20"/>
              </w:rPr>
              <w:t>Atkartotais</w:t>
            </w:r>
            <w:proofErr w:type="spellEnd"/>
            <w:r>
              <w:rPr>
                <w:rFonts w:ascii="Arial" w:hAnsi="Arial" w:cs="Arial"/>
                <w:sz w:val="20"/>
                <w:szCs w:val="20"/>
              </w:rPr>
              <w:t xml:space="preserve"> </w:t>
            </w:r>
            <w:proofErr w:type="spellStart"/>
            <w:r>
              <w:rPr>
                <w:rFonts w:ascii="Arial" w:hAnsi="Arial" w:cs="Arial"/>
                <w:sz w:val="20"/>
                <w:szCs w:val="20"/>
              </w:rPr>
              <w:t>zemējums</w:t>
            </w:r>
            <w:proofErr w:type="spellEnd"/>
          </w:p>
        </w:tc>
        <w:tc>
          <w:tcPr>
            <w:tcW w:w="985" w:type="dxa"/>
            <w:tcBorders>
              <w:top w:val="nil"/>
              <w:left w:val="nil"/>
              <w:bottom w:val="single" w:sz="4" w:space="0" w:color="auto"/>
              <w:right w:val="single" w:sz="4" w:space="0" w:color="auto"/>
            </w:tcBorders>
            <w:shd w:val="clear" w:color="auto" w:fill="auto"/>
            <w:vAlign w:val="center"/>
          </w:tcPr>
          <w:p w:rsidR="00B1352F" w:rsidRDefault="00B1352F" w:rsidP="007A6646">
            <w:pPr>
              <w:jc w:val="center"/>
              <w:rPr>
                <w:rFonts w:ascii="Arial" w:hAnsi="Arial" w:cs="Arial"/>
                <w:sz w:val="20"/>
                <w:szCs w:val="20"/>
              </w:rPr>
            </w:pPr>
            <w:proofErr w:type="spellStart"/>
            <w:r>
              <w:rPr>
                <w:rFonts w:ascii="Arial" w:hAnsi="Arial" w:cs="Arial"/>
                <w:sz w:val="20"/>
                <w:szCs w:val="20"/>
              </w:rPr>
              <w:t>kompl</w:t>
            </w:r>
            <w:proofErr w:type="spellEnd"/>
          </w:p>
        </w:tc>
        <w:tc>
          <w:tcPr>
            <w:tcW w:w="1080" w:type="dxa"/>
            <w:tcBorders>
              <w:top w:val="nil"/>
              <w:left w:val="nil"/>
              <w:bottom w:val="single" w:sz="4" w:space="0" w:color="auto"/>
              <w:right w:val="single" w:sz="8" w:space="0" w:color="auto"/>
            </w:tcBorders>
            <w:shd w:val="clear" w:color="auto" w:fill="auto"/>
            <w:vAlign w:val="center"/>
          </w:tcPr>
          <w:p w:rsidR="00B1352F" w:rsidRDefault="00B1352F" w:rsidP="007A6646">
            <w:pPr>
              <w:jc w:val="center"/>
              <w:rPr>
                <w:rFonts w:ascii="Arial" w:hAnsi="Arial" w:cs="Arial"/>
                <w:sz w:val="20"/>
                <w:szCs w:val="20"/>
              </w:rPr>
            </w:pPr>
            <w:r>
              <w:rPr>
                <w:rFonts w:ascii="Arial" w:hAnsi="Arial" w:cs="Arial"/>
                <w:sz w:val="20"/>
                <w:szCs w:val="20"/>
              </w:rPr>
              <w:t>1</w:t>
            </w:r>
          </w:p>
        </w:tc>
        <w:tc>
          <w:tcPr>
            <w:tcW w:w="1260" w:type="dxa"/>
            <w:tcBorders>
              <w:top w:val="nil"/>
              <w:left w:val="nil"/>
              <w:bottom w:val="single" w:sz="4" w:space="0" w:color="auto"/>
              <w:right w:val="single" w:sz="8" w:space="0" w:color="auto"/>
            </w:tcBorders>
            <w:shd w:val="clear" w:color="auto" w:fill="auto"/>
            <w:vAlign w:val="center"/>
          </w:tcPr>
          <w:p w:rsidR="00B1352F" w:rsidRDefault="00B1352F" w:rsidP="007A6646">
            <w:pPr>
              <w:jc w:val="center"/>
              <w:rPr>
                <w:rFonts w:ascii="Arial" w:hAnsi="Arial" w:cs="Arial"/>
                <w:sz w:val="20"/>
                <w:szCs w:val="20"/>
              </w:rPr>
            </w:pPr>
            <w:r>
              <w:rPr>
                <w:rFonts w:ascii="Arial" w:hAnsi="Arial" w:cs="Arial"/>
                <w:sz w:val="20"/>
                <w:szCs w:val="20"/>
              </w:rPr>
              <w:t> </w:t>
            </w:r>
          </w:p>
        </w:tc>
      </w:tr>
      <w:tr w:rsidR="00B1352F" w:rsidTr="007A6646">
        <w:trPr>
          <w:trHeight w:val="518"/>
        </w:trPr>
        <w:tc>
          <w:tcPr>
            <w:tcW w:w="750" w:type="dxa"/>
            <w:tcBorders>
              <w:top w:val="nil"/>
              <w:left w:val="single" w:sz="8" w:space="0" w:color="auto"/>
              <w:bottom w:val="single" w:sz="4" w:space="0" w:color="auto"/>
              <w:right w:val="single" w:sz="4" w:space="0" w:color="auto"/>
            </w:tcBorders>
            <w:shd w:val="clear" w:color="auto" w:fill="auto"/>
            <w:vAlign w:val="center"/>
          </w:tcPr>
          <w:p w:rsidR="00B1352F" w:rsidRDefault="00B1352F" w:rsidP="007A6646">
            <w:pPr>
              <w:jc w:val="center"/>
              <w:rPr>
                <w:rFonts w:ascii="Arial" w:hAnsi="Arial" w:cs="Arial"/>
                <w:sz w:val="20"/>
                <w:szCs w:val="20"/>
              </w:rPr>
            </w:pPr>
            <w:r>
              <w:rPr>
                <w:rFonts w:ascii="Arial" w:hAnsi="Arial" w:cs="Arial"/>
                <w:sz w:val="20"/>
                <w:szCs w:val="20"/>
              </w:rPr>
              <w:t>2</w:t>
            </w:r>
          </w:p>
        </w:tc>
        <w:tc>
          <w:tcPr>
            <w:tcW w:w="3939" w:type="dxa"/>
            <w:tcBorders>
              <w:top w:val="nil"/>
              <w:left w:val="nil"/>
              <w:bottom w:val="single" w:sz="4" w:space="0" w:color="auto"/>
              <w:right w:val="single" w:sz="4" w:space="0" w:color="auto"/>
            </w:tcBorders>
            <w:shd w:val="clear" w:color="auto" w:fill="auto"/>
            <w:vAlign w:val="center"/>
          </w:tcPr>
          <w:p w:rsidR="00B1352F" w:rsidRDefault="00B1352F" w:rsidP="007A6646">
            <w:pPr>
              <w:jc w:val="center"/>
              <w:rPr>
                <w:rFonts w:ascii="Arial" w:hAnsi="Arial" w:cs="Arial"/>
                <w:b/>
                <w:bCs/>
                <w:sz w:val="20"/>
                <w:szCs w:val="20"/>
              </w:rPr>
            </w:pPr>
            <w:proofErr w:type="spellStart"/>
            <w:r>
              <w:rPr>
                <w:rFonts w:ascii="Arial" w:hAnsi="Arial" w:cs="Arial"/>
                <w:b/>
                <w:bCs/>
                <w:sz w:val="20"/>
                <w:szCs w:val="20"/>
              </w:rPr>
              <w:t>Būvniecības</w:t>
            </w:r>
            <w:proofErr w:type="spellEnd"/>
            <w:r>
              <w:rPr>
                <w:rFonts w:ascii="Arial" w:hAnsi="Arial" w:cs="Arial"/>
                <w:b/>
                <w:bCs/>
                <w:sz w:val="20"/>
                <w:szCs w:val="20"/>
              </w:rPr>
              <w:t xml:space="preserve"> </w:t>
            </w:r>
            <w:proofErr w:type="spellStart"/>
            <w:r>
              <w:rPr>
                <w:rFonts w:ascii="Arial" w:hAnsi="Arial" w:cs="Arial"/>
                <w:b/>
                <w:bCs/>
                <w:sz w:val="20"/>
                <w:szCs w:val="20"/>
              </w:rPr>
              <w:t>materiāli</w:t>
            </w:r>
            <w:proofErr w:type="spellEnd"/>
          </w:p>
        </w:tc>
        <w:tc>
          <w:tcPr>
            <w:tcW w:w="985" w:type="dxa"/>
            <w:tcBorders>
              <w:top w:val="nil"/>
              <w:left w:val="nil"/>
              <w:bottom w:val="single" w:sz="4" w:space="0" w:color="auto"/>
              <w:right w:val="single" w:sz="4" w:space="0" w:color="auto"/>
            </w:tcBorders>
            <w:shd w:val="clear" w:color="auto" w:fill="auto"/>
            <w:vAlign w:val="center"/>
          </w:tcPr>
          <w:p w:rsidR="00B1352F" w:rsidRDefault="00B1352F" w:rsidP="007A6646">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sz="4" w:space="0" w:color="auto"/>
              <w:right w:val="single" w:sz="8" w:space="0" w:color="auto"/>
            </w:tcBorders>
            <w:shd w:val="clear" w:color="auto" w:fill="auto"/>
            <w:vAlign w:val="center"/>
          </w:tcPr>
          <w:p w:rsidR="00B1352F" w:rsidRDefault="00B1352F" w:rsidP="007A6646">
            <w:pPr>
              <w:jc w:val="center"/>
              <w:rPr>
                <w:rFonts w:ascii="Arial" w:hAnsi="Arial" w:cs="Arial"/>
                <w:sz w:val="20"/>
                <w:szCs w:val="20"/>
              </w:rPr>
            </w:pPr>
            <w:r>
              <w:rPr>
                <w:rFonts w:ascii="Arial" w:hAnsi="Arial" w:cs="Arial"/>
                <w:sz w:val="20"/>
                <w:szCs w:val="20"/>
              </w:rPr>
              <w:t> </w:t>
            </w:r>
          </w:p>
        </w:tc>
        <w:tc>
          <w:tcPr>
            <w:tcW w:w="1260" w:type="dxa"/>
            <w:tcBorders>
              <w:top w:val="single" w:sz="4" w:space="0" w:color="auto"/>
              <w:left w:val="nil"/>
              <w:bottom w:val="single" w:sz="4" w:space="0" w:color="auto"/>
              <w:right w:val="single" w:sz="8" w:space="0" w:color="auto"/>
            </w:tcBorders>
            <w:shd w:val="clear" w:color="auto" w:fill="auto"/>
            <w:vAlign w:val="center"/>
          </w:tcPr>
          <w:p w:rsidR="00B1352F" w:rsidRDefault="00B1352F" w:rsidP="007A6646">
            <w:pPr>
              <w:jc w:val="center"/>
              <w:rPr>
                <w:rFonts w:ascii="Arial" w:hAnsi="Arial" w:cs="Arial"/>
                <w:sz w:val="20"/>
                <w:szCs w:val="20"/>
              </w:rPr>
            </w:pPr>
            <w:r>
              <w:rPr>
                <w:rFonts w:ascii="Arial" w:hAnsi="Arial" w:cs="Arial"/>
                <w:sz w:val="20"/>
                <w:szCs w:val="20"/>
              </w:rPr>
              <w:t> </w:t>
            </w:r>
          </w:p>
        </w:tc>
      </w:tr>
      <w:tr w:rsidR="00B1352F" w:rsidTr="007A6646">
        <w:trPr>
          <w:trHeight w:val="373"/>
        </w:trPr>
        <w:tc>
          <w:tcPr>
            <w:tcW w:w="750" w:type="dxa"/>
            <w:tcBorders>
              <w:top w:val="nil"/>
              <w:left w:val="single" w:sz="8" w:space="0" w:color="auto"/>
              <w:bottom w:val="single" w:sz="4" w:space="0" w:color="auto"/>
              <w:right w:val="single" w:sz="4" w:space="0" w:color="auto"/>
            </w:tcBorders>
            <w:shd w:val="clear" w:color="auto" w:fill="auto"/>
            <w:vAlign w:val="center"/>
          </w:tcPr>
          <w:p w:rsidR="00B1352F" w:rsidRDefault="00B1352F" w:rsidP="007A6646">
            <w:pPr>
              <w:jc w:val="center"/>
              <w:rPr>
                <w:rFonts w:ascii="Arial" w:hAnsi="Arial" w:cs="Arial"/>
                <w:sz w:val="20"/>
                <w:szCs w:val="20"/>
              </w:rPr>
            </w:pPr>
            <w:r>
              <w:rPr>
                <w:rFonts w:ascii="Arial" w:hAnsi="Arial" w:cs="Arial"/>
                <w:sz w:val="20"/>
                <w:szCs w:val="20"/>
              </w:rPr>
              <w:t>2.1</w:t>
            </w:r>
          </w:p>
        </w:tc>
        <w:tc>
          <w:tcPr>
            <w:tcW w:w="3939" w:type="dxa"/>
            <w:tcBorders>
              <w:top w:val="nil"/>
              <w:left w:val="nil"/>
              <w:bottom w:val="single" w:sz="4" w:space="0" w:color="auto"/>
              <w:right w:val="single" w:sz="4" w:space="0" w:color="auto"/>
            </w:tcBorders>
            <w:shd w:val="clear" w:color="auto" w:fill="auto"/>
            <w:vAlign w:val="center"/>
          </w:tcPr>
          <w:p w:rsidR="00B1352F" w:rsidRDefault="00B1352F" w:rsidP="007A6646">
            <w:pPr>
              <w:rPr>
                <w:rFonts w:ascii="Arial" w:hAnsi="Arial" w:cs="Arial"/>
                <w:sz w:val="20"/>
                <w:szCs w:val="20"/>
              </w:rPr>
            </w:pPr>
            <w:proofErr w:type="spellStart"/>
            <w:r>
              <w:rPr>
                <w:rFonts w:ascii="Arial" w:hAnsi="Arial" w:cs="Arial"/>
                <w:sz w:val="20"/>
                <w:szCs w:val="20"/>
              </w:rPr>
              <w:t>Sadalne</w:t>
            </w:r>
            <w:proofErr w:type="spellEnd"/>
            <w:r>
              <w:rPr>
                <w:rFonts w:ascii="Arial" w:hAnsi="Arial" w:cs="Arial"/>
                <w:sz w:val="20"/>
                <w:szCs w:val="20"/>
              </w:rPr>
              <w:t xml:space="preserve"> KS-4A</w:t>
            </w:r>
          </w:p>
        </w:tc>
        <w:tc>
          <w:tcPr>
            <w:tcW w:w="985" w:type="dxa"/>
            <w:tcBorders>
              <w:top w:val="nil"/>
              <w:left w:val="nil"/>
              <w:bottom w:val="single" w:sz="4" w:space="0" w:color="auto"/>
              <w:right w:val="single" w:sz="4" w:space="0" w:color="auto"/>
            </w:tcBorders>
            <w:shd w:val="clear" w:color="auto" w:fill="auto"/>
            <w:vAlign w:val="center"/>
          </w:tcPr>
          <w:p w:rsidR="00B1352F" w:rsidRDefault="00B1352F" w:rsidP="007A6646">
            <w:pPr>
              <w:jc w:val="center"/>
              <w:rPr>
                <w:rFonts w:ascii="Arial" w:hAnsi="Arial" w:cs="Arial"/>
                <w:sz w:val="20"/>
                <w:szCs w:val="20"/>
              </w:rPr>
            </w:pPr>
            <w:r>
              <w:rPr>
                <w:rFonts w:ascii="Arial" w:hAnsi="Arial" w:cs="Arial"/>
                <w:sz w:val="20"/>
                <w:szCs w:val="20"/>
              </w:rPr>
              <w:t>gab</w:t>
            </w:r>
          </w:p>
        </w:tc>
        <w:tc>
          <w:tcPr>
            <w:tcW w:w="1080" w:type="dxa"/>
            <w:tcBorders>
              <w:top w:val="nil"/>
              <w:left w:val="nil"/>
              <w:bottom w:val="single" w:sz="4" w:space="0" w:color="auto"/>
              <w:right w:val="single" w:sz="8" w:space="0" w:color="auto"/>
            </w:tcBorders>
            <w:shd w:val="clear" w:color="auto" w:fill="auto"/>
            <w:vAlign w:val="center"/>
          </w:tcPr>
          <w:p w:rsidR="00B1352F" w:rsidRDefault="00B1352F" w:rsidP="007A6646">
            <w:pPr>
              <w:jc w:val="center"/>
              <w:rPr>
                <w:rFonts w:ascii="Arial" w:hAnsi="Arial" w:cs="Arial"/>
                <w:sz w:val="20"/>
                <w:szCs w:val="20"/>
              </w:rPr>
            </w:pPr>
            <w:r>
              <w:rPr>
                <w:rFonts w:ascii="Arial" w:hAnsi="Arial" w:cs="Arial"/>
                <w:sz w:val="20"/>
                <w:szCs w:val="20"/>
              </w:rPr>
              <w:t>1</w:t>
            </w:r>
          </w:p>
        </w:tc>
        <w:tc>
          <w:tcPr>
            <w:tcW w:w="1260" w:type="dxa"/>
            <w:tcBorders>
              <w:top w:val="nil"/>
              <w:left w:val="nil"/>
              <w:bottom w:val="single" w:sz="4" w:space="0" w:color="auto"/>
              <w:right w:val="single" w:sz="8" w:space="0" w:color="auto"/>
            </w:tcBorders>
            <w:shd w:val="clear" w:color="auto" w:fill="auto"/>
            <w:vAlign w:val="center"/>
          </w:tcPr>
          <w:p w:rsidR="00B1352F" w:rsidRDefault="00B1352F" w:rsidP="007A6646">
            <w:pPr>
              <w:jc w:val="center"/>
              <w:rPr>
                <w:rFonts w:ascii="Arial" w:hAnsi="Arial" w:cs="Arial"/>
                <w:sz w:val="20"/>
                <w:szCs w:val="20"/>
              </w:rPr>
            </w:pPr>
            <w:r>
              <w:rPr>
                <w:rFonts w:ascii="Arial" w:hAnsi="Arial" w:cs="Arial"/>
                <w:sz w:val="20"/>
                <w:szCs w:val="20"/>
              </w:rPr>
              <w:t> </w:t>
            </w:r>
          </w:p>
        </w:tc>
      </w:tr>
      <w:tr w:rsidR="00B1352F" w:rsidTr="007A6646">
        <w:trPr>
          <w:trHeight w:val="355"/>
        </w:trPr>
        <w:tc>
          <w:tcPr>
            <w:tcW w:w="750" w:type="dxa"/>
            <w:tcBorders>
              <w:top w:val="nil"/>
              <w:left w:val="single" w:sz="8" w:space="0" w:color="auto"/>
              <w:bottom w:val="single" w:sz="4" w:space="0" w:color="auto"/>
              <w:right w:val="single" w:sz="4" w:space="0" w:color="auto"/>
            </w:tcBorders>
            <w:shd w:val="clear" w:color="auto" w:fill="auto"/>
            <w:vAlign w:val="center"/>
          </w:tcPr>
          <w:p w:rsidR="00B1352F" w:rsidRDefault="00B1352F" w:rsidP="007A6646">
            <w:pPr>
              <w:jc w:val="center"/>
              <w:rPr>
                <w:rFonts w:ascii="Arial" w:hAnsi="Arial" w:cs="Arial"/>
                <w:sz w:val="20"/>
                <w:szCs w:val="20"/>
              </w:rPr>
            </w:pPr>
            <w:r>
              <w:rPr>
                <w:rFonts w:ascii="Arial" w:hAnsi="Arial" w:cs="Arial"/>
                <w:sz w:val="20"/>
                <w:szCs w:val="20"/>
              </w:rPr>
              <w:t>2.2</w:t>
            </w:r>
          </w:p>
        </w:tc>
        <w:tc>
          <w:tcPr>
            <w:tcW w:w="3939" w:type="dxa"/>
            <w:tcBorders>
              <w:top w:val="nil"/>
              <w:left w:val="nil"/>
              <w:bottom w:val="single" w:sz="4" w:space="0" w:color="auto"/>
              <w:right w:val="single" w:sz="4" w:space="0" w:color="auto"/>
            </w:tcBorders>
            <w:shd w:val="clear" w:color="auto" w:fill="auto"/>
            <w:vAlign w:val="center"/>
          </w:tcPr>
          <w:p w:rsidR="00B1352F" w:rsidRDefault="00B1352F" w:rsidP="007A6646">
            <w:pPr>
              <w:rPr>
                <w:rFonts w:ascii="Arial" w:hAnsi="Arial" w:cs="Arial"/>
                <w:sz w:val="20"/>
                <w:szCs w:val="20"/>
              </w:rPr>
            </w:pPr>
            <w:proofErr w:type="spellStart"/>
            <w:r>
              <w:rPr>
                <w:rFonts w:ascii="Arial" w:hAnsi="Arial" w:cs="Arial"/>
                <w:sz w:val="20"/>
                <w:szCs w:val="20"/>
              </w:rPr>
              <w:t>Pamatne</w:t>
            </w:r>
            <w:proofErr w:type="spellEnd"/>
            <w:r>
              <w:rPr>
                <w:rFonts w:ascii="Arial" w:hAnsi="Arial" w:cs="Arial"/>
                <w:sz w:val="20"/>
                <w:szCs w:val="20"/>
              </w:rPr>
              <w:t xml:space="preserve"> BP-1</w:t>
            </w:r>
          </w:p>
        </w:tc>
        <w:tc>
          <w:tcPr>
            <w:tcW w:w="985" w:type="dxa"/>
            <w:tcBorders>
              <w:top w:val="nil"/>
              <w:left w:val="nil"/>
              <w:bottom w:val="single" w:sz="4" w:space="0" w:color="auto"/>
              <w:right w:val="single" w:sz="4" w:space="0" w:color="auto"/>
            </w:tcBorders>
            <w:shd w:val="clear" w:color="auto" w:fill="auto"/>
            <w:vAlign w:val="center"/>
          </w:tcPr>
          <w:p w:rsidR="00B1352F" w:rsidRDefault="00B1352F" w:rsidP="007A6646">
            <w:pPr>
              <w:jc w:val="center"/>
              <w:rPr>
                <w:rFonts w:ascii="Arial" w:hAnsi="Arial" w:cs="Arial"/>
                <w:sz w:val="20"/>
                <w:szCs w:val="20"/>
              </w:rPr>
            </w:pPr>
            <w:r>
              <w:rPr>
                <w:rFonts w:ascii="Arial" w:hAnsi="Arial" w:cs="Arial"/>
                <w:sz w:val="20"/>
                <w:szCs w:val="20"/>
              </w:rPr>
              <w:t>gab</w:t>
            </w:r>
          </w:p>
        </w:tc>
        <w:tc>
          <w:tcPr>
            <w:tcW w:w="1080" w:type="dxa"/>
            <w:tcBorders>
              <w:top w:val="nil"/>
              <w:left w:val="nil"/>
              <w:bottom w:val="single" w:sz="4" w:space="0" w:color="auto"/>
              <w:right w:val="single" w:sz="8" w:space="0" w:color="auto"/>
            </w:tcBorders>
            <w:shd w:val="clear" w:color="auto" w:fill="auto"/>
            <w:vAlign w:val="center"/>
          </w:tcPr>
          <w:p w:rsidR="00B1352F" w:rsidRDefault="00B1352F" w:rsidP="007A6646">
            <w:pPr>
              <w:jc w:val="center"/>
              <w:rPr>
                <w:rFonts w:ascii="Arial" w:hAnsi="Arial" w:cs="Arial"/>
                <w:sz w:val="20"/>
                <w:szCs w:val="20"/>
              </w:rPr>
            </w:pPr>
            <w:r>
              <w:rPr>
                <w:rFonts w:ascii="Arial" w:hAnsi="Arial" w:cs="Arial"/>
                <w:sz w:val="20"/>
                <w:szCs w:val="20"/>
              </w:rPr>
              <w:t>1</w:t>
            </w:r>
          </w:p>
        </w:tc>
        <w:tc>
          <w:tcPr>
            <w:tcW w:w="1260" w:type="dxa"/>
            <w:tcBorders>
              <w:top w:val="nil"/>
              <w:left w:val="nil"/>
              <w:bottom w:val="single" w:sz="4" w:space="0" w:color="auto"/>
              <w:right w:val="single" w:sz="8" w:space="0" w:color="auto"/>
            </w:tcBorders>
            <w:shd w:val="clear" w:color="auto" w:fill="auto"/>
            <w:vAlign w:val="center"/>
          </w:tcPr>
          <w:p w:rsidR="00B1352F" w:rsidRDefault="00B1352F" w:rsidP="007A6646">
            <w:pPr>
              <w:jc w:val="center"/>
              <w:rPr>
                <w:rFonts w:ascii="Arial" w:hAnsi="Arial" w:cs="Arial"/>
                <w:sz w:val="20"/>
                <w:szCs w:val="20"/>
              </w:rPr>
            </w:pPr>
            <w:r>
              <w:rPr>
                <w:rFonts w:ascii="Arial" w:hAnsi="Arial" w:cs="Arial"/>
                <w:sz w:val="20"/>
                <w:szCs w:val="20"/>
              </w:rPr>
              <w:t> </w:t>
            </w:r>
          </w:p>
        </w:tc>
      </w:tr>
      <w:tr w:rsidR="00B1352F" w:rsidTr="007A6646">
        <w:trPr>
          <w:trHeight w:val="255"/>
        </w:trPr>
        <w:tc>
          <w:tcPr>
            <w:tcW w:w="750" w:type="dxa"/>
            <w:tcBorders>
              <w:top w:val="nil"/>
              <w:left w:val="single" w:sz="8" w:space="0" w:color="auto"/>
              <w:bottom w:val="single" w:sz="4" w:space="0" w:color="auto"/>
              <w:right w:val="single" w:sz="4" w:space="0" w:color="auto"/>
            </w:tcBorders>
            <w:shd w:val="clear" w:color="auto" w:fill="auto"/>
            <w:vAlign w:val="center"/>
          </w:tcPr>
          <w:p w:rsidR="00B1352F" w:rsidRDefault="00B1352F" w:rsidP="007A6646">
            <w:pPr>
              <w:jc w:val="center"/>
              <w:rPr>
                <w:rFonts w:ascii="Arial" w:hAnsi="Arial" w:cs="Arial"/>
                <w:sz w:val="20"/>
                <w:szCs w:val="20"/>
              </w:rPr>
            </w:pPr>
            <w:r>
              <w:rPr>
                <w:rFonts w:ascii="Arial" w:hAnsi="Arial" w:cs="Arial"/>
                <w:sz w:val="20"/>
                <w:szCs w:val="20"/>
              </w:rPr>
              <w:t>2.3</w:t>
            </w:r>
          </w:p>
        </w:tc>
        <w:tc>
          <w:tcPr>
            <w:tcW w:w="3939" w:type="dxa"/>
            <w:tcBorders>
              <w:top w:val="nil"/>
              <w:left w:val="nil"/>
              <w:bottom w:val="single" w:sz="4" w:space="0" w:color="auto"/>
              <w:right w:val="single" w:sz="4" w:space="0" w:color="auto"/>
            </w:tcBorders>
            <w:shd w:val="clear" w:color="auto" w:fill="auto"/>
            <w:vAlign w:val="center"/>
          </w:tcPr>
          <w:p w:rsidR="00B1352F" w:rsidRDefault="00B1352F" w:rsidP="007A6646">
            <w:pPr>
              <w:rPr>
                <w:rFonts w:ascii="Arial" w:hAnsi="Arial" w:cs="Arial"/>
                <w:sz w:val="20"/>
                <w:szCs w:val="20"/>
              </w:rPr>
            </w:pPr>
            <w:proofErr w:type="spellStart"/>
            <w:r>
              <w:rPr>
                <w:rFonts w:ascii="Arial" w:hAnsi="Arial" w:cs="Arial"/>
                <w:sz w:val="20"/>
                <w:szCs w:val="20"/>
              </w:rPr>
              <w:t>Kabelis</w:t>
            </w:r>
            <w:proofErr w:type="spellEnd"/>
            <w:r>
              <w:rPr>
                <w:rFonts w:ascii="Arial" w:hAnsi="Arial" w:cs="Arial"/>
                <w:sz w:val="20"/>
                <w:szCs w:val="20"/>
              </w:rPr>
              <w:t xml:space="preserve"> AXPK 4*50</w:t>
            </w:r>
          </w:p>
        </w:tc>
        <w:tc>
          <w:tcPr>
            <w:tcW w:w="985" w:type="dxa"/>
            <w:tcBorders>
              <w:top w:val="nil"/>
              <w:left w:val="nil"/>
              <w:bottom w:val="single" w:sz="4" w:space="0" w:color="auto"/>
              <w:right w:val="single" w:sz="4" w:space="0" w:color="auto"/>
            </w:tcBorders>
            <w:shd w:val="clear" w:color="auto" w:fill="auto"/>
            <w:vAlign w:val="center"/>
          </w:tcPr>
          <w:p w:rsidR="00B1352F" w:rsidRDefault="00B1352F" w:rsidP="007A6646">
            <w:pPr>
              <w:jc w:val="center"/>
              <w:rPr>
                <w:rFonts w:ascii="Arial" w:hAnsi="Arial" w:cs="Arial"/>
                <w:sz w:val="20"/>
                <w:szCs w:val="20"/>
              </w:rPr>
            </w:pPr>
            <w:r>
              <w:rPr>
                <w:rFonts w:ascii="Arial" w:hAnsi="Arial" w:cs="Arial"/>
                <w:sz w:val="20"/>
                <w:szCs w:val="20"/>
              </w:rPr>
              <w:t>m</w:t>
            </w:r>
          </w:p>
        </w:tc>
        <w:tc>
          <w:tcPr>
            <w:tcW w:w="1080" w:type="dxa"/>
            <w:tcBorders>
              <w:top w:val="nil"/>
              <w:left w:val="nil"/>
              <w:bottom w:val="single" w:sz="4" w:space="0" w:color="auto"/>
              <w:right w:val="single" w:sz="8" w:space="0" w:color="auto"/>
            </w:tcBorders>
            <w:shd w:val="clear" w:color="auto" w:fill="auto"/>
            <w:vAlign w:val="center"/>
          </w:tcPr>
          <w:p w:rsidR="00B1352F" w:rsidRDefault="00B1352F" w:rsidP="007A6646">
            <w:pPr>
              <w:jc w:val="center"/>
              <w:rPr>
                <w:rFonts w:ascii="Arial" w:hAnsi="Arial" w:cs="Arial"/>
                <w:sz w:val="20"/>
                <w:szCs w:val="20"/>
              </w:rPr>
            </w:pPr>
            <w:r>
              <w:rPr>
                <w:rFonts w:ascii="Arial" w:hAnsi="Arial" w:cs="Arial"/>
                <w:sz w:val="20"/>
                <w:szCs w:val="20"/>
              </w:rPr>
              <w:t>36</w:t>
            </w:r>
          </w:p>
        </w:tc>
        <w:tc>
          <w:tcPr>
            <w:tcW w:w="1260" w:type="dxa"/>
            <w:tcBorders>
              <w:top w:val="nil"/>
              <w:left w:val="nil"/>
              <w:bottom w:val="single" w:sz="4" w:space="0" w:color="auto"/>
              <w:right w:val="single" w:sz="8" w:space="0" w:color="auto"/>
            </w:tcBorders>
            <w:shd w:val="clear" w:color="auto" w:fill="auto"/>
            <w:vAlign w:val="center"/>
          </w:tcPr>
          <w:p w:rsidR="00B1352F" w:rsidRDefault="00B1352F" w:rsidP="007A6646">
            <w:pPr>
              <w:jc w:val="center"/>
              <w:rPr>
                <w:rFonts w:ascii="Arial" w:hAnsi="Arial" w:cs="Arial"/>
                <w:sz w:val="20"/>
                <w:szCs w:val="20"/>
              </w:rPr>
            </w:pPr>
          </w:p>
        </w:tc>
      </w:tr>
      <w:tr w:rsidR="00B1352F" w:rsidTr="007A6646">
        <w:trPr>
          <w:trHeight w:val="255"/>
        </w:trPr>
        <w:tc>
          <w:tcPr>
            <w:tcW w:w="750" w:type="dxa"/>
            <w:tcBorders>
              <w:top w:val="nil"/>
              <w:left w:val="single" w:sz="8" w:space="0" w:color="auto"/>
              <w:bottom w:val="single" w:sz="4" w:space="0" w:color="auto"/>
              <w:right w:val="single" w:sz="4" w:space="0" w:color="auto"/>
            </w:tcBorders>
            <w:shd w:val="clear" w:color="auto" w:fill="auto"/>
            <w:vAlign w:val="center"/>
          </w:tcPr>
          <w:p w:rsidR="00B1352F" w:rsidRDefault="00B1352F" w:rsidP="007A6646">
            <w:pPr>
              <w:jc w:val="center"/>
              <w:rPr>
                <w:rFonts w:ascii="Arial" w:hAnsi="Arial" w:cs="Arial"/>
                <w:sz w:val="20"/>
                <w:szCs w:val="20"/>
              </w:rPr>
            </w:pPr>
            <w:r>
              <w:rPr>
                <w:rFonts w:ascii="Arial" w:hAnsi="Arial" w:cs="Arial"/>
                <w:sz w:val="20"/>
                <w:szCs w:val="20"/>
              </w:rPr>
              <w:t>2.4</w:t>
            </w:r>
          </w:p>
        </w:tc>
        <w:tc>
          <w:tcPr>
            <w:tcW w:w="3939" w:type="dxa"/>
            <w:tcBorders>
              <w:top w:val="nil"/>
              <w:left w:val="nil"/>
              <w:bottom w:val="single" w:sz="4" w:space="0" w:color="auto"/>
              <w:right w:val="single" w:sz="4" w:space="0" w:color="auto"/>
            </w:tcBorders>
            <w:shd w:val="clear" w:color="auto" w:fill="auto"/>
            <w:vAlign w:val="center"/>
          </w:tcPr>
          <w:p w:rsidR="00B1352F" w:rsidRDefault="00B1352F" w:rsidP="007A6646">
            <w:pPr>
              <w:rPr>
                <w:rFonts w:ascii="Arial" w:hAnsi="Arial" w:cs="Arial"/>
                <w:sz w:val="20"/>
                <w:szCs w:val="20"/>
              </w:rPr>
            </w:pPr>
            <w:r>
              <w:rPr>
                <w:rFonts w:ascii="Arial" w:hAnsi="Arial" w:cs="Arial"/>
                <w:sz w:val="20"/>
                <w:szCs w:val="20"/>
              </w:rPr>
              <w:t xml:space="preserve">Gala </w:t>
            </w:r>
            <w:proofErr w:type="spellStart"/>
            <w:r>
              <w:rPr>
                <w:rFonts w:ascii="Arial" w:hAnsi="Arial" w:cs="Arial"/>
                <w:sz w:val="20"/>
                <w:szCs w:val="20"/>
              </w:rPr>
              <w:t>apdare</w:t>
            </w:r>
            <w:proofErr w:type="spellEnd"/>
            <w:r>
              <w:rPr>
                <w:rFonts w:ascii="Arial" w:hAnsi="Arial" w:cs="Arial"/>
                <w:sz w:val="20"/>
                <w:szCs w:val="20"/>
              </w:rPr>
              <w:t xml:space="preserve"> EPKT 0031</w:t>
            </w:r>
          </w:p>
        </w:tc>
        <w:tc>
          <w:tcPr>
            <w:tcW w:w="985" w:type="dxa"/>
            <w:tcBorders>
              <w:top w:val="nil"/>
              <w:left w:val="nil"/>
              <w:bottom w:val="single" w:sz="4" w:space="0" w:color="auto"/>
              <w:right w:val="single" w:sz="4" w:space="0" w:color="auto"/>
            </w:tcBorders>
            <w:shd w:val="clear" w:color="auto" w:fill="auto"/>
            <w:vAlign w:val="center"/>
          </w:tcPr>
          <w:p w:rsidR="00B1352F" w:rsidRDefault="00B1352F" w:rsidP="007A6646">
            <w:pPr>
              <w:jc w:val="center"/>
              <w:rPr>
                <w:rFonts w:ascii="Arial" w:hAnsi="Arial" w:cs="Arial"/>
                <w:sz w:val="20"/>
                <w:szCs w:val="20"/>
              </w:rPr>
            </w:pPr>
            <w:r>
              <w:rPr>
                <w:rFonts w:ascii="Arial" w:hAnsi="Arial" w:cs="Arial"/>
                <w:sz w:val="20"/>
                <w:szCs w:val="20"/>
              </w:rPr>
              <w:t>gab</w:t>
            </w:r>
          </w:p>
        </w:tc>
        <w:tc>
          <w:tcPr>
            <w:tcW w:w="1080" w:type="dxa"/>
            <w:tcBorders>
              <w:top w:val="nil"/>
              <w:left w:val="nil"/>
              <w:bottom w:val="single" w:sz="4" w:space="0" w:color="auto"/>
              <w:right w:val="single" w:sz="8" w:space="0" w:color="auto"/>
            </w:tcBorders>
            <w:shd w:val="clear" w:color="auto" w:fill="auto"/>
            <w:vAlign w:val="center"/>
          </w:tcPr>
          <w:p w:rsidR="00B1352F" w:rsidRDefault="00B1352F" w:rsidP="007A6646">
            <w:pPr>
              <w:jc w:val="center"/>
              <w:rPr>
                <w:rFonts w:ascii="Arial" w:hAnsi="Arial" w:cs="Arial"/>
                <w:sz w:val="20"/>
                <w:szCs w:val="20"/>
              </w:rPr>
            </w:pPr>
            <w:r>
              <w:rPr>
                <w:rFonts w:ascii="Arial" w:hAnsi="Arial" w:cs="Arial"/>
                <w:sz w:val="20"/>
                <w:szCs w:val="20"/>
              </w:rPr>
              <w:t>2</w:t>
            </w:r>
          </w:p>
        </w:tc>
        <w:tc>
          <w:tcPr>
            <w:tcW w:w="1260" w:type="dxa"/>
            <w:tcBorders>
              <w:top w:val="nil"/>
              <w:left w:val="nil"/>
              <w:bottom w:val="single" w:sz="4" w:space="0" w:color="auto"/>
              <w:right w:val="single" w:sz="8" w:space="0" w:color="auto"/>
            </w:tcBorders>
            <w:shd w:val="clear" w:color="auto" w:fill="auto"/>
            <w:vAlign w:val="center"/>
          </w:tcPr>
          <w:p w:rsidR="00B1352F" w:rsidRDefault="00B1352F" w:rsidP="007A6646">
            <w:pPr>
              <w:jc w:val="center"/>
              <w:rPr>
                <w:rFonts w:ascii="Arial" w:hAnsi="Arial" w:cs="Arial"/>
                <w:sz w:val="20"/>
                <w:szCs w:val="20"/>
              </w:rPr>
            </w:pPr>
          </w:p>
        </w:tc>
      </w:tr>
      <w:tr w:rsidR="00B1352F" w:rsidTr="007A6646">
        <w:trPr>
          <w:trHeight w:val="255"/>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B1352F" w:rsidRDefault="00B1352F" w:rsidP="007A6646">
            <w:pPr>
              <w:jc w:val="center"/>
              <w:rPr>
                <w:rFonts w:ascii="Arial" w:hAnsi="Arial" w:cs="Arial"/>
                <w:sz w:val="20"/>
                <w:szCs w:val="20"/>
              </w:rPr>
            </w:pPr>
            <w:r>
              <w:rPr>
                <w:rFonts w:ascii="Arial" w:hAnsi="Arial" w:cs="Arial"/>
                <w:sz w:val="20"/>
                <w:szCs w:val="20"/>
              </w:rPr>
              <w:t>2.5</w:t>
            </w:r>
          </w:p>
        </w:tc>
        <w:tc>
          <w:tcPr>
            <w:tcW w:w="3939" w:type="dxa"/>
            <w:tcBorders>
              <w:top w:val="single" w:sz="4" w:space="0" w:color="auto"/>
              <w:left w:val="single" w:sz="4" w:space="0" w:color="auto"/>
              <w:bottom w:val="single" w:sz="4" w:space="0" w:color="auto"/>
              <w:right w:val="single" w:sz="4" w:space="0" w:color="auto"/>
            </w:tcBorders>
            <w:shd w:val="clear" w:color="auto" w:fill="auto"/>
            <w:vAlign w:val="center"/>
          </w:tcPr>
          <w:p w:rsidR="00B1352F" w:rsidRDefault="00B1352F" w:rsidP="007A6646">
            <w:pPr>
              <w:rPr>
                <w:rFonts w:ascii="Arial" w:hAnsi="Arial" w:cs="Arial"/>
                <w:sz w:val="20"/>
                <w:szCs w:val="20"/>
              </w:rPr>
            </w:pPr>
            <w:proofErr w:type="spellStart"/>
            <w:r>
              <w:rPr>
                <w:rFonts w:ascii="Arial" w:hAnsi="Arial" w:cs="Arial"/>
                <w:sz w:val="20"/>
                <w:szCs w:val="20"/>
              </w:rPr>
              <w:t>Savienojuma</w:t>
            </w:r>
            <w:proofErr w:type="spellEnd"/>
            <w:r>
              <w:rPr>
                <w:rFonts w:ascii="Arial" w:hAnsi="Arial" w:cs="Arial"/>
                <w:sz w:val="20"/>
                <w:szCs w:val="20"/>
              </w:rPr>
              <w:t xml:space="preserve"> </w:t>
            </w:r>
            <w:proofErr w:type="spellStart"/>
            <w:r>
              <w:rPr>
                <w:rFonts w:ascii="Arial" w:hAnsi="Arial" w:cs="Arial"/>
                <w:sz w:val="20"/>
                <w:szCs w:val="20"/>
              </w:rPr>
              <w:t>uzmava</w:t>
            </w:r>
            <w:proofErr w:type="spellEnd"/>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1352F" w:rsidRDefault="00B1352F" w:rsidP="007A6646">
            <w:pPr>
              <w:jc w:val="center"/>
              <w:rPr>
                <w:rFonts w:ascii="Arial" w:hAnsi="Arial" w:cs="Arial"/>
                <w:sz w:val="20"/>
                <w:szCs w:val="20"/>
              </w:rPr>
            </w:pPr>
            <w:r>
              <w:rPr>
                <w:rFonts w:ascii="Arial" w:hAnsi="Arial" w:cs="Arial"/>
                <w:sz w:val="20"/>
                <w:szCs w:val="20"/>
              </w:rPr>
              <w:t>gab</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1352F" w:rsidRDefault="00B1352F" w:rsidP="007A6646">
            <w:pPr>
              <w:jc w:val="center"/>
              <w:rPr>
                <w:rFonts w:ascii="Arial" w:hAnsi="Arial" w:cs="Arial"/>
                <w:sz w:val="20"/>
                <w:szCs w:val="20"/>
              </w:rPr>
            </w:pPr>
            <w:r>
              <w:rPr>
                <w:rFonts w:ascii="Arial" w:hAnsi="Arial" w:cs="Arial"/>
                <w:sz w:val="20"/>
                <w:szCs w:val="20"/>
              </w:rPr>
              <w:t>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B1352F" w:rsidRDefault="00B1352F" w:rsidP="007A6646">
            <w:pPr>
              <w:jc w:val="center"/>
              <w:rPr>
                <w:rFonts w:ascii="Arial" w:hAnsi="Arial" w:cs="Arial"/>
                <w:sz w:val="20"/>
                <w:szCs w:val="20"/>
              </w:rPr>
            </w:pPr>
            <w:r>
              <w:rPr>
                <w:rFonts w:ascii="Arial" w:hAnsi="Arial" w:cs="Arial"/>
                <w:sz w:val="20"/>
                <w:szCs w:val="20"/>
              </w:rPr>
              <w:t> </w:t>
            </w:r>
          </w:p>
        </w:tc>
      </w:tr>
      <w:tr w:rsidR="00B1352F" w:rsidTr="007A6646">
        <w:trPr>
          <w:trHeight w:val="321"/>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B1352F" w:rsidRDefault="00B1352F" w:rsidP="007A6646">
            <w:pPr>
              <w:jc w:val="center"/>
              <w:rPr>
                <w:rFonts w:ascii="Arial" w:hAnsi="Arial" w:cs="Arial"/>
                <w:sz w:val="20"/>
                <w:szCs w:val="20"/>
              </w:rPr>
            </w:pPr>
            <w:r>
              <w:rPr>
                <w:rFonts w:ascii="Arial" w:hAnsi="Arial" w:cs="Arial"/>
                <w:sz w:val="20"/>
                <w:szCs w:val="20"/>
              </w:rPr>
              <w:t>2.6</w:t>
            </w:r>
          </w:p>
        </w:tc>
        <w:tc>
          <w:tcPr>
            <w:tcW w:w="3939" w:type="dxa"/>
            <w:tcBorders>
              <w:top w:val="single" w:sz="4" w:space="0" w:color="auto"/>
              <w:left w:val="single" w:sz="4" w:space="0" w:color="auto"/>
              <w:bottom w:val="single" w:sz="4" w:space="0" w:color="auto"/>
              <w:right w:val="single" w:sz="4" w:space="0" w:color="auto"/>
            </w:tcBorders>
            <w:shd w:val="clear" w:color="auto" w:fill="auto"/>
            <w:vAlign w:val="center"/>
          </w:tcPr>
          <w:p w:rsidR="00B1352F" w:rsidRDefault="00B1352F" w:rsidP="007A6646">
            <w:pPr>
              <w:rPr>
                <w:rFonts w:ascii="Arial" w:hAnsi="Arial" w:cs="Arial"/>
                <w:sz w:val="20"/>
                <w:szCs w:val="20"/>
              </w:rPr>
            </w:pPr>
            <w:proofErr w:type="spellStart"/>
            <w:r>
              <w:rPr>
                <w:rFonts w:ascii="Arial" w:hAnsi="Arial" w:cs="Arial"/>
                <w:sz w:val="20"/>
                <w:szCs w:val="20"/>
              </w:rPr>
              <w:t>Signāllente</w:t>
            </w:r>
            <w:proofErr w:type="spellEnd"/>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1352F" w:rsidRDefault="00B1352F" w:rsidP="007A6646">
            <w:pPr>
              <w:jc w:val="center"/>
              <w:rPr>
                <w:rFonts w:ascii="Arial" w:hAnsi="Arial" w:cs="Arial"/>
                <w:sz w:val="20"/>
                <w:szCs w:val="20"/>
              </w:rPr>
            </w:pPr>
            <w:r>
              <w:rPr>
                <w:rFonts w:ascii="Arial" w:hAnsi="Arial" w:cs="Arial"/>
                <w:sz w:val="20"/>
                <w:szCs w:val="20"/>
              </w:rPr>
              <w:t>m</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1352F" w:rsidRDefault="00B1352F" w:rsidP="007A6646">
            <w:pPr>
              <w:jc w:val="center"/>
              <w:rPr>
                <w:rFonts w:ascii="Arial" w:hAnsi="Arial" w:cs="Arial"/>
                <w:sz w:val="20"/>
                <w:szCs w:val="20"/>
              </w:rPr>
            </w:pPr>
            <w:r>
              <w:rPr>
                <w:rFonts w:ascii="Arial" w:hAnsi="Arial" w:cs="Arial"/>
                <w:sz w:val="20"/>
                <w:szCs w:val="20"/>
              </w:rPr>
              <w:t>28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B1352F" w:rsidRDefault="00B1352F" w:rsidP="007A6646">
            <w:pPr>
              <w:jc w:val="center"/>
              <w:rPr>
                <w:rFonts w:ascii="Arial" w:hAnsi="Arial" w:cs="Arial"/>
                <w:sz w:val="20"/>
                <w:szCs w:val="20"/>
              </w:rPr>
            </w:pPr>
          </w:p>
        </w:tc>
      </w:tr>
      <w:tr w:rsidR="00B1352F" w:rsidTr="007A6646">
        <w:trPr>
          <w:trHeight w:val="272"/>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B1352F" w:rsidRDefault="00B1352F" w:rsidP="007A6646">
            <w:pPr>
              <w:jc w:val="center"/>
              <w:rPr>
                <w:rFonts w:ascii="Arial" w:hAnsi="Arial" w:cs="Arial"/>
                <w:sz w:val="20"/>
                <w:szCs w:val="20"/>
              </w:rPr>
            </w:pPr>
            <w:r>
              <w:rPr>
                <w:rFonts w:ascii="Arial" w:hAnsi="Arial" w:cs="Arial"/>
                <w:sz w:val="20"/>
                <w:szCs w:val="20"/>
              </w:rPr>
              <w:t>2.7</w:t>
            </w:r>
          </w:p>
        </w:tc>
        <w:tc>
          <w:tcPr>
            <w:tcW w:w="3939" w:type="dxa"/>
            <w:tcBorders>
              <w:top w:val="single" w:sz="4" w:space="0" w:color="auto"/>
              <w:left w:val="single" w:sz="4" w:space="0" w:color="auto"/>
              <w:bottom w:val="single" w:sz="4" w:space="0" w:color="auto"/>
              <w:right w:val="single" w:sz="4" w:space="0" w:color="auto"/>
            </w:tcBorders>
            <w:shd w:val="clear" w:color="auto" w:fill="auto"/>
            <w:vAlign w:val="center"/>
          </w:tcPr>
          <w:p w:rsidR="00B1352F" w:rsidRDefault="00B1352F" w:rsidP="007A6646">
            <w:pPr>
              <w:rPr>
                <w:rFonts w:ascii="Arial" w:hAnsi="Arial" w:cs="Arial"/>
                <w:sz w:val="20"/>
                <w:szCs w:val="20"/>
              </w:rPr>
            </w:pPr>
            <w:proofErr w:type="spellStart"/>
            <w:r>
              <w:rPr>
                <w:rFonts w:ascii="Arial" w:hAnsi="Arial" w:cs="Arial"/>
                <w:sz w:val="20"/>
                <w:szCs w:val="20"/>
              </w:rPr>
              <w:t>Elektrods</w:t>
            </w:r>
            <w:proofErr w:type="spellEnd"/>
            <w:r>
              <w:rPr>
                <w:rFonts w:ascii="Arial" w:hAnsi="Arial" w:cs="Arial"/>
                <w:sz w:val="20"/>
                <w:szCs w:val="20"/>
              </w:rPr>
              <w:t xml:space="preserve"> D-20, L-5m</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1352F" w:rsidRDefault="00B1352F" w:rsidP="007A6646">
            <w:pPr>
              <w:jc w:val="center"/>
              <w:rPr>
                <w:rFonts w:ascii="Arial" w:hAnsi="Arial" w:cs="Arial"/>
                <w:sz w:val="20"/>
                <w:szCs w:val="20"/>
              </w:rPr>
            </w:pPr>
            <w:r>
              <w:rPr>
                <w:rFonts w:ascii="Arial" w:hAnsi="Arial" w:cs="Arial"/>
                <w:sz w:val="20"/>
                <w:szCs w:val="20"/>
              </w:rPr>
              <w:t>gab</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1352F" w:rsidRDefault="00B1352F" w:rsidP="007A6646">
            <w:pPr>
              <w:jc w:val="center"/>
              <w:rPr>
                <w:rFonts w:ascii="Arial" w:hAnsi="Arial" w:cs="Arial"/>
                <w:sz w:val="20"/>
                <w:szCs w:val="20"/>
              </w:rPr>
            </w:pPr>
            <w:r>
              <w:rPr>
                <w:rFonts w:ascii="Arial" w:hAnsi="Arial" w:cs="Arial"/>
                <w:sz w:val="20"/>
                <w:szCs w:val="20"/>
              </w:rPr>
              <w:t>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B1352F" w:rsidRDefault="00B1352F" w:rsidP="007A6646">
            <w:pPr>
              <w:jc w:val="center"/>
              <w:rPr>
                <w:rFonts w:ascii="Arial" w:hAnsi="Arial" w:cs="Arial"/>
                <w:sz w:val="20"/>
                <w:szCs w:val="20"/>
              </w:rPr>
            </w:pPr>
          </w:p>
        </w:tc>
      </w:tr>
      <w:tr w:rsidR="00B1352F" w:rsidTr="007A6646">
        <w:trPr>
          <w:trHeight w:val="272"/>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B1352F" w:rsidRDefault="00B1352F" w:rsidP="007A6646">
            <w:pPr>
              <w:jc w:val="center"/>
              <w:rPr>
                <w:rFonts w:ascii="Arial" w:hAnsi="Arial" w:cs="Arial"/>
                <w:sz w:val="20"/>
                <w:szCs w:val="20"/>
              </w:rPr>
            </w:pPr>
            <w:r>
              <w:rPr>
                <w:rFonts w:ascii="Arial" w:hAnsi="Arial" w:cs="Arial"/>
                <w:sz w:val="20"/>
                <w:szCs w:val="20"/>
              </w:rPr>
              <w:t>2.8</w:t>
            </w:r>
          </w:p>
        </w:tc>
        <w:tc>
          <w:tcPr>
            <w:tcW w:w="3939" w:type="dxa"/>
            <w:tcBorders>
              <w:top w:val="single" w:sz="4" w:space="0" w:color="auto"/>
              <w:left w:val="single" w:sz="4" w:space="0" w:color="auto"/>
              <w:bottom w:val="single" w:sz="4" w:space="0" w:color="auto"/>
              <w:right w:val="single" w:sz="4" w:space="0" w:color="auto"/>
            </w:tcBorders>
            <w:shd w:val="clear" w:color="auto" w:fill="auto"/>
            <w:vAlign w:val="center"/>
          </w:tcPr>
          <w:p w:rsidR="00B1352F" w:rsidRDefault="00B1352F" w:rsidP="007A6646">
            <w:pPr>
              <w:rPr>
                <w:rFonts w:ascii="Arial" w:hAnsi="Arial" w:cs="Arial"/>
                <w:sz w:val="20"/>
                <w:szCs w:val="20"/>
              </w:rPr>
            </w:pPr>
            <w:proofErr w:type="spellStart"/>
            <w:r>
              <w:rPr>
                <w:rFonts w:ascii="Arial" w:hAnsi="Arial" w:cs="Arial"/>
                <w:sz w:val="20"/>
                <w:szCs w:val="20"/>
              </w:rPr>
              <w:t>Apaļdzelzs</w:t>
            </w:r>
            <w:proofErr w:type="spellEnd"/>
            <w:r>
              <w:rPr>
                <w:rFonts w:ascii="Arial" w:hAnsi="Arial" w:cs="Arial"/>
                <w:sz w:val="20"/>
                <w:szCs w:val="20"/>
              </w:rPr>
              <w:t xml:space="preserve"> D-10mm</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1352F" w:rsidRDefault="00B1352F" w:rsidP="007A6646">
            <w:pPr>
              <w:jc w:val="center"/>
              <w:rPr>
                <w:rFonts w:ascii="Arial" w:hAnsi="Arial" w:cs="Arial"/>
                <w:sz w:val="20"/>
                <w:szCs w:val="20"/>
              </w:rPr>
            </w:pPr>
            <w:r>
              <w:rPr>
                <w:rFonts w:ascii="Arial" w:hAnsi="Arial" w:cs="Arial"/>
                <w:sz w:val="20"/>
                <w:szCs w:val="20"/>
              </w:rPr>
              <w:t>m</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1352F" w:rsidRDefault="00B1352F" w:rsidP="007A6646">
            <w:pPr>
              <w:jc w:val="center"/>
              <w:rPr>
                <w:rFonts w:ascii="Arial" w:hAnsi="Arial" w:cs="Arial"/>
                <w:sz w:val="20"/>
                <w:szCs w:val="20"/>
              </w:rPr>
            </w:pPr>
            <w:r>
              <w:rPr>
                <w:rFonts w:ascii="Arial" w:hAnsi="Arial" w:cs="Arial"/>
                <w:sz w:val="20"/>
                <w:szCs w:val="20"/>
              </w:rPr>
              <w:t>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B1352F" w:rsidRDefault="00B1352F" w:rsidP="007A6646">
            <w:pPr>
              <w:jc w:val="center"/>
              <w:rPr>
                <w:rFonts w:ascii="Arial" w:hAnsi="Arial" w:cs="Arial"/>
                <w:sz w:val="20"/>
                <w:szCs w:val="20"/>
              </w:rPr>
            </w:pPr>
          </w:p>
        </w:tc>
      </w:tr>
      <w:tr w:rsidR="00B1352F" w:rsidTr="007A6646">
        <w:trPr>
          <w:trHeight w:val="272"/>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B1352F" w:rsidRDefault="00B1352F" w:rsidP="007A6646">
            <w:pPr>
              <w:jc w:val="center"/>
              <w:rPr>
                <w:rFonts w:ascii="Arial" w:hAnsi="Arial" w:cs="Arial"/>
                <w:sz w:val="20"/>
                <w:szCs w:val="20"/>
              </w:rPr>
            </w:pPr>
            <w:r>
              <w:rPr>
                <w:rFonts w:ascii="Arial" w:hAnsi="Arial" w:cs="Arial"/>
                <w:sz w:val="20"/>
                <w:szCs w:val="20"/>
              </w:rPr>
              <w:t>2.9</w:t>
            </w:r>
          </w:p>
        </w:tc>
        <w:tc>
          <w:tcPr>
            <w:tcW w:w="3939" w:type="dxa"/>
            <w:tcBorders>
              <w:top w:val="single" w:sz="4" w:space="0" w:color="auto"/>
              <w:left w:val="single" w:sz="4" w:space="0" w:color="auto"/>
              <w:bottom w:val="single" w:sz="4" w:space="0" w:color="auto"/>
              <w:right w:val="single" w:sz="4" w:space="0" w:color="auto"/>
            </w:tcBorders>
            <w:shd w:val="clear" w:color="auto" w:fill="auto"/>
            <w:vAlign w:val="center"/>
          </w:tcPr>
          <w:p w:rsidR="00B1352F" w:rsidRDefault="00B1352F" w:rsidP="007A6646">
            <w:pPr>
              <w:rPr>
                <w:rFonts w:ascii="Arial" w:hAnsi="Arial" w:cs="Arial"/>
                <w:sz w:val="20"/>
                <w:szCs w:val="20"/>
              </w:rPr>
            </w:pPr>
            <w:proofErr w:type="spellStart"/>
            <w:r>
              <w:rPr>
                <w:rFonts w:ascii="Arial" w:hAnsi="Arial" w:cs="Arial"/>
                <w:sz w:val="20"/>
                <w:szCs w:val="20"/>
              </w:rPr>
              <w:t>Šķembas</w:t>
            </w:r>
            <w:proofErr w:type="spellEnd"/>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1352F" w:rsidRDefault="00B1352F" w:rsidP="007A6646">
            <w:pPr>
              <w:jc w:val="center"/>
              <w:rPr>
                <w:rFonts w:ascii="Arial" w:hAnsi="Arial" w:cs="Arial"/>
                <w:sz w:val="20"/>
                <w:szCs w:val="20"/>
              </w:rPr>
            </w:pPr>
            <w:r>
              <w:rPr>
                <w:rFonts w:ascii="Arial" w:hAnsi="Arial" w:cs="Arial"/>
                <w:sz w:val="20"/>
                <w:szCs w:val="20"/>
              </w:rPr>
              <w:t>m3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1352F" w:rsidRDefault="00B1352F" w:rsidP="007A6646">
            <w:pPr>
              <w:jc w:val="center"/>
              <w:rPr>
                <w:rFonts w:ascii="Arial" w:hAnsi="Arial" w:cs="Arial"/>
                <w:sz w:val="20"/>
                <w:szCs w:val="20"/>
              </w:rPr>
            </w:pPr>
            <w:r>
              <w:rPr>
                <w:rFonts w:ascii="Arial" w:hAnsi="Arial" w:cs="Arial"/>
                <w:sz w:val="20"/>
                <w:szCs w:val="20"/>
              </w:rPr>
              <w:t>0,60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B1352F" w:rsidRDefault="00B1352F" w:rsidP="007A6646">
            <w:pPr>
              <w:jc w:val="center"/>
              <w:rPr>
                <w:rFonts w:ascii="Arial" w:hAnsi="Arial" w:cs="Arial"/>
                <w:sz w:val="20"/>
                <w:szCs w:val="20"/>
              </w:rPr>
            </w:pPr>
          </w:p>
        </w:tc>
      </w:tr>
      <w:tr w:rsidR="00B1352F" w:rsidTr="007A6646">
        <w:trPr>
          <w:trHeight w:val="272"/>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B1352F" w:rsidRDefault="00B1352F" w:rsidP="007A6646">
            <w:pPr>
              <w:jc w:val="center"/>
              <w:rPr>
                <w:rFonts w:ascii="Arial" w:hAnsi="Arial" w:cs="Arial"/>
                <w:sz w:val="20"/>
                <w:szCs w:val="20"/>
              </w:rPr>
            </w:pPr>
            <w:r>
              <w:rPr>
                <w:rFonts w:ascii="Arial" w:hAnsi="Arial" w:cs="Arial"/>
                <w:sz w:val="20"/>
                <w:szCs w:val="20"/>
              </w:rPr>
              <w:t>2.10</w:t>
            </w:r>
          </w:p>
        </w:tc>
        <w:tc>
          <w:tcPr>
            <w:tcW w:w="3939" w:type="dxa"/>
            <w:tcBorders>
              <w:top w:val="single" w:sz="4" w:space="0" w:color="auto"/>
              <w:left w:val="single" w:sz="4" w:space="0" w:color="auto"/>
              <w:bottom w:val="single" w:sz="4" w:space="0" w:color="auto"/>
              <w:right w:val="single" w:sz="4" w:space="0" w:color="auto"/>
            </w:tcBorders>
            <w:shd w:val="clear" w:color="auto" w:fill="auto"/>
            <w:vAlign w:val="center"/>
          </w:tcPr>
          <w:p w:rsidR="00B1352F" w:rsidRDefault="00B1352F" w:rsidP="007A6646">
            <w:pPr>
              <w:rPr>
                <w:rFonts w:ascii="Arial" w:hAnsi="Arial" w:cs="Arial"/>
                <w:sz w:val="20"/>
                <w:szCs w:val="20"/>
              </w:rPr>
            </w:pPr>
            <w:proofErr w:type="spellStart"/>
            <w:r>
              <w:rPr>
                <w:rFonts w:ascii="Arial" w:hAnsi="Arial" w:cs="Arial"/>
                <w:sz w:val="20"/>
                <w:szCs w:val="20"/>
              </w:rPr>
              <w:t>Palīgmateriāli</w:t>
            </w:r>
            <w:proofErr w:type="spellEnd"/>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1352F" w:rsidRDefault="00B1352F" w:rsidP="007A6646">
            <w:pPr>
              <w:jc w:val="center"/>
              <w:rPr>
                <w:rFonts w:ascii="Arial" w:hAnsi="Arial" w:cs="Arial"/>
                <w:sz w:val="20"/>
                <w:szCs w:val="20"/>
              </w:rPr>
            </w:pPr>
            <w:proofErr w:type="spellStart"/>
            <w:r>
              <w:rPr>
                <w:rFonts w:ascii="Arial" w:hAnsi="Arial" w:cs="Arial"/>
                <w:sz w:val="20"/>
                <w:szCs w:val="20"/>
              </w:rPr>
              <w:t>kompl</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1352F" w:rsidRDefault="00B1352F" w:rsidP="007A6646">
            <w:pPr>
              <w:jc w:val="center"/>
              <w:rPr>
                <w:rFonts w:ascii="Arial" w:hAnsi="Arial" w:cs="Arial"/>
                <w:sz w:val="20"/>
                <w:szCs w:val="20"/>
              </w:rPr>
            </w:pPr>
            <w:r>
              <w:rPr>
                <w:rFonts w:ascii="Arial" w:hAnsi="Arial" w:cs="Arial"/>
                <w:sz w:val="20"/>
                <w:szCs w:val="20"/>
              </w:rPr>
              <w:t>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B1352F" w:rsidRDefault="00B1352F" w:rsidP="007A6646">
            <w:pPr>
              <w:jc w:val="center"/>
              <w:rPr>
                <w:rFonts w:ascii="Arial" w:hAnsi="Arial" w:cs="Arial"/>
                <w:sz w:val="20"/>
                <w:szCs w:val="20"/>
              </w:rPr>
            </w:pPr>
          </w:p>
        </w:tc>
      </w:tr>
    </w:tbl>
    <w:p w:rsidR="004A7437" w:rsidRDefault="004A7437" w:rsidP="004A7437">
      <w:pPr>
        <w:pStyle w:val="ListParagraph"/>
        <w:ind w:left="1005"/>
        <w:rPr>
          <w:b/>
          <w:bCs/>
          <w:lang w:val="lv-LV"/>
        </w:rPr>
      </w:pPr>
    </w:p>
    <w:p w:rsidR="00B1352F" w:rsidRPr="004A7437" w:rsidRDefault="00B1352F" w:rsidP="004A7437">
      <w:pPr>
        <w:pStyle w:val="ListParagraph"/>
        <w:numPr>
          <w:ilvl w:val="0"/>
          <w:numId w:val="5"/>
        </w:numPr>
        <w:rPr>
          <w:b/>
          <w:bCs/>
          <w:lang w:val="lv-LV"/>
        </w:rPr>
      </w:pPr>
      <w:r w:rsidRPr="004A7437">
        <w:rPr>
          <w:b/>
          <w:bCs/>
          <w:lang w:val="lv-LV"/>
        </w:rPr>
        <w:t>Darbu izpildes termiņš:</w:t>
      </w:r>
    </w:p>
    <w:p w:rsidR="00B1352F" w:rsidRDefault="00B1352F" w:rsidP="00B1352F">
      <w:pPr>
        <w:ind w:left="720" w:firstLine="360"/>
        <w:rPr>
          <w:lang w:val="lv-LV"/>
        </w:rPr>
      </w:pPr>
      <w:r>
        <w:rPr>
          <w:lang w:val="lv-LV"/>
        </w:rPr>
        <w:t>Līdz 2014.g. 31.oktobrim</w:t>
      </w:r>
    </w:p>
    <w:p w:rsidR="004A7437" w:rsidRDefault="004A7437" w:rsidP="00B1352F">
      <w:pPr>
        <w:ind w:left="720" w:firstLine="360"/>
        <w:rPr>
          <w:lang w:val="lv-LV"/>
        </w:rPr>
      </w:pPr>
    </w:p>
    <w:p w:rsidR="00B1352F" w:rsidRDefault="00B1352F" w:rsidP="004A7437">
      <w:pPr>
        <w:numPr>
          <w:ilvl w:val="0"/>
          <w:numId w:val="5"/>
        </w:numPr>
        <w:rPr>
          <w:b/>
          <w:bCs/>
          <w:lang w:val="lv-LV"/>
        </w:rPr>
      </w:pPr>
      <w:r>
        <w:rPr>
          <w:b/>
          <w:bCs/>
          <w:lang w:val="lv-LV"/>
        </w:rPr>
        <w:t>Garantija izpildītiem darbiem:</w:t>
      </w:r>
    </w:p>
    <w:p w:rsidR="004A7437" w:rsidRDefault="00B1352F" w:rsidP="004A7437">
      <w:pPr>
        <w:ind w:left="360" w:firstLine="720"/>
        <w:rPr>
          <w:lang w:val="lv-LV"/>
        </w:rPr>
      </w:pPr>
      <w:r>
        <w:rPr>
          <w:lang w:val="lv-LV"/>
        </w:rPr>
        <w:t>2</w:t>
      </w:r>
      <w:r w:rsidR="008C3FB5">
        <w:rPr>
          <w:lang w:val="lv-LV"/>
        </w:rPr>
        <w:t xml:space="preserve"> gadi</w:t>
      </w:r>
    </w:p>
    <w:p w:rsidR="004A7437" w:rsidRPr="004A7437" w:rsidRDefault="004A7437" w:rsidP="004A7437">
      <w:pPr>
        <w:rPr>
          <w:b/>
          <w:lang w:val="lv-LV"/>
        </w:rPr>
      </w:pPr>
    </w:p>
    <w:p w:rsidR="00B1352F" w:rsidRPr="004A7437" w:rsidRDefault="00A05ADF" w:rsidP="004A7437">
      <w:pPr>
        <w:rPr>
          <w:b/>
          <w:bCs/>
          <w:lang w:val="lv-LV"/>
        </w:rPr>
      </w:pPr>
      <w:r>
        <w:rPr>
          <w:b/>
          <w:lang w:val="lv-LV"/>
        </w:rPr>
        <w:t xml:space="preserve">    </w:t>
      </w:r>
      <w:r w:rsidR="004A7437" w:rsidRPr="004A7437">
        <w:rPr>
          <w:b/>
          <w:lang w:val="lv-LV"/>
        </w:rPr>
        <w:t>5.  Ī</w:t>
      </w:r>
      <w:r w:rsidR="00B1352F" w:rsidRPr="004A7437">
        <w:rPr>
          <w:b/>
          <w:bCs/>
          <w:lang w:val="lv-LV"/>
        </w:rPr>
        <w:t>pašie noteikumi</w:t>
      </w:r>
      <w:r>
        <w:rPr>
          <w:b/>
          <w:bCs/>
          <w:lang w:val="lv-LV"/>
        </w:rPr>
        <w:t>:</w:t>
      </w:r>
    </w:p>
    <w:p w:rsidR="00B1352F" w:rsidRPr="004A7437" w:rsidRDefault="004A7437" w:rsidP="00B1352F">
      <w:pPr>
        <w:pStyle w:val="BodyTextIndent"/>
        <w:rPr>
          <w:lang w:val="lv-LV"/>
        </w:rPr>
      </w:pPr>
      <w:r w:rsidRPr="004A7437">
        <w:rPr>
          <w:lang w:val="lv-LV"/>
        </w:rPr>
        <w:t xml:space="preserve">5.1. </w:t>
      </w:r>
      <w:r w:rsidR="00B1352F" w:rsidRPr="004A7437">
        <w:rPr>
          <w:lang w:val="lv-LV"/>
        </w:rPr>
        <w:t>Pretendentam jābūt dokumentiem, kas ir aplieci</w:t>
      </w:r>
      <w:r w:rsidRPr="004A7437">
        <w:rPr>
          <w:lang w:val="lv-LV"/>
        </w:rPr>
        <w:t>noši tiesības veikt šos darbus.</w:t>
      </w:r>
    </w:p>
    <w:p w:rsidR="00B1352F" w:rsidRPr="004A7437" w:rsidRDefault="004A7437" w:rsidP="00B1352F">
      <w:pPr>
        <w:pStyle w:val="BodyTextIndent"/>
        <w:rPr>
          <w:lang w:val="lv-LV"/>
        </w:rPr>
      </w:pPr>
      <w:r>
        <w:rPr>
          <w:lang w:val="lv-LV"/>
        </w:rPr>
        <w:lastRenderedPageBreak/>
        <w:t xml:space="preserve">5.2. </w:t>
      </w:r>
      <w:r w:rsidR="00B1352F" w:rsidRPr="004A7437">
        <w:rPr>
          <w:lang w:val="lv-LV"/>
        </w:rPr>
        <w:t>Būvniecības izmaksas aprēķinam (tāmei) jāatbilsts LBN 501-06 “</w:t>
      </w:r>
      <w:r w:rsidRPr="004A7437">
        <w:rPr>
          <w:lang w:val="lv-LV"/>
        </w:rPr>
        <w:t>Būvizmaksu noteikšanas kārtība”.</w:t>
      </w:r>
    </w:p>
    <w:p w:rsidR="00B1352F" w:rsidRDefault="004A7437" w:rsidP="00B1352F">
      <w:pPr>
        <w:pStyle w:val="BodyTextIndent"/>
      </w:pPr>
      <w:r>
        <w:rPr>
          <w:lang w:val="lv-LV"/>
        </w:rPr>
        <w:t xml:space="preserve">5.3. </w:t>
      </w:r>
      <w:r w:rsidR="00B1352F" w:rsidRPr="004A7437">
        <w:rPr>
          <w:lang w:val="lv-LV"/>
        </w:rPr>
        <w:t>Pretendents var iesniegtasīb</w:t>
      </w:r>
      <w:proofErr w:type="spellStart"/>
      <w:r w:rsidR="00B1352F">
        <w:t>ām</w:t>
      </w:r>
      <w:proofErr w:type="spellEnd"/>
      <w:r w:rsidR="00B1352F">
        <w:t xml:space="preserve"> </w:t>
      </w:r>
      <w:proofErr w:type="spellStart"/>
      <w:r w:rsidR="00B1352F">
        <w:t>atbilstošus</w:t>
      </w:r>
      <w:proofErr w:type="spellEnd"/>
      <w:r w:rsidR="00B1352F">
        <w:t xml:space="preserve"> </w:t>
      </w:r>
      <w:proofErr w:type="spellStart"/>
      <w:r w:rsidR="00B1352F">
        <w:t>ekvivalentus</w:t>
      </w:r>
      <w:proofErr w:type="spellEnd"/>
      <w:r w:rsidR="00B1352F">
        <w:t xml:space="preserve"> </w:t>
      </w:r>
      <w:proofErr w:type="spellStart"/>
      <w:r w:rsidR="00B1352F">
        <w:t>materialus</w:t>
      </w:r>
      <w:proofErr w:type="spellEnd"/>
      <w:r w:rsidR="00B1352F">
        <w:t xml:space="preserve"> un </w:t>
      </w:r>
      <w:proofErr w:type="spellStart"/>
      <w:r w:rsidR="00B1352F">
        <w:t>iekārtas</w:t>
      </w:r>
      <w:proofErr w:type="spellEnd"/>
      <w:r w:rsidR="00B1352F">
        <w:t>.</w:t>
      </w:r>
    </w:p>
    <w:p w:rsidR="00B1352F" w:rsidRDefault="00B1352F" w:rsidP="00B1352F">
      <w:pPr>
        <w:pStyle w:val="BodyTextIndent"/>
      </w:pPr>
    </w:p>
    <w:p w:rsidR="001E024C" w:rsidRDefault="001E024C" w:rsidP="00B1352F">
      <w:pPr>
        <w:ind w:left="360"/>
        <w:rPr>
          <w:lang w:val="lv-LV"/>
        </w:rPr>
      </w:pPr>
      <w:r>
        <w:rPr>
          <w:lang w:val="lv-LV"/>
        </w:rPr>
        <w:t>Sagatavoja:</w:t>
      </w:r>
    </w:p>
    <w:p w:rsidR="00B1352F" w:rsidRDefault="00B1352F" w:rsidP="00B1352F">
      <w:pPr>
        <w:ind w:left="360"/>
        <w:rPr>
          <w:lang w:val="lv-LV"/>
        </w:rPr>
      </w:pPr>
      <w:r>
        <w:rPr>
          <w:lang w:val="lv-LV"/>
        </w:rPr>
        <w:t>Daugavpils pilsētas pasvaldības</w:t>
      </w:r>
      <w:r w:rsidRPr="009D5DB8">
        <w:rPr>
          <w:lang w:val="lv-LV"/>
        </w:rPr>
        <w:t xml:space="preserve"> </w:t>
      </w:r>
      <w:r>
        <w:rPr>
          <w:lang w:val="lv-LV"/>
        </w:rPr>
        <w:t>iestādes</w:t>
      </w:r>
    </w:p>
    <w:p w:rsidR="00B1352F" w:rsidRDefault="001E024C" w:rsidP="001E024C">
      <w:pPr>
        <w:rPr>
          <w:lang w:val="lv-LV"/>
        </w:rPr>
      </w:pPr>
      <w:r>
        <w:rPr>
          <w:lang w:val="lv-LV"/>
        </w:rPr>
        <w:t xml:space="preserve">      </w:t>
      </w:r>
      <w:r w:rsidR="00B1352F">
        <w:rPr>
          <w:lang w:val="lv-LV"/>
        </w:rPr>
        <w:t>„Komunālās saimniecības pārvalde”</w:t>
      </w:r>
    </w:p>
    <w:p w:rsidR="00B1352F" w:rsidRDefault="001E024C" w:rsidP="00B1352F">
      <w:pPr>
        <w:ind w:left="360"/>
        <w:rPr>
          <w:lang w:val="lv-LV"/>
        </w:rPr>
      </w:pPr>
      <w:r>
        <w:rPr>
          <w:lang w:val="lv-LV"/>
        </w:rPr>
        <w:t>e</w:t>
      </w:r>
      <w:r w:rsidR="00B1352F">
        <w:rPr>
          <w:lang w:val="lv-LV"/>
        </w:rPr>
        <w:t>lektroinženiere</w:t>
      </w:r>
      <w:r w:rsidR="00B1352F">
        <w:rPr>
          <w:lang w:val="lv-LV"/>
        </w:rPr>
        <w:tab/>
      </w:r>
      <w:r w:rsidR="00B1352F">
        <w:rPr>
          <w:lang w:val="lv-LV"/>
        </w:rPr>
        <w:tab/>
      </w:r>
      <w:r w:rsidR="00B1352F">
        <w:rPr>
          <w:lang w:val="lv-LV"/>
        </w:rPr>
        <w:tab/>
      </w:r>
      <w:r w:rsidR="00B1352F">
        <w:rPr>
          <w:lang w:val="lv-LV"/>
        </w:rPr>
        <w:tab/>
      </w:r>
      <w:r w:rsidR="00B1352F">
        <w:rPr>
          <w:lang w:val="lv-LV"/>
        </w:rPr>
        <w:tab/>
      </w:r>
      <w:r w:rsidR="00B1352F">
        <w:rPr>
          <w:lang w:val="lv-LV"/>
        </w:rPr>
        <w:tab/>
      </w:r>
      <w:r w:rsidR="00B1352F">
        <w:rPr>
          <w:lang w:val="lv-LV"/>
        </w:rPr>
        <w:tab/>
      </w:r>
      <w:r w:rsidR="00B1352F">
        <w:rPr>
          <w:lang w:val="lv-LV"/>
        </w:rPr>
        <w:tab/>
        <w:t>S. Afanasjeva</w:t>
      </w:r>
      <w:r w:rsidR="00B1352F">
        <w:rPr>
          <w:lang w:val="lv-LV"/>
        </w:rPr>
        <w:tab/>
      </w:r>
    </w:p>
    <w:p w:rsidR="00B1352F" w:rsidRDefault="00B1352F" w:rsidP="00B1352F">
      <w:pPr>
        <w:ind w:left="360"/>
        <w:rPr>
          <w:lang w:val="lv-LV"/>
        </w:rPr>
      </w:pPr>
    </w:p>
    <w:p w:rsidR="00B1352F" w:rsidRDefault="00B1352F" w:rsidP="00B1352F">
      <w:pPr>
        <w:ind w:left="360"/>
        <w:rPr>
          <w:lang w:val="lv-LV"/>
        </w:rPr>
      </w:pPr>
    </w:p>
    <w:p w:rsidR="00B1352F" w:rsidRDefault="00B1352F" w:rsidP="00B1352F">
      <w:pPr>
        <w:ind w:left="360"/>
        <w:rPr>
          <w:lang w:val="lv-LV"/>
        </w:rPr>
      </w:pPr>
    </w:p>
    <w:p w:rsidR="00B1352F" w:rsidRDefault="001E024C" w:rsidP="00B1352F">
      <w:pPr>
        <w:ind w:left="360"/>
        <w:rPr>
          <w:lang w:val="lv-LV"/>
        </w:rPr>
      </w:pPr>
      <w:r>
        <w:rPr>
          <w:lang w:val="lv-LV"/>
        </w:rPr>
        <w:t>Saskaņoja:</w:t>
      </w:r>
    </w:p>
    <w:p w:rsidR="00B1352F" w:rsidRDefault="00B1352F" w:rsidP="00B1352F">
      <w:pPr>
        <w:ind w:left="360"/>
        <w:rPr>
          <w:lang w:val="lv-LV"/>
        </w:rPr>
      </w:pPr>
      <w:r>
        <w:rPr>
          <w:lang w:val="lv-LV"/>
        </w:rPr>
        <w:t>Daugavpils pilsētas pasvaldības</w:t>
      </w:r>
      <w:r w:rsidRPr="009D5DB8">
        <w:rPr>
          <w:lang w:val="lv-LV"/>
        </w:rPr>
        <w:t xml:space="preserve"> </w:t>
      </w:r>
      <w:r>
        <w:rPr>
          <w:lang w:val="lv-LV"/>
        </w:rPr>
        <w:t>iestādes</w:t>
      </w:r>
    </w:p>
    <w:p w:rsidR="00B1352F" w:rsidRDefault="00B1352F" w:rsidP="00B1352F">
      <w:pPr>
        <w:ind w:left="360"/>
        <w:rPr>
          <w:lang w:val="lv-LV"/>
        </w:rPr>
      </w:pPr>
      <w:r>
        <w:rPr>
          <w:lang w:val="lv-LV"/>
        </w:rPr>
        <w:t xml:space="preserve"> „Komunālās saimniecības pārvalde”</w:t>
      </w:r>
    </w:p>
    <w:p w:rsidR="00B1352F" w:rsidRDefault="001E024C" w:rsidP="00B1352F">
      <w:pPr>
        <w:ind w:left="360"/>
        <w:rPr>
          <w:lang w:val="lv-LV"/>
        </w:rPr>
      </w:pPr>
      <w:r>
        <w:rPr>
          <w:lang w:val="lv-LV"/>
        </w:rPr>
        <w:t>v</w:t>
      </w:r>
      <w:r w:rsidR="00B1352F">
        <w:rPr>
          <w:lang w:val="lv-LV"/>
        </w:rPr>
        <w:t>adītāja vietnieks</w:t>
      </w:r>
      <w:r w:rsidR="00B1352F">
        <w:rPr>
          <w:lang w:val="lv-LV"/>
        </w:rPr>
        <w:tab/>
      </w:r>
      <w:r w:rsidR="00B1352F">
        <w:rPr>
          <w:lang w:val="lv-LV"/>
        </w:rPr>
        <w:tab/>
      </w:r>
      <w:r w:rsidR="00B1352F">
        <w:rPr>
          <w:lang w:val="lv-LV"/>
        </w:rPr>
        <w:tab/>
      </w:r>
      <w:r w:rsidR="00B1352F">
        <w:rPr>
          <w:lang w:val="lv-LV"/>
        </w:rPr>
        <w:tab/>
      </w:r>
      <w:r w:rsidR="00B1352F">
        <w:rPr>
          <w:lang w:val="lv-LV"/>
        </w:rPr>
        <w:tab/>
      </w:r>
      <w:r w:rsidR="00B1352F">
        <w:rPr>
          <w:lang w:val="lv-LV"/>
        </w:rPr>
        <w:tab/>
      </w:r>
      <w:r w:rsidR="00B1352F">
        <w:rPr>
          <w:lang w:val="lv-LV"/>
        </w:rPr>
        <w:tab/>
      </w:r>
      <w:r w:rsidR="00B1352F">
        <w:rPr>
          <w:lang w:val="lv-LV"/>
        </w:rPr>
        <w:tab/>
        <w:t>V. Semoņenko</w:t>
      </w:r>
      <w:r w:rsidR="00B1352F">
        <w:rPr>
          <w:lang w:val="lv-LV"/>
        </w:rPr>
        <w:tab/>
      </w:r>
      <w:r w:rsidR="00B1352F">
        <w:rPr>
          <w:lang w:val="lv-LV"/>
        </w:rPr>
        <w:tab/>
      </w:r>
      <w:r w:rsidR="00B1352F">
        <w:rPr>
          <w:lang w:val="lv-LV"/>
        </w:rPr>
        <w:tab/>
      </w:r>
      <w:r w:rsidR="00B1352F">
        <w:rPr>
          <w:lang w:val="lv-LV"/>
        </w:rPr>
        <w:tab/>
      </w:r>
    </w:p>
    <w:p w:rsidR="00B1352F" w:rsidRDefault="00B1352F" w:rsidP="00B1352F">
      <w:pPr>
        <w:ind w:left="360"/>
        <w:rPr>
          <w:lang w:val="lv-LV"/>
        </w:rPr>
      </w:pPr>
    </w:p>
    <w:p w:rsidR="00B1352F" w:rsidRDefault="00B1352F" w:rsidP="00B1352F">
      <w:pPr>
        <w:ind w:left="360"/>
        <w:rPr>
          <w:lang w:val="lv-LV"/>
        </w:rPr>
      </w:pPr>
      <w:r>
        <w:rPr>
          <w:lang w:val="lv-LV"/>
        </w:rPr>
        <w:tab/>
      </w:r>
      <w:r>
        <w:rPr>
          <w:lang w:val="lv-LV"/>
        </w:rPr>
        <w:tab/>
      </w:r>
      <w:r>
        <w:rPr>
          <w:lang w:val="lv-LV"/>
        </w:rPr>
        <w:tab/>
      </w:r>
    </w:p>
    <w:p w:rsidR="00B1352F" w:rsidRPr="008B38BA" w:rsidRDefault="00B1352F" w:rsidP="00890981">
      <w:pPr>
        <w:jc w:val="center"/>
        <w:rPr>
          <w:b/>
          <w:bCs/>
          <w:sz w:val="22"/>
          <w:szCs w:val="22"/>
          <w:lang w:val="lv-LV"/>
        </w:rPr>
      </w:pPr>
    </w:p>
    <w:p w:rsidR="00890981" w:rsidRPr="008B38BA" w:rsidRDefault="00890981" w:rsidP="00890981">
      <w:pPr>
        <w:autoSpaceDN w:val="0"/>
        <w:spacing w:after="160"/>
        <w:textAlignment w:val="baseline"/>
        <w:rPr>
          <w:rFonts w:eastAsia="Calibri"/>
          <w:noProof/>
          <w:sz w:val="22"/>
          <w:szCs w:val="22"/>
          <w:lang w:val="lv-LV"/>
        </w:rPr>
      </w:pPr>
    </w:p>
    <w:p w:rsidR="00890981" w:rsidRPr="008B38BA" w:rsidRDefault="00890981" w:rsidP="00890981">
      <w:pPr>
        <w:autoSpaceDN w:val="0"/>
        <w:spacing w:after="160"/>
        <w:textAlignment w:val="baseline"/>
        <w:rPr>
          <w:rFonts w:eastAsia="Calibri"/>
          <w:noProof/>
          <w:sz w:val="22"/>
          <w:szCs w:val="22"/>
          <w:lang w:val="lv-LV"/>
        </w:rPr>
      </w:pPr>
    </w:p>
    <w:p w:rsidR="00890981" w:rsidRPr="008B38BA" w:rsidRDefault="00890981" w:rsidP="00890981">
      <w:pPr>
        <w:autoSpaceDN w:val="0"/>
        <w:spacing w:after="160"/>
        <w:textAlignment w:val="baseline"/>
        <w:rPr>
          <w:rFonts w:eastAsia="Calibri"/>
          <w:noProof/>
          <w:sz w:val="22"/>
          <w:szCs w:val="22"/>
          <w:lang w:val="lv-LV"/>
        </w:rPr>
      </w:pPr>
    </w:p>
    <w:p w:rsidR="00890981" w:rsidRDefault="00890981" w:rsidP="00890981">
      <w:pPr>
        <w:autoSpaceDN w:val="0"/>
        <w:spacing w:after="160"/>
        <w:textAlignment w:val="baseline"/>
        <w:rPr>
          <w:rFonts w:eastAsia="Calibri"/>
          <w:noProof/>
          <w:sz w:val="22"/>
          <w:szCs w:val="22"/>
          <w:lang w:val="lv-LV"/>
        </w:rPr>
      </w:pPr>
    </w:p>
    <w:p w:rsidR="00C0254D" w:rsidRDefault="00C0254D" w:rsidP="00890981">
      <w:pPr>
        <w:autoSpaceDN w:val="0"/>
        <w:spacing w:after="160"/>
        <w:textAlignment w:val="baseline"/>
        <w:rPr>
          <w:rFonts w:eastAsia="Calibri"/>
          <w:noProof/>
          <w:sz w:val="22"/>
          <w:szCs w:val="22"/>
          <w:lang w:val="lv-LV"/>
        </w:rPr>
      </w:pPr>
    </w:p>
    <w:p w:rsidR="00C0254D" w:rsidRDefault="00C0254D" w:rsidP="00890981">
      <w:pPr>
        <w:autoSpaceDN w:val="0"/>
        <w:spacing w:after="160"/>
        <w:textAlignment w:val="baseline"/>
        <w:rPr>
          <w:rFonts w:eastAsia="Calibri"/>
          <w:noProof/>
          <w:sz w:val="22"/>
          <w:szCs w:val="22"/>
          <w:lang w:val="lv-LV"/>
        </w:rPr>
      </w:pPr>
    </w:p>
    <w:p w:rsidR="00C0254D" w:rsidRDefault="00C0254D" w:rsidP="00890981">
      <w:pPr>
        <w:autoSpaceDN w:val="0"/>
        <w:spacing w:after="160"/>
        <w:textAlignment w:val="baseline"/>
        <w:rPr>
          <w:rFonts w:eastAsia="Calibri"/>
          <w:noProof/>
          <w:sz w:val="22"/>
          <w:szCs w:val="22"/>
          <w:lang w:val="lv-LV"/>
        </w:rPr>
      </w:pPr>
    </w:p>
    <w:p w:rsidR="00C0254D" w:rsidRDefault="00C0254D" w:rsidP="00890981">
      <w:pPr>
        <w:autoSpaceDN w:val="0"/>
        <w:spacing w:after="160"/>
        <w:textAlignment w:val="baseline"/>
        <w:rPr>
          <w:rFonts w:eastAsia="Calibri"/>
          <w:noProof/>
          <w:sz w:val="22"/>
          <w:szCs w:val="22"/>
          <w:lang w:val="lv-LV"/>
        </w:rPr>
      </w:pPr>
    </w:p>
    <w:p w:rsidR="00C0254D" w:rsidRDefault="00C0254D" w:rsidP="00890981">
      <w:pPr>
        <w:autoSpaceDN w:val="0"/>
        <w:spacing w:after="160"/>
        <w:textAlignment w:val="baseline"/>
        <w:rPr>
          <w:rFonts w:eastAsia="Calibri"/>
          <w:noProof/>
          <w:sz w:val="22"/>
          <w:szCs w:val="22"/>
          <w:lang w:val="lv-LV"/>
        </w:rPr>
      </w:pPr>
    </w:p>
    <w:p w:rsidR="00C0254D" w:rsidRDefault="00C0254D" w:rsidP="00890981">
      <w:pPr>
        <w:autoSpaceDN w:val="0"/>
        <w:spacing w:after="160"/>
        <w:textAlignment w:val="baseline"/>
        <w:rPr>
          <w:rFonts w:eastAsia="Calibri"/>
          <w:noProof/>
          <w:sz w:val="22"/>
          <w:szCs w:val="22"/>
          <w:lang w:val="lv-LV"/>
        </w:rPr>
      </w:pPr>
    </w:p>
    <w:p w:rsidR="00C0254D" w:rsidRDefault="00C0254D" w:rsidP="00890981">
      <w:pPr>
        <w:autoSpaceDN w:val="0"/>
        <w:spacing w:after="160"/>
        <w:textAlignment w:val="baseline"/>
        <w:rPr>
          <w:rFonts w:eastAsia="Calibri"/>
          <w:noProof/>
          <w:sz w:val="22"/>
          <w:szCs w:val="22"/>
          <w:lang w:val="lv-LV"/>
        </w:rPr>
      </w:pPr>
    </w:p>
    <w:p w:rsidR="00890981" w:rsidRDefault="00890981" w:rsidP="00890981">
      <w:pPr>
        <w:autoSpaceDN w:val="0"/>
        <w:spacing w:after="160"/>
        <w:textAlignment w:val="baseline"/>
        <w:rPr>
          <w:rFonts w:eastAsia="Calibri"/>
          <w:noProof/>
          <w:sz w:val="22"/>
          <w:szCs w:val="22"/>
          <w:lang w:val="lv-LV"/>
        </w:rPr>
      </w:pPr>
    </w:p>
    <w:p w:rsidR="00890981" w:rsidRDefault="00890981" w:rsidP="00890981">
      <w:pPr>
        <w:autoSpaceDN w:val="0"/>
        <w:spacing w:after="160"/>
        <w:textAlignment w:val="baseline"/>
        <w:rPr>
          <w:rFonts w:eastAsia="Calibri"/>
          <w:noProof/>
          <w:sz w:val="22"/>
          <w:szCs w:val="22"/>
          <w:lang w:val="lv-LV"/>
        </w:rPr>
      </w:pPr>
    </w:p>
    <w:p w:rsidR="00C0254D" w:rsidRDefault="00C0254D" w:rsidP="00890981">
      <w:pPr>
        <w:ind w:left="360"/>
        <w:jc w:val="center"/>
        <w:rPr>
          <w:b/>
          <w:sz w:val="22"/>
          <w:szCs w:val="22"/>
          <w:lang w:val="lv-LV"/>
        </w:rPr>
      </w:pPr>
    </w:p>
    <w:p w:rsidR="00C0254D" w:rsidRDefault="00C0254D" w:rsidP="00890981">
      <w:pPr>
        <w:ind w:left="360"/>
        <w:jc w:val="center"/>
        <w:rPr>
          <w:b/>
          <w:sz w:val="22"/>
          <w:szCs w:val="22"/>
          <w:lang w:val="lv-LV"/>
        </w:rPr>
      </w:pPr>
    </w:p>
    <w:p w:rsidR="00C0254D" w:rsidRDefault="00C0254D" w:rsidP="00890981">
      <w:pPr>
        <w:ind w:left="360"/>
        <w:jc w:val="center"/>
        <w:rPr>
          <w:b/>
          <w:sz w:val="22"/>
          <w:szCs w:val="22"/>
          <w:lang w:val="lv-LV"/>
        </w:rPr>
      </w:pPr>
    </w:p>
    <w:p w:rsidR="00C0254D" w:rsidRDefault="00C0254D" w:rsidP="00890981">
      <w:pPr>
        <w:ind w:left="360"/>
        <w:jc w:val="center"/>
        <w:rPr>
          <w:b/>
          <w:sz w:val="22"/>
          <w:szCs w:val="22"/>
          <w:lang w:val="lv-LV"/>
        </w:rPr>
      </w:pPr>
    </w:p>
    <w:p w:rsidR="00C0254D" w:rsidRDefault="00C0254D" w:rsidP="00890981">
      <w:pPr>
        <w:ind w:left="360"/>
        <w:jc w:val="center"/>
        <w:rPr>
          <w:b/>
          <w:sz w:val="22"/>
          <w:szCs w:val="22"/>
          <w:lang w:val="lv-LV"/>
        </w:rPr>
      </w:pPr>
    </w:p>
    <w:p w:rsidR="00C0254D" w:rsidRDefault="00C0254D" w:rsidP="00890981">
      <w:pPr>
        <w:ind w:left="360"/>
        <w:jc w:val="center"/>
        <w:rPr>
          <w:b/>
          <w:sz w:val="22"/>
          <w:szCs w:val="22"/>
          <w:lang w:val="lv-LV"/>
        </w:rPr>
      </w:pPr>
    </w:p>
    <w:p w:rsidR="00C0254D" w:rsidRDefault="00C0254D" w:rsidP="00890981">
      <w:pPr>
        <w:ind w:left="360"/>
        <w:jc w:val="center"/>
        <w:rPr>
          <w:b/>
          <w:sz w:val="22"/>
          <w:szCs w:val="22"/>
          <w:lang w:val="lv-LV"/>
        </w:rPr>
      </w:pPr>
    </w:p>
    <w:p w:rsidR="00C0254D" w:rsidRDefault="00C0254D" w:rsidP="00890981">
      <w:pPr>
        <w:ind w:left="360"/>
        <w:jc w:val="center"/>
        <w:rPr>
          <w:b/>
          <w:sz w:val="22"/>
          <w:szCs w:val="22"/>
          <w:lang w:val="lv-LV"/>
        </w:rPr>
      </w:pPr>
    </w:p>
    <w:p w:rsidR="00C0254D" w:rsidRDefault="00C0254D" w:rsidP="00890981">
      <w:pPr>
        <w:ind w:left="360"/>
        <w:jc w:val="center"/>
        <w:rPr>
          <w:b/>
          <w:sz w:val="22"/>
          <w:szCs w:val="22"/>
          <w:lang w:val="lv-LV"/>
        </w:rPr>
      </w:pPr>
    </w:p>
    <w:p w:rsidR="00C0254D" w:rsidRDefault="00C0254D" w:rsidP="00890981">
      <w:pPr>
        <w:ind w:left="360"/>
        <w:jc w:val="center"/>
        <w:rPr>
          <w:b/>
          <w:sz w:val="22"/>
          <w:szCs w:val="22"/>
          <w:lang w:val="lv-LV"/>
        </w:rPr>
      </w:pPr>
    </w:p>
    <w:p w:rsidR="00C0254D" w:rsidRDefault="00C0254D" w:rsidP="00890981">
      <w:pPr>
        <w:ind w:left="360"/>
        <w:jc w:val="center"/>
        <w:rPr>
          <w:b/>
          <w:sz w:val="22"/>
          <w:szCs w:val="22"/>
          <w:lang w:val="lv-LV"/>
        </w:rPr>
      </w:pPr>
    </w:p>
    <w:p w:rsidR="00C0254D" w:rsidRDefault="00C0254D" w:rsidP="00890981">
      <w:pPr>
        <w:ind w:left="360"/>
        <w:jc w:val="center"/>
        <w:rPr>
          <w:b/>
          <w:sz w:val="22"/>
          <w:szCs w:val="22"/>
          <w:lang w:val="lv-LV"/>
        </w:rPr>
      </w:pPr>
    </w:p>
    <w:p w:rsidR="00C0254D" w:rsidRDefault="00C0254D" w:rsidP="00890981">
      <w:pPr>
        <w:ind w:left="360"/>
        <w:jc w:val="center"/>
        <w:rPr>
          <w:b/>
          <w:sz w:val="22"/>
          <w:szCs w:val="22"/>
          <w:lang w:val="lv-LV"/>
        </w:rPr>
      </w:pPr>
    </w:p>
    <w:p w:rsidR="00C0254D" w:rsidRDefault="00C0254D" w:rsidP="00890981">
      <w:pPr>
        <w:ind w:left="360"/>
        <w:jc w:val="center"/>
        <w:rPr>
          <w:b/>
          <w:sz w:val="22"/>
          <w:szCs w:val="22"/>
          <w:lang w:val="lv-LV"/>
        </w:rPr>
      </w:pPr>
    </w:p>
    <w:p w:rsidR="00890981" w:rsidRPr="008B38BA" w:rsidRDefault="00890981" w:rsidP="00890981">
      <w:pPr>
        <w:ind w:left="360"/>
        <w:jc w:val="center"/>
        <w:rPr>
          <w:sz w:val="22"/>
          <w:szCs w:val="22"/>
          <w:lang w:val="lv-LV"/>
        </w:rPr>
      </w:pPr>
      <w:r w:rsidRPr="008B38BA">
        <w:rPr>
          <w:b/>
          <w:sz w:val="22"/>
          <w:szCs w:val="22"/>
          <w:lang w:val="lv-LV"/>
        </w:rPr>
        <w:lastRenderedPageBreak/>
        <w:t>Pielikums nr.3</w:t>
      </w:r>
    </w:p>
    <w:p w:rsidR="00890981" w:rsidRPr="008B38BA" w:rsidRDefault="00890981" w:rsidP="00890981">
      <w:pPr>
        <w:jc w:val="center"/>
        <w:rPr>
          <w:b/>
          <w:sz w:val="22"/>
          <w:szCs w:val="22"/>
          <w:lang w:val="lv-LV"/>
        </w:rPr>
      </w:pPr>
    </w:p>
    <w:p w:rsidR="00890981" w:rsidRPr="008B38BA" w:rsidRDefault="00890981" w:rsidP="00890981">
      <w:pPr>
        <w:pStyle w:val="Heading6"/>
        <w:spacing w:before="0" w:after="0"/>
        <w:jc w:val="center"/>
        <w:rPr>
          <w:lang w:val="lv-LV"/>
        </w:rPr>
      </w:pPr>
      <w:r w:rsidRPr="008B38BA">
        <w:rPr>
          <w:lang w:val="lv-LV"/>
        </w:rPr>
        <w:t>FINANŠU PIEDĀVĀJUMS</w:t>
      </w:r>
    </w:p>
    <w:p w:rsidR="00890981" w:rsidRPr="008B38BA" w:rsidRDefault="00890981" w:rsidP="00890981">
      <w:pPr>
        <w:pStyle w:val="Heading3"/>
        <w:spacing w:before="0" w:after="0"/>
        <w:rPr>
          <w:rFonts w:ascii="Times New Roman" w:hAnsi="Times New Roman" w:cs="Times New Roman"/>
          <w:bCs w:val="0"/>
          <w:iCs/>
          <w:sz w:val="22"/>
          <w:szCs w:val="22"/>
          <w:lang w:val="lv-LV"/>
        </w:rPr>
      </w:pPr>
    </w:p>
    <w:p w:rsidR="00890981" w:rsidRPr="008B38BA" w:rsidRDefault="00890981" w:rsidP="00890981">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890981" w:rsidRPr="008B38BA" w:rsidTr="007A6646">
        <w:tblPrEx>
          <w:tblCellMar>
            <w:top w:w="0" w:type="dxa"/>
            <w:bottom w:w="0" w:type="dxa"/>
          </w:tblCellMar>
        </w:tblPrEx>
        <w:trPr>
          <w:cantSplit/>
        </w:trPr>
        <w:tc>
          <w:tcPr>
            <w:tcW w:w="1092" w:type="pct"/>
          </w:tcPr>
          <w:p w:rsidR="00890981" w:rsidRPr="008B38BA" w:rsidRDefault="00890981" w:rsidP="007A6646">
            <w:pPr>
              <w:rPr>
                <w:sz w:val="22"/>
                <w:szCs w:val="22"/>
                <w:lang w:val="lv-LV"/>
              </w:rPr>
            </w:pPr>
            <w:r w:rsidRPr="008B38BA">
              <w:rPr>
                <w:sz w:val="22"/>
                <w:szCs w:val="22"/>
                <w:lang w:val="lv-LV"/>
              </w:rPr>
              <w:t>Kam:</w:t>
            </w:r>
          </w:p>
        </w:tc>
        <w:tc>
          <w:tcPr>
            <w:tcW w:w="3908" w:type="pct"/>
          </w:tcPr>
          <w:p w:rsidR="00890981" w:rsidRPr="008B38BA" w:rsidRDefault="00890981" w:rsidP="007A6646">
            <w:pPr>
              <w:rPr>
                <w:sz w:val="22"/>
                <w:szCs w:val="22"/>
                <w:lang w:val="lv-LV"/>
              </w:rPr>
            </w:pPr>
            <w:r w:rsidRPr="008B38BA">
              <w:rPr>
                <w:sz w:val="22"/>
                <w:szCs w:val="22"/>
                <w:lang w:val="lv-LV"/>
              </w:rPr>
              <w:t>Daugavpils pilsētas pašvaldības iestādei „Komunālās saimniecības pārvalde”, Saules ielā 5A, Daugavpils, LV-5401, Latvija</w:t>
            </w:r>
          </w:p>
        </w:tc>
      </w:tr>
      <w:tr w:rsidR="00890981" w:rsidRPr="008B38BA" w:rsidTr="007A6646">
        <w:tblPrEx>
          <w:tblCellMar>
            <w:top w:w="0" w:type="dxa"/>
            <w:bottom w:w="0" w:type="dxa"/>
          </w:tblCellMar>
        </w:tblPrEx>
        <w:trPr>
          <w:trHeight w:val="454"/>
        </w:trPr>
        <w:tc>
          <w:tcPr>
            <w:tcW w:w="1092" w:type="pct"/>
          </w:tcPr>
          <w:p w:rsidR="00890981" w:rsidRPr="008B38BA" w:rsidRDefault="00890981" w:rsidP="007A6646">
            <w:pPr>
              <w:rPr>
                <w:sz w:val="22"/>
                <w:szCs w:val="22"/>
                <w:lang w:val="lv-LV"/>
              </w:rPr>
            </w:pPr>
            <w:r w:rsidRPr="008B38BA">
              <w:rPr>
                <w:sz w:val="22"/>
                <w:szCs w:val="22"/>
                <w:lang w:val="lv-LV"/>
              </w:rPr>
              <w:t>Pretendents vai piegādātāju apvienība:</w:t>
            </w:r>
          </w:p>
        </w:tc>
        <w:tc>
          <w:tcPr>
            <w:tcW w:w="3908" w:type="pct"/>
          </w:tcPr>
          <w:p w:rsidR="00890981" w:rsidRPr="008B38BA" w:rsidRDefault="00890981" w:rsidP="007A6646">
            <w:pPr>
              <w:rPr>
                <w:sz w:val="22"/>
                <w:szCs w:val="22"/>
                <w:lang w:val="lv-LV"/>
              </w:rPr>
            </w:pPr>
          </w:p>
        </w:tc>
      </w:tr>
      <w:tr w:rsidR="00890981" w:rsidRPr="008B38BA" w:rsidTr="007A6646">
        <w:tblPrEx>
          <w:tblCellMar>
            <w:top w:w="0" w:type="dxa"/>
            <w:bottom w:w="0" w:type="dxa"/>
          </w:tblCellMar>
        </w:tblPrEx>
        <w:tc>
          <w:tcPr>
            <w:tcW w:w="1092" w:type="pct"/>
          </w:tcPr>
          <w:p w:rsidR="00890981" w:rsidRPr="008B38BA" w:rsidRDefault="00890981" w:rsidP="007A6646">
            <w:pPr>
              <w:rPr>
                <w:sz w:val="22"/>
                <w:szCs w:val="22"/>
                <w:lang w:val="lv-LV"/>
              </w:rPr>
            </w:pPr>
            <w:r w:rsidRPr="008B38BA">
              <w:rPr>
                <w:sz w:val="22"/>
                <w:szCs w:val="22"/>
                <w:lang w:val="lv-LV"/>
              </w:rPr>
              <w:t>Adrese:</w:t>
            </w:r>
          </w:p>
        </w:tc>
        <w:tc>
          <w:tcPr>
            <w:tcW w:w="3908" w:type="pct"/>
          </w:tcPr>
          <w:p w:rsidR="00890981" w:rsidRPr="008B38BA" w:rsidRDefault="00890981" w:rsidP="007A6646">
            <w:pPr>
              <w:rPr>
                <w:sz w:val="22"/>
                <w:szCs w:val="22"/>
                <w:lang w:val="lv-LV"/>
              </w:rPr>
            </w:pPr>
          </w:p>
        </w:tc>
      </w:tr>
      <w:tr w:rsidR="00890981" w:rsidRPr="008B38BA" w:rsidTr="007A6646">
        <w:tblPrEx>
          <w:tblCellMar>
            <w:top w:w="0" w:type="dxa"/>
            <w:bottom w:w="0" w:type="dxa"/>
          </w:tblCellMar>
        </w:tblPrEx>
        <w:tc>
          <w:tcPr>
            <w:tcW w:w="1092" w:type="pct"/>
          </w:tcPr>
          <w:p w:rsidR="00890981" w:rsidRPr="008B38BA" w:rsidRDefault="00890981" w:rsidP="007A6646">
            <w:pPr>
              <w:rPr>
                <w:sz w:val="22"/>
                <w:szCs w:val="22"/>
                <w:lang w:val="lv-LV"/>
              </w:rPr>
            </w:pPr>
            <w:r w:rsidRPr="008B38BA">
              <w:rPr>
                <w:sz w:val="22"/>
                <w:szCs w:val="22"/>
                <w:lang w:val="lv-LV"/>
              </w:rPr>
              <w:t>Kontaktpersona, tās tālrunis, fakss un e-pasts:</w:t>
            </w:r>
          </w:p>
        </w:tc>
        <w:tc>
          <w:tcPr>
            <w:tcW w:w="3908" w:type="pct"/>
          </w:tcPr>
          <w:p w:rsidR="00890981" w:rsidRPr="008B38BA" w:rsidRDefault="00890981" w:rsidP="007A6646">
            <w:pPr>
              <w:rPr>
                <w:sz w:val="22"/>
                <w:szCs w:val="22"/>
                <w:lang w:val="lv-LV"/>
              </w:rPr>
            </w:pPr>
          </w:p>
        </w:tc>
      </w:tr>
      <w:tr w:rsidR="00890981" w:rsidRPr="008B38BA" w:rsidTr="007A6646">
        <w:tblPrEx>
          <w:tblCellMar>
            <w:top w:w="0" w:type="dxa"/>
            <w:bottom w:w="0" w:type="dxa"/>
          </w:tblCellMar>
        </w:tblPrEx>
        <w:tc>
          <w:tcPr>
            <w:tcW w:w="1092" w:type="pct"/>
          </w:tcPr>
          <w:p w:rsidR="00890981" w:rsidRPr="008B38BA" w:rsidRDefault="00890981" w:rsidP="007A6646">
            <w:pPr>
              <w:rPr>
                <w:sz w:val="22"/>
                <w:szCs w:val="22"/>
                <w:lang w:val="lv-LV"/>
              </w:rPr>
            </w:pPr>
            <w:r w:rsidRPr="008B38BA">
              <w:rPr>
                <w:sz w:val="22"/>
                <w:szCs w:val="22"/>
                <w:lang w:val="lv-LV"/>
              </w:rPr>
              <w:t>Datums:</w:t>
            </w:r>
          </w:p>
        </w:tc>
        <w:tc>
          <w:tcPr>
            <w:tcW w:w="3908" w:type="pct"/>
          </w:tcPr>
          <w:p w:rsidR="00890981" w:rsidRPr="008B38BA" w:rsidRDefault="00890981" w:rsidP="007A6646">
            <w:pPr>
              <w:rPr>
                <w:sz w:val="22"/>
                <w:szCs w:val="22"/>
                <w:lang w:val="lv-LV"/>
              </w:rPr>
            </w:pPr>
          </w:p>
        </w:tc>
      </w:tr>
      <w:tr w:rsidR="00890981" w:rsidRPr="008B38BA" w:rsidTr="007A6646">
        <w:tblPrEx>
          <w:tblCellMar>
            <w:top w:w="0" w:type="dxa"/>
            <w:bottom w:w="0" w:type="dxa"/>
          </w:tblCellMar>
        </w:tblPrEx>
        <w:tc>
          <w:tcPr>
            <w:tcW w:w="1092" w:type="pct"/>
          </w:tcPr>
          <w:p w:rsidR="00890981" w:rsidRPr="008B38BA" w:rsidRDefault="00890981" w:rsidP="007A6646">
            <w:pPr>
              <w:rPr>
                <w:sz w:val="22"/>
                <w:szCs w:val="22"/>
                <w:lang w:val="lv-LV"/>
              </w:rPr>
            </w:pPr>
            <w:r w:rsidRPr="008B38BA">
              <w:rPr>
                <w:sz w:val="22"/>
                <w:szCs w:val="22"/>
                <w:lang w:val="lv-LV"/>
              </w:rPr>
              <w:t>Pretendents vai piegādātāju apvienība Bankas rekvizīti:</w:t>
            </w:r>
          </w:p>
        </w:tc>
        <w:tc>
          <w:tcPr>
            <w:tcW w:w="3908" w:type="pct"/>
          </w:tcPr>
          <w:p w:rsidR="00890981" w:rsidRPr="008B38BA" w:rsidRDefault="00890981" w:rsidP="007A6646">
            <w:pPr>
              <w:rPr>
                <w:sz w:val="22"/>
                <w:szCs w:val="22"/>
                <w:lang w:val="lv-LV"/>
              </w:rPr>
            </w:pPr>
          </w:p>
        </w:tc>
      </w:tr>
    </w:tbl>
    <w:p w:rsidR="00890981" w:rsidRPr="008B38BA" w:rsidRDefault="00890981" w:rsidP="00890981">
      <w:pPr>
        <w:pStyle w:val="Heading1"/>
        <w:jc w:val="both"/>
        <w:rPr>
          <w:sz w:val="22"/>
          <w:szCs w:val="22"/>
        </w:rPr>
      </w:pPr>
      <w:r w:rsidRPr="008B38BA">
        <w:rPr>
          <w:sz w:val="22"/>
          <w:szCs w:val="22"/>
        </w:rPr>
        <w:t xml:space="preserve">Piedāvājam </w:t>
      </w:r>
      <w:r w:rsidRPr="008B38BA">
        <w:rPr>
          <w:b/>
          <w:sz w:val="22"/>
          <w:szCs w:val="22"/>
        </w:rPr>
        <w:t>veikt</w:t>
      </w:r>
      <w:r w:rsidRPr="008B38BA">
        <w:rPr>
          <w:sz w:val="22"/>
          <w:szCs w:val="22"/>
        </w:rPr>
        <w:t xml:space="preserve"> </w:t>
      </w:r>
      <w:r w:rsidR="00C0254D">
        <w:rPr>
          <w:b/>
          <w:sz w:val="22"/>
          <w:szCs w:val="22"/>
        </w:rPr>
        <w:t>Daugavas ielas</w:t>
      </w:r>
      <w:r w:rsidRPr="008E7EA7">
        <w:rPr>
          <w:b/>
          <w:sz w:val="22"/>
          <w:szCs w:val="22"/>
        </w:rPr>
        <w:t xml:space="preserve"> apgaismojuma vienkāršotu renovāciju, Daugavpilī</w:t>
      </w:r>
      <w:r w:rsidRPr="008B38BA">
        <w:rPr>
          <w:sz w:val="22"/>
          <w:szCs w:val="22"/>
        </w:rPr>
        <w:t xml:space="preserve"> </w:t>
      </w:r>
      <w:r w:rsidRPr="008B38BA">
        <w:rPr>
          <w:bCs/>
          <w:sz w:val="22"/>
          <w:szCs w:val="22"/>
        </w:rPr>
        <w:t xml:space="preserve">saskaņā ar 2014.gada </w:t>
      </w:r>
      <w:r w:rsidR="00C96DF2">
        <w:rPr>
          <w:bCs/>
          <w:sz w:val="22"/>
          <w:szCs w:val="22"/>
        </w:rPr>
        <w:t>01.augusta</w:t>
      </w:r>
      <w:r w:rsidRPr="008B38BA">
        <w:rPr>
          <w:bCs/>
          <w:sz w:val="22"/>
          <w:szCs w:val="22"/>
        </w:rPr>
        <w:t xml:space="preserve"> uzaicinājuma</w:t>
      </w:r>
      <w:r w:rsidRPr="008B38BA">
        <w:rPr>
          <w:sz w:val="22"/>
          <w:szCs w:val="22"/>
        </w:rPr>
        <w:t xml:space="preserve"> nosacījumiem par piedāvājuma cenu: </w:t>
      </w:r>
    </w:p>
    <w:p w:rsidR="00890981" w:rsidRPr="008B38BA" w:rsidRDefault="00890981" w:rsidP="00890981">
      <w:pPr>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890981" w:rsidRPr="008B38BA" w:rsidTr="007A6646">
        <w:tblPrEx>
          <w:tblCellMar>
            <w:top w:w="0" w:type="dxa"/>
            <w:bottom w:w="0" w:type="dxa"/>
          </w:tblCellMar>
        </w:tblPrEx>
        <w:tc>
          <w:tcPr>
            <w:tcW w:w="9828" w:type="dxa"/>
          </w:tcPr>
          <w:p w:rsidR="00890981" w:rsidRPr="008B38BA" w:rsidRDefault="00890981" w:rsidP="007A6646">
            <w:pPr>
              <w:pStyle w:val="BodyTextIndent3"/>
              <w:spacing w:after="0"/>
              <w:jc w:val="center"/>
              <w:rPr>
                <w:b/>
                <w:sz w:val="22"/>
                <w:szCs w:val="22"/>
                <w:lang w:val="lv-LV"/>
              </w:rPr>
            </w:pPr>
            <w:r w:rsidRPr="008B38BA">
              <w:rPr>
                <w:b/>
                <w:sz w:val="22"/>
                <w:szCs w:val="22"/>
                <w:lang w:val="lv-LV"/>
              </w:rPr>
              <w:t>Cena EUR bez PVN (</w:t>
            </w:r>
            <w:r w:rsidRPr="008B38BA">
              <w:rPr>
                <w:b/>
                <w:i/>
                <w:sz w:val="22"/>
                <w:szCs w:val="22"/>
                <w:lang w:val="lv-LV"/>
              </w:rPr>
              <w:t>cipariem un vārdiem</w:t>
            </w:r>
            <w:r w:rsidRPr="008B38BA">
              <w:rPr>
                <w:b/>
                <w:sz w:val="22"/>
                <w:szCs w:val="22"/>
                <w:lang w:val="lv-LV"/>
              </w:rPr>
              <w:t>)</w:t>
            </w:r>
          </w:p>
        </w:tc>
      </w:tr>
      <w:tr w:rsidR="00890981" w:rsidRPr="008B38BA" w:rsidTr="007A6646">
        <w:tblPrEx>
          <w:tblCellMar>
            <w:top w:w="0" w:type="dxa"/>
            <w:bottom w:w="0" w:type="dxa"/>
          </w:tblCellMar>
        </w:tblPrEx>
        <w:tc>
          <w:tcPr>
            <w:tcW w:w="9828" w:type="dxa"/>
          </w:tcPr>
          <w:p w:rsidR="00890981" w:rsidRPr="008B38BA" w:rsidRDefault="00890981" w:rsidP="007A6646">
            <w:pPr>
              <w:pStyle w:val="BodyTextIndent3"/>
              <w:spacing w:after="0"/>
              <w:rPr>
                <w:sz w:val="22"/>
                <w:szCs w:val="22"/>
                <w:lang w:val="lv-LV"/>
              </w:rPr>
            </w:pPr>
            <w:r w:rsidRPr="008B38BA">
              <w:rPr>
                <w:sz w:val="22"/>
                <w:szCs w:val="22"/>
                <w:lang w:val="lv-LV"/>
              </w:rPr>
              <w:t xml:space="preserve"> </w:t>
            </w:r>
          </w:p>
          <w:p w:rsidR="00890981" w:rsidRPr="008B38BA" w:rsidRDefault="00890981" w:rsidP="007A6646">
            <w:pPr>
              <w:pStyle w:val="BodyTextIndent3"/>
              <w:spacing w:after="0"/>
              <w:rPr>
                <w:sz w:val="22"/>
                <w:szCs w:val="22"/>
                <w:lang w:val="lv-LV"/>
              </w:rPr>
            </w:pPr>
          </w:p>
        </w:tc>
      </w:tr>
    </w:tbl>
    <w:p w:rsidR="00890981" w:rsidRPr="008B38BA" w:rsidRDefault="00890981" w:rsidP="00890981">
      <w:pPr>
        <w:pStyle w:val="BodyTextIndent3"/>
        <w:spacing w:after="0"/>
        <w:rPr>
          <w:sz w:val="22"/>
          <w:szCs w:val="22"/>
          <w:lang w:val="lv-LV"/>
        </w:rPr>
      </w:pPr>
    </w:p>
    <w:p w:rsidR="00890981" w:rsidRPr="008B38BA" w:rsidRDefault="00890981" w:rsidP="00890981">
      <w:pPr>
        <w:ind w:firstLine="720"/>
        <w:jc w:val="both"/>
        <w:rPr>
          <w:sz w:val="22"/>
          <w:szCs w:val="22"/>
          <w:lang w:val="lv-LV"/>
        </w:rPr>
      </w:pPr>
      <w:r w:rsidRPr="008B38BA">
        <w:rPr>
          <w:sz w:val="22"/>
          <w:szCs w:val="22"/>
          <w:lang w:val="lv-LV"/>
        </w:rPr>
        <w:t>Mēs apliecinām piedāvājumā sniegto ziņu patiesumu un precizitāti.</w:t>
      </w:r>
    </w:p>
    <w:p w:rsidR="00890981" w:rsidRPr="00D24DA3" w:rsidRDefault="00890981" w:rsidP="00890981">
      <w:pPr>
        <w:ind w:firstLine="720"/>
        <w:jc w:val="both"/>
        <w:rPr>
          <w:sz w:val="22"/>
          <w:szCs w:val="22"/>
          <w:lang w:val="lv-LV"/>
        </w:rPr>
      </w:pPr>
      <w:r w:rsidRPr="008B38BA">
        <w:rPr>
          <w:sz w:val="22"/>
          <w:szCs w:val="22"/>
          <w:lang w:val="lv-LV"/>
        </w:rPr>
        <w:t xml:space="preserve">Ar šo mēs apstiprinām, ka esam iepazinušies ar uzaicinājuma </w:t>
      </w:r>
      <w:r w:rsidRPr="008E7EA7">
        <w:rPr>
          <w:bCs/>
          <w:sz w:val="22"/>
          <w:szCs w:val="22"/>
          <w:lang w:val="lv-LV"/>
        </w:rPr>
        <w:t>“</w:t>
      </w:r>
      <w:r w:rsidR="00ED4691">
        <w:rPr>
          <w:sz w:val="22"/>
          <w:szCs w:val="22"/>
          <w:lang w:val="lv-LV"/>
        </w:rPr>
        <w:t>Daugavas ielas</w:t>
      </w:r>
      <w:r w:rsidRPr="008E7EA7">
        <w:rPr>
          <w:sz w:val="22"/>
          <w:szCs w:val="22"/>
          <w:lang w:val="lv-LV"/>
        </w:rPr>
        <w:t xml:space="preserve"> apgaismojuma vienkāršota renovācija, Daugavpilī”</w:t>
      </w:r>
      <w:r w:rsidRPr="008B38BA">
        <w:rPr>
          <w:sz w:val="22"/>
          <w:szCs w:val="22"/>
          <w:lang w:val="lv-LV"/>
        </w:rPr>
        <w:t xml:space="preserve"> nosacījumiem un tam pievienoto dokumentāciju, mēs garantējam sniegto</w:t>
      </w:r>
      <w:r w:rsidRPr="00D24DA3">
        <w:rPr>
          <w:sz w:val="22"/>
          <w:szCs w:val="22"/>
          <w:lang w:val="lv-LV"/>
        </w:rPr>
        <w:t xml:space="preserve"> ziņu patiesumu un precizitāti. </w:t>
      </w:r>
    </w:p>
    <w:p w:rsidR="00890981" w:rsidRPr="00D24DA3" w:rsidRDefault="00890981" w:rsidP="00890981">
      <w:pPr>
        <w:ind w:firstLine="720"/>
        <w:jc w:val="both"/>
        <w:rPr>
          <w:sz w:val="22"/>
          <w:szCs w:val="22"/>
          <w:lang w:val="lv-LV"/>
        </w:rPr>
      </w:pPr>
      <w:r w:rsidRPr="00D24DA3">
        <w:rPr>
          <w:sz w:val="22"/>
          <w:szCs w:val="22"/>
          <w:lang w:val="lv-LV"/>
        </w:rPr>
        <w:t>Apņemamies (ja Pasūtītājs izvēlēsies šo piedāvājumu) slēgt iepirkuma līgumu un izpildīt visus līguma nosacījumus.</w:t>
      </w:r>
    </w:p>
    <w:p w:rsidR="00890981" w:rsidRPr="0003791B" w:rsidRDefault="00890981" w:rsidP="00890981">
      <w:pPr>
        <w:ind w:firstLine="720"/>
        <w:jc w:val="both"/>
        <w:rPr>
          <w:sz w:val="22"/>
          <w:szCs w:val="22"/>
          <w:lang w:val="lv-LV"/>
        </w:rPr>
      </w:pPr>
      <w:r w:rsidRPr="00D24DA3">
        <w:rPr>
          <w:sz w:val="22"/>
          <w:szCs w:val="22"/>
          <w:lang w:val="lv-LV"/>
        </w:rPr>
        <w:t xml:space="preserve">Mēs piekrītam visām uzaicinājumā </w:t>
      </w:r>
      <w:r w:rsidRPr="008E7EA7">
        <w:rPr>
          <w:bCs/>
          <w:sz w:val="22"/>
          <w:szCs w:val="22"/>
          <w:lang w:val="lv-LV"/>
        </w:rPr>
        <w:t>“</w:t>
      </w:r>
      <w:r w:rsidR="00ED4691">
        <w:rPr>
          <w:sz w:val="22"/>
          <w:szCs w:val="22"/>
          <w:lang w:val="lv-LV"/>
        </w:rPr>
        <w:t>Daugavas ielas</w:t>
      </w:r>
      <w:r w:rsidRPr="008E7EA7">
        <w:rPr>
          <w:sz w:val="22"/>
          <w:szCs w:val="22"/>
          <w:lang w:val="lv-LV"/>
        </w:rPr>
        <w:t xml:space="preserve"> apgaismojuma vienkāršota renovācija, Daugavpilī”</w:t>
      </w:r>
      <w:r w:rsidRPr="00D24DA3">
        <w:rPr>
          <w:sz w:val="22"/>
          <w:szCs w:val="22"/>
          <w:lang w:val="lv-LV"/>
        </w:rPr>
        <w:t xml:space="preserve"> izvirzītajām prasībām</w:t>
      </w:r>
      <w:r w:rsidRPr="0003791B">
        <w:rPr>
          <w:sz w:val="22"/>
          <w:szCs w:val="22"/>
          <w:lang w:val="lv-LV"/>
        </w:rPr>
        <w:t>.</w:t>
      </w:r>
      <w:r w:rsidRPr="0003791B">
        <w:rPr>
          <w:rStyle w:val="apple-style-span"/>
          <w:color w:val="000000"/>
          <w:sz w:val="22"/>
          <w:szCs w:val="22"/>
          <w:lang w:val="lv-LV"/>
        </w:rPr>
        <w:t xml:space="preserve"> </w:t>
      </w:r>
    </w:p>
    <w:p w:rsidR="00890981" w:rsidRPr="00230B4F" w:rsidRDefault="00890981" w:rsidP="00890981">
      <w:pPr>
        <w:ind w:left="360"/>
        <w:rPr>
          <w:sz w:val="22"/>
          <w:szCs w:val="22"/>
          <w:lang w:val="lv-LV"/>
        </w:rPr>
      </w:pPr>
    </w:p>
    <w:p w:rsidR="00890981" w:rsidRPr="00230B4F" w:rsidRDefault="00890981" w:rsidP="00890981">
      <w:pPr>
        <w:ind w:left="360"/>
        <w:rPr>
          <w:sz w:val="22"/>
          <w:szCs w:val="22"/>
          <w:lang w:val="lv-LV"/>
        </w:rPr>
      </w:pPr>
    </w:p>
    <w:p w:rsidR="00890981" w:rsidRPr="00230B4F" w:rsidRDefault="00890981" w:rsidP="00890981">
      <w:pPr>
        <w:ind w:left="360"/>
        <w:rPr>
          <w:sz w:val="22"/>
          <w:szCs w:val="22"/>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890981" w:rsidRPr="00230B4F" w:rsidTr="007A6646">
        <w:tblPrEx>
          <w:tblCellMar>
            <w:top w:w="0" w:type="dxa"/>
            <w:bottom w:w="0" w:type="dxa"/>
          </w:tblCellMar>
        </w:tblPrEx>
        <w:tc>
          <w:tcPr>
            <w:tcW w:w="2093" w:type="dxa"/>
          </w:tcPr>
          <w:p w:rsidR="00890981" w:rsidRPr="00230B4F" w:rsidRDefault="00890981" w:rsidP="007A6646">
            <w:pPr>
              <w:rPr>
                <w:sz w:val="22"/>
                <w:szCs w:val="22"/>
                <w:lang w:val="lv-LV"/>
              </w:rPr>
            </w:pPr>
            <w:r w:rsidRPr="00230B4F">
              <w:rPr>
                <w:sz w:val="22"/>
                <w:szCs w:val="22"/>
                <w:lang w:val="lv-LV"/>
              </w:rPr>
              <w:t>Pretendenta pārstāvis:</w:t>
            </w:r>
          </w:p>
        </w:tc>
        <w:tc>
          <w:tcPr>
            <w:tcW w:w="7735" w:type="dxa"/>
          </w:tcPr>
          <w:p w:rsidR="00890981" w:rsidRPr="00230B4F" w:rsidRDefault="00890981" w:rsidP="007A6646">
            <w:pPr>
              <w:rPr>
                <w:sz w:val="22"/>
                <w:szCs w:val="22"/>
                <w:lang w:val="lv-LV"/>
              </w:rPr>
            </w:pPr>
          </w:p>
        </w:tc>
      </w:tr>
      <w:tr w:rsidR="00890981" w:rsidRPr="00230B4F" w:rsidTr="007A6646">
        <w:tblPrEx>
          <w:tblCellMar>
            <w:top w:w="0" w:type="dxa"/>
            <w:bottom w:w="0" w:type="dxa"/>
          </w:tblCellMar>
        </w:tblPrEx>
        <w:trPr>
          <w:cantSplit/>
        </w:trPr>
        <w:tc>
          <w:tcPr>
            <w:tcW w:w="2093" w:type="dxa"/>
          </w:tcPr>
          <w:p w:rsidR="00890981" w:rsidRPr="00230B4F" w:rsidRDefault="00890981" w:rsidP="007A6646">
            <w:pPr>
              <w:rPr>
                <w:sz w:val="22"/>
                <w:szCs w:val="22"/>
                <w:lang w:val="lv-LV"/>
              </w:rPr>
            </w:pPr>
          </w:p>
        </w:tc>
        <w:tc>
          <w:tcPr>
            <w:tcW w:w="7735" w:type="dxa"/>
          </w:tcPr>
          <w:p w:rsidR="00890981" w:rsidRPr="00230B4F" w:rsidRDefault="00890981" w:rsidP="007A6646">
            <w:pPr>
              <w:rPr>
                <w:sz w:val="22"/>
                <w:szCs w:val="22"/>
                <w:lang w:val="lv-LV"/>
              </w:rPr>
            </w:pPr>
            <w:r w:rsidRPr="00230B4F">
              <w:rPr>
                <w:sz w:val="22"/>
                <w:szCs w:val="22"/>
                <w:lang w:val="lv-LV"/>
              </w:rPr>
              <w:t xml:space="preserve">                 (amats, paraksts, vārds, uzvārds, zīmogs)</w:t>
            </w:r>
          </w:p>
        </w:tc>
      </w:tr>
    </w:tbl>
    <w:p w:rsidR="00890981" w:rsidRPr="00230B4F" w:rsidRDefault="00890981" w:rsidP="00890981">
      <w:pPr>
        <w:rPr>
          <w:sz w:val="22"/>
          <w:szCs w:val="22"/>
          <w:lang w:val="lv-LV"/>
        </w:rPr>
      </w:pPr>
    </w:p>
    <w:p w:rsidR="007E1167" w:rsidRPr="00890981" w:rsidRDefault="007E1167">
      <w:pPr>
        <w:rPr>
          <w:lang w:val="lv-LV"/>
        </w:rPr>
      </w:pPr>
    </w:p>
    <w:sectPr w:rsidR="007E1167" w:rsidRPr="00890981" w:rsidSect="00E05366">
      <w:headerReference w:type="even" r:id="rId7"/>
      <w:headerReference w:type="default" r:id="rId8"/>
      <w:footerReference w:type="even" r:id="rId9"/>
      <w:footerReference w:type="default" r:id="rId10"/>
      <w:headerReference w:type="first" r:id="rId11"/>
      <w:footerReference w:type="first" r:id="rId12"/>
      <w:pgSz w:w="11906" w:h="16838"/>
      <w:pgMar w:top="1138" w:right="562" w:bottom="1138" w:left="1699" w:header="706" w:footer="706"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 New Roman Bold">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DCF" w:rsidRDefault="00404020"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7DCF" w:rsidRDefault="00404020" w:rsidP="00C44A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DCF" w:rsidRDefault="00404020"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77DCF" w:rsidRDefault="00404020" w:rsidP="00C44AC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182" w:rsidRPr="005B7182" w:rsidRDefault="00404020" w:rsidP="005B7182">
    <w:pPr>
      <w:spacing w:after="80"/>
      <w:jc w:val="both"/>
      <w:rPr>
        <w:i/>
        <w:sz w:val="20"/>
        <w:szCs w:val="20"/>
        <w:lang w:val="de-DE"/>
      </w:rPr>
    </w:pPr>
    <w:r w:rsidRPr="00B61E9A">
      <w:rPr>
        <w:i/>
        <w:sz w:val="20"/>
        <w:szCs w:val="20"/>
        <w:lang w:val="de-DE"/>
      </w:rPr>
      <w:t>Piezīme: Sludinājums nav pakļauts Publisko iepirkumu likuma tiesiskajam regulējumam,</w:t>
    </w:r>
    <w:r>
      <w:rPr>
        <w:i/>
        <w:sz w:val="20"/>
        <w:szCs w:val="20"/>
        <w:lang w:val="de-DE"/>
      </w:rPr>
      <w:t xml:space="preserve"> jo paredzamā kopējā līgumcena </w:t>
    </w:r>
    <w:r w:rsidRPr="00B61E9A">
      <w:rPr>
        <w:i/>
        <w:sz w:val="20"/>
        <w:szCs w:val="20"/>
        <w:lang w:val="de-DE"/>
      </w:rPr>
      <w:t xml:space="preserve">ir zemāka par </w:t>
    </w:r>
    <w:r>
      <w:rPr>
        <w:i/>
        <w:sz w:val="20"/>
        <w:szCs w:val="20"/>
        <w:lang w:val="de-DE"/>
      </w:rPr>
      <w:t>EUR</w:t>
    </w:r>
    <w:r w:rsidRPr="00B61E9A">
      <w:rPr>
        <w:i/>
        <w:sz w:val="20"/>
        <w:szCs w:val="20"/>
        <w:lang w:val="de-DE"/>
      </w:rPr>
      <w:t xml:space="preserve"> </w:t>
    </w:r>
    <w:r>
      <w:rPr>
        <w:i/>
        <w:sz w:val="20"/>
        <w:szCs w:val="20"/>
        <w:lang w:val="de-DE"/>
      </w:rPr>
      <w:t>14000</w:t>
    </w:r>
    <w:r w:rsidRPr="00B61E9A">
      <w:rPr>
        <w:i/>
        <w:sz w:val="20"/>
        <w:szCs w:val="20"/>
        <w:lang w:val="de-DE"/>
      </w:rPr>
      <w:t>. Sludinājums tiek publicēts pēc brīvprātības principa izpildot likuma “Par valsts un pašvaldību finanšu līdzekļu un mantas izšķērdēšanas novēršanu” prasības.</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DCF" w:rsidRDefault="0040402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7DCF" w:rsidRDefault="004040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6D6" w:rsidRDefault="004040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6D6" w:rsidRDefault="004040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212F4862"/>
    <w:multiLevelType w:val="hybridMultilevel"/>
    <w:tmpl w:val="4ECA04CE"/>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2D0E3F81"/>
    <w:multiLevelType w:val="multilevel"/>
    <w:tmpl w:val="48FC5618"/>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nsid w:val="38346F7E"/>
    <w:multiLevelType w:val="hybridMultilevel"/>
    <w:tmpl w:val="EDF67462"/>
    <w:lvl w:ilvl="0" w:tplc="E0B88ACA">
      <w:start w:val="3"/>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
    <w:nsid w:val="5A077753"/>
    <w:multiLevelType w:val="hybridMultilevel"/>
    <w:tmpl w:val="24A2BD64"/>
    <w:lvl w:ilvl="0" w:tplc="B00E7432">
      <w:start w:val="1"/>
      <w:numFmt w:val="decimal"/>
      <w:lvlText w:val="%1."/>
      <w:lvlJc w:val="left"/>
      <w:pPr>
        <w:tabs>
          <w:tab w:val="num" w:pos="1005"/>
        </w:tabs>
        <w:ind w:left="1005" w:hanging="720"/>
      </w:pPr>
      <w:rPr>
        <w:rFonts w:hint="default"/>
      </w:rPr>
    </w:lvl>
    <w:lvl w:ilvl="1" w:tplc="0409000F">
      <w:start w:val="1"/>
      <w:numFmt w:val="decimal"/>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num w:numId="1">
    <w:abstractNumId w:val="1"/>
  </w:num>
  <w:num w:numId="2">
    <w:abstractNumId w:val="0"/>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B74"/>
    <w:rsid w:val="00075170"/>
    <w:rsid w:val="000F2FA2"/>
    <w:rsid w:val="001A3A62"/>
    <w:rsid w:val="001E024C"/>
    <w:rsid w:val="002B0FD7"/>
    <w:rsid w:val="003D49D3"/>
    <w:rsid w:val="00404020"/>
    <w:rsid w:val="004A7437"/>
    <w:rsid w:val="005F7621"/>
    <w:rsid w:val="00766EF9"/>
    <w:rsid w:val="007E045C"/>
    <w:rsid w:val="007E1167"/>
    <w:rsid w:val="00890981"/>
    <w:rsid w:val="008C3FB5"/>
    <w:rsid w:val="00A05ADF"/>
    <w:rsid w:val="00A92DC7"/>
    <w:rsid w:val="00B1352F"/>
    <w:rsid w:val="00C0254D"/>
    <w:rsid w:val="00C96DF2"/>
    <w:rsid w:val="00CF57E0"/>
    <w:rsid w:val="00D75C83"/>
    <w:rsid w:val="00ED4691"/>
    <w:rsid w:val="00F40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981"/>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890981"/>
    <w:pPr>
      <w:keepNext/>
      <w:jc w:val="center"/>
      <w:outlineLvl w:val="0"/>
    </w:pPr>
    <w:rPr>
      <w:sz w:val="32"/>
      <w:lang w:val="lv-LV"/>
    </w:rPr>
  </w:style>
  <w:style w:type="paragraph" w:styleId="Heading2">
    <w:name w:val="heading 2"/>
    <w:basedOn w:val="Normal"/>
    <w:next w:val="Normal"/>
    <w:link w:val="Heading2Char"/>
    <w:qFormat/>
    <w:rsid w:val="00890981"/>
    <w:pPr>
      <w:keepNext/>
      <w:outlineLvl w:val="1"/>
    </w:pPr>
    <w:rPr>
      <w:sz w:val="28"/>
      <w:lang w:val="lv-LV"/>
    </w:rPr>
  </w:style>
  <w:style w:type="paragraph" w:styleId="Heading3">
    <w:name w:val="heading 3"/>
    <w:basedOn w:val="Normal"/>
    <w:next w:val="Normal"/>
    <w:link w:val="Heading3Char"/>
    <w:qFormat/>
    <w:rsid w:val="00890981"/>
    <w:pPr>
      <w:keepNext/>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890981"/>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0981"/>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890981"/>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890981"/>
    <w:rPr>
      <w:rFonts w:ascii="Arial" w:eastAsia="Times New Roman" w:hAnsi="Arial" w:cs="Arial"/>
      <w:b/>
      <w:bCs/>
      <w:sz w:val="26"/>
      <w:szCs w:val="26"/>
    </w:rPr>
  </w:style>
  <w:style w:type="character" w:customStyle="1" w:styleId="Heading6Char">
    <w:name w:val="Heading 6 Char"/>
    <w:basedOn w:val="DefaultParagraphFont"/>
    <w:link w:val="Heading6"/>
    <w:rsid w:val="00890981"/>
    <w:rPr>
      <w:rFonts w:ascii="Times New Roman" w:eastAsia="Times New Roman" w:hAnsi="Times New Roman" w:cs="Times New Roman"/>
      <w:b/>
      <w:bCs/>
      <w:lang w:val="en-GB"/>
    </w:rPr>
  </w:style>
  <w:style w:type="paragraph" w:styleId="Header">
    <w:name w:val="header"/>
    <w:basedOn w:val="Normal"/>
    <w:link w:val="HeaderChar"/>
    <w:rsid w:val="00890981"/>
    <w:pPr>
      <w:tabs>
        <w:tab w:val="center" w:pos="4153"/>
        <w:tab w:val="right" w:pos="8306"/>
      </w:tabs>
    </w:pPr>
  </w:style>
  <w:style w:type="character" w:customStyle="1" w:styleId="HeaderChar">
    <w:name w:val="Header Char"/>
    <w:basedOn w:val="DefaultParagraphFont"/>
    <w:link w:val="Header"/>
    <w:rsid w:val="00890981"/>
    <w:rPr>
      <w:rFonts w:ascii="Times New Roman" w:eastAsia="Times New Roman" w:hAnsi="Times New Roman" w:cs="Times New Roman"/>
      <w:sz w:val="24"/>
      <w:szCs w:val="24"/>
    </w:rPr>
  </w:style>
  <w:style w:type="character" w:styleId="PageNumber">
    <w:name w:val="page number"/>
    <w:basedOn w:val="DefaultParagraphFont"/>
    <w:rsid w:val="00890981"/>
  </w:style>
  <w:style w:type="paragraph" w:styleId="BodyText">
    <w:name w:val="Body Text"/>
    <w:basedOn w:val="Normal"/>
    <w:link w:val="BodyTextChar"/>
    <w:rsid w:val="00890981"/>
    <w:pPr>
      <w:spacing w:after="120"/>
    </w:pPr>
  </w:style>
  <w:style w:type="character" w:customStyle="1" w:styleId="BodyTextChar">
    <w:name w:val="Body Text Char"/>
    <w:basedOn w:val="DefaultParagraphFont"/>
    <w:link w:val="BodyText"/>
    <w:rsid w:val="00890981"/>
    <w:rPr>
      <w:rFonts w:ascii="Times New Roman" w:eastAsia="Times New Roman" w:hAnsi="Times New Roman" w:cs="Times New Roman"/>
      <w:sz w:val="24"/>
      <w:szCs w:val="24"/>
    </w:rPr>
  </w:style>
  <w:style w:type="paragraph" w:styleId="Footer">
    <w:name w:val="footer"/>
    <w:basedOn w:val="Normal"/>
    <w:link w:val="FooterChar"/>
    <w:uiPriority w:val="99"/>
    <w:rsid w:val="00890981"/>
    <w:pPr>
      <w:tabs>
        <w:tab w:val="center" w:pos="4153"/>
        <w:tab w:val="right" w:pos="8306"/>
      </w:tabs>
    </w:pPr>
  </w:style>
  <w:style w:type="character" w:customStyle="1" w:styleId="FooterChar">
    <w:name w:val="Footer Char"/>
    <w:basedOn w:val="DefaultParagraphFont"/>
    <w:link w:val="Footer"/>
    <w:uiPriority w:val="99"/>
    <w:rsid w:val="00890981"/>
    <w:rPr>
      <w:rFonts w:ascii="Times New Roman" w:eastAsia="Times New Roman" w:hAnsi="Times New Roman" w:cs="Times New Roman"/>
      <w:sz w:val="24"/>
      <w:szCs w:val="24"/>
    </w:rPr>
  </w:style>
  <w:style w:type="character" w:styleId="Hyperlink">
    <w:name w:val="Hyperlink"/>
    <w:rsid w:val="00890981"/>
    <w:rPr>
      <w:color w:val="0000FF"/>
      <w:u w:val="single"/>
    </w:rPr>
  </w:style>
  <w:style w:type="paragraph" w:styleId="NormalWeb">
    <w:name w:val="Normal (Web)"/>
    <w:basedOn w:val="Normal"/>
    <w:rsid w:val="00890981"/>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890981"/>
    <w:pPr>
      <w:spacing w:after="120"/>
      <w:ind w:left="283"/>
    </w:pPr>
    <w:rPr>
      <w:sz w:val="16"/>
      <w:szCs w:val="16"/>
    </w:rPr>
  </w:style>
  <w:style w:type="character" w:customStyle="1" w:styleId="BodyTextIndent3Char">
    <w:name w:val="Body Text Indent 3 Char"/>
    <w:basedOn w:val="DefaultParagraphFont"/>
    <w:link w:val="BodyTextIndent3"/>
    <w:rsid w:val="00890981"/>
    <w:rPr>
      <w:rFonts w:ascii="Times New Roman" w:eastAsia="Times New Roman" w:hAnsi="Times New Roman" w:cs="Times New Roman"/>
      <w:sz w:val="16"/>
      <w:szCs w:val="16"/>
    </w:rPr>
  </w:style>
  <w:style w:type="character" w:customStyle="1" w:styleId="apple-style-span">
    <w:name w:val="apple-style-span"/>
    <w:basedOn w:val="DefaultParagraphFont"/>
    <w:rsid w:val="00890981"/>
  </w:style>
  <w:style w:type="paragraph" w:customStyle="1" w:styleId="Style1">
    <w:name w:val="Style1"/>
    <w:autoRedefine/>
    <w:rsid w:val="00890981"/>
    <w:pPr>
      <w:numPr>
        <w:ilvl w:val="1"/>
        <w:numId w:val="3"/>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890981"/>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890981"/>
    <w:pPr>
      <w:jc w:val="both"/>
    </w:pPr>
    <w:rPr>
      <w:bCs/>
      <w:sz w:val="22"/>
      <w:szCs w:val="22"/>
      <w:lang w:val="lv-LV"/>
    </w:rPr>
  </w:style>
  <w:style w:type="paragraph" w:customStyle="1" w:styleId="font5">
    <w:name w:val="font5"/>
    <w:basedOn w:val="Normal"/>
    <w:rsid w:val="00890981"/>
    <w:pPr>
      <w:spacing w:before="100" w:beforeAutospacing="1" w:after="100" w:afterAutospacing="1"/>
    </w:pPr>
    <w:rPr>
      <w:sz w:val="22"/>
      <w:szCs w:val="22"/>
    </w:rPr>
  </w:style>
  <w:style w:type="paragraph" w:styleId="BodyTextIndent">
    <w:name w:val="Body Text Indent"/>
    <w:basedOn w:val="Normal"/>
    <w:link w:val="BodyTextIndentChar"/>
    <w:uiPriority w:val="99"/>
    <w:semiHidden/>
    <w:unhideWhenUsed/>
    <w:rsid w:val="00B1352F"/>
    <w:pPr>
      <w:spacing w:after="120"/>
      <w:ind w:left="283"/>
    </w:pPr>
  </w:style>
  <w:style w:type="character" w:customStyle="1" w:styleId="BodyTextIndentChar">
    <w:name w:val="Body Text Indent Char"/>
    <w:basedOn w:val="DefaultParagraphFont"/>
    <w:link w:val="BodyTextIndent"/>
    <w:uiPriority w:val="99"/>
    <w:semiHidden/>
    <w:rsid w:val="00B1352F"/>
    <w:rPr>
      <w:rFonts w:ascii="Times New Roman" w:eastAsia="Times New Roman" w:hAnsi="Times New Roman" w:cs="Times New Roman"/>
      <w:sz w:val="24"/>
      <w:szCs w:val="24"/>
    </w:rPr>
  </w:style>
  <w:style w:type="paragraph" w:styleId="ListParagraph">
    <w:name w:val="List Paragraph"/>
    <w:basedOn w:val="Normal"/>
    <w:uiPriority w:val="34"/>
    <w:qFormat/>
    <w:rsid w:val="008C3FB5"/>
    <w:pPr>
      <w:ind w:left="720"/>
      <w:contextualSpacing/>
    </w:pPr>
  </w:style>
  <w:style w:type="paragraph" w:styleId="BalloonText">
    <w:name w:val="Balloon Text"/>
    <w:basedOn w:val="Normal"/>
    <w:link w:val="BalloonTextChar"/>
    <w:uiPriority w:val="99"/>
    <w:semiHidden/>
    <w:unhideWhenUsed/>
    <w:rsid w:val="00766EF9"/>
    <w:rPr>
      <w:rFonts w:ascii="Tahoma" w:hAnsi="Tahoma" w:cs="Tahoma"/>
      <w:sz w:val="16"/>
      <w:szCs w:val="16"/>
    </w:rPr>
  </w:style>
  <w:style w:type="character" w:customStyle="1" w:styleId="BalloonTextChar">
    <w:name w:val="Balloon Text Char"/>
    <w:basedOn w:val="DefaultParagraphFont"/>
    <w:link w:val="BalloonText"/>
    <w:uiPriority w:val="99"/>
    <w:semiHidden/>
    <w:rsid w:val="00766EF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981"/>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890981"/>
    <w:pPr>
      <w:keepNext/>
      <w:jc w:val="center"/>
      <w:outlineLvl w:val="0"/>
    </w:pPr>
    <w:rPr>
      <w:sz w:val="32"/>
      <w:lang w:val="lv-LV"/>
    </w:rPr>
  </w:style>
  <w:style w:type="paragraph" w:styleId="Heading2">
    <w:name w:val="heading 2"/>
    <w:basedOn w:val="Normal"/>
    <w:next w:val="Normal"/>
    <w:link w:val="Heading2Char"/>
    <w:qFormat/>
    <w:rsid w:val="00890981"/>
    <w:pPr>
      <w:keepNext/>
      <w:outlineLvl w:val="1"/>
    </w:pPr>
    <w:rPr>
      <w:sz w:val="28"/>
      <w:lang w:val="lv-LV"/>
    </w:rPr>
  </w:style>
  <w:style w:type="paragraph" w:styleId="Heading3">
    <w:name w:val="heading 3"/>
    <w:basedOn w:val="Normal"/>
    <w:next w:val="Normal"/>
    <w:link w:val="Heading3Char"/>
    <w:qFormat/>
    <w:rsid w:val="00890981"/>
    <w:pPr>
      <w:keepNext/>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890981"/>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0981"/>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890981"/>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890981"/>
    <w:rPr>
      <w:rFonts w:ascii="Arial" w:eastAsia="Times New Roman" w:hAnsi="Arial" w:cs="Arial"/>
      <w:b/>
      <w:bCs/>
      <w:sz w:val="26"/>
      <w:szCs w:val="26"/>
    </w:rPr>
  </w:style>
  <w:style w:type="character" w:customStyle="1" w:styleId="Heading6Char">
    <w:name w:val="Heading 6 Char"/>
    <w:basedOn w:val="DefaultParagraphFont"/>
    <w:link w:val="Heading6"/>
    <w:rsid w:val="00890981"/>
    <w:rPr>
      <w:rFonts w:ascii="Times New Roman" w:eastAsia="Times New Roman" w:hAnsi="Times New Roman" w:cs="Times New Roman"/>
      <w:b/>
      <w:bCs/>
      <w:lang w:val="en-GB"/>
    </w:rPr>
  </w:style>
  <w:style w:type="paragraph" w:styleId="Header">
    <w:name w:val="header"/>
    <w:basedOn w:val="Normal"/>
    <w:link w:val="HeaderChar"/>
    <w:rsid w:val="00890981"/>
    <w:pPr>
      <w:tabs>
        <w:tab w:val="center" w:pos="4153"/>
        <w:tab w:val="right" w:pos="8306"/>
      </w:tabs>
    </w:pPr>
  </w:style>
  <w:style w:type="character" w:customStyle="1" w:styleId="HeaderChar">
    <w:name w:val="Header Char"/>
    <w:basedOn w:val="DefaultParagraphFont"/>
    <w:link w:val="Header"/>
    <w:rsid w:val="00890981"/>
    <w:rPr>
      <w:rFonts w:ascii="Times New Roman" w:eastAsia="Times New Roman" w:hAnsi="Times New Roman" w:cs="Times New Roman"/>
      <w:sz w:val="24"/>
      <w:szCs w:val="24"/>
    </w:rPr>
  </w:style>
  <w:style w:type="character" w:styleId="PageNumber">
    <w:name w:val="page number"/>
    <w:basedOn w:val="DefaultParagraphFont"/>
    <w:rsid w:val="00890981"/>
  </w:style>
  <w:style w:type="paragraph" w:styleId="BodyText">
    <w:name w:val="Body Text"/>
    <w:basedOn w:val="Normal"/>
    <w:link w:val="BodyTextChar"/>
    <w:rsid w:val="00890981"/>
    <w:pPr>
      <w:spacing w:after="120"/>
    </w:pPr>
  </w:style>
  <w:style w:type="character" w:customStyle="1" w:styleId="BodyTextChar">
    <w:name w:val="Body Text Char"/>
    <w:basedOn w:val="DefaultParagraphFont"/>
    <w:link w:val="BodyText"/>
    <w:rsid w:val="00890981"/>
    <w:rPr>
      <w:rFonts w:ascii="Times New Roman" w:eastAsia="Times New Roman" w:hAnsi="Times New Roman" w:cs="Times New Roman"/>
      <w:sz w:val="24"/>
      <w:szCs w:val="24"/>
    </w:rPr>
  </w:style>
  <w:style w:type="paragraph" w:styleId="Footer">
    <w:name w:val="footer"/>
    <w:basedOn w:val="Normal"/>
    <w:link w:val="FooterChar"/>
    <w:uiPriority w:val="99"/>
    <w:rsid w:val="00890981"/>
    <w:pPr>
      <w:tabs>
        <w:tab w:val="center" w:pos="4153"/>
        <w:tab w:val="right" w:pos="8306"/>
      </w:tabs>
    </w:pPr>
  </w:style>
  <w:style w:type="character" w:customStyle="1" w:styleId="FooterChar">
    <w:name w:val="Footer Char"/>
    <w:basedOn w:val="DefaultParagraphFont"/>
    <w:link w:val="Footer"/>
    <w:uiPriority w:val="99"/>
    <w:rsid w:val="00890981"/>
    <w:rPr>
      <w:rFonts w:ascii="Times New Roman" w:eastAsia="Times New Roman" w:hAnsi="Times New Roman" w:cs="Times New Roman"/>
      <w:sz w:val="24"/>
      <w:szCs w:val="24"/>
    </w:rPr>
  </w:style>
  <w:style w:type="character" w:styleId="Hyperlink">
    <w:name w:val="Hyperlink"/>
    <w:rsid w:val="00890981"/>
    <w:rPr>
      <w:color w:val="0000FF"/>
      <w:u w:val="single"/>
    </w:rPr>
  </w:style>
  <w:style w:type="paragraph" w:styleId="NormalWeb">
    <w:name w:val="Normal (Web)"/>
    <w:basedOn w:val="Normal"/>
    <w:rsid w:val="00890981"/>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890981"/>
    <w:pPr>
      <w:spacing w:after="120"/>
      <w:ind w:left="283"/>
    </w:pPr>
    <w:rPr>
      <w:sz w:val="16"/>
      <w:szCs w:val="16"/>
    </w:rPr>
  </w:style>
  <w:style w:type="character" w:customStyle="1" w:styleId="BodyTextIndent3Char">
    <w:name w:val="Body Text Indent 3 Char"/>
    <w:basedOn w:val="DefaultParagraphFont"/>
    <w:link w:val="BodyTextIndent3"/>
    <w:rsid w:val="00890981"/>
    <w:rPr>
      <w:rFonts w:ascii="Times New Roman" w:eastAsia="Times New Roman" w:hAnsi="Times New Roman" w:cs="Times New Roman"/>
      <w:sz w:val="16"/>
      <w:szCs w:val="16"/>
    </w:rPr>
  </w:style>
  <w:style w:type="character" w:customStyle="1" w:styleId="apple-style-span">
    <w:name w:val="apple-style-span"/>
    <w:basedOn w:val="DefaultParagraphFont"/>
    <w:rsid w:val="00890981"/>
  </w:style>
  <w:style w:type="paragraph" w:customStyle="1" w:styleId="Style1">
    <w:name w:val="Style1"/>
    <w:autoRedefine/>
    <w:rsid w:val="00890981"/>
    <w:pPr>
      <w:numPr>
        <w:ilvl w:val="1"/>
        <w:numId w:val="3"/>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890981"/>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890981"/>
    <w:pPr>
      <w:jc w:val="both"/>
    </w:pPr>
    <w:rPr>
      <w:bCs/>
      <w:sz w:val="22"/>
      <w:szCs w:val="22"/>
      <w:lang w:val="lv-LV"/>
    </w:rPr>
  </w:style>
  <w:style w:type="paragraph" w:customStyle="1" w:styleId="font5">
    <w:name w:val="font5"/>
    <w:basedOn w:val="Normal"/>
    <w:rsid w:val="00890981"/>
    <w:pPr>
      <w:spacing w:before="100" w:beforeAutospacing="1" w:after="100" w:afterAutospacing="1"/>
    </w:pPr>
    <w:rPr>
      <w:sz w:val="22"/>
      <w:szCs w:val="22"/>
    </w:rPr>
  </w:style>
  <w:style w:type="paragraph" w:styleId="BodyTextIndent">
    <w:name w:val="Body Text Indent"/>
    <w:basedOn w:val="Normal"/>
    <w:link w:val="BodyTextIndentChar"/>
    <w:uiPriority w:val="99"/>
    <w:semiHidden/>
    <w:unhideWhenUsed/>
    <w:rsid w:val="00B1352F"/>
    <w:pPr>
      <w:spacing w:after="120"/>
      <w:ind w:left="283"/>
    </w:pPr>
  </w:style>
  <w:style w:type="character" w:customStyle="1" w:styleId="BodyTextIndentChar">
    <w:name w:val="Body Text Indent Char"/>
    <w:basedOn w:val="DefaultParagraphFont"/>
    <w:link w:val="BodyTextIndent"/>
    <w:uiPriority w:val="99"/>
    <w:semiHidden/>
    <w:rsid w:val="00B1352F"/>
    <w:rPr>
      <w:rFonts w:ascii="Times New Roman" w:eastAsia="Times New Roman" w:hAnsi="Times New Roman" w:cs="Times New Roman"/>
      <w:sz w:val="24"/>
      <w:szCs w:val="24"/>
    </w:rPr>
  </w:style>
  <w:style w:type="paragraph" w:styleId="ListParagraph">
    <w:name w:val="List Paragraph"/>
    <w:basedOn w:val="Normal"/>
    <w:uiPriority w:val="34"/>
    <w:qFormat/>
    <w:rsid w:val="008C3FB5"/>
    <w:pPr>
      <w:ind w:left="720"/>
      <w:contextualSpacing/>
    </w:pPr>
  </w:style>
  <w:style w:type="paragraph" w:styleId="BalloonText">
    <w:name w:val="Balloon Text"/>
    <w:basedOn w:val="Normal"/>
    <w:link w:val="BalloonTextChar"/>
    <w:uiPriority w:val="99"/>
    <w:semiHidden/>
    <w:unhideWhenUsed/>
    <w:rsid w:val="00766EF9"/>
    <w:rPr>
      <w:rFonts w:ascii="Tahoma" w:hAnsi="Tahoma" w:cs="Tahoma"/>
      <w:sz w:val="16"/>
      <w:szCs w:val="16"/>
    </w:rPr>
  </w:style>
  <w:style w:type="character" w:customStyle="1" w:styleId="BalloonTextChar">
    <w:name w:val="Balloon Text Char"/>
    <w:basedOn w:val="DefaultParagraphFont"/>
    <w:link w:val="BalloonText"/>
    <w:uiPriority w:val="99"/>
    <w:semiHidden/>
    <w:rsid w:val="00766EF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ugavpils.lv" TargetMode="Externa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1483</Words>
  <Characters>8456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cp:lastPrinted>2014-08-01T09:40:00Z</cp:lastPrinted>
  <dcterms:created xsi:type="dcterms:W3CDTF">2014-08-01T09:21:00Z</dcterms:created>
  <dcterms:modified xsi:type="dcterms:W3CDTF">2014-08-01T09:41:00Z</dcterms:modified>
</cp:coreProperties>
</file>