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C6" w:rsidRDefault="004D6FC6"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7F0195">
        <w:t xml:space="preserve"> </w:t>
      </w:r>
      <w:proofErr w:type="spellStart"/>
      <w:r w:rsidR="007F0195">
        <w:t>saimniec</w:t>
      </w:r>
      <w:r w:rsidR="00AD3999">
        <w:t>ības</w:t>
      </w:r>
      <w:proofErr w:type="spellEnd"/>
      <w:r w:rsidR="00AD3999">
        <w:t xml:space="preserve"> </w:t>
      </w:r>
      <w:proofErr w:type="spellStart"/>
      <w:r w:rsidR="00AD3999">
        <w:t>pārvalde</w:t>
      </w:r>
      <w:proofErr w:type="spellEnd"/>
      <w:r w:rsidR="00AD3999">
        <w:t xml:space="preserve">” </w:t>
      </w:r>
      <w:proofErr w:type="spellStart"/>
      <w:r w:rsidR="00AD3999">
        <w:t>vadītāj</w:t>
      </w:r>
      <w:r w:rsidR="007F0195">
        <w:t>s</w:t>
      </w:r>
      <w:proofErr w:type="spellEnd"/>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EB6CD5">
        <w:t>personiskais</w:t>
      </w:r>
      <w:proofErr w:type="spellEnd"/>
      <w:r w:rsidR="00EB6CD5">
        <w:t xml:space="preserve"> </w:t>
      </w:r>
      <w:proofErr w:type="spellStart"/>
      <w:r w:rsidR="00EB6CD5">
        <w:t>paraksts</w:t>
      </w:r>
      <w:proofErr w:type="spellEnd"/>
      <w:r w:rsidR="007F0195">
        <w:t>______</w:t>
      </w:r>
      <w:r w:rsidR="006252F9">
        <w:t>____</w:t>
      </w:r>
      <w:proofErr w:type="spellStart"/>
      <w:r w:rsidR="00AD3999">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AD3999">
        <w:rPr>
          <w:sz w:val="22"/>
          <w:szCs w:val="22"/>
        </w:rPr>
        <w:t>2016</w:t>
      </w:r>
      <w:r w:rsidRPr="00D716D8">
        <w:rPr>
          <w:sz w:val="22"/>
          <w:szCs w:val="22"/>
        </w:rPr>
        <w:t xml:space="preserve">.gada </w:t>
      </w:r>
      <w:r w:rsidR="005B6C4C">
        <w:rPr>
          <w:sz w:val="22"/>
          <w:szCs w:val="22"/>
        </w:rPr>
        <w:t>07</w:t>
      </w:r>
      <w:r w:rsidR="00AD3999">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E81B30" w:rsidRPr="007F0195" w:rsidRDefault="00CE1FC1" w:rsidP="00E81B30">
      <w:pPr>
        <w:pStyle w:val="BodyText2"/>
        <w:spacing w:line="240" w:lineRule="auto"/>
        <w:jc w:val="center"/>
        <w:rPr>
          <w:b/>
          <w:lang w:val="lv-LV"/>
        </w:rPr>
      </w:pPr>
      <w:r>
        <w:rPr>
          <w:b/>
          <w:lang w:val="lv-LV"/>
        </w:rPr>
        <w:t xml:space="preserve">„ </w:t>
      </w:r>
      <w:r w:rsidR="00F22293">
        <w:rPr>
          <w:b/>
          <w:lang w:val="lv-LV"/>
        </w:rPr>
        <w:t>Vienības tilta un kustības pārvada Kraujas ielā, Daugavpilī, galveno inspekciju veikšana</w:t>
      </w:r>
      <w:r w:rsidR="00AD3999" w:rsidRPr="00946BAD">
        <w:rPr>
          <w:b/>
          <w:lang w:val="lv-LV"/>
        </w:rPr>
        <w:t>”</w:t>
      </w:r>
      <w:r w:rsidR="00E81B30" w:rsidRPr="007F0195">
        <w:rPr>
          <w:b/>
          <w:lang w:val="lv-LV"/>
        </w:rPr>
        <w:t xml:space="preserve">                                     </w:t>
      </w:r>
    </w:p>
    <w:p w:rsidR="00E362E4" w:rsidRPr="00710892" w:rsidRDefault="00E362E4" w:rsidP="00E362E4">
      <w:pPr>
        <w:jc w:val="center"/>
        <w:rPr>
          <w:b/>
          <w:bCs/>
          <w:sz w:val="22"/>
          <w:szCs w:val="22"/>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Pr="004906F7">
        <w:rPr>
          <w:iCs/>
          <w:color w:val="000000"/>
          <w:sz w:val="20"/>
          <w:szCs w:val="20"/>
        </w:rPr>
        <w:t xml:space="preserve">9.panta sestā daļa, </w:t>
      </w:r>
      <w:r>
        <w:rPr>
          <w:iCs/>
          <w:color w:val="000000"/>
          <w:sz w:val="20"/>
          <w:szCs w:val="20"/>
        </w:rPr>
        <w:t>ja  kopējā paredzamā</w:t>
      </w:r>
      <w:r>
        <w:rPr>
          <w:sz w:val="20"/>
          <w:szCs w:val="20"/>
        </w:rPr>
        <w:t xml:space="preserve"> līgumcena ir zemāka par </w:t>
      </w:r>
      <w:r w:rsidRPr="004906F7">
        <w:rPr>
          <w:sz w:val="20"/>
          <w:szCs w:val="20"/>
        </w:rPr>
        <w:t>4</w:t>
      </w:r>
      <w:r>
        <w:rPr>
          <w:sz w:val="20"/>
          <w:szCs w:val="20"/>
        </w:rPr>
        <w:t> </w:t>
      </w:r>
      <w:r w:rsidRPr="004906F7">
        <w:rPr>
          <w:sz w:val="20"/>
          <w:szCs w:val="20"/>
        </w:rPr>
        <w:t>000</w:t>
      </w:r>
      <w:r>
        <w:rPr>
          <w:sz w:val="20"/>
          <w:szCs w:val="20"/>
        </w:rPr>
        <w:t xml:space="preserve"> euro 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5B6C4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49480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F329C3" w:rsidP="00E64F1A">
            <w:pPr>
              <w:spacing w:line="276" w:lineRule="auto"/>
              <w:jc w:val="both"/>
              <w:rPr>
                <w:sz w:val="22"/>
                <w:szCs w:val="22"/>
                <w:lang w:val="lv-LV"/>
              </w:rPr>
            </w:pPr>
            <w:r>
              <w:rPr>
                <w:sz w:val="22"/>
                <w:szCs w:val="22"/>
                <w:lang w:val="lv-LV"/>
              </w:rPr>
              <w:t>Tehniskās nodaļas vadītājs  – Igors Prelatovs, tālrunis 65476406</w:t>
            </w:r>
            <w:r w:rsidRPr="00D716D8">
              <w:rPr>
                <w:sz w:val="22"/>
                <w:szCs w:val="22"/>
                <w:lang w:val="lv-LV"/>
              </w:rPr>
              <w:t>,</w:t>
            </w:r>
            <w:r>
              <w:rPr>
                <w:sz w:val="22"/>
                <w:szCs w:val="22"/>
                <w:lang w:val="lv-LV"/>
              </w:rPr>
              <w:t>mob.26355537,</w:t>
            </w:r>
            <w:r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473369">
              <w:rPr>
                <w:sz w:val="22"/>
                <w:szCs w:val="22"/>
                <w:lang w:val="lv-LV"/>
              </w:rPr>
              <w:instrText>igors.prelatovs@daugavpils.lv</w:instrText>
            </w:r>
            <w:r>
              <w:rPr>
                <w:sz w:val="22"/>
                <w:szCs w:val="22"/>
                <w:lang w:val="lv-LV"/>
              </w:rPr>
              <w:instrText xml:space="preserve">" </w:instrText>
            </w:r>
            <w:r>
              <w:rPr>
                <w:sz w:val="22"/>
                <w:szCs w:val="22"/>
                <w:lang w:val="lv-LV"/>
              </w:rPr>
              <w:fldChar w:fldCharType="separate"/>
            </w:r>
            <w:r w:rsidRPr="00270796">
              <w:rPr>
                <w:rStyle w:val="Hyperlink"/>
                <w:sz w:val="22"/>
                <w:szCs w:val="22"/>
                <w:lang w:val="lv-LV"/>
              </w:rPr>
              <w:t>igors.prelatovs@daugavpils.lv</w:t>
            </w:r>
            <w:r>
              <w:rPr>
                <w:sz w:val="22"/>
                <w:szCs w:val="22"/>
                <w:lang w:val="lv-LV"/>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sidR="00320B54">
              <w:fldChar w:fldCharType="begin"/>
            </w:r>
            <w:r w:rsidR="00320B54">
              <w:instrText xml:space="preserve"> HYPERLINK "mailto:arija.pupina@daugavpils.lv" </w:instrText>
            </w:r>
            <w:r w:rsidR="00320B54">
              <w:fldChar w:fldCharType="separate"/>
            </w:r>
            <w:r w:rsidRPr="00AE514D">
              <w:rPr>
                <w:rStyle w:val="Hyperlink"/>
                <w:sz w:val="22"/>
                <w:szCs w:val="22"/>
              </w:rPr>
              <w:t>arija.pupina@daugavpils.lv</w:t>
            </w:r>
            <w:r w:rsidR="00320B54">
              <w:rPr>
                <w:rStyle w:val="Hyperlink"/>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2507AB">
        <w:rPr>
          <w:b/>
          <w:bCs/>
          <w:sz w:val="20"/>
          <w:szCs w:val="20"/>
          <w:lang w:val="lv-LV"/>
        </w:rPr>
        <w:t>K</w:t>
      </w:r>
      <w:r w:rsidR="006A471A" w:rsidRPr="000137D6">
        <w:rPr>
          <w:b/>
          <w:bCs/>
          <w:sz w:val="20"/>
          <w:szCs w:val="20"/>
          <w:lang w:val="lv-LV"/>
        </w:rPr>
        <w:t>opējā p</w:t>
      </w:r>
      <w:r w:rsidR="00E362E4" w:rsidRPr="000137D6">
        <w:rPr>
          <w:b/>
          <w:bCs/>
          <w:sz w:val="20"/>
          <w:szCs w:val="20"/>
          <w:lang w:val="lv-LV"/>
        </w:rPr>
        <w:t xml:space="preserve">aredzamā līgumcena: </w:t>
      </w:r>
      <w:r w:rsidR="006A471A" w:rsidRPr="000137D6">
        <w:rPr>
          <w:bCs/>
          <w:sz w:val="20"/>
          <w:szCs w:val="20"/>
          <w:lang w:val="lv-LV"/>
        </w:rPr>
        <w:t xml:space="preserve">līdz EUR </w:t>
      </w:r>
      <w:r w:rsidR="00E25DB8">
        <w:rPr>
          <w:bCs/>
          <w:sz w:val="20"/>
          <w:szCs w:val="20"/>
          <w:lang w:val="lv-LV"/>
        </w:rPr>
        <w:t>2 000</w:t>
      </w:r>
      <w:r w:rsidR="009F612F">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1E13DE" w:rsidRPr="000137D6" w:rsidRDefault="00CF47D5" w:rsidP="005D5ABF">
      <w:pPr>
        <w:jc w:val="both"/>
        <w:rPr>
          <w:bCs/>
          <w:sz w:val="20"/>
          <w:szCs w:val="20"/>
          <w:lang w:val="lv-LV"/>
        </w:rPr>
      </w:pPr>
      <w:r w:rsidRPr="000137D6">
        <w:rPr>
          <w:b/>
          <w:bCs/>
          <w:sz w:val="20"/>
          <w:szCs w:val="20"/>
          <w:lang w:val="lv-LV"/>
        </w:rPr>
        <w:t>5.</w:t>
      </w:r>
      <w:r w:rsidR="002507AB">
        <w:rPr>
          <w:b/>
          <w:bCs/>
          <w:sz w:val="20"/>
          <w:szCs w:val="20"/>
          <w:lang w:val="lv-LV"/>
        </w:rPr>
        <w:t>Līguma</w:t>
      </w:r>
      <w:r w:rsidR="00E362E4" w:rsidRPr="000137D6">
        <w:rPr>
          <w:b/>
          <w:bCs/>
          <w:sz w:val="20"/>
          <w:szCs w:val="20"/>
          <w:lang w:val="lv-LV"/>
        </w:rPr>
        <w:t xml:space="preserve"> izpi</w:t>
      </w:r>
      <w:r w:rsidR="005D5ABF">
        <w:rPr>
          <w:b/>
          <w:bCs/>
          <w:sz w:val="20"/>
          <w:szCs w:val="20"/>
          <w:lang w:val="lv-LV"/>
        </w:rPr>
        <w:t>ldes termiņš – 3(trīs) mēneši no līguma noslēgšanas dienas.</w:t>
      </w:r>
    </w:p>
    <w:p w:rsidR="00822AA7" w:rsidRPr="000137D6" w:rsidRDefault="001E13DE" w:rsidP="00822AA7">
      <w:pPr>
        <w:jc w:val="both"/>
        <w:rPr>
          <w:bCs/>
          <w:sz w:val="20"/>
          <w:szCs w:val="20"/>
          <w:lang w:val="lv-LV"/>
        </w:rPr>
      </w:pPr>
      <w:r w:rsidRPr="000137D6">
        <w:rPr>
          <w:b/>
          <w:bCs/>
          <w:sz w:val="20"/>
          <w:szCs w:val="20"/>
          <w:lang w:val="lv-LV"/>
        </w:rPr>
        <w:t>6</w:t>
      </w:r>
      <w:r w:rsidR="007514DC" w:rsidRPr="000137D6">
        <w:rPr>
          <w:b/>
          <w:bCs/>
          <w:sz w:val="20"/>
          <w:szCs w:val="20"/>
          <w:lang w:val="lv-LV"/>
        </w:rPr>
        <w:t xml:space="preserve">. Katrs pretendents ir tiesīgs iesniegt </w:t>
      </w:r>
      <w:r w:rsidR="00C0780F">
        <w:rPr>
          <w:b/>
          <w:bCs/>
          <w:sz w:val="20"/>
          <w:szCs w:val="20"/>
          <w:lang w:val="lv-LV"/>
        </w:rPr>
        <w:t>vienu piedāvājumu.</w:t>
      </w:r>
    </w:p>
    <w:p w:rsidR="00E362E4" w:rsidRPr="000137D6" w:rsidRDefault="00280C9E" w:rsidP="00884EE0">
      <w:pPr>
        <w:jc w:val="both"/>
        <w:rPr>
          <w:b/>
          <w:bCs/>
          <w:sz w:val="20"/>
          <w:szCs w:val="20"/>
          <w:lang w:val="lv-LV"/>
        </w:rPr>
      </w:pPr>
      <w:r w:rsidRPr="000137D6">
        <w:rPr>
          <w:b/>
          <w:sz w:val="20"/>
          <w:szCs w:val="20"/>
          <w:lang w:val="lv-LV"/>
        </w:rPr>
        <w:t>7</w:t>
      </w:r>
      <w:r w:rsidR="00884EE0" w:rsidRPr="000137D6">
        <w:rPr>
          <w:b/>
          <w:sz w:val="20"/>
          <w:szCs w:val="20"/>
          <w:lang w:val="lv-LV"/>
        </w:rPr>
        <w:t>.</w:t>
      </w:r>
      <w:r w:rsidR="00E362E4" w:rsidRPr="000137D6">
        <w:rPr>
          <w:b/>
          <w:sz w:val="20"/>
          <w:szCs w:val="20"/>
          <w:lang w:val="lv-LV"/>
        </w:rPr>
        <w:t xml:space="preserve">Nosacījumi dalībai iepirkuma procedūrā: </w:t>
      </w:r>
    </w:p>
    <w:p w:rsidR="00E362E4" w:rsidRPr="000137D6" w:rsidRDefault="00280C9E" w:rsidP="00E362E4">
      <w:pPr>
        <w:ind w:firstLine="360"/>
        <w:jc w:val="both"/>
        <w:rPr>
          <w:sz w:val="20"/>
          <w:szCs w:val="20"/>
          <w:lang w:val="lv-LV"/>
        </w:rPr>
      </w:pPr>
      <w:r w:rsidRPr="000137D6">
        <w:rPr>
          <w:sz w:val="20"/>
          <w:szCs w:val="20"/>
          <w:lang w:val="lv-LV"/>
        </w:rPr>
        <w:t>7</w:t>
      </w:r>
      <w:r w:rsidR="00614D8F" w:rsidRPr="000137D6">
        <w:rPr>
          <w:sz w:val="20"/>
          <w:szCs w:val="20"/>
          <w:lang w:val="lv-LV"/>
        </w:rPr>
        <w:t>.1</w:t>
      </w:r>
      <w:r w:rsidR="00614D8F" w:rsidRPr="000137D6">
        <w:rPr>
          <w:b/>
          <w:sz w:val="20"/>
          <w:szCs w:val="20"/>
          <w:lang w:val="lv-LV"/>
        </w:rPr>
        <w:t>.</w:t>
      </w:r>
      <w:r w:rsidR="00E362E4" w:rsidRPr="000137D6">
        <w:rPr>
          <w:sz w:val="20"/>
          <w:szCs w:val="20"/>
          <w:lang w:val="lv-LV"/>
        </w:rPr>
        <w:t>Pasūtītājs izslēdz pretendentu no dalības procedūrā jebkurā no šādiem gadījumiem:</w:t>
      </w:r>
    </w:p>
    <w:p w:rsidR="00E362E4" w:rsidRPr="000137D6" w:rsidRDefault="00E362E4" w:rsidP="00E362E4">
      <w:pPr>
        <w:pStyle w:val="tv213"/>
        <w:spacing w:before="0" w:beforeAutospacing="0" w:after="0" w:afterAutospacing="0"/>
        <w:ind w:left="720"/>
        <w:jc w:val="both"/>
        <w:rPr>
          <w:sz w:val="20"/>
          <w:szCs w:val="20"/>
        </w:rPr>
      </w:pPr>
      <w:r w:rsidRPr="000137D6">
        <w:rPr>
          <w:sz w:val="20"/>
          <w:szCs w:val="20"/>
        </w:rPr>
        <w:t xml:space="preserve">      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Pr="000137D6" w:rsidRDefault="00E362E4" w:rsidP="00E362E4">
      <w:pPr>
        <w:pStyle w:val="tv213"/>
        <w:spacing w:before="0" w:beforeAutospacing="0" w:after="0" w:afterAutospacing="0"/>
        <w:ind w:left="720"/>
        <w:jc w:val="both"/>
        <w:rPr>
          <w:sz w:val="20"/>
          <w:szCs w:val="20"/>
        </w:rPr>
      </w:pPr>
      <w:r w:rsidRPr="000137D6">
        <w:rPr>
          <w:sz w:val="20"/>
          <w:szCs w:val="20"/>
        </w:rPr>
        <w:t xml:space="preserve">       2) pretendentam Latvijā vai valstī, kurā tas reģistrēts vai kurā atrodas tā pastāvīgā dzīvesvieta, ir nodokļu parādi, tajā skaitā valsts sociālās apdrošināšanas obligāto iemaksu parādi, kas kopsummā kādā no valstīm pārsniedz 150 </w:t>
      </w:r>
      <w:r w:rsidRPr="000137D6">
        <w:rPr>
          <w:i/>
          <w:sz w:val="20"/>
          <w:szCs w:val="20"/>
        </w:rPr>
        <w:t>euro</w:t>
      </w:r>
      <w:r w:rsidRPr="000137D6">
        <w:rPr>
          <w:sz w:val="20"/>
          <w:szCs w:val="20"/>
        </w:rPr>
        <w:t>.</w:t>
      </w:r>
      <w:bookmarkEnd w:id="0"/>
      <w:bookmarkEnd w:id="1"/>
      <w:bookmarkEnd w:id="2"/>
      <w:bookmarkEnd w:id="3"/>
    </w:p>
    <w:p w:rsidR="00280C9E" w:rsidRPr="000137D6" w:rsidRDefault="000E76C0" w:rsidP="00280C9E">
      <w:pPr>
        <w:jc w:val="both"/>
        <w:rPr>
          <w:b/>
          <w:sz w:val="20"/>
          <w:szCs w:val="20"/>
          <w:lang w:val="lv-LV"/>
        </w:rPr>
      </w:pPr>
      <w:r>
        <w:rPr>
          <w:b/>
          <w:sz w:val="20"/>
          <w:szCs w:val="20"/>
          <w:lang w:val="lv-LV"/>
        </w:rPr>
        <w:t>8.P</w:t>
      </w:r>
      <w:r w:rsidR="00280C9E" w:rsidRPr="000137D6">
        <w:rPr>
          <w:b/>
          <w:sz w:val="20"/>
          <w:szCs w:val="20"/>
          <w:lang w:val="lv-LV"/>
        </w:rPr>
        <w:t xml:space="preserve">retendentu izslēgšanas nosacījumi: </w:t>
      </w:r>
    </w:p>
    <w:p w:rsidR="00280C9E" w:rsidRPr="000137D6" w:rsidRDefault="00280C9E" w:rsidP="00280C9E">
      <w:pPr>
        <w:jc w:val="both"/>
        <w:rPr>
          <w:sz w:val="20"/>
          <w:szCs w:val="20"/>
          <w:lang w:val="lv-LV"/>
        </w:rPr>
      </w:pPr>
      <w:r w:rsidRPr="000137D6">
        <w:rPr>
          <w:b/>
          <w:sz w:val="20"/>
          <w:szCs w:val="20"/>
          <w:lang w:val="lv-LV"/>
        </w:rPr>
        <w:t xml:space="preserve">    8.1. </w:t>
      </w:r>
      <w:r w:rsidR="003E2E80">
        <w:rPr>
          <w:sz w:val="20"/>
          <w:szCs w:val="20"/>
          <w:lang w:val="lv-LV"/>
        </w:rPr>
        <w:t xml:space="preserve">Pasūtītājs izslēdz </w:t>
      </w:r>
      <w:r w:rsidRPr="000137D6">
        <w:rPr>
          <w:sz w:val="20"/>
          <w:szCs w:val="20"/>
          <w:lang w:val="lv-LV"/>
        </w:rPr>
        <w:t xml:space="preserve"> pretendentu no turpmākās dalības aptaujā, kā arī neizskata pretendenta piedāvājumu jebkurā no šādiem gadījumiem:</w:t>
      </w:r>
    </w:p>
    <w:p w:rsidR="00280C9E" w:rsidRPr="000137D6" w:rsidRDefault="00280C9E" w:rsidP="00280C9E">
      <w:pPr>
        <w:ind w:firstLine="709"/>
        <w:jc w:val="both"/>
        <w:rPr>
          <w:sz w:val="20"/>
          <w:szCs w:val="20"/>
          <w:lang w:val="lv-LV"/>
        </w:rPr>
      </w:pPr>
      <w:r w:rsidRPr="000137D6">
        <w:rPr>
          <w:sz w:val="20"/>
          <w:szCs w:val="20"/>
          <w:lang w:val="lv-LV"/>
        </w:rPr>
        <w:t>8.1.1.</w:t>
      </w:r>
      <w:r w:rsidR="003E2E80">
        <w:rPr>
          <w:sz w:val="20"/>
          <w:szCs w:val="20"/>
          <w:lang w:val="lv-LV"/>
        </w:rPr>
        <w:t>Uz pretendentu</w:t>
      </w:r>
      <w:r w:rsidR="00425D19">
        <w:rPr>
          <w:sz w:val="20"/>
          <w:szCs w:val="20"/>
          <w:lang w:val="lv-LV"/>
        </w:rPr>
        <w:t xml:space="preserve"> </w:t>
      </w:r>
      <w:r w:rsidRPr="000137D6">
        <w:rPr>
          <w:sz w:val="20"/>
          <w:szCs w:val="20"/>
          <w:lang w:val="lv-LV"/>
        </w:rPr>
        <w:t xml:space="preserve"> attiecas kāds no 7.1.punkā uzskaitītajiem  nosacījumiem.</w:t>
      </w:r>
    </w:p>
    <w:p w:rsidR="00280C9E" w:rsidRPr="000137D6" w:rsidRDefault="00280C9E" w:rsidP="00280C9E">
      <w:pPr>
        <w:ind w:firstLine="709"/>
        <w:jc w:val="both"/>
        <w:rPr>
          <w:sz w:val="20"/>
          <w:szCs w:val="20"/>
          <w:lang w:val="lv-LV"/>
        </w:rPr>
      </w:pPr>
      <w:r w:rsidRPr="000137D6">
        <w:rPr>
          <w:sz w:val="20"/>
          <w:szCs w:val="20"/>
          <w:lang w:val="lv-LV"/>
        </w:rPr>
        <w:t xml:space="preserve">8.1.2. pretendents ir sniedzis nepatiesu informāciju savas kvalifikācijas novērtēšanai vai vispār </w:t>
      </w:r>
    </w:p>
    <w:p w:rsidR="00280C9E" w:rsidRPr="000137D6" w:rsidRDefault="00280C9E" w:rsidP="00280C9E">
      <w:pPr>
        <w:ind w:firstLine="709"/>
        <w:jc w:val="both"/>
        <w:rPr>
          <w:sz w:val="20"/>
          <w:szCs w:val="20"/>
          <w:lang w:val="lv-LV"/>
        </w:rPr>
      </w:pPr>
      <w:r w:rsidRPr="000137D6">
        <w:rPr>
          <w:sz w:val="20"/>
          <w:szCs w:val="20"/>
          <w:lang w:val="lv-LV"/>
        </w:rPr>
        <w:t xml:space="preserve">         nav sniedzis pieprasīto informāciju;</w:t>
      </w:r>
    </w:p>
    <w:p w:rsidR="00280C9E" w:rsidRPr="000137D6" w:rsidRDefault="00280C9E" w:rsidP="00280C9E">
      <w:pPr>
        <w:ind w:firstLine="709"/>
        <w:jc w:val="both"/>
        <w:rPr>
          <w:sz w:val="20"/>
          <w:szCs w:val="20"/>
          <w:lang w:val="lv-LV"/>
        </w:rPr>
      </w:pPr>
      <w:r w:rsidRPr="000137D6">
        <w:rPr>
          <w:sz w:val="20"/>
          <w:szCs w:val="20"/>
          <w:lang w:val="lv-LV"/>
        </w:rPr>
        <w:t>8.1.3.</w:t>
      </w:r>
      <w:r w:rsidR="003E2E80">
        <w:rPr>
          <w:sz w:val="20"/>
          <w:szCs w:val="20"/>
          <w:lang w:val="lv-LV"/>
        </w:rPr>
        <w:t>pretendents</w:t>
      </w:r>
      <w:r w:rsidRPr="000137D6">
        <w:rPr>
          <w:sz w:val="20"/>
          <w:szCs w:val="20"/>
          <w:lang w:val="lv-LV"/>
        </w:rPr>
        <w:t xml:space="preserve"> nav ie</w:t>
      </w:r>
      <w:r w:rsidR="00F34D46">
        <w:rPr>
          <w:sz w:val="20"/>
          <w:szCs w:val="20"/>
          <w:lang w:val="lv-LV"/>
        </w:rPr>
        <w:t>sniedzis uzaicinājuma nolikumā 9</w:t>
      </w:r>
      <w:r w:rsidRPr="000137D6">
        <w:rPr>
          <w:sz w:val="20"/>
          <w:szCs w:val="20"/>
          <w:lang w:val="lv-LV"/>
        </w:rPr>
        <w:t xml:space="preserve">.punktā pieprasītos dokumentus. </w:t>
      </w:r>
    </w:p>
    <w:p w:rsidR="00BC7F81" w:rsidRDefault="005433D6" w:rsidP="00495B6A">
      <w:pPr>
        <w:pStyle w:val="tv213"/>
        <w:spacing w:before="0" w:beforeAutospacing="0" w:after="0" w:afterAutospacing="0"/>
        <w:jc w:val="both"/>
        <w:rPr>
          <w:b/>
          <w:sz w:val="20"/>
          <w:szCs w:val="20"/>
        </w:rPr>
      </w:pPr>
      <w:r w:rsidRPr="000137D6">
        <w:rPr>
          <w:b/>
          <w:sz w:val="20"/>
          <w:szCs w:val="20"/>
        </w:rPr>
        <w:t>9</w:t>
      </w:r>
      <w:r w:rsidR="00E35F90" w:rsidRPr="000137D6">
        <w:rPr>
          <w:b/>
          <w:sz w:val="20"/>
          <w:szCs w:val="20"/>
        </w:rPr>
        <w:t xml:space="preserve">. </w:t>
      </w:r>
      <w:r w:rsidR="00E362E4" w:rsidRPr="000137D6">
        <w:rPr>
          <w:b/>
          <w:sz w:val="20"/>
          <w:szCs w:val="20"/>
        </w:rPr>
        <w:t>Pretendenta iesniedzamie dokumenti:</w:t>
      </w:r>
    </w:p>
    <w:p w:rsidR="00FA5956" w:rsidRPr="00FA5956" w:rsidRDefault="00474587" w:rsidP="00A65CAB">
      <w:pPr>
        <w:pStyle w:val="Style1"/>
        <w:numPr>
          <w:ilvl w:val="1"/>
          <w:numId w:val="12"/>
        </w:numPr>
      </w:pPr>
      <w:r>
        <w:t xml:space="preserve"> </w:t>
      </w:r>
      <w:r w:rsidR="00FA5956" w:rsidRPr="00FA5956">
        <w:t>Pretendenta pieteikums dalībai aptaujā, kas sagatavots atbilstoši 1. pielikumā norādītajai formai;</w:t>
      </w:r>
    </w:p>
    <w:p w:rsidR="003408AB" w:rsidRDefault="00FA5956" w:rsidP="00A65CAB">
      <w:pPr>
        <w:pStyle w:val="Style1"/>
        <w:numPr>
          <w:ilvl w:val="0"/>
          <w:numId w:val="0"/>
        </w:numPr>
        <w:ind w:left="720"/>
      </w:pPr>
      <w:r w:rsidRPr="00FA5956">
        <w:lastRenderedPageBreak/>
        <w:t>9.2</w:t>
      </w:r>
      <w:r w:rsidR="00474587">
        <w:t xml:space="preserve"> </w:t>
      </w:r>
      <w:r w:rsidRPr="00FA5956">
        <w:t xml:space="preserve">.Pretendenta vai tā pilnvarotās personas </w:t>
      </w:r>
      <w:r w:rsidRPr="00FA5956">
        <w:rPr>
          <w:b/>
          <w:u w:val="single"/>
        </w:rPr>
        <w:t>parakstīts apliecinājums</w:t>
      </w:r>
      <w:r w:rsidRPr="00FA5956">
        <w:rPr>
          <w:u w:val="single"/>
        </w:rPr>
        <w:t xml:space="preserve"> (sk.4.pielikumu)</w:t>
      </w:r>
      <w:r w:rsidRPr="00FA5956">
        <w:t xml:space="preserve"> uz Pretendenta </w:t>
      </w:r>
      <w:r w:rsidR="003408AB">
        <w:t xml:space="preserve">  </w:t>
      </w:r>
    </w:p>
    <w:p w:rsidR="003408AB" w:rsidRDefault="003408AB" w:rsidP="00A65CAB">
      <w:pPr>
        <w:pStyle w:val="Style1"/>
        <w:numPr>
          <w:ilvl w:val="0"/>
          <w:numId w:val="0"/>
        </w:numPr>
        <w:ind w:left="720"/>
      </w:pPr>
      <w:r>
        <w:t xml:space="preserve">       </w:t>
      </w:r>
      <w:r w:rsidR="00FA5956" w:rsidRPr="00FA5956">
        <w:t xml:space="preserve">veidlapas, ka Pretendentam Latvijā vai valstī, kurā tas reģistrēts vai atrodas tā pastāvīgā dzīvesvieta (ja tas </w:t>
      </w:r>
    </w:p>
    <w:p w:rsidR="003408AB" w:rsidRDefault="003408AB" w:rsidP="00A65CAB">
      <w:pPr>
        <w:pStyle w:val="Style1"/>
        <w:numPr>
          <w:ilvl w:val="0"/>
          <w:numId w:val="0"/>
        </w:numPr>
        <w:ind w:left="720"/>
      </w:pPr>
      <w:r>
        <w:t xml:space="preserve">       </w:t>
      </w:r>
      <w:r w:rsidR="00FA5956" w:rsidRPr="00FA5956">
        <w:t xml:space="preserve">nav reģistrēts Latvijā vai Latvijā neatrodas tā pastāvīgā dzīvesvieta) nav nodokļu parādu, tajā skaitā valsts </w:t>
      </w:r>
    </w:p>
    <w:p w:rsidR="00FA5956" w:rsidRPr="00FA5956" w:rsidRDefault="003408AB" w:rsidP="00A65CAB">
      <w:pPr>
        <w:pStyle w:val="Style1"/>
        <w:numPr>
          <w:ilvl w:val="0"/>
          <w:numId w:val="0"/>
        </w:numPr>
        <w:ind w:left="720"/>
      </w:pPr>
      <w:r>
        <w:t xml:space="preserve">       </w:t>
      </w:r>
      <w:r w:rsidR="00FA5956" w:rsidRPr="00FA5956">
        <w:t xml:space="preserve">sociālas apdrošināšanas iemaksu parādu, kas kopsummā katrā valstī pārsniedz 150 </w:t>
      </w:r>
      <w:r w:rsidR="00FA5956" w:rsidRPr="00FA5956">
        <w:rPr>
          <w:i/>
        </w:rPr>
        <w:t>euro</w:t>
      </w:r>
      <w:r w:rsidR="00FA5956" w:rsidRPr="00FA5956">
        <w:t xml:space="preserve"> (oriģināls).</w:t>
      </w:r>
    </w:p>
    <w:p w:rsidR="003408AB" w:rsidRDefault="00FA5956" w:rsidP="00A65CAB">
      <w:pPr>
        <w:pStyle w:val="Style1"/>
      </w:pPr>
      <w:r w:rsidRPr="00FA5956">
        <w:t xml:space="preserve">Latvijas Republikas Uzņēmuma reģistra vai līdzvērtīgas iestādes citā valstī izsniegtas reģistrācijas </w:t>
      </w:r>
    </w:p>
    <w:p w:rsidR="00AB758C" w:rsidRPr="00AB758C" w:rsidRDefault="00FA5956" w:rsidP="00A65CAB">
      <w:pPr>
        <w:pStyle w:val="Style1"/>
        <w:numPr>
          <w:ilvl w:val="0"/>
          <w:numId w:val="0"/>
        </w:numPr>
        <w:ind w:left="1069"/>
      </w:pPr>
      <w:r w:rsidRPr="00FA5956">
        <w:t xml:space="preserve">apliecība vai izziņa, kas apliecina, ka Pretendents reģistrēts likumā noteiktajā kārtībā (kopija). Ja piedāvājumu iesniedz piegādātāju apvienība, tad visu uzrādīto apvienības dalībnieku </w:t>
      </w:r>
      <w:r w:rsidRPr="00FA5956">
        <w:rPr>
          <w:u w:val="single"/>
        </w:rPr>
        <w:t>komersanta reģistrācijas apliecību kopijas</w:t>
      </w:r>
      <w:r w:rsidR="00AB758C">
        <w:rPr>
          <w:u w:val="single"/>
        </w:rPr>
        <w:t>.</w:t>
      </w:r>
      <w:r w:rsidR="00AB758C" w:rsidRPr="00A831B1">
        <w:t xml:space="preserve"> </w:t>
      </w:r>
      <w:r w:rsidR="00AB758C" w:rsidRPr="00AB758C">
        <w:t>Par Latvijā reģistrētu pretendentu informācijas tiks iegūta no Latvijas R</w:t>
      </w:r>
      <w:r w:rsidR="003408AB">
        <w:t>epublikas</w:t>
      </w:r>
      <w:r w:rsidR="00AB758C" w:rsidRPr="00AB758C">
        <w:t xml:space="preserve"> Uznēmumu reģistra.</w:t>
      </w:r>
    </w:p>
    <w:p w:rsidR="00A65CAB" w:rsidRPr="00A65CAB" w:rsidRDefault="00A65CAB" w:rsidP="00A65CAB">
      <w:pPr>
        <w:pStyle w:val="Style1"/>
      </w:pPr>
      <w:r w:rsidRPr="00A65CAB">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FA5956" w:rsidRPr="00FA5956" w:rsidRDefault="00FA5956" w:rsidP="00A65CAB">
      <w:pPr>
        <w:pStyle w:val="Style1"/>
      </w:pPr>
      <w:r w:rsidRPr="00FA5956">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3408AB" w:rsidRDefault="003408AB" w:rsidP="00A65CAB">
      <w:pPr>
        <w:pStyle w:val="Style1"/>
        <w:numPr>
          <w:ilvl w:val="0"/>
          <w:numId w:val="13"/>
        </w:numPr>
      </w:pPr>
      <w:r w:rsidRPr="003408AB">
        <w:t>Pretendenta atlases dokumenti:</w:t>
      </w:r>
    </w:p>
    <w:p w:rsidR="003408AB" w:rsidRPr="003408AB" w:rsidRDefault="003408AB" w:rsidP="00A65CAB">
      <w:pPr>
        <w:pStyle w:val="Style1"/>
        <w:numPr>
          <w:ilvl w:val="0"/>
          <w:numId w:val="0"/>
        </w:numPr>
        <w:ind w:left="1134"/>
      </w:pPr>
      <w:r>
        <w:t>10.1.</w:t>
      </w:r>
      <w:r w:rsidRPr="003408AB">
        <w:t>P</w:t>
      </w:r>
      <w:r w:rsidR="00E40009">
        <w:t>retendentam</w:t>
      </w:r>
      <w:r w:rsidR="00A67FF6">
        <w:t xml:space="preserve"> </w:t>
      </w:r>
      <w:r w:rsidRPr="003408AB">
        <w:t xml:space="preserve"> iepriekšējo triju gadu laikā (201</w:t>
      </w:r>
      <w:r>
        <w:t>3</w:t>
      </w:r>
      <w:r w:rsidRPr="003408AB">
        <w:t>. – 2015.gadā ieskaitot 2016.gada periodu) jābūt pieredzei iepirkuma priekšmetā un tehnisk</w:t>
      </w:r>
      <w:r w:rsidR="00E96F2C">
        <w:t>aj</w:t>
      </w:r>
      <w:r w:rsidRPr="003408AB">
        <w:t>ā specifikācijā minēto līdzīgo darbu vei</w:t>
      </w:r>
      <w:r w:rsidR="002D3A68">
        <w:t xml:space="preserve">kšanā. </w:t>
      </w:r>
    </w:p>
    <w:p w:rsidR="003408AB" w:rsidRPr="003408AB" w:rsidRDefault="003408AB" w:rsidP="00A65CAB">
      <w:pPr>
        <w:pStyle w:val="Style1"/>
        <w:numPr>
          <w:ilvl w:val="0"/>
          <w:numId w:val="0"/>
        </w:numPr>
        <w:ind w:left="709"/>
      </w:pPr>
      <w:r w:rsidRPr="003408AB">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EE5C02">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Pasūtītājs,  kontaktpersona,</w:t>
            </w:r>
          </w:p>
          <w:p w:rsidR="003408AB" w:rsidRPr="003408AB" w:rsidRDefault="003408AB" w:rsidP="00EE5C02">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EE5C02">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w:t>
      </w:r>
      <w:r w:rsidR="00A67FF6">
        <w:rPr>
          <w:sz w:val="20"/>
          <w:szCs w:val="20"/>
          <w:lang w:val="lv-LV"/>
        </w:rPr>
        <w:t xml:space="preserve">a iesniegšanas brīdi. </w:t>
      </w:r>
    </w:p>
    <w:p w:rsidR="007F5475" w:rsidRDefault="00E20288" w:rsidP="000A7C27">
      <w:pPr>
        <w:pStyle w:val="Style1"/>
        <w:numPr>
          <w:ilvl w:val="0"/>
          <w:numId w:val="0"/>
        </w:numPr>
        <w:ind w:left="1134"/>
      </w:pPr>
      <w:r>
        <w:t>10.2.</w:t>
      </w:r>
      <w:r w:rsidR="00A67FF6" w:rsidRPr="003408AB">
        <w:rPr>
          <w:b/>
        </w:rPr>
        <w:t xml:space="preserve"> </w:t>
      </w:r>
      <w:r w:rsidR="003408AB" w:rsidRPr="003408AB">
        <w:rPr>
          <w:b/>
        </w:rPr>
        <w:t>Apliecinājums</w:t>
      </w:r>
      <w:r w:rsidR="003408AB" w:rsidRPr="003408AB">
        <w:t>, ka Pretendentam ir pieejams personāls, instrumenti, iekārtas un tehniskais aprīkojums, kas pretendentam būs nepieciešams iepirkuma līguma izpildei atbilstoši visām tehniskās specifikācijās minētajām prasībām.</w:t>
      </w:r>
    </w:p>
    <w:p w:rsidR="00DF629F" w:rsidRDefault="008B2D94" w:rsidP="004951E0">
      <w:pPr>
        <w:pStyle w:val="Style1"/>
        <w:numPr>
          <w:ilvl w:val="0"/>
          <w:numId w:val="0"/>
        </w:numPr>
        <w:ind w:left="720" w:firstLine="414"/>
      </w:pPr>
      <w:r>
        <w:t>10.3.</w:t>
      </w:r>
      <w:r w:rsidR="00A22209" w:rsidRPr="00A22209">
        <w:t xml:space="preserve"> </w:t>
      </w:r>
      <w:r w:rsidR="004951E0">
        <w:rPr>
          <w:b/>
        </w:rPr>
        <w:t xml:space="preserve">Pretendents  nodrošina ar </w:t>
      </w:r>
      <w:r w:rsidR="00DF629F" w:rsidRPr="003408AB">
        <w:rPr>
          <w:b/>
        </w:rPr>
        <w:t xml:space="preserve"> projekta vadītāju</w:t>
      </w:r>
      <w:r w:rsidR="00DF629F">
        <w:t>, kuram ir spēkā esošs</w:t>
      </w:r>
      <w:r w:rsidR="00DF629F" w:rsidRPr="003408AB">
        <w:t xml:space="preserve"> </w:t>
      </w:r>
      <w:r w:rsidR="004951E0">
        <w:t>profesionālo kvalifikāciju</w:t>
      </w:r>
    </w:p>
    <w:p w:rsidR="00DF629F" w:rsidRDefault="00DF629F" w:rsidP="00DF629F">
      <w:pPr>
        <w:pStyle w:val="Style1"/>
        <w:numPr>
          <w:ilvl w:val="0"/>
          <w:numId w:val="0"/>
        </w:numPr>
        <w:ind w:firstLine="709"/>
      </w:pPr>
      <w:r>
        <w:t xml:space="preserve">        apliecinošs </w:t>
      </w:r>
      <w:r w:rsidRPr="003408AB">
        <w:t>ser</w:t>
      </w:r>
      <w:r>
        <w:t>tifikāts</w:t>
      </w:r>
      <w:r w:rsidR="004951E0">
        <w:t xml:space="preserve">. Un </w:t>
      </w:r>
      <w:r w:rsidRPr="003408AB">
        <w:t xml:space="preserve"> iepriekšējo triju gadu laikā</w:t>
      </w:r>
      <w:r w:rsidR="004951E0">
        <w:t xml:space="preserve"> ir</w:t>
      </w:r>
      <w:r w:rsidRPr="003408AB">
        <w:t xml:space="preserve"> pieredze uzaicinājuma priekšmetā līdzīgu </w:t>
      </w:r>
    </w:p>
    <w:p w:rsidR="00A22209" w:rsidRPr="00DF629F" w:rsidRDefault="00DF629F" w:rsidP="00DF629F">
      <w:pPr>
        <w:pStyle w:val="Style1"/>
        <w:numPr>
          <w:ilvl w:val="0"/>
          <w:numId w:val="0"/>
        </w:numPr>
        <w:ind w:firstLine="709"/>
        <w:rPr>
          <w:b/>
        </w:rPr>
      </w:pPr>
      <w:r>
        <w:t xml:space="preserve">        </w:t>
      </w:r>
      <w:r w:rsidRPr="003408AB">
        <w:t>objektu</w:t>
      </w:r>
      <w:r>
        <w:t xml:space="preserve"> inspektēšanā. (piestādot sertifikāta kopiju</w:t>
      </w:r>
      <w:r w:rsidRPr="003408AB">
        <w:t xml:space="preserve"> un CV- sk.pielikumu Nr.5).</w:t>
      </w:r>
    </w:p>
    <w:p w:rsidR="007F5475" w:rsidRPr="007F5475" w:rsidRDefault="00E362E4" w:rsidP="00A65CAB">
      <w:pPr>
        <w:pStyle w:val="Style1"/>
        <w:numPr>
          <w:ilvl w:val="0"/>
          <w:numId w:val="13"/>
        </w:numPr>
      </w:pPr>
      <w:r w:rsidRPr="007F5475">
        <w:t>Finanšu piedāvājums (izmaksu Tāme):</w:t>
      </w:r>
    </w:p>
    <w:p w:rsidR="00E362E4" w:rsidRPr="007F5475" w:rsidRDefault="007C4F48" w:rsidP="00A65CAB">
      <w:pPr>
        <w:pStyle w:val="Style1"/>
        <w:numPr>
          <w:ilvl w:val="0"/>
          <w:numId w:val="0"/>
        </w:numPr>
        <w:ind w:left="360"/>
      </w:pPr>
      <w:r w:rsidRPr="007F5475">
        <w:t xml:space="preserve">                     </w:t>
      </w:r>
      <w:r w:rsidR="007F5475">
        <w:t>11.1.</w:t>
      </w:r>
      <w:r w:rsidR="000A7B60">
        <w:t xml:space="preserve">     </w:t>
      </w:r>
      <w:r w:rsidR="00E362E4" w:rsidRPr="007F5475">
        <w:t xml:space="preserve">Pretendents iesniedz pieteikumu atbilstoši Pasūtītāja tehniskajās specifikācijās </w:t>
      </w:r>
    </w:p>
    <w:p w:rsidR="00E362E4" w:rsidRPr="000137D6" w:rsidRDefault="00E362E4" w:rsidP="00E362E4">
      <w:pPr>
        <w:pStyle w:val="BodyText2"/>
        <w:spacing w:after="0" w:line="240" w:lineRule="auto"/>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norādītajam apjomam</w:t>
      </w:r>
      <w:r w:rsidRPr="000137D6">
        <w:rPr>
          <w:spacing w:val="-2"/>
          <w:sz w:val="20"/>
          <w:szCs w:val="20"/>
          <w:lang w:val="lv-LV"/>
        </w:rPr>
        <w:t>.</w:t>
      </w:r>
    </w:p>
    <w:p w:rsidR="00E362E4" w:rsidRPr="000137D6" w:rsidRDefault="007C4F48"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11.2.</w:t>
      </w:r>
      <w:r w:rsidR="000A7B60">
        <w:rPr>
          <w:sz w:val="20"/>
          <w:szCs w:val="20"/>
          <w:lang w:val="lv-LV"/>
        </w:rPr>
        <w:t xml:space="preserve">    </w:t>
      </w:r>
      <w:r w:rsidR="00E362E4" w:rsidRPr="000137D6">
        <w:rPr>
          <w:sz w:val="20"/>
          <w:szCs w:val="20"/>
          <w:lang w:val="lv-LV"/>
        </w:rPr>
        <w:t xml:space="preserve">Tiek aizpildīts uzaicinājuma </w:t>
      </w:r>
      <w:r w:rsidR="00E362E4" w:rsidRPr="000137D6">
        <w:rPr>
          <w:sz w:val="20"/>
          <w:szCs w:val="20"/>
          <w:effect w:val="antsRed"/>
          <w:lang w:val="lv-LV"/>
        </w:rPr>
        <w:t>pielikums nr.</w:t>
      </w:r>
      <w:r w:rsidR="00E362E4" w:rsidRPr="000137D6">
        <w:rPr>
          <w:sz w:val="20"/>
          <w:szCs w:val="20"/>
          <w:lang w:val="lv-LV"/>
        </w:rPr>
        <w:t>2</w:t>
      </w:r>
      <w:r w:rsidR="00E362E4" w:rsidRPr="000137D6">
        <w:rPr>
          <w:sz w:val="20"/>
          <w:szCs w:val="20"/>
          <w:effect w:val="antsRed"/>
          <w:lang w:val="lv-LV"/>
        </w:rPr>
        <w:t xml:space="preserve"> „Tehniskā specifikācija”</w:t>
      </w:r>
      <w:r w:rsidR="00E362E4" w:rsidRPr="000137D6">
        <w:rPr>
          <w:sz w:val="20"/>
          <w:szCs w:val="20"/>
          <w:lang w:val="lv-LV"/>
        </w:rPr>
        <w:t xml:space="preserve">. Aprēķinātā </w:t>
      </w:r>
    </w:p>
    <w:p w:rsidR="000A7B60" w:rsidRDefault="00E362E4" w:rsidP="000A7B60">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Pr="000137D6">
        <w:rPr>
          <w:sz w:val="20"/>
          <w:szCs w:val="20"/>
          <w:lang w:val="lv-LV"/>
        </w:rPr>
        <w:t>summa tiks uzskatīta par f</w:t>
      </w:r>
      <w:r w:rsidR="000A7B60">
        <w:rPr>
          <w:sz w:val="20"/>
          <w:szCs w:val="20"/>
          <w:lang w:val="lv-LV"/>
        </w:rPr>
        <w:t>inanšu piedāvājuma pamatsummu.</w:t>
      </w:r>
    </w:p>
    <w:p w:rsidR="00E362E4" w:rsidRPr="000137D6" w:rsidRDefault="000A7B60" w:rsidP="000A7B60">
      <w:pPr>
        <w:pStyle w:val="BodyText2"/>
        <w:spacing w:after="0" w:line="240" w:lineRule="auto"/>
        <w:ind w:left="1154"/>
        <w:jc w:val="both"/>
        <w:rPr>
          <w:sz w:val="20"/>
          <w:szCs w:val="20"/>
          <w:lang w:val="lv-LV"/>
        </w:rPr>
      </w:pPr>
      <w:r>
        <w:rPr>
          <w:sz w:val="20"/>
          <w:szCs w:val="20"/>
          <w:lang w:val="lv-LV"/>
        </w:rPr>
        <w:t xml:space="preserve">      11.3     </w:t>
      </w:r>
      <w:r w:rsidR="00E362E4" w:rsidRPr="000137D6">
        <w:rPr>
          <w:sz w:val="20"/>
          <w:szCs w:val="20"/>
          <w:lang w:val="lv-LV"/>
        </w:rPr>
        <w:t xml:space="preserve">Piedāvājuma pamatsumma sastāv no vienību cenu summām bez pievienotās vērtības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w:t>
      </w:r>
      <w:r w:rsidR="007F5475">
        <w:rPr>
          <w:sz w:val="20"/>
          <w:szCs w:val="20"/>
          <w:lang w:val="lv-LV"/>
        </w:rPr>
        <w:t xml:space="preserve"> </w:t>
      </w:r>
      <w:r w:rsidRPr="000137D6">
        <w:rPr>
          <w:sz w:val="20"/>
          <w:szCs w:val="20"/>
          <w:lang w:val="lv-LV"/>
        </w:rPr>
        <w:t xml:space="preserve">nodokļa (PVN) un tā jānosaka euro (EUR). Vienību cenas tiek norādītas ar precizitāti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7F5475">
        <w:rPr>
          <w:sz w:val="20"/>
          <w:szCs w:val="20"/>
          <w:lang w:val="lv-LV"/>
        </w:rPr>
        <w:t xml:space="preserve">   </w:t>
      </w:r>
      <w:r w:rsidR="000A7B60">
        <w:rPr>
          <w:sz w:val="20"/>
          <w:szCs w:val="20"/>
          <w:lang w:val="lv-LV"/>
        </w:rPr>
        <w:t xml:space="preserve">    d</w:t>
      </w:r>
      <w:r w:rsidRPr="000137D6">
        <w:rPr>
          <w:sz w:val="20"/>
          <w:szCs w:val="20"/>
          <w:lang w:val="lv-LV"/>
        </w:rPr>
        <w:t xml:space="preserve">ivi cipari aiz komata. </w:t>
      </w:r>
    </w:p>
    <w:p w:rsidR="007A2B6D" w:rsidRDefault="007C4F48" w:rsidP="00E362E4">
      <w:pPr>
        <w:pStyle w:val="BodyText2"/>
        <w:spacing w:after="0" w:line="240" w:lineRule="auto"/>
        <w:ind w:firstLine="720"/>
        <w:jc w:val="both"/>
        <w:rPr>
          <w:sz w:val="20"/>
          <w:szCs w:val="20"/>
          <w:lang w:val="lv-LV"/>
        </w:rPr>
      </w:pPr>
      <w:r w:rsidRPr="000137D6">
        <w:rPr>
          <w:sz w:val="20"/>
          <w:szCs w:val="20"/>
          <w:lang w:val="lv-LV"/>
        </w:rPr>
        <w:t xml:space="preserve">           </w:t>
      </w:r>
      <w:r w:rsidR="007A2B6D">
        <w:rPr>
          <w:sz w:val="20"/>
          <w:szCs w:val="20"/>
          <w:lang w:val="lv-LV"/>
        </w:rPr>
        <w:t xml:space="preserve">   </w:t>
      </w:r>
      <w:r w:rsidR="007F5475">
        <w:rPr>
          <w:sz w:val="20"/>
          <w:szCs w:val="20"/>
          <w:lang w:val="lv-LV"/>
        </w:rPr>
        <w:t>11.</w:t>
      </w:r>
      <w:r w:rsidR="00E362E4" w:rsidRPr="000137D6">
        <w:rPr>
          <w:sz w:val="20"/>
          <w:szCs w:val="20"/>
          <w:lang w:val="lv-LV"/>
        </w:rPr>
        <w:t>4.</w:t>
      </w:r>
      <w:r w:rsidR="007A2B6D">
        <w:rPr>
          <w:sz w:val="20"/>
          <w:szCs w:val="20"/>
          <w:lang w:val="lv-LV"/>
        </w:rPr>
        <w:t xml:space="preserve">      </w:t>
      </w:r>
      <w:r w:rsidR="00E362E4" w:rsidRPr="000137D6">
        <w:rPr>
          <w:sz w:val="20"/>
          <w:szCs w:val="20"/>
          <w:lang w:val="lv-LV"/>
        </w:rPr>
        <w:t xml:space="preserve">Katrā vienības cenā jāietver visi nodokļi, nodevas un maksājumi, un visas saprātīgi                      </w:t>
      </w:r>
      <w:r w:rsidR="00886FA3">
        <w:rPr>
          <w:sz w:val="20"/>
          <w:szCs w:val="20"/>
          <w:lang w:val="lv-LV"/>
        </w:rPr>
        <w:t xml:space="preserve">  </w:t>
      </w:r>
    </w:p>
    <w:p w:rsidR="00E362E4" w:rsidRPr="000137D6" w:rsidRDefault="007A2B6D" w:rsidP="00E362E4">
      <w:pPr>
        <w:pStyle w:val="BodyText2"/>
        <w:spacing w:after="0" w:line="240" w:lineRule="auto"/>
        <w:ind w:firstLine="720"/>
        <w:jc w:val="both"/>
        <w:rPr>
          <w:sz w:val="20"/>
          <w:szCs w:val="20"/>
          <w:lang w:val="lv-LV"/>
        </w:rPr>
      </w:pPr>
      <w:r>
        <w:rPr>
          <w:sz w:val="20"/>
          <w:szCs w:val="20"/>
          <w:lang w:val="lv-LV"/>
        </w:rPr>
        <w:t xml:space="preserve">                           </w:t>
      </w:r>
      <w:r w:rsidR="00886FA3">
        <w:rPr>
          <w:sz w:val="20"/>
          <w:szCs w:val="20"/>
          <w:lang w:val="lv-LV"/>
        </w:rPr>
        <w:t xml:space="preserve"> </w:t>
      </w:r>
      <w:r w:rsidR="00E362E4" w:rsidRPr="000137D6">
        <w:rPr>
          <w:sz w:val="20"/>
          <w:szCs w:val="20"/>
          <w:lang w:val="lv-LV"/>
        </w:rPr>
        <w:t>paredzamās ar Darba izpildi saistītās izmaksas, atskaitot pievienotās vērtības nodokli.</w:t>
      </w:r>
    </w:p>
    <w:p w:rsidR="00E362E4" w:rsidRPr="000137D6" w:rsidRDefault="00A72146" w:rsidP="00E362E4">
      <w:pPr>
        <w:pStyle w:val="BodyText2"/>
        <w:spacing w:after="0" w:line="240" w:lineRule="auto"/>
        <w:ind w:left="1154"/>
        <w:jc w:val="both"/>
        <w:rPr>
          <w:sz w:val="20"/>
          <w:szCs w:val="20"/>
          <w:lang w:val="lv-LV"/>
        </w:rPr>
      </w:pPr>
      <w:r w:rsidRPr="000137D6">
        <w:rPr>
          <w:sz w:val="20"/>
          <w:szCs w:val="20"/>
          <w:lang w:val="lv-LV"/>
        </w:rPr>
        <w:t xml:space="preserve">   </w:t>
      </w:r>
      <w:r w:rsidR="007A2B6D">
        <w:rPr>
          <w:sz w:val="20"/>
          <w:szCs w:val="20"/>
          <w:lang w:val="lv-LV"/>
        </w:rPr>
        <w:t xml:space="preserve">   </w:t>
      </w:r>
      <w:r w:rsidR="00886FA3">
        <w:rPr>
          <w:sz w:val="20"/>
          <w:szCs w:val="20"/>
          <w:lang w:val="lv-LV"/>
        </w:rPr>
        <w:t>11.5.</w:t>
      </w:r>
      <w:r w:rsidR="007A2B6D">
        <w:rPr>
          <w:sz w:val="20"/>
          <w:szCs w:val="20"/>
          <w:lang w:val="lv-LV"/>
        </w:rPr>
        <w:t xml:space="preserve">     </w:t>
      </w:r>
      <w:r w:rsidR="00E362E4" w:rsidRPr="000137D6">
        <w:rPr>
          <w:sz w:val="20"/>
          <w:szCs w:val="20"/>
          <w:lang w:val="lv-LV"/>
        </w:rPr>
        <w:t xml:space="preserve">Vienību cenas tiek fiksētas uz visu Darba izpildes laiku un netiks pārrēķinātas, izņemot </w:t>
      </w:r>
    </w:p>
    <w:p w:rsidR="00E362E4" w:rsidRPr="000137D6" w:rsidRDefault="00E362E4" w:rsidP="00E362E4">
      <w:pPr>
        <w:pStyle w:val="BodyText2"/>
        <w:spacing w:after="0" w:line="240" w:lineRule="auto"/>
        <w:ind w:left="1154"/>
        <w:jc w:val="both"/>
        <w:rPr>
          <w:sz w:val="20"/>
          <w:szCs w:val="20"/>
          <w:lang w:val="lv-LV"/>
        </w:rPr>
      </w:pPr>
      <w:r w:rsidRPr="000137D6">
        <w:rPr>
          <w:sz w:val="20"/>
          <w:szCs w:val="20"/>
          <w:lang w:val="lv-LV"/>
        </w:rPr>
        <w:t xml:space="preserve">             </w:t>
      </w:r>
      <w:r w:rsidR="00E444B0">
        <w:rPr>
          <w:sz w:val="20"/>
          <w:szCs w:val="20"/>
          <w:lang w:val="lv-LV"/>
        </w:rPr>
        <w:t xml:space="preserve">      </w:t>
      </w:r>
      <w:r w:rsidRPr="000137D6">
        <w:rPr>
          <w:sz w:val="20"/>
          <w:szCs w:val="20"/>
          <w:lang w:val="lv-LV"/>
        </w:rPr>
        <w:t>līgumā paredzētajos gadījumos.</w:t>
      </w:r>
    </w:p>
    <w:p w:rsidR="00E362E4" w:rsidRPr="00843776" w:rsidRDefault="00A72146" w:rsidP="00E362E4">
      <w:pPr>
        <w:pStyle w:val="BodyText2"/>
        <w:spacing w:after="0" w:line="240" w:lineRule="auto"/>
        <w:jc w:val="both"/>
        <w:rPr>
          <w:sz w:val="20"/>
          <w:szCs w:val="20"/>
          <w:lang w:val="lv-LV"/>
        </w:rPr>
      </w:pPr>
      <w:r w:rsidRPr="000137D6">
        <w:rPr>
          <w:sz w:val="20"/>
          <w:szCs w:val="20"/>
          <w:lang w:val="lv-LV"/>
        </w:rPr>
        <w:t xml:space="preserve">                       </w:t>
      </w:r>
      <w:r w:rsidR="00E444B0">
        <w:rPr>
          <w:sz w:val="20"/>
          <w:szCs w:val="20"/>
          <w:lang w:val="lv-LV"/>
        </w:rPr>
        <w:t xml:space="preserve">      11.</w:t>
      </w:r>
      <w:r w:rsidR="00E362E4" w:rsidRPr="000137D6">
        <w:rPr>
          <w:sz w:val="20"/>
          <w:szCs w:val="20"/>
          <w:lang w:val="lv-LV"/>
        </w:rPr>
        <w:t>6.</w:t>
      </w:r>
      <w:r w:rsidR="00843776">
        <w:rPr>
          <w:sz w:val="20"/>
          <w:szCs w:val="20"/>
          <w:lang w:val="lv-LV"/>
        </w:rPr>
        <w:t xml:space="preserve">     </w:t>
      </w:r>
      <w:r w:rsidR="00E362E4" w:rsidRPr="000137D6">
        <w:rPr>
          <w:sz w:val="20"/>
          <w:szCs w:val="20"/>
          <w:lang w:val="lv-LV"/>
        </w:rPr>
        <w:t xml:space="preserve">Piedāvājuma cena bez </w:t>
      </w:r>
      <w:r w:rsidR="00E362E4" w:rsidRPr="00843776">
        <w:rPr>
          <w:sz w:val="20"/>
          <w:szCs w:val="20"/>
          <w:lang w:val="lv-LV"/>
        </w:rPr>
        <w:t xml:space="preserve">PVN tiek ierakstīta </w:t>
      </w:r>
      <w:r w:rsidR="00E362E4" w:rsidRPr="00843776">
        <w:rPr>
          <w:sz w:val="20"/>
          <w:szCs w:val="20"/>
          <w:effect w:val="antsRed"/>
          <w:lang w:val="lv-LV"/>
        </w:rPr>
        <w:t>pielikumā nr.</w:t>
      </w:r>
      <w:r w:rsidR="00E362E4" w:rsidRPr="00843776">
        <w:rPr>
          <w:sz w:val="20"/>
          <w:szCs w:val="20"/>
          <w:lang w:val="lv-LV"/>
        </w:rPr>
        <w:t>3</w:t>
      </w:r>
      <w:r w:rsidR="00E362E4" w:rsidRPr="00843776">
        <w:rPr>
          <w:sz w:val="20"/>
          <w:szCs w:val="20"/>
          <w:effect w:val="antsRed"/>
          <w:lang w:val="lv-LV"/>
        </w:rPr>
        <w:t xml:space="preserve">. „Finanšu </w:t>
      </w:r>
      <w:r w:rsidR="00E362E4" w:rsidRPr="00843776">
        <w:rPr>
          <w:sz w:val="20"/>
          <w:szCs w:val="20"/>
          <w:lang w:val="lv-LV"/>
        </w:rPr>
        <w:t xml:space="preserve">piedāvājums” </w:t>
      </w:r>
    </w:p>
    <w:p w:rsidR="001A2932" w:rsidRDefault="00E362E4" w:rsidP="001A2932">
      <w:pPr>
        <w:jc w:val="both"/>
        <w:rPr>
          <w:sz w:val="20"/>
          <w:szCs w:val="20"/>
          <w:lang w:val="lv-LV"/>
        </w:rPr>
      </w:pPr>
      <w:r w:rsidRPr="00843776">
        <w:rPr>
          <w:sz w:val="20"/>
          <w:szCs w:val="20"/>
          <w:lang w:val="lv-LV"/>
        </w:rPr>
        <w:t xml:space="preserve">                               </w:t>
      </w:r>
      <w:r w:rsidR="00843776" w:rsidRPr="00843776">
        <w:rPr>
          <w:sz w:val="20"/>
          <w:szCs w:val="20"/>
          <w:lang w:val="lv-LV"/>
        </w:rPr>
        <w:t xml:space="preserve">          </w:t>
      </w:r>
      <w:r w:rsidRPr="00843776">
        <w:rPr>
          <w:sz w:val="20"/>
          <w:szCs w:val="20"/>
          <w:lang w:val="lv-LV"/>
        </w:rPr>
        <w:t xml:space="preserve"> attiecīgās tabulas ailē.</w:t>
      </w:r>
      <w:bookmarkStart w:id="4" w:name="_Toc114559674"/>
      <w:bookmarkStart w:id="5" w:name="_Toc134628697"/>
      <w:bookmarkStart w:id="6" w:name="_Toc241495780"/>
      <w:r w:rsidR="00EE7C59">
        <w:rPr>
          <w:sz w:val="20"/>
          <w:szCs w:val="20"/>
          <w:lang w:val="lv-LV"/>
        </w:rPr>
        <w:t xml:space="preserve"> </w:t>
      </w:r>
    </w:p>
    <w:p w:rsidR="00F45420" w:rsidRPr="00DD446A" w:rsidRDefault="00F45420" w:rsidP="001A2932">
      <w:pPr>
        <w:pStyle w:val="ListParagraph"/>
        <w:numPr>
          <w:ilvl w:val="0"/>
          <w:numId w:val="13"/>
        </w:numPr>
        <w:jc w:val="both"/>
        <w:rPr>
          <w:sz w:val="20"/>
          <w:szCs w:val="20"/>
          <w:lang w:val="lv-LV"/>
        </w:rPr>
      </w:pPr>
      <w:r w:rsidRPr="001A2932">
        <w:rPr>
          <w:sz w:val="20"/>
          <w:szCs w:val="20"/>
          <w:u w:val="single"/>
          <w:lang w:val="lv-LV"/>
        </w:rPr>
        <w:t xml:space="preserve">Piedāvājuma izvēles kritēriji – piedāvājums ar viszemāko cenu. </w:t>
      </w:r>
      <w:r w:rsidRPr="00DD446A">
        <w:rPr>
          <w:sz w:val="20"/>
          <w:szCs w:val="20"/>
          <w:lang w:val="lv-LV"/>
        </w:rPr>
        <w:t xml:space="preserve">Pasūtītājs no atbilstošajiem piedāvājumiem izvēlas piedāvājumu ar viszemāko cenu un attiecīgo Pretendentu atzīst par uzvarētāju. </w:t>
      </w:r>
    </w:p>
    <w:p w:rsidR="00F45420" w:rsidRPr="00F45420" w:rsidRDefault="00F45420" w:rsidP="00A65CAB">
      <w:pPr>
        <w:pStyle w:val="Style1"/>
        <w:numPr>
          <w:ilvl w:val="0"/>
          <w:numId w:val="13"/>
        </w:numPr>
      </w:pPr>
      <w:r w:rsidRPr="00F45420">
        <w:t xml:space="preserve">Pasūtītājs 2 (divu) darbdienu laikā pēc lēmuma pieņemšanas ievieto lēmumu Daugavpils pašvaldības mājas lapā </w:t>
      </w:r>
      <w:r w:rsidR="00320B54">
        <w:fldChar w:fldCharType="begin"/>
      </w:r>
      <w:r w:rsidR="00320B54">
        <w:instrText xml:space="preserve"> HYPERLINK "http://www.daugavpils.lv" </w:instrText>
      </w:r>
      <w:r w:rsidR="00320B54">
        <w:fldChar w:fldCharType="separate"/>
      </w:r>
      <w:r w:rsidRPr="00F45420">
        <w:rPr>
          <w:rStyle w:val="Hyperlink"/>
        </w:rPr>
        <w:t>www.daugavpils.lv</w:t>
      </w:r>
      <w:r w:rsidR="00320B54">
        <w:rPr>
          <w:rStyle w:val="Hyperlink"/>
        </w:rPr>
        <w:fldChar w:fldCharType="end"/>
      </w:r>
      <w:r w:rsidRPr="00F45420">
        <w:t>.</w:t>
      </w:r>
    </w:p>
    <w:p w:rsidR="00F45420" w:rsidRPr="00F45420" w:rsidRDefault="00F45420" w:rsidP="00A65CAB">
      <w:pPr>
        <w:pStyle w:val="Style1"/>
        <w:numPr>
          <w:ilvl w:val="0"/>
          <w:numId w:val="13"/>
        </w:numPr>
      </w:pPr>
      <w:r w:rsidRPr="00F45420">
        <w:t xml:space="preserve">Piedāvājums iesniedzams </w:t>
      </w:r>
      <w:r w:rsidR="00DD5366">
        <w:rPr>
          <w:b/>
          <w:u w:val="single"/>
        </w:rPr>
        <w:t>līdz 2016.gada 11</w:t>
      </w:r>
      <w:r w:rsidRPr="00F45420">
        <w:rPr>
          <w:b/>
          <w:u w:val="single"/>
        </w:rPr>
        <w:t>.martam</w:t>
      </w:r>
      <w:r w:rsidR="00964614">
        <w:t xml:space="preserve"> plkst.10</w:t>
      </w:r>
      <w:r w:rsidRPr="00F45420">
        <w:t>.00 pēc adreses Daugavpils pilsētas pašvaldības iestāde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Pielikums Nr.4 Apliecinājuma veidne.</w:t>
      </w:r>
    </w:p>
    <w:p w:rsidR="00F45420" w:rsidRPr="004906F7" w:rsidRDefault="00F45420"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CE1FC1" w:rsidRDefault="00CE1FC1" w:rsidP="00E362E4">
      <w:pPr>
        <w:pStyle w:val="BodyText"/>
        <w:spacing w:after="0"/>
        <w:ind w:left="181"/>
        <w:jc w:val="right"/>
        <w:rPr>
          <w:b/>
          <w:bCs/>
          <w:sz w:val="22"/>
          <w:szCs w:val="22"/>
          <w:lang w:val="lv-LV"/>
        </w:rPr>
      </w:pPr>
    </w:p>
    <w:p w:rsidR="001240B1" w:rsidRPr="007F0195" w:rsidRDefault="001240B1" w:rsidP="001240B1">
      <w:pPr>
        <w:pStyle w:val="BodyText2"/>
        <w:spacing w:line="240" w:lineRule="auto"/>
        <w:jc w:val="center"/>
        <w:rPr>
          <w:b/>
          <w:lang w:val="lv-LV"/>
        </w:rPr>
      </w:pPr>
      <w:r>
        <w:rPr>
          <w:b/>
          <w:lang w:val="lv-LV"/>
        </w:rPr>
        <w:t>„ Vienības tilta un kustības pārvada Kraujas ielā, Daugavpilī, galveno inspekciju veikšana</w:t>
      </w:r>
      <w:r w:rsidRPr="00946BAD">
        <w:rPr>
          <w:b/>
          <w:lang w:val="lv-LV"/>
        </w:rPr>
        <w:t>”</w:t>
      </w:r>
      <w:r w:rsidRPr="007F0195">
        <w:rPr>
          <w:b/>
          <w:lang w:val="lv-LV"/>
        </w:rPr>
        <w:t xml:space="preserve">                                     </w:t>
      </w:r>
    </w:p>
    <w:p w:rsidR="00CE1FC1" w:rsidRDefault="00CE1FC1" w:rsidP="00E362E4">
      <w:pPr>
        <w:jc w:val="center"/>
        <w:rPr>
          <w:b/>
          <w:lang w:val="lv-LV"/>
        </w:rPr>
      </w:pPr>
      <w:r w:rsidRPr="007F0195">
        <w:rPr>
          <w:b/>
          <w:lang w:val="lv-LV"/>
        </w:rPr>
        <w:t xml:space="preserve">      </w:t>
      </w:r>
    </w:p>
    <w:p w:rsidR="00E362E4" w:rsidRPr="00710892" w:rsidRDefault="00CE1FC1" w:rsidP="00E362E4">
      <w:pPr>
        <w:jc w:val="center"/>
        <w:rPr>
          <w:sz w:val="22"/>
          <w:szCs w:val="22"/>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15180F" w:rsidRPr="006359DD" w:rsidRDefault="00E362E4" w:rsidP="00D30E9C">
      <w:pPr>
        <w:pStyle w:val="BodyText2"/>
        <w:spacing w:after="0"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DD288E">
        <w:rPr>
          <w:sz w:val="22"/>
          <w:szCs w:val="22"/>
          <w:lang w:val="lv-LV"/>
        </w:rPr>
        <w:t>:</w:t>
      </w:r>
      <w:r w:rsidR="00BC2522" w:rsidRPr="0015180F">
        <w:rPr>
          <w:bCs/>
          <w:sz w:val="22"/>
          <w:szCs w:val="22"/>
          <w:lang w:val="lv-LV"/>
        </w:rPr>
        <w:t xml:space="preserve">  </w:t>
      </w:r>
      <w:r w:rsidR="000746C3">
        <w:rPr>
          <w:b/>
          <w:lang w:val="lv-LV"/>
        </w:rPr>
        <w:t>„Vienības tilta un kustības pārvada Kraujas iela, Daugavpilī, galveno inspekciju veikšana</w:t>
      </w:r>
      <w:r w:rsidR="00D30E9C" w:rsidRPr="007F0195">
        <w:rPr>
          <w:b/>
          <w:lang w:val="lv-LV"/>
        </w:rPr>
        <w:t xml:space="preserve"> </w:t>
      </w:r>
      <w:r w:rsidR="00D30E9C">
        <w:rPr>
          <w:b/>
          <w:lang w:val="lv-LV"/>
        </w:rPr>
        <w:t>.</w:t>
      </w:r>
      <w:r w:rsidR="00D30E9C" w:rsidRPr="007F0195">
        <w:rPr>
          <w:b/>
          <w:lang w:val="lv-LV"/>
        </w:rPr>
        <w:t xml:space="preserve">         </w:t>
      </w:r>
      <w:r w:rsidR="0015180F" w:rsidRPr="006359DD">
        <w:rPr>
          <w:sz w:val="22"/>
          <w:szCs w:val="22"/>
          <w:lang w:val="lv-LV"/>
        </w:rPr>
        <w:t xml:space="preserve">      </w:t>
      </w:r>
    </w:p>
    <w:p w:rsidR="00E362E4" w:rsidRPr="006462DC" w:rsidRDefault="00150090" w:rsidP="00D30E9C">
      <w:pPr>
        <w:pStyle w:val="BodyText2"/>
        <w:spacing w:after="0" w:line="240" w:lineRule="auto"/>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616DDC" w:rsidRPr="004A2714" w:rsidRDefault="00616DDC" w:rsidP="00616DDC">
      <w:pPr>
        <w:spacing w:before="120" w:after="120"/>
        <w:jc w:val="center"/>
        <w:rPr>
          <w:b/>
          <w:bCs/>
          <w:caps/>
          <w:lang w:val="lv-LV"/>
        </w:rPr>
      </w:pPr>
      <w:r w:rsidRPr="004A2714">
        <w:rPr>
          <w:b/>
          <w:bCs/>
          <w:caps/>
          <w:lang w:val="lv-LV"/>
        </w:rPr>
        <w:t>Tehniskā specifikācija</w:t>
      </w:r>
      <w:r w:rsidR="00727547">
        <w:rPr>
          <w:b/>
          <w:bCs/>
          <w:caps/>
          <w:lang w:val="lv-LV"/>
        </w:rPr>
        <w:t xml:space="preserve"> </w:t>
      </w:r>
    </w:p>
    <w:p w:rsidR="00E654A4" w:rsidRDefault="00E654A4" w:rsidP="00E654A4">
      <w:pPr>
        <w:spacing w:after="120"/>
        <w:jc w:val="center"/>
        <w:rPr>
          <w:b/>
          <w:sz w:val="20"/>
          <w:szCs w:val="20"/>
          <w:lang w:val="lv-LV"/>
        </w:rPr>
      </w:pPr>
    </w:p>
    <w:p w:rsidR="00E654A4" w:rsidRPr="00E654A4" w:rsidRDefault="00E654A4" w:rsidP="00E654A4">
      <w:pPr>
        <w:spacing w:after="120"/>
        <w:jc w:val="center"/>
        <w:rPr>
          <w:b/>
          <w:sz w:val="20"/>
          <w:szCs w:val="20"/>
          <w:lang w:val="lv-LV"/>
        </w:rPr>
      </w:pPr>
      <w:r>
        <w:rPr>
          <w:b/>
          <w:sz w:val="20"/>
          <w:szCs w:val="20"/>
          <w:lang w:val="lv-LV"/>
        </w:rPr>
        <w:t>Vienības tilta un kustības pārvada</w:t>
      </w:r>
      <w:r w:rsidRPr="00E654A4">
        <w:rPr>
          <w:b/>
          <w:sz w:val="20"/>
          <w:szCs w:val="20"/>
          <w:lang w:val="lv-LV"/>
        </w:rPr>
        <w:t xml:space="preserve"> Kraujas ielā</w:t>
      </w:r>
      <w:r>
        <w:rPr>
          <w:b/>
          <w:sz w:val="20"/>
          <w:szCs w:val="20"/>
          <w:lang w:val="lv-LV"/>
        </w:rPr>
        <w:t>, Daugavpilī, galveno inspekciju veikšanai</w:t>
      </w:r>
    </w:p>
    <w:p w:rsidR="00E654A4" w:rsidRPr="00E654A4" w:rsidRDefault="00E654A4" w:rsidP="00E654A4">
      <w:pPr>
        <w:jc w:val="both"/>
        <w:rPr>
          <w:b/>
          <w:bCs/>
          <w:sz w:val="20"/>
          <w:szCs w:val="20"/>
          <w:lang w:val="lv-LV"/>
        </w:rPr>
      </w:pPr>
      <w:r w:rsidRPr="00E654A4">
        <w:rPr>
          <w:b/>
          <w:bCs/>
          <w:sz w:val="20"/>
          <w:szCs w:val="20"/>
          <w:lang w:val="lv-LV"/>
        </w:rPr>
        <w:t>1.  Uzdevums:</w:t>
      </w:r>
    </w:p>
    <w:p w:rsidR="00E654A4" w:rsidRPr="00E654A4" w:rsidRDefault="00E654A4" w:rsidP="00E654A4">
      <w:pPr>
        <w:autoSpaceDE w:val="0"/>
        <w:adjustRightInd w:val="0"/>
        <w:rPr>
          <w:sz w:val="20"/>
          <w:szCs w:val="20"/>
          <w:lang w:val="lv-LV"/>
        </w:rPr>
      </w:pPr>
      <w:r w:rsidRPr="00E654A4">
        <w:rPr>
          <w:sz w:val="20"/>
          <w:szCs w:val="20"/>
          <w:lang w:val="lv-LV"/>
        </w:rPr>
        <w:t>Parbaudīt tiltu tehnisko stāvokli un noteikt to kravnesību un dot sertificētu slēdzienu saskaņā ar LVS 190-l1 Tilta inspekcija un pārbaude ar slodzi.</w:t>
      </w:r>
    </w:p>
    <w:p w:rsidR="00E654A4" w:rsidRPr="00E654A4" w:rsidRDefault="00E654A4" w:rsidP="00E654A4">
      <w:pPr>
        <w:rPr>
          <w:b/>
          <w:sz w:val="20"/>
          <w:szCs w:val="20"/>
          <w:lang w:val="lv-LV"/>
        </w:rPr>
      </w:pPr>
    </w:p>
    <w:p w:rsidR="00E654A4" w:rsidRPr="003D50B5" w:rsidRDefault="00E654A4" w:rsidP="00E654A4">
      <w:pPr>
        <w:autoSpaceDE w:val="0"/>
        <w:adjustRightInd w:val="0"/>
        <w:rPr>
          <w:b/>
          <w:sz w:val="20"/>
          <w:szCs w:val="20"/>
        </w:rPr>
      </w:pPr>
      <w:r w:rsidRPr="003D50B5">
        <w:rPr>
          <w:b/>
          <w:sz w:val="20"/>
          <w:szCs w:val="20"/>
        </w:rPr>
        <w:t xml:space="preserve">2. </w:t>
      </w:r>
      <w:proofErr w:type="spellStart"/>
      <w:r w:rsidRPr="003D50B5">
        <w:rPr>
          <w:b/>
          <w:sz w:val="20"/>
          <w:szCs w:val="20"/>
        </w:rPr>
        <w:t>Tiltu</w:t>
      </w:r>
      <w:proofErr w:type="spellEnd"/>
      <w:r w:rsidRPr="003D50B5">
        <w:rPr>
          <w:b/>
          <w:sz w:val="20"/>
          <w:szCs w:val="20"/>
        </w:rPr>
        <w:t xml:space="preserve"> </w:t>
      </w:r>
      <w:proofErr w:type="spellStart"/>
      <w:r w:rsidRPr="003D50B5">
        <w:rPr>
          <w:b/>
          <w:sz w:val="20"/>
          <w:szCs w:val="20"/>
        </w:rPr>
        <w:t>saraksts</w:t>
      </w:r>
      <w:proofErr w:type="spellEnd"/>
    </w:p>
    <w:p w:rsidR="00E654A4" w:rsidRPr="003D50B5" w:rsidRDefault="00E654A4" w:rsidP="00E654A4">
      <w:pPr>
        <w:autoSpaceDE w:val="0"/>
        <w:adjustRightInd w:val="0"/>
        <w:rPr>
          <w:sz w:val="20"/>
          <w:szCs w:val="20"/>
        </w:rPr>
      </w:pPr>
      <w:r w:rsidRPr="003D50B5">
        <w:rPr>
          <w:sz w:val="20"/>
          <w:szCs w:val="20"/>
        </w:rPr>
        <w:t xml:space="preserve">2.1. </w:t>
      </w:r>
      <w:proofErr w:type="spellStart"/>
      <w:r w:rsidRPr="003D50B5">
        <w:rPr>
          <w:sz w:val="20"/>
          <w:szCs w:val="20"/>
        </w:rPr>
        <w:t>Vienības</w:t>
      </w:r>
      <w:proofErr w:type="spellEnd"/>
      <w:r w:rsidRPr="003D50B5">
        <w:rPr>
          <w:sz w:val="20"/>
          <w:szCs w:val="20"/>
        </w:rPr>
        <w:t xml:space="preserve"> tilts;</w:t>
      </w:r>
    </w:p>
    <w:p w:rsidR="00E654A4" w:rsidRPr="003D50B5" w:rsidRDefault="00E654A4" w:rsidP="00E654A4">
      <w:pPr>
        <w:rPr>
          <w:sz w:val="20"/>
          <w:szCs w:val="20"/>
        </w:rPr>
      </w:pPr>
      <w:r w:rsidRPr="003D50B5">
        <w:rPr>
          <w:sz w:val="20"/>
          <w:szCs w:val="20"/>
        </w:rPr>
        <w:t xml:space="preserve">2.2. </w:t>
      </w:r>
      <w:proofErr w:type="spellStart"/>
      <w:r w:rsidRPr="003D50B5">
        <w:rPr>
          <w:sz w:val="20"/>
          <w:szCs w:val="20"/>
        </w:rPr>
        <w:t>Kustības</w:t>
      </w:r>
      <w:proofErr w:type="spellEnd"/>
      <w:r w:rsidRPr="003D50B5">
        <w:rPr>
          <w:sz w:val="20"/>
          <w:szCs w:val="20"/>
        </w:rPr>
        <w:t xml:space="preserve"> </w:t>
      </w:r>
      <w:proofErr w:type="spellStart"/>
      <w:r w:rsidRPr="003D50B5">
        <w:rPr>
          <w:sz w:val="20"/>
          <w:szCs w:val="20"/>
        </w:rPr>
        <w:t>pārvads</w:t>
      </w:r>
      <w:proofErr w:type="spellEnd"/>
      <w:r w:rsidRPr="003D50B5">
        <w:rPr>
          <w:sz w:val="20"/>
          <w:szCs w:val="20"/>
        </w:rPr>
        <w:t xml:space="preserve"> </w:t>
      </w:r>
      <w:proofErr w:type="spellStart"/>
      <w:r w:rsidRPr="003D50B5">
        <w:rPr>
          <w:sz w:val="20"/>
          <w:szCs w:val="20"/>
        </w:rPr>
        <w:t>Kraujas</w:t>
      </w:r>
      <w:proofErr w:type="spellEnd"/>
      <w:r w:rsidRPr="003D50B5">
        <w:rPr>
          <w:sz w:val="20"/>
          <w:szCs w:val="20"/>
        </w:rPr>
        <w:t xml:space="preserve"> </w:t>
      </w:r>
      <w:proofErr w:type="spellStart"/>
      <w:r w:rsidRPr="003D50B5">
        <w:rPr>
          <w:sz w:val="20"/>
          <w:szCs w:val="20"/>
        </w:rPr>
        <w:t>ielā</w:t>
      </w:r>
      <w:proofErr w:type="spellEnd"/>
      <w:r w:rsidRPr="003D50B5">
        <w:rPr>
          <w:sz w:val="20"/>
          <w:szCs w:val="20"/>
        </w:rPr>
        <w:t>.</w:t>
      </w:r>
    </w:p>
    <w:p w:rsidR="00E654A4" w:rsidRPr="003D50B5" w:rsidRDefault="00E654A4" w:rsidP="00E654A4">
      <w:pPr>
        <w:rPr>
          <w:sz w:val="20"/>
          <w:szCs w:val="20"/>
        </w:rPr>
      </w:pPr>
    </w:p>
    <w:p w:rsidR="00E654A4" w:rsidRPr="003D50B5" w:rsidRDefault="00E654A4" w:rsidP="00E654A4">
      <w:pPr>
        <w:rPr>
          <w:b/>
          <w:sz w:val="20"/>
          <w:szCs w:val="20"/>
        </w:rPr>
      </w:pPr>
      <w:r w:rsidRPr="003D50B5">
        <w:rPr>
          <w:b/>
          <w:sz w:val="20"/>
          <w:szCs w:val="20"/>
        </w:rPr>
        <w:t xml:space="preserve">3. </w:t>
      </w:r>
      <w:proofErr w:type="spellStart"/>
      <w:r w:rsidRPr="003D50B5">
        <w:rPr>
          <w:b/>
          <w:sz w:val="20"/>
          <w:szCs w:val="20"/>
        </w:rPr>
        <w:t>Darba</w:t>
      </w:r>
      <w:proofErr w:type="spellEnd"/>
      <w:r w:rsidRPr="003D50B5">
        <w:rPr>
          <w:b/>
          <w:sz w:val="20"/>
          <w:szCs w:val="20"/>
        </w:rPr>
        <w:t xml:space="preserve"> </w:t>
      </w:r>
      <w:proofErr w:type="spellStart"/>
      <w:r w:rsidRPr="003D50B5">
        <w:rPr>
          <w:b/>
          <w:sz w:val="20"/>
          <w:szCs w:val="20"/>
        </w:rPr>
        <w:t>apjomi</w:t>
      </w:r>
      <w:proofErr w:type="spellEnd"/>
      <w:r w:rsidRPr="003D50B5">
        <w:rPr>
          <w:b/>
          <w:sz w:val="20"/>
          <w:szCs w:val="20"/>
        </w:rPr>
        <w:t>:</w:t>
      </w:r>
    </w:p>
    <w:p w:rsidR="00E654A4" w:rsidRPr="003D50B5" w:rsidRDefault="00E654A4" w:rsidP="00E654A4">
      <w:pP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109"/>
        <w:gridCol w:w="1276"/>
        <w:gridCol w:w="1410"/>
        <w:gridCol w:w="993"/>
        <w:gridCol w:w="999"/>
      </w:tblGrid>
      <w:tr w:rsidR="00E654A4" w:rsidRPr="003D50B5" w:rsidTr="003D1302">
        <w:trPr>
          <w:cantSplit/>
          <w:trHeight w:val="43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E654A4" w:rsidRPr="00475573" w:rsidRDefault="00E654A4" w:rsidP="003D1302">
            <w:pPr>
              <w:shd w:val="clear" w:color="auto" w:fill="FFFFFF"/>
              <w:autoSpaceDE w:val="0"/>
              <w:adjustRightInd w:val="0"/>
              <w:jc w:val="center"/>
              <w:rPr>
                <w:b/>
                <w:bCs/>
                <w:color w:val="000000"/>
                <w:sz w:val="20"/>
                <w:szCs w:val="20"/>
              </w:rPr>
            </w:pPr>
            <w:r w:rsidRPr="00475573">
              <w:rPr>
                <w:b/>
                <w:bCs/>
                <w:color w:val="000000"/>
                <w:sz w:val="20"/>
                <w:szCs w:val="20"/>
              </w:rPr>
              <w:t>Nr.</w:t>
            </w:r>
          </w:p>
          <w:p w:rsidR="00E654A4" w:rsidRPr="00475573" w:rsidRDefault="00E654A4" w:rsidP="003D1302">
            <w:pPr>
              <w:shd w:val="clear" w:color="auto" w:fill="FFFFFF"/>
              <w:autoSpaceDE w:val="0"/>
              <w:adjustRightInd w:val="0"/>
              <w:jc w:val="center"/>
              <w:rPr>
                <w:b/>
                <w:bCs/>
                <w:color w:val="000000"/>
                <w:sz w:val="20"/>
                <w:szCs w:val="20"/>
              </w:rPr>
            </w:pPr>
            <w:proofErr w:type="spellStart"/>
            <w:r w:rsidRPr="00475573">
              <w:rPr>
                <w:b/>
                <w:bCs/>
                <w:color w:val="000000"/>
                <w:sz w:val="20"/>
                <w:szCs w:val="20"/>
              </w:rPr>
              <w:t>p.k</w:t>
            </w:r>
            <w:proofErr w:type="spellEnd"/>
            <w:r w:rsidRPr="00475573">
              <w:rPr>
                <w:b/>
                <w:bCs/>
                <w:color w:val="000000"/>
                <w:sz w:val="20"/>
                <w:szCs w:val="20"/>
              </w:rPr>
              <w:t>.</w:t>
            </w:r>
          </w:p>
        </w:tc>
        <w:tc>
          <w:tcPr>
            <w:tcW w:w="4109" w:type="dxa"/>
            <w:vMerge w:val="restart"/>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shd w:val="clear" w:color="auto" w:fill="FFFFFF"/>
              <w:autoSpaceDE w:val="0"/>
              <w:adjustRightInd w:val="0"/>
              <w:jc w:val="center"/>
              <w:rPr>
                <w:b/>
                <w:bCs/>
                <w:color w:val="000000"/>
                <w:sz w:val="20"/>
                <w:szCs w:val="20"/>
              </w:rPr>
            </w:pPr>
          </w:p>
          <w:p w:rsidR="00E654A4" w:rsidRPr="00475573" w:rsidRDefault="00E654A4" w:rsidP="003D1302">
            <w:pPr>
              <w:shd w:val="clear" w:color="auto" w:fill="FFFFFF"/>
              <w:autoSpaceDE w:val="0"/>
              <w:adjustRightInd w:val="0"/>
              <w:jc w:val="center"/>
              <w:rPr>
                <w:b/>
                <w:bCs/>
                <w:color w:val="000000"/>
                <w:sz w:val="20"/>
                <w:szCs w:val="20"/>
              </w:rPr>
            </w:pPr>
            <w:proofErr w:type="spellStart"/>
            <w:r w:rsidRPr="00475573">
              <w:rPr>
                <w:b/>
                <w:bCs/>
                <w:color w:val="000000"/>
                <w:sz w:val="20"/>
                <w:szCs w:val="20"/>
              </w:rPr>
              <w:t>Darba</w:t>
            </w:r>
            <w:proofErr w:type="spellEnd"/>
            <w:r w:rsidRPr="00475573">
              <w:rPr>
                <w:b/>
                <w:bCs/>
                <w:color w:val="000000"/>
                <w:sz w:val="20"/>
                <w:szCs w:val="20"/>
              </w:rPr>
              <w:t xml:space="preserve"> </w:t>
            </w:r>
            <w:proofErr w:type="spellStart"/>
            <w:r w:rsidRPr="00475573">
              <w:rPr>
                <w:b/>
                <w:bCs/>
                <w:color w:val="000000"/>
                <w:sz w:val="20"/>
                <w:szCs w:val="20"/>
              </w:rPr>
              <w:t>nosaukums</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654A4" w:rsidRPr="00475573" w:rsidRDefault="00E654A4" w:rsidP="003D1302">
            <w:pPr>
              <w:shd w:val="clear" w:color="auto" w:fill="FFFFFF"/>
              <w:autoSpaceDE w:val="0"/>
              <w:adjustRightInd w:val="0"/>
              <w:jc w:val="center"/>
              <w:rPr>
                <w:b/>
                <w:bCs/>
                <w:color w:val="000000"/>
                <w:sz w:val="20"/>
                <w:szCs w:val="20"/>
              </w:rPr>
            </w:pPr>
            <w:proofErr w:type="spellStart"/>
            <w:r w:rsidRPr="00475573">
              <w:rPr>
                <w:b/>
                <w:bCs/>
                <w:color w:val="000000"/>
                <w:sz w:val="20"/>
                <w:szCs w:val="20"/>
              </w:rPr>
              <w:t>Mērvienība</w:t>
            </w:r>
            <w:proofErr w:type="spellEnd"/>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jc w:val="center"/>
              <w:rPr>
                <w:b/>
                <w:sz w:val="20"/>
                <w:szCs w:val="20"/>
              </w:rPr>
            </w:pPr>
          </w:p>
          <w:p w:rsidR="00E654A4" w:rsidRPr="00475573" w:rsidRDefault="00E654A4" w:rsidP="003D1302">
            <w:pPr>
              <w:jc w:val="center"/>
              <w:rPr>
                <w:b/>
                <w:sz w:val="20"/>
                <w:szCs w:val="20"/>
              </w:rPr>
            </w:pPr>
            <w:proofErr w:type="spellStart"/>
            <w:r w:rsidRPr="00475573">
              <w:rPr>
                <w:b/>
                <w:sz w:val="20"/>
                <w:szCs w:val="20"/>
              </w:rPr>
              <w:t>Daudzums</w:t>
            </w:r>
            <w:proofErr w:type="spellEnd"/>
          </w:p>
          <w:p w:rsidR="00E654A4" w:rsidRPr="00475573" w:rsidRDefault="00E654A4" w:rsidP="003D1302">
            <w:pPr>
              <w:jc w:val="center"/>
              <w:rPr>
                <w:b/>
                <w:sz w:val="20"/>
                <w:szCs w:val="20"/>
              </w:rPr>
            </w:pPr>
          </w:p>
          <w:p w:rsidR="00E654A4" w:rsidRPr="00475573" w:rsidRDefault="00E654A4" w:rsidP="003D1302">
            <w:pPr>
              <w:jc w:val="center"/>
              <w:rPr>
                <w:b/>
                <w:sz w:val="20"/>
                <w:szCs w:val="20"/>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jc w:val="center"/>
              <w:rPr>
                <w:b/>
                <w:sz w:val="20"/>
                <w:szCs w:val="20"/>
              </w:rPr>
            </w:pPr>
          </w:p>
          <w:p w:rsidR="00E654A4" w:rsidRPr="00475573" w:rsidRDefault="00E654A4" w:rsidP="003D1302">
            <w:pPr>
              <w:jc w:val="center"/>
              <w:rPr>
                <w:b/>
                <w:sz w:val="20"/>
                <w:szCs w:val="20"/>
              </w:rPr>
            </w:pPr>
            <w:proofErr w:type="spellStart"/>
            <w:r w:rsidRPr="00475573">
              <w:rPr>
                <w:b/>
                <w:bCs/>
                <w:sz w:val="20"/>
                <w:szCs w:val="20"/>
              </w:rPr>
              <w:t>Izmaksas</w:t>
            </w:r>
            <w:proofErr w:type="spellEnd"/>
            <w:r w:rsidRPr="00475573">
              <w:rPr>
                <w:b/>
                <w:bCs/>
                <w:sz w:val="20"/>
                <w:szCs w:val="20"/>
              </w:rPr>
              <w:t>, EUR</w:t>
            </w:r>
          </w:p>
        </w:tc>
      </w:tr>
      <w:tr w:rsidR="00E654A4" w:rsidRPr="003D50B5" w:rsidTr="003D1302">
        <w:trPr>
          <w:cantSplit/>
          <w:trHeight w:val="4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654A4" w:rsidRPr="00475573" w:rsidRDefault="00E654A4" w:rsidP="003D1302">
            <w:pPr>
              <w:rPr>
                <w:b/>
                <w:bCs/>
                <w:color w:val="000000"/>
                <w:sz w:val="20"/>
                <w:szCs w:val="20"/>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E654A4" w:rsidRPr="00475573" w:rsidRDefault="00E654A4" w:rsidP="003D1302">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4A4" w:rsidRPr="00475573" w:rsidRDefault="00E654A4" w:rsidP="003D1302">
            <w:pPr>
              <w:jc w:val="center"/>
              <w:rPr>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E654A4" w:rsidRPr="00475573" w:rsidRDefault="00E654A4" w:rsidP="003D130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654A4" w:rsidRPr="00475573" w:rsidRDefault="00E654A4" w:rsidP="003D1302">
            <w:pPr>
              <w:jc w:val="center"/>
              <w:rPr>
                <w:b/>
                <w:sz w:val="20"/>
                <w:szCs w:val="20"/>
              </w:rPr>
            </w:pPr>
            <w:proofErr w:type="spellStart"/>
            <w:r w:rsidRPr="00475573">
              <w:rPr>
                <w:b/>
                <w:bCs/>
                <w:sz w:val="20"/>
                <w:szCs w:val="20"/>
              </w:rPr>
              <w:t>Vienības</w:t>
            </w:r>
            <w:proofErr w:type="spellEnd"/>
          </w:p>
          <w:p w:rsidR="00E654A4" w:rsidRPr="00475573" w:rsidRDefault="00E654A4" w:rsidP="003D1302">
            <w:pPr>
              <w:jc w:val="center"/>
              <w:rPr>
                <w:b/>
                <w:sz w:val="20"/>
                <w:szCs w:val="20"/>
              </w:rPr>
            </w:pPr>
            <w:proofErr w:type="spellStart"/>
            <w:r w:rsidRPr="00475573">
              <w:rPr>
                <w:b/>
                <w:sz w:val="20"/>
                <w:szCs w:val="20"/>
              </w:rPr>
              <w:t>maksa</w:t>
            </w:r>
            <w:proofErr w:type="spellEnd"/>
          </w:p>
        </w:tc>
        <w:tc>
          <w:tcPr>
            <w:tcW w:w="999" w:type="dxa"/>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jc w:val="center"/>
              <w:rPr>
                <w:b/>
                <w:sz w:val="20"/>
                <w:szCs w:val="20"/>
              </w:rPr>
            </w:pPr>
          </w:p>
          <w:p w:rsidR="00E654A4" w:rsidRPr="00475573" w:rsidRDefault="00E654A4" w:rsidP="003D1302">
            <w:pPr>
              <w:jc w:val="center"/>
              <w:rPr>
                <w:b/>
                <w:sz w:val="20"/>
                <w:szCs w:val="20"/>
              </w:rPr>
            </w:pPr>
            <w:proofErr w:type="spellStart"/>
            <w:r w:rsidRPr="00475573">
              <w:rPr>
                <w:b/>
                <w:bCs/>
                <w:sz w:val="20"/>
                <w:szCs w:val="20"/>
              </w:rPr>
              <w:t>Kopējā</w:t>
            </w:r>
            <w:proofErr w:type="spellEnd"/>
          </w:p>
        </w:tc>
      </w:tr>
      <w:tr w:rsidR="00E654A4" w:rsidRPr="003D50B5" w:rsidTr="003D1302">
        <w:trPr>
          <w:trHeight w:val="210"/>
        </w:trPr>
        <w:tc>
          <w:tcPr>
            <w:tcW w:w="569" w:type="dxa"/>
            <w:tcBorders>
              <w:top w:val="single" w:sz="4" w:space="0" w:color="auto"/>
              <w:left w:val="single" w:sz="4" w:space="0" w:color="auto"/>
              <w:bottom w:val="single" w:sz="4" w:space="0" w:color="auto"/>
              <w:right w:val="single" w:sz="4" w:space="0" w:color="auto"/>
            </w:tcBorders>
            <w:vAlign w:val="center"/>
            <w:hideMark/>
          </w:tcPr>
          <w:p w:rsidR="00E654A4" w:rsidRPr="00475573" w:rsidRDefault="00E654A4" w:rsidP="003D1302">
            <w:pPr>
              <w:jc w:val="center"/>
              <w:rPr>
                <w:sz w:val="20"/>
                <w:szCs w:val="20"/>
              </w:rPr>
            </w:pPr>
            <w:r w:rsidRPr="00475573">
              <w:rPr>
                <w:sz w:val="20"/>
                <w:szCs w:val="20"/>
              </w:rPr>
              <w:t>1.</w:t>
            </w:r>
          </w:p>
        </w:tc>
        <w:tc>
          <w:tcPr>
            <w:tcW w:w="4109" w:type="dxa"/>
            <w:tcBorders>
              <w:top w:val="single" w:sz="4" w:space="0" w:color="auto"/>
              <w:left w:val="single" w:sz="4" w:space="0" w:color="auto"/>
              <w:bottom w:val="single" w:sz="4" w:space="0" w:color="auto"/>
              <w:right w:val="single" w:sz="4" w:space="0" w:color="auto"/>
            </w:tcBorders>
            <w:vAlign w:val="bottom"/>
          </w:tcPr>
          <w:p w:rsidR="00E654A4" w:rsidRPr="00475573" w:rsidRDefault="00E654A4" w:rsidP="003D1302">
            <w:pPr>
              <w:rPr>
                <w:color w:val="000000"/>
                <w:sz w:val="20"/>
                <w:szCs w:val="20"/>
              </w:rPr>
            </w:pPr>
            <w:proofErr w:type="spellStart"/>
            <w:r w:rsidRPr="003D50B5">
              <w:rPr>
                <w:color w:val="000000"/>
                <w:sz w:val="20"/>
                <w:szCs w:val="20"/>
              </w:rPr>
              <w:t>Vienības</w:t>
            </w:r>
            <w:proofErr w:type="spellEnd"/>
            <w:r w:rsidRPr="003D50B5">
              <w:rPr>
                <w:color w:val="000000"/>
                <w:sz w:val="20"/>
                <w:szCs w:val="20"/>
              </w:rPr>
              <w:t xml:space="preserve"> </w:t>
            </w:r>
            <w:proofErr w:type="spellStart"/>
            <w:r w:rsidRPr="003D50B5">
              <w:rPr>
                <w:color w:val="000000"/>
                <w:sz w:val="20"/>
                <w:szCs w:val="20"/>
              </w:rPr>
              <w:t>tilta</w:t>
            </w:r>
            <w:proofErr w:type="spellEnd"/>
            <w:r w:rsidRPr="003D50B5">
              <w:rPr>
                <w:color w:val="000000"/>
                <w:sz w:val="20"/>
                <w:szCs w:val="20"/>
              </w:rPr>
              <w:t xml:space="preserve"> </w:t>
            </w:r>
            <w:proofErr w:type="spellStart"/>
            <w:r w:rsidRPr="003D50B5">
              <w:rPr>
                <w:color w:val="000000"/>
                <w:sz w:val="20"/>
                <w:szCs w:val="20"/>
              </w:rPr>
              <w:t>inspekcija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jc w:val="center"/>
              <w:rPr>
                <w:sz w:val="20"/>
                <w:szCs w:val="20"/>
                <w:lang w:val="en-GB"/>
              </w:rPr>
            </w:pPr>
            <w:proofErr w:type="spellStart"/>
            <w:proofErr w:type="gramStart"/>
            <w:r w:rsidRPr="00475573">
              <w:rPr>
                <w:sz w:val="20"/>
                <w:szCs w:val="20"/>
                <w:lang w:val="en-GB"/>
              </w:rPr>
              <w:t>kompl</w:t>
            </w:r>
            <w:proofErr w:type="spellEnd"/>
            <w:proofErr w:type="gramEnd"/>
            <w:r w:rsidRPr="003D50B5">
              <w:rPr>
                <w:sz w:val="20"/>
                <w:szCs w:val="20"/>
                <w:lang w:val="en-GB"/>
              </w:rPr>
              <w:t>.</w:t>
            </w:r>
          </w:p>
        </w:tc>
        <w:tc>
          <w:tcPr>
            <w:tcW w:w="1410" w:type="dxa"/>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jc w:val="center"/>
              <w:rPr>
                <w:sz w:val="20"/>
                <w:szCs w:val="20"/>
                <w:lang w:val="en-GB"/>
              </w:rPr>
            </w:pPr>
            <w:r w:rsidRPr="003D50B5">
              <w:rPr>
                <w:sz w:val="20"/>
                <w:szCs w:val="20"/>
                <w:lang w:val="en-GB"/>
              </w:rPr>
              <w:t>1</w:t>
            </w:r>
          </w:p>
        </w:tc>
        <w:tc>
          <w:tcPr>
            <w:tcW w:w="993" w:type="dxa"/>
            <w:tcBorders>
              <w:top w:val="single" w:sz="4" w:space="0" w:color="auto"/>
              <w:left w:val="single" w:sz="4" w:space="0" w:color="auto"/>
              <w:bottom w:val="single" w:sz="4" w:space="0" w:color="auto"/>
              <w:right w:val="single" w:sz="4" w:space="0" w:color="auto"/>
            </w:tcBorders>
            <w:vAlign w:val="bottom"/>
          </w:tcPr>
          <w:p w:rsidR="00E654A4" w:rsidRPr="00475573" w:rsidRDefault="00E654A4" w:rsidP="003D130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jc w:val="center"/>
              <w:rPr>
                <w:sz w:val="20"/>
                <w:szCs w:val="20"/>
              </w:rPr>
            </w:pPr>
          </w:p>
        </w:tc>
      </w:tr>
      <w:tr w:rsidR="00E654A4" w:rsidRPr="003D50B5" w:rsidTr="003D1302">
        <w:trPr>
          <w:trHeight w:val="109"/>
        </w:trPr>
        <w:tc>
          <w:tcPr>
            <w:tcW w:w="569" w:type="dxa"/>
            <w:tcBorders>
              <w:top w:val="single" w:sz="4" w:space="0" w:color="auto"/>
              <w:left w:val="single" w:sz="4" w:space="0" w:color="auto"/>
              <w:bottom w:val="single" w:sz="4" w:space="0" w:color="auto"/>
              <w:right w:val="single" w:sz="4" w:space="0" w:color="auto"/>
            </w:tcBorders>
            <w:vAlign w:val="center"/>
            <w:hideMark/>
          </w:tcPr>
          <w:p w:rsidR="00E654A4" w:rsidRPr="00475573" w:rsidRDefault="00E654A4" w:rsidP="003D1302">
            <w:pPr>
              <w:jc w:val="center"/>
              <w:rPr>
                <w:sz w:val="20"/>
                <w:szCs w:val="20"/>
              </w:rPr>
            </w:pPr>
            <w:r w:rsidRPr="00475573">
              <w:rPr>
                <w:sz w:val="20"/>
                <w:szCs w:val="20"/>
              </w:rPr>
              <w:t>2.</w:t>
            </w:r>
          </w:p>
        </w:tc>
        <w:tc>
          <w:tcPr>
            <w:tcW w:w="4109" w:type="dxa"/>
            <w:tcBorders>
              <w:top w:val="single" w:sz="4" w:space="0" w:color="auto"/>
              <w:left w:val="single" w:sz="4" w:space="0" w:color="auto"/>
              <w:bottom w:val="single" w:sz="4" w:space="0" w:color="auto"/>
              <w:right w:val="single" w:sz="4" w:space="0" w:color="auto"/>
            </w:tcBorders>
            <w:vAlign w:val="bottom"/>
          </w:tcPr>
          <w:p w:rsidR="00E654A4" w:rsidRPr="00475573" w:rsidRDefault="00E654A4" w:rsidP="003D1302">
            <w:pPr>
              <w:rPr>
                <w:color w:val="000000"/>
                <w:sz w:val="20"/>
                <w:szCs w:val="20"/>
              </w:rPr>
            </w:pPr>
            <w:proofErr w:type="spellStart"/>
            <w:r w:rsidRPr="003D50B5">
              <w:rPr>
                <w:sz w:val="20"/>
                <w:szCs w:val="20"/>
              </w:rPr>
              <w:t>Kustības</w:t>
            </w:r>
            <w:proofErr w:type="spellEnd"/>
            <w:r w:rsidRPr="003D50B5">
              <w:rPr>
                <w:sz w:val="20"/>
                <w:szCs w:val="20"/>
              </w:rPr>
              <w:t xml:space="preserve"> </w:t>
            </w:r>
            <w:proofErr w:type="spellStart"/>
            <w:r>
              <w:rPr>
                <w:sz w:val="20"/>
                <w:szCs w:val="20"/>
              </w:rPr>
              <w:t>pārvada</w:t>
            </w:r>
            <w:proofErr w:type="spellEnd"/>
            <w:r w:rsidRPr="003D50B5">
              <w:rPr>
                <w:sz w:val="20"/>
                <w:szCs w:val="20"/>
              </w:rPr>
              <w:t xml:space="preserve"> </w:t>
            </w:r>
            <w:proofErr w:type="spellStart"/>
            <w:r w:rsidRPr="003D50B5">
              <w:rPr>
                <w:sz w:val="20"/>
                <w:szCs w:val="20"/>
              </w:rPr>
              <w:t>Kraujas</w:t>
            </w:r>
            <w:proofErr w:type="spellEnd"/>
            <w:r w:rsidRPr="003D50B5">
              <w:rPr>
                <w:sz w:val="20"/>
                <w:szCs w:val="20"/>
              </w:rPr>
              <w:t xml:space="preserve"> </w:t>
            </w:r>
            <w:proofErr w:type="spellStart"/>
            <w:r w:rsidRPr="003D50B5">
              <w:rPr>
                <w:sz w:val="20"/>
                <w:szCs w:val="20"/>
              </w:rPr>
              <w:t>ielā</w:t>
            </w:r>
            <w:proofErr w:type="spellEnd"/>
            <w:r w:rsidRPr="003D50B5">
              <w:rPr>
                <w:sz w:val="20"/>
                <w:szCs w:val="20"/>
              </w:rPr>
              <w:t xml:space="preserve"> </w:t>
            </w:r>
            <w:proofErr w:type="spellStart"/>
            <w:r w:rsidRPr="003D50B5">
              <w:rPr>
                <w:sz w:val="20"/>
                <w:szCs w:val="20"/>
              </w:rPr>
              <w:t>inspekcija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jc w:val="center"/>
              <w:rPr>
                <w:sz w:val="20"/>
                <w:szCs w:val="20"/>
                <w:lang w:val="en-GB"/>
              </w:rPr>
            </w:pPr>
            <w:proofErr w:type="spellStart"/>
            <w:proofErr w:type="gramStart"/>
            <w:r w:rsidRPr="00475573">
              <w:rPr>
                <w:sz w:val="20"/>
                <w:szCs w:val="20"/>
                <w:lang w:val="en-GB"/>
              </w:rPr>
              <w:t>kompl</w:t>
            </w:r>
            <w:proofErr w:type="spellEnd"/>
            <w:proofErr w:type="gramEnd"/>
            <w:r w:rsidRPr="003D50B5">
              <w:rPr>
                <w:sz w:val="20"/>
                <w:szCs w:val="20"/>
                <w:lang w:val="en-GB"/>
              </w:rPr>
              <w:t>.</w:t>
            </w:r>
          </w:p>
        </w:tc>
        <w:tc>
          <w:tcPr>
            <w:tcW w:w="1410" w:type="dxa"/>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jc w:val="center"/>
              <w:rPr>
                <w:sz w:val="20"/>
                <w:szCs w:val="20"/>
                <w:lang w:val="en-GB"/>
              </w:rPr>
            </w:pPr>
            <w:r w:rsidRPr="003D50B5">
              <w:rPr>
                <w:sz w:val="20"/>
                <w:szCs w:val="20"/>
                <w:lang w:val="en-GB"/>
              </w:rPr>
              <w:t>1</w:t>
            </w:r>
          </w:p>
        </w:tc>
        <w:tc>
          <w:tcPr>
            <w:tcW w:w="993" w:type="dxa"/>
            <w:tcBorders>
              <w:top w:val="single" w:sz="4" w:space="0" w:color="auto"/>
              <w:left w:val="single" w:sz="4" w:space="0" w:color="auto"/>
              <w:bottom w:val="single" w:sz="4" w:space="0" w:color="auto"/>
              <w:right w:val="single" w:sz="4" w:space="0" w:color="auto"/>
            </w:tcBorders>
            <w:vAlign w:val="bottom"/>
          </w:tcPr>
          <w:p w:rsidR="00E654A4" w:rsidRPr="00475573" w:rsidRDefault="00E654A4" w:rsidP="003D130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E654A4" w:rsidRPr="00475573" w:rsidRDefault="00E654A4" w:rsidP="003D1302">
            <w:pPr>
              <w:jc w:val="center"/>
              <w:rPr>
                <w:sz w:val="20"/>
                <w:szCs w:val="20"/>
              </w:rPr>
            </w:pPr>
          </w:p>
        </w:tc>
      </w:tr>
      <w:tr w:rsidR="00E654A4" w:rsidRPr="003D50B5" w:rsidTr="003D1302">
        <w:tblPrEx>
          <w:tblLook w:val="0000" w:firstRow="0" w:lastRow="0" w:firstColumn="0" w:lastColumn="0" w:noHBand="0" w:noVBand="0"/>
        </w:tblPrEx>
        <w:trPr>
          <w:trHeight w:val="96"/>
        </w:trPr>
        <w:tc>
          <w:tcPr>
            <w:tcW w:w="569" w:type="dxa"/>
          </w:tcPr>
          <w:p w:rsidR="00E654A4" w:rsidRPr="003D50B5" w:rsidRDefault="00E654A4" w:rsidP="003D1302">
            <w:pPr>
              <w:jc w:val="center"/>
              <w:rPr>
                <w:sz w:val="20"/>
                <w:szCs w:val="20"/>
              </w:rPr>
            </w:pPr>
            <w:r w:rsidRPr="003D50B5">
              <w:rPr>
                <w:sz w:val="20"/>
                <w:szCs w:val="20"/>
              </w:rPr>
              <w:t>3.</w:t>
            </w:r>
          </w:p>
        </w:tc>
        <w:tc>
          <w:tcPr>
            <w:tcW w:w="6795" w:type="dxa"/>
            <w:gridSpan w:val="3"/>
          </w:tcPr>
          <w:p w:rsidR="00E654A4" w:rsidRPr="003D50B5" w:rsidRDefault="00E654A4" w:rsidP="003D1302">
            <w:pPr>
              <w:jc w:val="right"/>
              <w:rPr>
                <w:b/>
                <w:sz w:val="20"/>
                <w:szCs w:val="20"/>
              </w:rPr>
            </w:pPr>
            <w:r w:rsidRPr="003D50B5">
              <w:rPr>
                <w:b/>
                <w:sz w:val="20"/>
                <w:szCs w:val="20"/>
              </w:rPr>
              <w:t>KOPĀ:</w:t>
            </w:r>
          </w:p>
        </w:tc>
        <w:tc>
          <w:tcPr>
            <w:tcW w:w="1992" w:type="dxa"/>
            <w:gridSpan w:val="2"/>
          </w:tcPr>
          <w:p w:rsidR="00E654A4" w:rsidRPr="003D50B5" w:rsidRDefault="00E654A4" w:rsidP="003D1302">
            <w:pPr>
              <w:rPr>
                <w:b/>
                <w:sz w:val="20"/>
                <w:szCs w:val="20"/>
              </w:rPr>
            </w:pPr>
          </w:p>
        </w:tc>
      </w:tr>
      <w:tr w:rsidR="00E654A4" w:rsidRPr="003D50B5" w:rsidTr="003D1302">
        <w:tblPrEx>
          <w:tblLook w:val="0000" w:firstRow="0" w:lastRow="0" w:firstColumn="0" w:lastColumn="0" w:noHBand="0" w:noVBand="0"/>
        </w:tblPrEx>
        <w:trPr>
          <w:trHeight w:val="165"/>
        </w:trPr>
        <w:tc>
          <w:tcPr>
            <w:tcW w:w="569" w:type="dxa"/>
          </w:tcPr>
          <w:p w:rsidR="00E654A4" w:rsidRPr="003D50B5" w:rsidRDefault="00E654A4" w:rsidP="003D1302">
            <w:pPr>
              <w:jc w:val="center"/>
              <w:rPr>
                <w:sz w:val="20"/>
                <w:szCs w:val="20"/>
              </w:rPr>
            </w:pPr>
            <w:r w:rsidRPr="003D50B5">
              <w:rPr>
                <w:sz w:val="20"/>
                <w:szCs w:val="20"/>
              </w:rPr>
              <w:t>4.</w:t>
            </w:r>
          </w:p>
        </w:tc>
        <w:tc>
          <w:tcPr>
            <w:tcW w:w="6795" w:type="dxa"/>
            <w:gridSpan w:val="3"/>
          </w:tcPr>
          <w:p w:rsidR="00E654A4" w:rsidRPr="003D50B5" w:rsidRDefault="00E654A4" w:rsidP="003D1302">
            <w:pPr>
              <w:jc w:val="right"/>
              <w:rPr>
                <w:b/>
                <w:sz w:val="20"/>
                <w:szCs w:val="20"/>
              </w:rPr>
            </w:pPr>
            <w:r w:rsidRPr="003D50B5">
              <w:rPr>
                <w:b/>
                <w:sz w:val="20"/>
                <w:szCs w:val="20"/>
              </w:rPr>
              <w:t xml:space="preserve">KOPĀ </w:t>
            </w:r>
            <w:proofErr w:type="spellStart"/>
            <w:r w:rsidRPr="003D50B5">
              <w:rPr>
                <w:b/>
                <w:sz w:val="20"/>
                <w:szCs w:val="20"/>
              </w:rPr>
              <w:t>ar</w:t>
            </w:r>
            <w:proofErr w:type="spellEnd"/>
            <w:r w:rsidRPr="003D50B5">
              <w:rPr>
                <w:b/>
                <w:sz w:val="20"/>
                <w:szCs w:val="20"/>
              </w:rPr>
              <w:t xml:space="preserve"> PVN 21%:</w:t>
            </w:r>
          </w:p>
        </w:tc>
        <w:tc>
          <w:tcPr>
            <w:tcW w:w="1992" w:type="dxa"/>
            <w:gridSpan w:val="2"/>
          </w:tcPr>
          <w:p w:rsidR="00E654A4" w:rsidRPr="003D50B5" w:rsidRDefault="00E654A4" w:rsidP="003D1302">
            <w:pPr>
              <w:rPr>
                <w:b/>
                <w:sz w:val="20"/>
                <w:szCs w:val="20"/>
              </w:rPr>
            </w:pPr>
          </w:p>
        </w:tc>
      </w:tr>
    </w:tbl>
    <w:p w:rsidR="00E654A4" w:rsidRPr="003D50B5" w:rsidRDefault="00E654A4" w:rsidP="00E654A4">
      <w:pPr>
        <w:rPr>
          <w:b/>
          <w:sz w:val="20"/>
          <w:szCs w:val="20"/>
        </w:rPr>
      </w:pPr>
    </w:p>
    <w:p w:rsidR="00E654A4" w:rsidRPr="003D50B5" w:rsidRDefault="00E654A4" w:rsidP="00E654A4">
      <w:pPr>
        <w:rPr>
          <w:b/>
          <w:sz w:val="20"/>
          <w:szCs w:val="20"/>
        </w:rPr>
      </w:pPr>
      <w:r w:rsidRPr="003D50B5">
        <w:rPr>
          <w:b/>
          <w:sz w:val="20"/>
          <w:szCs w:val="20"/>
        </w:rPr>
        <w:t xml:space="preserve">4. </w:t>
      </w:r>
      <w:proofErr w:type="spellStart"/>
      <w:r w:rsidRPr="003D50B5">
        <w:rPr>
          <w:b/>
          <w:sz w:val="20"/>
          <w:szCs w:val="20"/>
        </w:rPr>
        <w:t>Darba</w:t>
      </w:r>
      <w:proofErr w:type="spellEnd"/>
      <w:r w:rsidRPr="003D50B5">
        <w:rPr>
          <w:b/>
          <w:sz w:val="20"/>
          <w:szCs w:val="20"/>
        </w:rPr>
        <w:t xml:space="preserve"> </w:t>
      </w:r>
      <w:proofErr w:type="spellStart"/>
      <w:r w:rsidRPr="003D50B5">
        <w:rPr>
          <w:b/>
          <w:sz w:val="20"/>
          <w:szCs w:val="20"/>
        </w:rPr>
        <w:t>saturs</w:t>
      </w:r>
      <w:proofErr w:type="spellEnd"/>
      <w:r w:rsidRPr="003D50B5">
        <w:rPr>
          <w:b/>
          <w:sz w:val="20"/>
          <w:szCs w:val="20"/>
        </w:rPr>
        <w:t xml:space="preserve"> </w:t>
      </w:r>
      <w:proofErr w:type="gramStart"/>
      <w:r w:rsidRPr="003D50B5">
        <w:rPr>
          <w:b/>
          <w:sz w:val="20"/>
          <w:szCs w:val="20"/>
        </w:rPr>
        <w:t>un</w:t>
      </w:r>
      <w:proofErr w:type="gramEnd"/>
      <w:r w:rsidRPr="003D50B5">
        <w:rPr>
          <w:b/>
          <w:sz w:val="20"/>
          <w:szCs w:val="20"/>
        </w:rPr>
        <w:t xml:space="preserve"> </w:t>
      </w:r>
      <w:proofErr w:type="spellStart"/>
      <w:r w:rsidRPr="003D50B5">
        <w:rPr>
          <w:b/>
          <w:sz w:val="20"/>
          <w:szCs w:val="20"/>
        </w:rPr>
        <w:t>metodoloģija</w:t>
      </w:r>
      <w:proofErr w:type="spellEnd"/>
      <w:r w:rsidRPr="003D50B5">
        <w:rPr>
          <w:b/>
          <w:sz w:val="20"/>
          <w:szCs w:val="20"/>
        </w:rPr>
        <w:t>:</w:t>
      </w:r>
    </w:p>
    <w:p w:rsidR="00E654A4" w:rsidRPr="003D50B5" w:rsidRDefault="00E654A4" w:rsidP="00E654A4">
      <w:pPr>
        <w:rPr>
          <w:b/>
          <w:sz w:val="20"/>
          <w:szCs w:val="20"/>
        </w:rPr>
      </w:pPr>
    </w:p>
    <w:p w:rsidR="00E654A4" w:rsidRPr="003D50B5" w:rsidRDefault="00F81B87" w:rsidP="00E654A4">
      <w:pPr>
        <w:autoSpaceDE w:val="0"/>
        <w:adjustRightInd w:val="0"/>
        <w:rPr>
          <w:sz w:val="20"/>
          <w:szCs w:val="20"/>
        </w:rPr>
      </w:pPr>
      <w:proofErr w:type="spellStart"/>
      <w:r>
        <w:rPr>
          <w:sz w:val="20"/>
          <w:szCs w:val="20"/>
        </w:rPr>
        <w:t>Eksperts</w:t>
      </w:r>
      <w:proofErr w:type="spellEnd"/>
      <w:r>
        <w:rPr>
          <w:sz w:val="20"/>
          <w:szCs w:val="20"/>
        </w:rPr>
        <w:t xml:space="preserve"> </w:t>
      </w:r>
      <w:proofErr w:type="spellStart"/>
      <w:r>
        <w:rPr>
          <w:sz w:val="20"/>
          <w:szCs w:val="20"/>
        </w:rPr>
        <w:t>veic</w:t>
      </w:r>
      <w:proofErr w:type="spellEnd"/>
      <w:r>
        <w:rPr>
          <w:sz w:val="20"/>
          <w:szCs w:val="20"/>
        </w:rPr>
        <w:t xml:space="preserve"> </w:t>
      </w:r>
      <w:proofErr w:type="spellStart"/>
      <w:r>
        <w:rPr>
          <w:sz w:val="20"/>
          <w:szCs w:val="20"/>
        </w:rPr>
        <w:t>sekojoš</w:t>
      </w:r>
      <w:r w:rsidR="00E654A4" w:rsidRPr="003D50B5">
        <w:rPr>
          <w:sz w:val="20"/>
          <w:szCs w:val="20"/>
        </w:rPr>
        <w:t>us</w:t>
      </w:r>
      <w:proofErr w:type="spellEnd"/>
      <w:r w:rsidR="00E654A4" w:rsidRPr="003D50B5">
        <w:rPr>
          <w:sz w:val="20"/>
          <w:szCs w:val="20"/>
        </w:rPr>
        <w:t xml:space="preserve"> </w:t>
      </w:r>
      <w:proofErr w:type="spellStart"/>
      <w:r w:rsidR="00E654A4" w:rsidRPr="003D50B5">
        <w:rPr>
          <w:sz w:val="20"/>
          <w:szCs w:val="20"/>
        </w:rPr>
        <w:t>darbus</w:t>
      </w:r>
      <w:proofErr w:type="spellEnd"/>
      <w:r w:rsidR="00E654A4" w:rsidRPr="003D50B5">
        <w:rPr>
          <w:sz w:val="20"/>
          <w:szCs w:val="20"/>
        </w:rPr>
        <w:t>:</w:t>
      </w:r>
    </w:p>
    <w:p w:rsidR="00E654A4" w:rsidRPr="003D50B5" w:rsidRDefault="00E654A4" w:rsidP="00E654A4">
      <w:pPr>
        <w:pStyle w:val="ListParagraph"/>
        <w:numPr>
          <w:ilvl w:val="0"/>
          <w:numId w:val="27"/>
        </w:numPr>
        <w:autoSpaceDE w:val="0"/>
        <w:autoSpaceDN w:val="0"/>
        <w:adjustRightInd w:val="0"/>
        <w:rPr>
          <w:sz w:val="20"/>
          <w:szCs w:val="20"/>
        </w:rPr>
      </w:pPr>
      <w:proofErr w:type="spellStart"/>
      <w:r w:rsidRPr="003D50B5">
        <w:rPr>
          <w:sz w:val="20"/>
          <w:szCs w:val="20"/>
        </w:rPr>
        <w:t>Dod</w:t>
      </w:r>
      <w:proofErr w:type="spellEnd"/>
      <w:r w:rsidRPr="003D50B5">
        <w:rPr>
          <w:sz w:val="20"/>
          <w:szCs w:val="20"/>
        </w:rPr>
        <w:t xml:space="preserve"> </w:t>
      </w:r>
      <w:proofErr w:type="spellStart"/>
      <w:r w:rsidRPr="003D50B5">
        <w:rPr>
          <w:sz w:val="20"/>
          <w:szCs w:val="20"/>
        </w:rPr>
        <w:t>novērtejumu</w:t>
      </w:r>
      <w:proofErr w:type="spellEnd"/>
      <w:r w:rsidRPr="003D50B5">
        <w:rPr>
          <w:sz w:val="20"/>
          <w:szCs w:val="20"/>
        </w:rPr>
        <w:t xml:space="preserve"> par </w:t>
      </w:r>
      <w:proofErr w:type="spellStart"/>
      <w:r w:rsidRPr="003D50B5">
        <w:rPr>
          <w:sz w:val="20"/>
          <w:szCs w:val="20"/>
        </w:rPr>
        <w:t>tiltu</w:t>
      </w:r>
      <w:proofErr w:type="spellEnd"/>
      <w:r w:rsidRPr="003D50B5">
        <w:rPr>
          <w:sz w:val="20"/>
          <w:szCs w:val="20"/>
        </w:rPr>
        <w:t xml:space="preserve"> </w:t>
      </w:r>
      <w:proofErr w:type="spellStart"/>
      <w:r w:rsidRPr="003D50B5">
        <w:rPr>
          <w:sz w:val="20"/>
          <w:szCs w:val="20"/>
        </w:rPr>
        <w:t>tehnisko</w:t>
      </w:r>
      <w:proofErr w:type="spellEnd"/>
      <w:r w:rsidRPr="003D50B5">
        <w:rPr>
          <w:sz w:val="20"/>
          <w:szCs w:val="20"/>
        </w:rPr>
        <w:t xml:space="preserve"> </w:t>
      </w:r>
      <w:proofErr w:type="spellStart"/>
      <w:r w:rsidRPr="003D50B5">
        <w:rPr>
          <w:sz w:val="20"/>
          <w:szCs w:val="20"/>
        </w:rPr>
        <w:t>stāvokli</w:t>
      </w:r>
      <w:proofErr w:type="spellEnd"/>
      <w:r w:rsidRPr="003D50B5">
        <w:rPr>
          <w:sz w:val="20"/>
          <w:szCs w:val="20"/>
        </w:rPr>
        <w:t>;</w:t>
      </w:r>
    </w:p>
    <w:p w:rsidR="00E654A4" w:rsidRPr="003D50B5" w:rsidRDefault="00E654A4" w:rsidP="00E654A4">
      <w:pPr>
        <w:pStyle w:val="ListParagraph"/>
        <w:numPr>
          <w:ilvl w:val="0"/>
          <w:numId w:val="27"/>
        </w:numPr>
        <w:autoSpaceDE w:val="0"/>
        <w:autoSpaceDN w:val="0"/>
        <w:adjustRightInd w:val="0"/>
        <w:rPr>
          <w:sz w:val="20"/>
          <w:szCs w:val="20"/>
        </w:rPr>
      </w:pPr>
      <w:proofErr w:type="spellStart"/>
      <w:r w:rsidRPr="003D50B5">
        <w:rPr>
          <w:sz w:val="20"/>
          <w:szCs w:val="20"/>
        </w:rPr>
        <w:t>lzzina</w:t>
      </w:r>
      <w:proofErr w:type="spellEnd"/>
      <w:r w:rsidRPr="003D50B5">
        <w:rPr>
          <w:sz w:val="20"/>
          <w:szCs w:val="20"/>
        </w:rPr>
        <w:t xml:space="preserve"> </w:t>
      </w:r>
      <w:proofErr w:type="spellStart"/>
      <w:r w:rsidRPr="003D50B5">
        <w:rPr>
          <w:sz w:val="20"/>
          <w:szCs w:val="20"/>
        </w:rPr>
        <w:t>arhīva</w:t>
      </w:r>
      <w:proofErr w:type="spellEnd"/>
      <w:r w:rsidRPr="003D50B5">
        <w:rPr>
          <w:sz w:val="20"/>
          <w:szCs w:val="20"/>
        </w:rPr>
        <w:t xml:space="preserve"> </w:t>
      </w:r>
      <w:proofErr w:type="spellStart"/>
      <w:r w:rsidRPr="003D50B5">
        <w:rPr>
          <w:sz w:val="20"/>
          <w:szCs w:val="20"/>
        </w:rPr>
        <w:t>u.c</w:t>
      </w:r>
      <w:proofErr w:type="spellEnd"/>
      <w:r w:rsidRPr="003D50B5">
        <w:rPr>
          <w:sz w:val="20"/>
          <w:szCs w:val="20"/>
        </w:rPr>
        <w:t xml:space="preserve">. </w:t>
      </w:r>
      <w:proofErr w:type="spellStart"/>
      <w:r w:rsidRPr="003D50B5">
        <w:rPr>
          <w:sz w:val="20"/>
          <w:szCs w:val="20"/>
        </w:rPr>
        <w:t>organizāciju</w:t>
      </w:r>
      <w:proofErr w:type="spellEnd"/>
      <w:r w:rsidRPr="003D50B5">
        <w:rPr>
          <w:sz w:val="20"/>
          <w:szCs w:val="20"/>
        </w:rPr>
        <w:t xml:space="preserve"> </w:t>
      </w:r>
      <w:proofErr w:type="spellStart"/>
      <w:r w:rsidRPr="003D50B5">
        <w:rPr>
          <w:sz w:val="20"/>
          <w:szCs w:val="20"/>
        </w:rPr>
        <w:t>rīcībā</w:t>
      </w:r>
      <w:proofErr w:type="spellEnd"/>
      <w:r w:rsidRPr="003D50B5">
        <w:rPr>
          <w:sz w:val="20"/>
          <w:szCs w:val="20"/>
        </w:rPr>
        <w:t xml:space="preserve"> </w:t>
      </w:r>
      <w:proofErr w:type="spellStart"/>
      <w:r w:rsidRPr="003D50B5">
        <w:rPr>
          <w:sz w:val="20"/>
          <w:szCs w:val="20"/>
        </w:rPr>
        <w:t>esošo</w:t>
      </w:r>
      <w:proofErr w:type="spellEnd"/>
      <w:r w:rsidRPr="003D50B5">
        <w:rPr>
          <w:sz w:val="20"/>
          <w:szCs w:val="20"/>
        </w:rPr>
        <w:t xml:space="preserve"> </w:t>
      </w:r>
      <w:proofErr w:type="spellStart"/>
      <w:r w:rsidRPr="003D50B5">
        <w:rPr>
          <w:sz w:val="20"/>
          <w:szCs w:val="20"/>
        </w:rPr>
        <w:t>tehnisko</w:t>
      </w:r>
      <w:proofErr w:type="spellEnd"/>
      <w:r w:rsidRPr="003D50B5">
        <w:rPr>
          <w:sz w:val="20"/>
          <w:szCs w:val="20"/>
        </w:rPr>
        <w:t xml:space="preserve"> </w:t>
      </w:r>
      <w:proofErr w:type="spellStart"/>
      <w:r w:rsidRPr="003D50B5">
        <w:rPr>
          <w:sz w:val="20"/>
          <w:szCs w:val="20"/>
        </w:rPr>
        <w:t>dokumentāciju</w:t>
      </w:r>
      <w:proofErr w:type="spellEnd"/>
      <w:r w:rsidRPr="003D50B5">
        <w:rPr>
          <w:sz w:val="20"/>
          <w:szCs w:val="20"/>
        </w:rPr>
        <w:t>;</w:t>
      </w:r>
    </w:p>
    <w:p w:rsidR="00E654A4" w:rsidRPr="003D50B5" w:rsidRDefault="00E654A4" w:rsidP="00E654A4">
      <w:pPr>
        <w:pStyle w:val="ListParagraph"/>
        <w:numPr>
          <w:ilvl w:val="0"/>
          <w:numId w:val="27"/>
        </w:numPr>
        <w:autoSpaceDE w:val="0"/>
        <w:autoSpaceDN w:val="0"/>
        <w:adjustRightInd w:val="0"/>
        <w:rPr>
          <w:sz w:val="20"/>
          <w:szCs w:val="20"/>
        </w:rPr>
      </w:pPr>
      <w:proofErr w:type="spellStart"/>
      <w:r w:rsidRPr="003D50B5">
        <w:rPr>
          <w:sz w:val="20"/>
          <w:szCs w:val="20"/>
        </w:rPr>
        <w:t>Veic</w:t>
      </w:r>
      <w:proofErr w:type="spellEnd"/>
      <w:r w:rsidRPr="003D50B5">
        <w:rPr>
          <w:sz w:val="20"/>
          <w:szCs w:val="20"/>
        </w:rPr>
        <w:t xml:space="preserve"> </w:t>
      </w:r>
      <w:proofErr w:type="spellStart"/>
      <w:r w:rsidRPr="003D50B5">
        <w:rPr>
          <w:sz w:val="20"/>
          <w:szCs w:val="20"/>
        </w:rPr>
        <w:t>nepieciešamos</w:t>
      </w:r>
      <w:proofErr w:type="spellEnd"/>
      <w:r w:rsidRPr="003D50B5">
        <w:rPr>
          <w:sz w:val="20"/>
          <w:szCs w:val="20"/>
        </w:rPr>
        <w:t xml:space="preserve"> </w:t>
      </w:r>
      <w:proofErr w:type="spellStart"/>
      <w:r w:rsidRPr="003D50B5">
        <w:rPr>
          <w:sz w:val="20"/>
          <w:szCs w:val="20"/>
        </w:rPr>
        <w:t>tiltu</w:t>
      </w:r>
      <w:proofErr w:type="spellEnd"/>
      <w:r w:rsidRPr="003D50B5">
        <w:rPr>
          <w:sz w:val="20"/>
          <w:szCs w:val="20"/>
        </w:rPr>
        <w:t xml:space="preserve"> </w:t>
      </w:r>
      <w:proofErr w:type="spellStart"/>
      <w:r w:rsidRPr="003D50B5">
        <w:rPr>
          <w:sz w:val="20"/>
          <w:szCs w:val="20"/>
        </w:rPr>
        <w:t>inspekcijas</w:t>
      </w:r>
      <w:proofErr w:type="spellEnd"/>
      <w:r w:rsidRPr="003D50B5">
        <w:rPr>
          <w:sz w:val="20"/>
          <w:szCs w:val="20"/>
        </w:rPr>
        <w:t xml:space="preserve"> </w:t>
      </w:r>
      <w:proofErr w:type="spellStart"/>
      <w:r w:rsidRPr="003D50B5">
        <w:rPr>
          <w:sz w:val="20"/>
          <w:szCs w:val="20"/>
        </w:rPr>
        <w:t>darbus</w:t>
      </w:r>
      <w:proofErr w:type="spellEnd"/>
      <w:r w:rsidRPr="003D50B5">
        <w:rPr>
          <w:sz w:val="20"/>
          <w:szCs w:val="20"/>
        </w:rPr>
        <w:t>:</w:t>
      </w:r>
    </w:p>
    <w:p w:rsidR="00E654A4" w:rsidRPr="003D50B5" w:rsidRDefault="00E654A4" w:rsidP="00E654A4">
      <w:pPr>
        <w:pStyle w:val="ListParagraph"/>
        <w:numPr>
          <w:ilvl w:val="0"/>
          <w:numId w:val="27"/>
        </w:numPr>
        <w:autoSpaceDE w:val="0"/>
        <w:autoSpaceDN w:val="0"/>
        <w:adjustRightInd w:val="0"/>
        <w:rPr>
          <w:sz w:val="20"/>
          <w:szCs w:val="20"/>
        </w:rPr>
      </w:pPr>
      <w:proofErr w:type="spellStart"/>
      <w:r w:rsidRPr="003D50B5">
        <w:rPr>
          <w:sz w:val="20"/>
          <w:szCs w:val="20"/>
        </w:rPr>
        <w:t>Tiltiern</w:t>
      </w:r>
      <w:proofErr w:type="spellEnd"/>
      <w:r w:rsidRPr="003D50B5">
        <w:rPr>
          <w:sz w:val="20"/>
          <w:szCs w:val="20"/>
        </w:rPr>
        <w:t xml:space="preserve"> </w:t>
      </w:r>
      <w:proofErr w:type="spellStart"/>
      <w:r w:rsidRPr="003D50B5">
        <w:rPr>
          <w:sz w:val="20"/>
          <w:szCs w:val="20"/>
        </w:rPr>
        <w:t>nosaka</w:t>
      </w:r>
      <w:proofErr w:type="spellEnd"/>
      <w:r w:rsidRPr="003D50B5">
        <w:rPr>
          <w:sz w:val="20"/>
          <w:szCs w:val="20"/>
        </w:rPr>
        <w:t xml:space="preserve"> </w:t>
      </w:r>
      <w:proofErr w:type="spellStart"/>
      <w:r w:rsidRPr="003D50B5">
        <w:rPr>
          <w:sz w:val="20"/>
          <w:szCs w:val="20"/>
        </w:rPr>
        <w:t>ģeogrāfiskās</w:t>
      </w:r>
      <w:proofErr w:type="spellEnd"/>
      <w:r w:rsidRPr="003D50B5">
        <w:rPr>
          <w:sz w:val="20"/>
          <w:szCs w:val="20"/>
        </w:rPr>
        <w:t xml:space="preserve"> </w:t>
      </w:r>
      <w:proofErr w:type="spellStart"/>
      <w:r w:rsidRPr="003D50B5">
        <w:rPr>
          <w:sz w:val="20"/>
          <w:szCs w:val="20"/>
        </w:rPr>
        <w:t>koordinātes</w:t>
      </w:r>
      <w:proofErr w:type="spellEnd"/>
      <w:r w:rsidRPr="003D50B5">
        <w:rPr>
          <w:sz w:val="20"/>
          <w:szCs w:val="20"/>
        </w:rPr>
        <w:t xml:space="preserve"> </w:t>
      </w:r>
      <w:proofErr w:type="spellStart"/>
      <w:r w:rsidRPr="003D50B5">
        <w:rPr>
          <w:sz w:val="20"/>
          <w:szCs w:val="20"/>
        </w:rPr>
        <w:t>ar</w:t>
      </w:r>
      <w:proofErr w:type="spellEnd"/>
      <w:r w:rsidRPr="003D50B5">
        <w:rPr>
          <w:sz w:val="20"/>
          <w:szCs w:val="20"/>
        </w:rPr>
        <w:t xml:space="preserve"> </w:t>
      </w:r>
      <w:proofErr w:type="spellStart"/>
      <w:r w:rsidRPr="003D50B5">
        <w:rPr>
          <w:sz w:val="20"/>
          <w:szCs w:val="20"/>
        </w:rPr>
        <w:t>precizitati</w:t>
      </w:r>
      <w:proofErr w:type="spellEnd"/>
      <w:r w:rsidRPr="003D50B5">
        <w:rPr>
          <w:sz w:val="20"/>
          <w:szCs w:val="20"/>
        </w:rPr>
        <w:t xml:space="preserve"> </w:t>
      </w:r>
      <w:proofErr w:type="spellStart"/>
      <w:r w:rsidRPr="003D50B5">
        <w:rPr>
          <w:sz w:val="20"/>
          <w:szCs w:val="20"/>
        </w:rPr>
        <w:t>līdz</w:t>
      </w:r>
      <w:proofErr w:type="spellEnd"/>
      <w:r w:rsidRPr="003D50B5">
        <w:rPr>
          <w:sz w:val="20"/>
          <w:szCs w:val="20"/>
        </w:rPr>
        <w:t xml:space="preserve"> l0m;</w:t>
      </w:r>
    </w:p>
    <w:p w:rsidR="00E654A4" w:rsidRPr="003D50B5" w:rsidRDefault="00E654A4" w:rsidP="00E654A4">
      <w:pPr>
        <w:pStyle w:val="ListParagraph"/>
        <w:numPr>
          <w:ilvl w:val="0"/>
          <w:numId w:val="27"/>
        </w:numPr>
        <w:autoSpaceDE w:val="0"/>
        <w:autoSpaceDN w:val="0"/>
        <w:adjustRightInd w:val="0"/>
        <w:rPr>
          <w:sz w:val="20"/>
          <w:szCs w:val="20"/>
        </w:rPr>
      </w:pPr>
      <w:proofErr w:type="spellStart"/>
      <w:r w:rsidRPr="003D50B5">
        <w:rPr>
          <w:sz w:val="20"/>
          <w:szCs w:val="20"/>
        </w:rPr>
        <w:t>Aizpilda</w:t>
      </w:r>
      <w:proofErr w:type="spellEnd"/>
      <w:r w:rsidRPr="003D50B5">
        <w:rPr>
          <w:sz w:val="20"/>
          <w:szCs w:val="20"/>
        </w:rPr>
        <w:t xml:space="preserve"> </w:t>
      </w:r>
      <w:proofErr w:type="spellStart"/>
      <w:r w:rsidRPr="003D50B5">
        <w:rPr>
          <w:sz w:val="20"/>
          <w:szCs w:val="20"/>
        </w:rPr>
        <w:t>tipveida</w:t>
      </w:r>
      <w:proofErr w:type="spellEnd"/>
      <w:r w:rsidRPr="003D50B5">
        <w:rPr>
          <w:sz w:val="20"/>
          <w:szCs w:val="20"/>
        </w:rPr>
        <w:t xml:space="preserve"> </w:t>
      </w:r>
      <w:proofErr w:type="spellStart"/>
      <w:r w:rsidRPr="003D50B5">
        <w:rPr>
          <w:sz w:val="20"/>
          <w:szCs w:val="20"/>
        </w:rPr>
        <w:t>formas</w:t>
      </w:r>
      <w:proofErr w:type="spellEnd"/>
      <w:r w:rsidRPr="003D50B5">
        <w:rPr>
          <w:sz w:val="20"/>
          <w:szCs w:val="20"/>
        </w:rPr>
        <w:t>;</w:t>
      </w:r>
    </w:p>
    <w:p w:rsidR="00E654A4" w:rsidRPr="003D50B5" w:rsidRDefault="00E654A4" w:rsidP="00E654A4">
      <w:pPr>
        <w:pStyle w:val="ListParagraph"/>
        <w:numPr>
          <w:ilvl w:val="0"/>
          <w:numId w:val="27"/>
        </w:numPr>
        <w:autoSpaceDE w:val="0"/>
        <w:autoSpaceDN w:val="0"/>
        <w:adjustRightInd w:val="0"/>
        <w:rPr>
          <w:sz w:val="20"/>
          <w:szCs w:val="20"/>
        </w:rPr>
      </w:pPr>
      <w:proofErr w:type="spellStart"/>
      <w:r w:rsidRPr="003D50B5">
        <w:rPr>
          <w:sz w:val="20"/>
          <w:szCs w:val="20"/>
        </w:rPr>
        <w:t>Veic</w:t>
      </w:r>
      <w:proofErr w:type="spellEnd"/>
      <w:r w:rsidRPr="003D50B5">
        <w:rPr>
          <w:sz w:val="20"/>
          <w:szCs w:val="20"/>
        </w:rPr>
        <w:t xml:space="preserve"> </w:t>
      </w:r>
      <w:proofErr w:type="spellStart"/>
      <w:r w:rsidRPr="003D50B5">
        <w:rPr>
          <w:sz w:val="20"/>
          <w:szCs w:val="20"/>
        </w:rPr>
        <w:t>defektu</w:t>
      </w:r>
      <w:proofErr w:type="spellEnd"/>
      <w:r w:rsidRPr="003D50B5">
        <w:rPr>
          <w:sz w:val="20"/>
          <w:szCs w:val="20"/>
        </w:rPr>
        <w:t xml:space="preserve"> </w:t>
      </w:r>
      <w:proofErr w:type="spellStart"/>
      <w:r w:rsidRPr="003D50B5">
        <w:rPr>
          <w:sz w:val="20"/>
          <w:szCs w:val="20"/>
        </w:rPr>
        <w:t>fotodokumentēšanu</w:t>
      </w:r>
      <w:proofErr w:type="spellEnd"/>
      <w:r w:rsidRPr="003D50B5">
        <w:rPr>
          <w:sz w:val="20"/>
          <w:szCs w:val="20"/>
        </w:rPr>
        <w:t xml:space="preserve"> un </w:t>
      </w:r>
      <w:proofErr w:type="spellStart"/>
      <w:r w:rsidRPr="003D50B5">
        <w:rPr>
          <w:sz w:val="20"/>
          <w:szCs w:val="20"/>
        </w:rPr>
        <w:t>pievieno</w:t>
      </w:r>
      <w:proofErr w:type="spellEnd"/>
      <w:r w:rsidRPr="003D50B5">
        <w:rPr>
          <w:sz w:val="20"/>
          <w:szCs w:val="20"/>
        </w:rPr>
        <w:t xml:space="preserve"> </w:t>
      </w:r>
      <w:proofErr w:type="spellStart"/>
      <w:r w:rsidRPr="003D50B5">
        <w:rPr>
          <w:sz w:val="20"/>
          <w:szCs w:val="20"/>
        </w:rPr>
        <w:t>rakstisku</w:t>
      </w:r>
      <w:proofErr w:type="spellEnd"/>
      <w:r w:rsidRPr="003D50B5">
        <w:rPr>
          <w:sz w:val="20"/>
          <w:szCs w:val="20"/>
        </w:rPr>
        <w:t xml:space="preserve"> </w:t>
      </w:r>
      <w:proofErr w:type="spellStart"/>
      <w:r w:rsidRPr="003D50B5">
        <w:rPr>
          <w:sz w:val="20"/>
          <w:szCs w:val="20"/>
        </w:rPr>
        <w:t>komentāru</w:t>
      </w:r>
      <w:proofErr w:type="spellEnd"/>
      <w:r w:rsidRPr="003D50B5">
        <w:rPr>
          <w:sz w:val="20"/>
          <w:szCs w:val="20"/>
        </w:rPr>
        <w:t xml:space="preserve"> </w:t>
      </w:r>
      <w:proofErr w:type="spellStart"/>
      <w:r w:rsidRPr="003D50B5">
        <w:rPr>
          <w:sz w:val="20"/>
          <w:szCs w:val="20"/>
        </w:rPr>
        <w:t>katram</w:t>
      </w:r>
      <w:proofErr w:type="spellEnd"/>
      <w:r w:rsidRPr="003D50B5">
        <w:rPr>
          <w:sz w:val="20"/>
          <w:szCs w:val="20"/>
        </w:rPr>
        <w:t xml:space="preserve"> </w:t>
      </w:r>
      <w:proofErr w:type="spellStart"/>
      <w:r w:rsidRPr="003D50B5">
        <w:rPr>
          <w:sz w:val="20"/>
          <w:szCs w:val="20"/>
        </w:rPr>
        <w:t>fotoattēlam</w:t>
      </w:r>
      <w:proofErr w:type="spellEnd"/>
      <w:r w:rsidRPr="003D50B5">
        <w:rPr>
          <w:sz w:val="20"/>
          <w:szCs w:val="20"/>
        </w:rPr>
        <w:t>;</w:t>
      </w:r>
    </w:p>
    <w:p w:rsidR="00E654A4" w:rsidRPr="003D50B5" w:rsidRDefault="00E654A4" w:rsidP="00E654A4">
      <w:pPr>
        <w:pStyle w:val="ListParagraph"/>
        <w:numPr>
          <w:ilvl w:val="0"/>
          <w:numId w:val="27"/>
        </w:numPr>
        <w:autoSpaceDE w:val="0"/>
        <w:autoSpaceDN w:val="0"/>
        <w:adjustRightInd w:val="0"/>
        <w:rPr>
          <w:sz w:val="20"/>
          <w:szCs w:val="20"/>
        </w:rPr>
      </w:pPr>
      <w:proofErr w:type="spellStart"/>
      <w:r w:rsidRPr="003D50B5">
        <w:rPr>
          <w:sz w:val="20"/>
          <w:szCs w:val="20"/>
        </w:rPr>
        <w:t>Darba</w:t>
      </w:r>
      <w:proofErr w:type="spellEnd"/>
      <w:r w:rsidRPr="003D50B5">
        <w:rPr>
          <w:sz w:val="20"/>
          <w:szCs w:val="20"/>
        </w:rPr>
        <w:t xml:space="preserve"> </w:t>
      </w:r>
      <w:proofErr w:type="spellStart"/>
      <w:r w:rsidRPr="003D50B5">
        <w:rPr>
          <w:sz w:val="20"/>
          <w:szCs w:val="20"/>
        </w:rPr>
        <w:t>izstradāšanas</w:t>
      </w:r>
      <w:proofErr w:type="spellEnd"/>
      <w:r w:rsidRPr="003D50B5">
        <w:rPr>
          <w:sz w:val="20"/>
          <w:szCs w:val="20"/>
        </w:rPr>
        <w:t xml:space="preserve"> </w:t>
      </w:r>
      <w:proofErr w:type="spellStart"/>
      <w:r w:rsidRPr="003D50B5">
        <w:rPr>
          <w:sz w:val="20"/>
          <w:szCs w:val="20"/>
        </w:rPr>
        <w:t>gaitā</w:t>
      </w:r>
      <w:proofErr w:type="spellEnd"/>
      <w:r w:rsidRPr="003D50B5">
        <w:rPr>
          <w:sz w:val="20"/>
          <w:szCs w:val="20"/>
        </w:rPr>
        <w:t xml:space="preserve"> </w:t>
      </w:r>
      <w:proofErr w:type="spellStart"/>
      <w:r w:rsidRPr="003D50B5">
        <w:rPr>
          <w:sz w:val="20"/>
          <w:szCs w:val="20"/>
        </w:rPr>
        <w:t>radušos</w:t>
      </w:r>
      <w:proofErr w:type="spellEnd"/>
      <w:r w:rsidRPr="003D50B5">
        <w:rPr>
          <w:sz w:val="20"/>
          <w:szCs w:val="20"/>
        </w:rPr>
        <w:t xml:space="preserve"> </w:t>
      </w:r>
      <w:proofErr w:type="spellStart"/>
      <w:r w:rsidRPr="003D50B5">
        <w:rPr>
          <w:sz w:val="20"/>
          <w:szCs w:val="20"/>
        </w:rPr>
        <w:t>jautāumus</w:t>
      </w:r>
      <w:proofErr w:type="spellEnd"/>
      <w:r w:rsidRPr="003D50B5">
        <w:rPr>
          <w:sz w:val="20"/>
          <w:szCs w:val="20"/>
        </w:rPr>
        <w:t xml:space="preserve"> </w:t>
      </w:r>
      <w:proofErr w:type="spellStart"/>
      <w:r w:rsidRPr="003D50B5">
        <w:rPr>
          <w:sz w:val="20"/>
          <w:szCs w:val="20"/>
        </w:rPr>
        <w:t>saskaņo</w:t>
      </w:r>
      <w:proofErr w:type="spellEnd"/>
      <w:r w:rsidRPr="003D50B5">
        <w:rPr>
          <w:sz w:val="20"/>
          <w:szCs w:val="20"/>
        </w:rPr>
        <w:t xml:space="preserve"> </w:t>
      </w:r>
      <w:proofErr w:type="spellStart"/>
      <w:r w:rsidRPr="003D50B5">
        <w:rPr>
          <w:sz w:val="20"/>
          <w:szCs w:val="20"/>
        </w:rPr>
        <w:t>ar</w:t>
      </w:r>
      <w:proofErr w:type="spellEnd"/>
      <w:r w:rsidRPr="003D50B5">
        <w:rPr>
          <w:sz w:val="20"/>
          <w:szCs w:val="20"/>
        </w:rPr>
        <w:t xml:space="preserve"> </w:t>
      </w:r>
      <w:proofErr w:type="spellStart"/>
      <w:r w:rsidRPr="003D50B5">
        <w:rPr>
          <w:sz w:val="20"/>
          <w:szCs w:val="20"/>
        </w:rPr>
        <w:t>pasūtītāju</w:t>
      </w:r>
      <w:proofErr w:type="spellEnd"/>
      <w:r w:rsidRPr="003D50B5">
        <w:rPr>
          <w:sz w:val="20"/>
          <w:szCs w:val="20"/>
        </w:rPr>
        <w:t>;</w:t>
      </w:r>
    </w:p>
    <w:p w:rsidR="00E654A4" w:rsidRPr="003D50B5" w:rsidRDefault="00E654A4" w:rsidP="00E654A4">
      <w:pPr>
        <w:pStyle w:val="ListParagraph"/>
        <w:numPr>
          <w:ilvl w:val="0"/>
          <w:numId w:val="27"/>
        </w:numPr>
        <w:autoSpaceDE w:val="0"/>
        <w:autoSpaceDN w:val="0"/>
        <w:adjustRightInd w:val="0"/>
        <w:rPr>
          <w:sz w:val="20"/>
          <w:szCs w:val="20"/>
        </w:rPr>
      </w:pPr>
      <w:proofErr w:type="spellStart"/>
      <w:r w:rsidRPr="003D50B5">
        <w:rPr>
          <w:sz w:val="20"/>
          <w:szCs w:val="20"/>
        </w:rPr>
        <w:t>Sastāda</w:t>
      </w:r>
      <w:proofErr w:type="spellEnd"/>
      <w:r w:rsidRPr="003D50B5">
        <w:rPr>
          <w:sz w:val="20"/>
          <w:szCs w:val="20"/>
        </w:rPr>
        <w:t xml:space="preserve"> </w:t>
      </w:r>
      <w:proofErr w:type="spellStart"/>
      <w:r w:rsidRPr="003D50B5">
        <w:rPr>
          <w:sz w:val="20"/>
          <w:szCs w:val="20"/>
        </w:rPr>
        <w:t>darba</w:t>
      </w:r>
      <w:proofErr w:type="spellEnd"/>
      <w:r w:rsidRPr="003D50B5">
        <w:rPr>
          <w:sz w:val="20"/>
          <w:szCs w:val="20"/>
        </w:rPr>
        <w:t xml:space="preserve"> </w:t>
      </w:r>
      <w:proofErr w:type="spellStart"/>
      <w:r w:rsidRPr="003D50B5">
        <w:rPr>
          <w:sz w:val="20"/>
          <w:szCs w:val="20"/>
        </w:rPr>
        <w:t>atskaiti</w:t>
      </w:r>
      <w:proofErr w:type="spellEnd"/>
      <w:r w:rsidRPr="003D50B5">
        <w:rPr>
          <w:sz w:val="20"/>
          <w:szCs w:val="20"/>
        </w:rPr>
        <w:t>;</w:t>
      </w:r>
    </w:p>
    <w:p w:rsidR="00E654A4" w:rsidRPr="003D50B5" w:rsidRDefault="00E654A4" w:rsidP="00E654A4">
      <w:pPr>
        <w:pStyle w:val="ListParagraph"/>
        <w:numPr>
          <w:ilvl w:val="0"/>
          <w:numId w:val="27"/>
        </w:numPr>
        <w:autoSpaceDE w:val="0"/>
        <w:autoSpaceDN w:val="0"/>
        <w:adjustRightInd w:val="0"/>
        <w:rPr>
          <w:sz w:val="20"/>
          <w:szCs w:val="20"/>
        </w:rPr>
      </w:pPr>
      <w:proofErr w:type="spellStart"/>
      <w:r w:rsidRPr="003D50B5">
        <w:rPr>
          <w:sz w:val="20"/>
          <w:szCs w:val="20"/>
        </w:rPr>
        <w:t>Atskaitem</w:t>
      </w:r>
      <w:proofErr w:type="spellEnd"/>
      <w:r w:rsidRPr="003D50B5">
        <w:rPr>
          <w:sz w:val="20"/>
          <w:szCs w:val="20"/>
        </w:rPr>
        <w:t xml:space="preserve"> </w:t>
      </w:r>
      <w:proofErr w:type="spellStart"/>
      <w:r w:rsidRPr="003D50B5">
        <w:rPr>
          <w:sz w:val="20"/>
          <w:szCs w:val="20"/>
        </w:rPr>
        <w:t>jāpievieno</w:t>
      </w:r>
      <w:proofErr w:type="spellEnd"/>
      <w:r w:rsidRPr="003D50B5">
        <w:rPr>
          <w:sz w:val="20"/>
          <w:szCs w:val="20"/>
        </w:rPr>
        <w:t xml:space="preserve"> </w:t>
      </w:r>
      <w:proofErr w:type="spellStart"/>
      <w:r w:rsidRPr="003D50B5">
        <w:rPr>
          <w:sz w:val="20"/>
          <w:szCs w:val="20"/>
        </w:rPr>
        <w:t>foto</w:t>
      </w:r>
      <w:proofErr w:type="spellEnd"/>
      <w:r w:rsidRPr="003D50B5">
        <w:rPr>
          <w:sz w:val="20"/>
          <w:szCs w:val="20"/>
        </w:rPr>
        <w:t xml:space="preserve"> </w:t>
      </w:r>
      <w:proofErr w:type="spellStart"/>
      <w:r w:rsidRPr="003D50B5">
        <w:rPr>
          <w:sz w:val="20"/>
          <w:szCs w:val="20"/>
        </w:rPr>
        <w:t>materiāli</w:t>
      </w:r>
      <w:proofErr w:type="spellEnd"/>
      <w:r w:rsidRPr="003D50B5">
        <w:rPr>
          <w:sz w:val="20"/>
          <w:szCs w:val="20"/>
        </w:rPr>
        <w:t xml:space="preserve"> </w:t>
      </w:r>
      <w:proofErr w:type="spellStart"/>
      <w:r w:rsidRPr="003D50B5">
        <w:rPr>
          <w:sz w:val="20"/>
          <w:szCs w:val="20"/>
        </w:rPr>
        <w:t>elektroniskā</w:t>
      </w:r>
      <w:proofErr w:type="spellEnd"/>
      <w:r w:rsidRPr="003D50B5">
        <w:rPr>
          <w:sz w:val="20"/>
          <w:szCs w:val="20"/>
        </w:rPr>
        <w:t xml:space="preserve"> </w:t>
      </w:r>
      <w:proofErr w:type="spellStart"/>
      <w:r w:rsidRPr="003D50B5">
        <w:rPr>
          <w:sz w:val="20"/>
          <w:szCs w:val="20"/>
        </w:rPr>
        <w:t>formā</w:t>
      </w:r>
      <w:proofErr w:type="spellEnd"/>
      <w:r w:rsidRPr="003D50B5">
        <w:rPr>
          <w:sz w:val="20"/>
          <w:szCs w:val="20"/>
        </w:rPr>
        <w:t xml:space="preserve">-CD, </w:t>
      </w:r>
      <w:proofErr w:type="spellStart"/>
      <w:r w:rsidRPr="003D50B5">
        <w:rPr>
          <w:sz w:val="20"/>
          <w:szCs w:val="20"/>
        </w:rPr>
        <w:t>kas</w:t>
      </w:r>
      <w:proofErr w:type="spellEnd"/>
      <w:r w:rsidRPr="003D50B5">
        <w:rPr>
          <w:sz w:val="20"/>
          <w:szCs w:val="20"/>
        </w:rPr>
        <w:t xml:space="preserve"> </w:t>
      </w:r>
      <w:proofErr w:type="spellStart"/>
      <w:r w:rsidRPr="003D50B5">
        <w:rPr>
          <w:sz w:val="20"/>
          <w:szCs w:val="20"/>
        </w:rPr>
        <w:t>objekts</w:t>
      </w:r>
      <w:proofErr w:type="spellEnd"/>
      <w:r w:rsidRPr="003D50B5">
        <w:rPr>
          <w:sz w:val="20"/>
          <w:szCs w:val="20"/>
        </w:rPr>
        <w:t xml:space="preserve"> </w:t>
      </w:r>
      <w:proofErr w:type="spellStart"/>
      <w:r w:rsidRPr="003D50B5">
        <w:rPr>
          <w:sz w:val="20"/>
          <w:szCs w:val="20"/>
        </w:rPr>
        <w:t>atsevišķā</w:t>
      </w:r>
      <w:proofErr w:type="spellEnd"/>
      <w:r w:rsidRPr="003D50B5">
        <w:rPr>
          <w:sz w:val="20"/>
          <w:szCs w:val="20"/>
        </w:rPr>
        <w:t xml:space="preserve"> </w:t>
      </w:r>
      <w:proofErr w:type="spellStart"/>
      <w:r w:rsidRPr="003D50B5">
        <w:rPr>
          <w:sz w:val="20"/>
          <w:szCs w:val="20"/>
        </w:rPr>
        <w:t>datne</w:t>
      </w:r>
      <w:proofErr w:type="spellEnd"/>
      <w:r w:rsidRPr="003D50B5">
        <w:rPr>
          <w:sz w:val="20"/>
          <w:szCs w:val="20"/>
        </w:rPr>
        <w:t xml:space="preserve"> (folder) </w:t>
      </w:r>
      <w:proofErr w:type="spellStart"/>
      <w:r w:rsidRPr="003D50B5">
        <w:rPr>
          <w:sz w:val="20"/>
          <w:szCs w:val="20"/>
        </w:rPr>
        <w:t>norādot</w:t>
      </w:r>
      <w:proofErr w:type="spellEnd"/>
      <w:r w:rsidRPr="003D50B5">
        <w:rPr>
          <w:sz w:val="20"/>
          <w:szCs w:val="20"/>
        </w:rPr>
        <w:t xml:space="preserve"> </w:t>
      </w:r>
      <w:proofErr w:type="spellStart"/>
      <w:r w:rsidRPr="003D50B5">
        <w:rPr>
          <w:sz w:val="20"/>
          <w:szCs w:val="20"/>
        </w:rPr>
        <w:t>objekta</w:t>
      </w:r>
      <w:proofErr w:type="spellEnd"/>
      <w:r w:rsidRPr="003D50B5">
        <w:rPr>
          <w:sz w:val="20"/>
          <w:szCs w:val="20"/>
        </w:rPr>
        <w:t xml:space="preserve"> </w:t>
      </w:r>
      <w:proofErr w:type="spellStart"/>
      <w:r w:rsidRPr="003D50B5">
        <w:rPr>
          <w:sz w:val="20"/>
          <w:szCs w:val="20"/>
        </w:rPr>
        <w:t>numuru</w:t>
      </w:r>
      <w:proofErr w:type="spellEnd"/>
      <w:r w:rsidRPr="003D50B5">
        <w:rPr>
          <w:sz w:val="20"/>
          <w:szCs w:val="20"/>
        </w:rPr>
        <w:t xml:space="preserve"> un </w:t>
      </w:r>
      <w:proofErr w:type="spellStart"/>
      <w:r w:rsidRPr="003D50B5">
        <w:rPr>
          <w:sz w:val="20"/>
          <w:szCs w:val="20"/>
        </w:rPr>
        <w:t>nosaukumu</w:t>
      </w:r>
      <w:proofErr w:type="spellEnd"/>
      <w:r w:rsidRPr="003D50B5">
        <w:rPr>
          <w:sz w:val="20"/>
          <w:szCs w:val="20"/>
        </w:rPr>
        <w:t>:</w:t>
      </w:r>
    </w:p>
    <w:p w:rsidR="00E654A4" w:rsidRPr="003D50B5" w:rsidRDefault="00E654A4" w:rsidP="00E654A4">
      <w:pPr>
        <w:pStyle w:val="ListParagraph"/>
        <w:numPr>
          <w:ilvl w:val="0"/>
          <w:numId w:val="28"/>
        </w:numPr>
        <w:autoSpaceDE w:val="0"/>
        <w:autoSpaceDN w:val="0"/>
        <w:adjustRightInd w:val="0"/>
        <w:rPr>
          <w:sz w:val="20"/>
          <w:szCs w:val="20"/>
        </w:rPr>
      </w:pPr>
      <w:proofErr w:type="spellStart"/>
      <w:r w:rsidRPr="003D50B5">
        <w:rPr>
          <w:sz w:val="20"/>
          <w:szCs w:val="20"/>
        </w:rPr>
        <w:t>fotoattēli</w:t>
      </w:r>
      <w:proofErr w:type="spellEnd"/>
      <w:r w:rsidRPr="003D50B5">
        <w:rPr>
          <w:sz w:val="20"/>
          <w:szCs w:val="20"/>
        </w:rPr>
        <w:t xml:space="preserve"> </w:t>
      </w:r>
      <w:proofErr w:type="spellStart"/>
      <w:r w:rsidRPr="003D50B5">
        <w:rPr>
          <w:sz w:val="20"/>
          <w:szCs w:val="20"/>
        </w:rPr>
        <w:t>ar</w:t>
      </w:r>
      <w:proofErr w:type="spellEnd"/>
      <w:r w:rsidRPr="003D50B5">
        <w:rPr>
          <w:sz w:val="20"/>
          <w:szCs w:val="20"/>
        </w:rPr>
        <w:t xml:space="preserve"> </w:t>
      </w:r>
      <w:proofErr w:type="spellStart"/>
      <w:r w:rsidRPr="003D50B5">
        <w:rPr>
          <w:sz w:val="20"/>
          <w:szCs w:val="20"/>
        </w:rPr>
        <w:t>komentāriem</w:t>
      </w:r>
      <w:proofErr w:type="spellEnd"/>
      <w:r w:rsidRPr="003D50B5">
        <w:rPr>
          <w:sz w:val="20"/>
          <w:szCs w:val="20"/>
        </w:rPr>
        <w:t xml:space="preserve"> MS Word </w:t>
      </w:r>
      <w:proofErr w:type="spellStart"/>
      <w:r w:rsidRPr="003D50B5">
        <w:rPr>
          <w:sz w:val="20"/>
          <w:szCs w:val="20"/>
        </w:rPr>
        <w:t>vidē</w:t>
      </w:r>
      <w:proofErr w:type="spellEnd"/>
      <w:r w:rsidRPr="003D50B5">
        <w:rPr>
          <w:sz w:val="20"/>
          <w:szCs w:val="20"/>
        </w:rPr>
        <w:t>;</w:t>
      </w:r>
    </w:p>
    <w:p w:rsidR="00E654A4" w:rsidRPr="003D50B5" w:rsidRDefault="00E654A4" w:rsidP="00E654A4">
      <w:pPr>
        <w:pStyle w:val="ListParagraph"/>
        <w:numPr>
          <w:ilvl w:val="0"/>
          <w:numId w:val="28"/>
        </w:numPr>
        <w:autoSpaceDE w:val="0"/>
        <w:autoSpaceDN w:val="0"/>
        <w:adjustRightInd w:val="0"/>
        <w:rPr>
          <w:sz w:val="20"/>
          <w:szCs w:val="20"/>
        </w:rPr>
      </w:pPr>
      <w:proofErr w:type="spellStart"/>
      <w:r w:rsidRPr="003D50B5">
        <w:rPr>
          <w:sz w:val="20"/>
          <w:szCs w:val="20"/>
        </w:rPr>
        <w:t>fotoattēli</w:t>
      </w:r>
      <w:proofErr w:type="spellEnd"/>
      <w:r w:rsidRPr="003D50B5">
        <w:rPr>
          <w:sz w:val="20"/>
          <w:szCs w:val="20"/>
        </w:rPr>
        <w:t xml:space="preserve"> JPEG </w:t>
      </w:r>
      <w:proofErr w:type="spellStart"/>
      <w:r w:rsidRPr="003D50B5">
        <w:rPr>
          <w:sz w:val="20"/>
          <w:szCs w:val="20"/>
        </w:rPr>
        <w:t>formātā</w:t>
      </w:r>
      <w:proofErr w:type="spellEnd"/>
      <w:r w:rsidRPr="003D50B5">
        <w:rPr>
          <w:sz w:val="20"/>
          <w:szCs w:val="20"/>
        </w:rPr>
        <w:t>;</w:t>
      </w:r>
    </w:p>
    <w:p w:rsidR="00E654A4" w:rsidRPr="003D50B5" w:rsidRDefault="00E654A4" w:rsidP="00E654A4">
      <w:pPr>
        <w:pStyle w:val="ListParagraph"/>
        <w:numPr>
          <w:ilvl w:val="0"/>
          <w:numId w:val="29"/>
        </w:numPr>
        <w:autoSpaceDE w:val="0"/>
        <w:autoSpaceDN w:val="0"/>
        <w:adjustRightInd w:val="0"/>
        <w:rPr>
          <w:sz w:val="20"/>
          <w:szCs w:val="20"/>
        </w:rPr>
      </w:pPr>
      <w:proofErr w:type="spellStart"/>
      <w:r w:rsidRPr="003D50B5">
        <w:rPr>
          <w:sz w:val="20"/>
          <w:szCs w:val="20"/>
        </w:rPr>
        <w:t>Nosaka</w:t>
      </w:r>
      <w:proofErr w:type="spellEnd"/>
      <w:r w:rsidRPr="003D50B5">
        <w:rPr>
          <w:sz w:val="20"/>
          <w:szCs w:val="20"/>
        </w:rPr>
        <w:t xml:space="preserve"> </w:t>
      </w:r>
      <w:proofErr w:type="spellStart"/>
      <w:r w:rsidRPr="003D50B5">
        <w:rPr>
          <w:sz w:val="20"/>
          <w:szCs w:val="20"/>
        </w:rPr>
        <w:t>tilta</w:t>
      </w:r>
      <w:proofErr w:type="spellEnd"/>
      <w:r w:rsidRPr="003D50B5">
        <w:rPr>
          <w:sz w:val="20"/>
          <w:szCs w:val="20"/>
        </w:rPr>
        <w:t xml:space="preserve"> </w:t>
      </w:r>
      <w:proofErr w:type="spellStart"/>
      <w:r w:rsidRPr="003D50B5">
        <w:rPr>
          <w:sz w:val="20"/>
          <w:szCs w:val="20"/>
        </w:rPr>
        <w:t>vērtību</w:t>
      </w:r>
      <w:proofErr w:type="spellEnd"/>
      <w:r w:rsidRPr="003D50B5">
        <w:rPr>
          <w:sz w:val="20"/>
          <w:szCs w:val="20"/>
        </w:rPr>
        <w:t xml:space="preserve"> </w:t>
      </w:r>
      <w:proofErr w:type="spellStart"/>
      <w:r w:rsidRPr="003D50B5">
        <w:rPr>
          <w:sz w:val="20"/>
          <w:szCs w:val="20"/>
        </w:rPr>
        <w:t>eiro</w:t>
      </w:r>
      <w:proofErr w:type="spellEnd"/>
      <w:r w:rsidRPr="003D50B5">
        <w:rPr>
          <w:sz w:val="20"/>
          <w:szCs w:val="20"/>
        </w:rPr>
        <w:t xml:space="preserve"> un </w:t>
      </w:r>
      <w:proofErr w:type="spellStart"/>
      <w:r w:rsidRPr="003D50B5">
        <w:rPr>
          <w:sz w:val="20"/>
          <w:szCs w:val="20"/>
        </w:rPr>
        <w:t>ilgmūžību</w:t>
      </w:r>
      <w:proofErr w:type="spellEnd"/>
      <w:r w:rsidRPr="003D50B5">
        <w:rPr>
          <w:sz w:val="20"/>
          <w:szCs w:val="20"/>
        </w:rPr>
        <w:t>;</w:t>
      </w:r>
    </w:p>
    <w:p w:rsidR="00E654A4" w:rsidRPr="003D50B5" w:rsidRDefault="00E654A4" w:rsidP="00E654A4">
      <w:pPr>
        <w:pStyle w:val="ListParagraph"/>
        <w:numPr>
          <w:ilvl w:val="0"/>
          <w:numId w:val="29"/>
        </w:numPr>
        <w:autoSpaceDE w:val="0"/>
        <w:autoSpaceDN w:val="0"/>
        <w:adjustRightInd w:val="0"/>
        <w:rPr>
          <w:sz w:val="20"/>
          <w:szCs w:val="20"/>
        </w:rPr>
      </w:pPr>
      <w:proofErr w:type="spellStart"/>
      <w:r w:rsidRPr="003D50B5">
        <w:rPr>
          <w:sz w:val="20"/>
          <w:szCs w:val="20"/>
        </w:rPr>
        <w:t>Izstrādā</w:t>
      </w:r>
      <w:proofErr w:type="spellEnd"/>
      <w:r w:rsidRPr="003D50B5">
        <w:rPr>
          <w:sz w:val="20"/>
          <w:szCs w:val="20"/>
        </w:rPr>
        <w:t xml:space="preserve"> </w:t>
      </w:r>
      <w:proofErr w:type="spellStart"/>
      <w:r w:rsidRPr="003D50B5">
        <w:rPr>
          <w:sz w:val="20"/>
          <w:szCs w:val="20"/>
        </w:rPr>
        <w:t>tilta</w:t>
      </w:r>
      <w:proofErr w:type="spellEnd"/>
      <w:r w:rsidRPr="003D50B5">
        <w:rPr>
          <w:sz w:val="20"/>
          <w:szCs w:val="20"/>
        </w:rPr>
        <w:t xml:space="preserve"> </w:t>
      </w:r>
      <w:proofErr w:type="spellStart"/>
      <w:r w:rsidRPr="003D50B5">
        <w:rPr>
          <w:sz w:val="20"/>
          <w:szCs w:val="20"/>
        </w:rPr>
        <w:t>remontdarbu</w:t>
      </w:r>
      <w:proofErr w:type="spellEnd"/>
      <w:r w:rsidRPr="003D50B5">
        <w:rPr>
          <w:sz w:val="20"/>
          <w:szCs w:val="20"/>
        </w:rPr>
        <w:t xml:space="preserve"> </w:t>
      </w:r>
      <w:proofErr w:type="spellStart"/>
      <w:r w:rsidRPr="003D50B5">
        <w:rPr>
          <w:sz w:val="20"/>
          <w:szCs w:val="20"/>
        </w:rPr>
        <w:t>tāmi</w:t>
      </w:r>
      <w:proofErr w:type="spellEnd"/>
      <w:r w:rsidRPr="003D50B5">
        <w:rPr>
          <w:sz w:val="20"/>
          <w:szCs w:val="20"/>
        </w:rPr>
        <w:t xml:space="preserve"> </w:t>
      </w:r>
      <w:proofErr w:type="spellStart"/>
      <w:r w:rsidRPr="003D50B5">
        <w:rPr>
          <w:sz w:val="20"/>
          <w:szCs w:val="20"/>
        </w:rPr>
        <w:t>trīs</w:t>
      </w:r>
      <w:proofErr w:type="spellEnd"/>
      <w:r w:rsidRPr="003D50B5">
        <w:rPr>
          <w:sz w:val="20"/>
          <w:szCs w:val="20"/>
        </w:rPr>
        <w:t xml:space="preserve">  </w:t>
      </w:r>
      <w:proofErr w:type="spellStart"/>
      <w:r w:rsidRPr="003D50B5">
        <w:rPr>
          <w:sz w:val="20"/>
          <w:szCs w:val="20"/>
        </w:rPr>
        <w:t>variantus</w:t>
      </w:r>
      <w:proofErr w:type="spellEnd"/>
      <w:r w:rsidRPr="003D50B5">
        <w:rPr>
          <w:sz w:val="20"/>
          <w:szCs w:val="20"/>
        </w:rPr>
        <w:t>;</w:t>
      </w:r>
    </w:p>
    <w:p w:rsidR="00E654A4" w:rsidRPr="003D50B5" w:rsidRDefault="00E654A4" w:rsidP="00E654A4">
      <w:pPr>
        <w:pStyle w:val="ListParagraph"/>
        <w:numPr>
          <w:ilvl w:val="0"/>
          <w:numId w:val="29"/>
        </w:numPr>
        <w:autoSpaceDE w:val="0"/>
        <w:autoSpaceDN w:val="0"/>
        <w:adjustRightInd w:val="0"/>
        <w:rPr>
          <w:sz w:val="20"/>
          <w:szCs w:val="20"/>
        </w:rPr>
      </w:pPr>
      <w:proofErr w:type="spellStart"/>
      <w:r w:rsidRPr="003D50B5">
        <w:rPr>
          <w:sz w:val="20"/>
          <w:szCs w:val="20"/>
        </w:rPr>
        <w:t>Dod</w:t>
      </w:r>
      <w:proofErr w:type="spellEnd"/>
      <w:r w:rsidRPr="003D50B5">
        <w:rPr>
          <w:sz w:val="20"/>
          <w:szCs w:val="20"/>
        </w:rPr>
        <w:t xml:space="preserve"> </w:t>
      </w:r>
      <w:proofErr w:type="spellStart"/>
      <w:r w:rsidRPr="003D50B5">
        <w:rPr>
          <w:sz w:val="20"/>
          <w:szCs w:val="20"/>
        </w:rPr>
        <w:t>rekomendācijas</w:t>
      </w:r>
      <w:proofErr w:type="spellEnd"/>
      <w:r w:rsidRPr="003D50B5">
        <w:rPr>
          <w:sz w:val="20"/>
          <w:szCs w:val="20"/>
        </w:rPr>
        <w:t xml:space="preserve"> </w:t>
      </w:r>
      <w:proofErr w:type="spellStart"/>
      <w:r w:rsidRPr="003D50B5">
        <w:rPr>
          <w:sz w:val="20"/>
          <w:szCs w:val="20"/>
        </w:rPr>
        <w:t>remontu</w:t>
      </w:r>
      <w:proofErr w:type="spellEnd"/>
      <w:r w:rsidRPr="003D50B5">
        <w:rPr>
          <w:sz w:val="20"/>
          <w:szCs w:val="20"/>
        </w:rPr>
        <w:t xml:space="preserve"> </w:t>
      </w:r>
      <w:proofErr w:type="spellStart"/>
      <w:r w:rsidRPr="003D50B5">
        <w:rPr>
          <w:sz w:val="20"/>
          <w:szCs w:val="20"/>
        </w:rPr>
        <w:t>veikšanai</w:t>
      </w:r>
      <w:proofErr w:type="spellEnd"/>
      <w:r w:rsidRPr="003D50B5">
        <w:rPr>
          <w:sz w:val="20"/>
          <w:szCs w:val="20"/>
        </w:rPr>
        <w:t>;</w:t>
      </w:r>
    </w:p>
    <w:p w:rsidR="00E654A4" w:rsidRPr="003D50B5" w:rsidRDefault="00E654A4" w:rsidP="00E654A4">
      <w:pPr>
        <w:pStyle w:val="ListParagraph"/>
        <w:numPr>
          <w:ilvl w:val="0"/>
          <w:numId w:val="29"/>
        </w:numPr>
        <w:autoSpaceDE w:val="0"/>
        <w:autoSpaceDN w:val="0"/>
        <w:adjustRightInd w:val="0"/>
        <w:rPr>
          <w:sz w:val="20"/>
          <w:szCs w:val="20"/>
        </w:rPr>
      </w:pPr>
      <w:proofErr w:type="spellStart"/>
      <w:proofErr w:type="gramStart"/>
      <w:r w:rsidRPr="003D50B5">
        <w:rPr>
          <w:sz w:val="20"/>
          <w:szCs w:val="20"/>
        </w:rPr>
        <w:t>Dod</w:t>
      </w:r>
      <w:proofErr w:type="spellEnd"/>
      <w:proofErr w:type="gramEnd"/>
      <w:r w:rsidRPr="003D50B5">
        <w:rPr>
          <w:sz w:val="20"/>
          <w:szCs w:val="20"/>
        </w:rPr>
        <w:t xml:space="preserve"> </w:t>
      </w:r>
      <w:proofErr w:type="spellStart"/>
      <w:r w:rsidRPr="003D50B5">
        <w:rPr>
          <w:sz w:val="20"/>
          <w:szCs w:val="20"/>
        </w:rPr>
        <w:t>slēdzienu</w:t>
      </w:r>
      <w:proofErr w:type="spellEnd"/>
      <w:r w:rsidRPr="003D50B5">
        <w:rPr>
          <w:sz w:val="20"/>
          <w:szCs w:val="20"/>
        </w:rPr>
        <w:t xml:space="preserve"> par </w:t>
      </w:r>
      <w:proofErr w:type="spellStart"/>
      <w:r w:rsidRPr="003D50B5">
        <w:rPr>
          <w:sz w:val="20"/>
          <w:szCs w:val="20"/>
        </w:rPr>
        <w:t>tilta</w:t>
      </w:r>
      <w:proofErr w:type="spellEnd"/>
      <w:r w:rsidRPr="003D50B5">
        <w:rPr>
          <w:sz w:val="20"/>
          <w:szCs w:val="20"/>
        </w:rPr>
        <w:t xml:space="preserve"> </w:t>
      </w:r>
      <w:proofErr w:type="spellStart"/>
      <w:r w:rsidRPr="003D50B5">
        <w:rPr>
          <w:sz w:val="20"/>
          <w:szCs w:val="20"/>
        </w:rPr>
        <w:t>tehnisko</w:t>
      </w:r>
      <w:proofErr w:type="spellEnd"/>
      <w:r w:rsidRPr="003D50B5">
        <w:rPr>
          <w:sz w:val="20"/>
          <w:szCs w:val="20"/>
        </w:rPr>
        <w:t xml:space="preserve"> </w:t>
      </w:r>
      <w:proofErr w:type="spellStart"/>
      <w:r w:rsidRPr="003D50B5">
        <w:rPr>
          <w:sz w:val="20"/>
          <w:szCs w:val="20"/>
        </w:rPr>
        <w:t>stāvokli</w:t>
      </w:r>
      <w:proofErr w:type="spellEnd"/>
      <w:r w:rsidRPr="003D50B5">
        <w:rPr>
          <w:sz w:val="20"/>
          <w:szCs w:val="20"/>
        </w:rPr>
        <w:t>.</w:t>
      </w:r>
    </w:p>
    <w:p w:rsidR="00E654A4" w:rsidRPr="003D50B5" w:rsidRDefault="00E654A4" w:rsidP="00E654A4">
      <w:pPr>
        <w:autoSpaceDE w:val="0"/>
        <w:adjustRightInd w:val="0"/>
        <w:rPr>
          <w:sz w:val="20"/>
          <w:szCs w:val="20"/>
        </w:rPr>
      </w:pPr>
    </w:p>
    <w:p w:rsidR="00E654A4" w:rsidRPr="003D50B5" w:rsidRDefault="00E654A4" w:rsidP="00E654A4">
      <w:pPr>
        <w:autoSpaceDE w:val="0"/>
        <w:adjustRightInd w:val="0"/>
        <w:rPr>
          <w:b/>
          <w:sz w:val="20"/>
          <w:szCs w:val="20"/>
        </w:rPr>
      </w:pPr>
      <w:r w:rsidRPr="003D50B5">
        <w:rPr>
          <w:b/>
          <w:sz w:val="20"/>
          <w:szCs w:val="20"/>
        </w:rPr>
        <w:t xml:space="preserve">5. </w:t>
      </w:r>
      <w:proofErr w:type="spellStart"/>
      <w:r w:rsidRPr="003D50B5">
        <w:rPr>
          <w:b/>
          <w:sz w:val="20"/>
          <w:szCs w:val="20"/>
        </w:rPr>
        <w:t>Rezultāts</w:t>
      </w:r>
      <w:proofErr w:type="spellEnd"/>
      <w:r w:rsidRPr="003D50B5">
        <w:rPr>
          <w:b/>
          <w:sz w:val="20"/>
          <w:szCs w:val="20"/>
        </w:rPr>
        <w:t>:</w:t>
      </w:r>
    </w:p>
    <w:p w:rsidR="00E654A4" w:rsidRPr="003D50B5" w:rsidRDefault="00E841AD" w:rsidP="00E654A4">
      <w:pPr>
        <w:autoSpaceDE w:val="0"/>
        <w:adjustRightInd w:val="0"/>
        <w:rPr>
          <w:sz w:val="20"/>
          <w:szCs w:val="20"/>
        </w:rPr>
      </w:pPr>
      <w:proofErr w:type="spellStart"/>
      <w:proofErr w:type="gramStart"/>
      <w:r>
        <w:rPr>
          <w:sz w:val="20"/>
          <w:szCs w:val="20"/>
        </w:rPr>
        <w:t>Darba</w:t>
      </w:r>
      <w:proofErr w:type="spellEnd"/>
      <w:r>
        <w:rPr>
          <w:sz w:val="20"/>
          <w:szCs w:val="20"/>
        </w:rPr>
        <w:t xml:space="preserve"> </w:t>
      </w:r>
      <w:proofErr w:type="spellStart"/>
      <w:r>
        <w:rPr>
          <w:sz w:val="20"/>
          <w:szCs w:val="20"/>
        </w:rPr>
        <w:t>atskaites</w:t>
      </w:r>
      <w:proofErr w:type="spellEnd"/>
      <w:r>
        <w:rPr>
          <w:sz w:val="20"/>
          <w:szCs w:val="20"/>
        </w:rPr>
        <w:t xml:space="preserve"> </w:t>
      </w:r>
      <w:proofErr w:type="spellStart"/>
      <w:r>
        <w:rPr>
          <w:sz w:val="20"/>
          <w:szCs w:val="20"/>
        </w:rPr>
        <w:t>dokumentācija</w:t>
      </w:r>
      <w:proofErr w:type="spellEnd"/>
      <w:r>
        <w:rPr>
          <w:sz w:val="20"/>
          <w:szCs w:val="20"/>
        </w:rPr>
        <w:t xml:space="preserve"> </w:t>
      </w:r>
      <w:proofErr w:type="spellStart"/>
      <w:r>
        <w:rPr>
          <w:sz w:val="20"/>
          <w:szCs w:val="20"/>
        </w:rPr>
        <w:t>valsts</w:t>
      </w:r>
      <w:proofErr w:type="spellEnd"/>
      <w:r>
        <w:rPr>
          <w:sz w:val="20"/>
          <w:szCs w:val="20"/>
        </w:rPr>
        <w:t xml:space="preserve"> </w:t>
      </w:r>
      <w:proofErr w:type="spellStart"/>
      <w:r>
        <w:rPr>
          <w:sz w:val="20"/>
          <w:szCs w:val="20"/>
        </w:rPr>
        <w:t>valodā</w:t>
      </w:r>
      <w:proofErr w:type="spellEnd"/>
      <w:r>
        <w:rPr>
          <w:sz w:val="20"/>
          <w:szCs w:val="20"/>
        </w:rPr>
        <w:t xml:space="preserve"> </w:t>
      </w:r>
      <w:r w:rsidR="00E654A4" w:rsidRPr="003D50B5">
        <w:rPr>
          <w:sz w:val="20"/>
          <w:szCs w:val="20"/>
        </w:rPr>
        <w:t>2</w:t>
      </w:r>
      <w:r>
        <w:rPr>
          <w:sz w:val="20"/>
          <w:szCs w:val="20"/>
        </w:rPr>
        <w:t>.</w:t>
      </w:r>
      <w:proofErr w:type="gramEnd"/>
      <w:r w:rsidR="00E654A4" w:rsidRPr="003D50B5">
        <w:rPr>
          <w:sz w:val="20"/>
          <w:szCs w:val="20"/>
        </w:rPr>
        <w:t xml:space="preserve"> </w:t>
      </w:r>
      <w:proofErr w:type="spellStart"/>
      <w:proofErr w:type="gramStart"/>
      <w:r>
        <w:rPr>
          <w:sz w:val="20"/>
          <w:szCs w:val="20"/>
        </w:rPr>
        <w:t>eksemplā</w:t>
      </w:r>
      <w:r w:rsidR="00E654A4" w:rsidRPr="003D50B5">
        <w:rPr>
          <w:sz w:val="20"/>
          <w:szCs w:val="20"/>
        </w:rPr>
        <w:t>ros</w:t>
      </w:r>
      <w:proofErr w:type="spellEnd"/>
      <w:proofErr w:type="gramEnd"/>
      <w:r w:rsidR="00E654A4" w:rsidRPr="003D50B5">
        <w:rPr>
          <w:sz w:val="20"/>
          <w:szCs w:val="20"/>
        </w:rPr>
        <w:t>.</w:t>
      </w:r>
    </w:p>
    <w:p w:rsidR="00E654A4" w:rsidRPr="003D50B5" w:rsidRDefault="00E654A4" w:rsidP="00E654A4">
      <w:pPr>
        <w:autoSpaceDE w:val="0"/>
        <w:adjustRightInd w:val="0"/>
        <w:rPr>
          <w:sz w:val="20"/>
          <w:szCs w:val="20"/>
        </w:rPr>
      </w:pPr>
    </w:p>
    <w:p w:rsidR="00E654A4" w:rsidRPr="003D50B5" w:rsidRDefault="00E654A4" w:rsidP="00E654A4">
      <w:pPr>
        <w:spacing w:line="0" w:lineRule="atLeast"/>
        <w:rPr>
          <w:b/>
          <w:bCs/>
          <w:sz w:val="20"/>
          <w:szCs w:val="20"/>
        </w:rPr>
      </w:pPr>
      <w:r w:rsidRPr="003D50B5">
        <w:rPr>
          <w:b/>
          <w:sz w:val="20"/>
          <w:szCs w:val="20"/>
        </w:rPr>
        <w:t>6.</w:t>
      </w:r>
      <w:r w:rsidRPr="003D50B5">
        <w:rPr>
          <w:sz w:val="20"/>
          <w:szCs w:val="20"/>
        </w:rPr>
        <w:t xml:space="preserve"> </w:t>
      </w:r>
      <w:proofErr w:type="spellStart"/>
      <w:r w:rsidRPr="003D50B5">
        <w:rPr>
          <w:b/>
          <w:bCs/>
          <w:sz w:val="20"/>
          <w:szCs w:val="20"/>
        </w:rPr>
        <w:t>Darbu</w:t>
      </w:r>
      <w:proofErr w:type="spellEnd"/>
      <w:r w:rsidRPr="003D50B5">
        <w:rPr>
          <w:b/>
          <w:bCs/>
          <w:sz w:val="20"/>
          <w:szCs w:val="20"/>
        </w:rPr>
        <w:t xml:space="preserve"> </w:t>
      </w:r>
      <w:proofErr w:type="spellStart"/>
      <w:r w:rsidRPr="003D50B5">
        <w:rPr>
          <w:b/>
          <w:bCs/>
          <w:sz w:val="20"/>
          <w:szCs w:val="20"/>
        </w:rPr>
        <w:t>izpildes</w:t>
      </w:r>
      <w:proofErr w:type="spellEnd"/>
      <w:r w:rsidRPr="003D50B5">
        <w:rPr>
          <w:b/>
          <w:bCs/>
          <w:sz w:val="20"/>
          <w:szCs w:val="20"/>
        </w:rPr>
        <w:t xml:space="preserve"> </w:t>
      </w:r>
      <w:proofErr w:type="spellStart"/>
      <w:r w:rsidRPr="003D50B5">
        <w:rPr>
          <w:b/>
          <w:bCs/>
          <w:sz w:val="20"/>
          <w:szCs w:val="20"/>
        </w:rPr>
        <w:t>termiņš</w:t>
      </w:r>
      <w:proofErr w:type="spellEnd"/>
      <w:r w:rsidRPr="003D50B5">
        <w:rPr>
          <w:b/>
          <w:bCs/>
          <w:sz w:val="20"/>
          <w:szCs w:val="20"/>
        </w:rPr>
        <w:t>:</w:t>
      </w:r>
    </w:p>
    <w:p w:rsidR="00E654A4" w:rsidRPr="003D50B5" w:rsidRDefault="00E654A4" w:rsidP="00E654A4">
      <w:pPr>
        <w:spacing w:line="0" w:lineRule="atLeast"/>
        <w:rPr>
          <w:sz w:val="20"/>
          <w:szCs w:val="20"/>
        </w:rPr>
      </w:pPr>
      <w:proofErr w:type="spellStart"/>
      <w:proofErr w:type="gramStart"/>
      <w:r w:rsidRPr="003D50B5">
        <w:rPr>
          <w:sz w:val="20"/>
          <w:szCs w:val="20"/>
        </w:rPr>
        <w:t>Trīs</w:t>
      </w:r>
      <w:proofErr w:type="spellEnd"/>
      <w:r w:rsidRPr="003D50B5">
        <w:rPr>
          <w:sz w:val="20"/>
          <w:szCs w:val="20"/>
        </w:rPr>
        <w:t xml:space="preserve"> (3) </w:t>
      </w:r>
      <w:proofErr w:type="spellStart"/>
      <w:r w:rsidRPr="003D50B5">
        <w:rPr>
          <w:sz w:val="20"/>
          <w:szCs w:val="20"/>
        </w:rPr>
        <w:t>mēneši</w:t>
      </w:r>
      <w:proofErr w:type="spellEnd"/>
      <w:r w:rsidRPr="003D50B5">
        <w:rPr>
          <w:sz w:val="20"/>
          <w:szCs w:val="20"/>
        </w:rPr>
        <w:t xml:space="preserve"> no </w:t>
      </w:r>
      <w:proofErr w:type="spellStart"/>
      <w:r w:rsidRPr="003D50B5">
        <w:rPr>
          <w:sz w:val="20"/>
          <w:szCs w:val="20"/>
        </w:rPr>
        <w:t>līguma</w:t>
      </w:r>
      <w:proofErr w:type="spellEnd"/>
      <w:r w:rsidRPr="003D50B5">
        <w:rPr>
          <w:sz w:val="20"/>
          <w:szCs w:val="20"/>
        </w:rPr>
        <w:t xml:space="preserve"> </w:t>
      </w:r>
      <w:proofErr w:type="spellStart"/>
      <w:r w:rsidRPr="003D50B5">
        <w:rPr>
          <w:sz w:val="20"/>
          <w:szCs w:val="20"/>
        </w:rPr>
        <w:t>noslēgšanas</w:t>
      </w:r>
      <w:proofErr w:type="spellEnd"/>
      <w:r w:rsidRPr="003D50B5">
        <w:rPr>
          <w:sz w:val="20"/>
          <w:szCs w:val="20"/>
        </w:rPr>
        <w:t xml:space="preserve"> </w:t>
      </w:r>
      <w:proofErr w:type="spellStart"/>
      <w:r w:rsidRPr="003D50B5">
        <w:rPr>
          <w:sz w:val="20"/>
          <w:szCs w:val="20"/>
        </w:rPr>
        <w:t>dienas</w:t>
      </w:r>
      <w:proofErr w:type="spellEnd"/>
      <w:r w:rsidRPr="003D50B5">
        <w:rPr>
          <w:sz w:val="20"/>
          <w:szCs w:val="20"/>
        </w:rPr>
        <w:t>.</w:t>
      </w:r>
      <w:proofErr w:type="gramEnd"/>
    </w:p>
    <w:p w:rsidR="00E654A4" w:rsidRDefault="00E654A4" w:rsidP="00E654A4">
      <w:pPr>
        <w:spacing w:line="0" w:lineRule="atLeast"/>
        <w:rPr>
          <w:b/>
          <w:sz w:val="20"/>
          <w:szCs w:val="20"/>
        </w:rPr>
      </w:pPr>
    </w:p>
    <w:p w:rsidR="00E654A4" w:rsidRPr="00292D07" w:rsidRDefault="00E654A4" w:rsidP="00E654A4">
      <w:pPr>
        <w:spacing w:line="0" w:lineRule="atLeast"/>
        <w:rPr>
          <w:b/>
          <w:sz w:val="20"/>
          <w:szCs w:val="20"/>
        </w:rPr>
      </w:pPr>
      <w:proofErr w:type="spellStart"/>
      <w:r w:rsidRPr="00292D07">
        <w:rPr>
          <w:b/>
          <w:sz w:val="20"/>
          <w:szCs w:val="20"/>
        </w:rPr>
        <w:t>Sagatavoja</w:t>
      </w:r>
      <w:proofErr w:type="spellEnd"/>
      <w:r w:rsidRPr="00292D07">
        <w:rPr>
          <w:b/>
          <w:sz w:val="20"/>
          <w:szCs w:val="20"/>
        </w:rPr>
        <w:t xml:space="preserve">:           </w:t>
      </w:r>
    </w:p>
    <w:p w:rsidR="00E654A4" w:rsidRPr="00292D07" w:rsidRDefault="00E654A4" w:rsidP="00E654A4">
      <w:pPr>
        <w:spacing w:line="0" w:lineRule="atLeast"/>
        <w:rPr>
          <w:sz w:val="20"/>
          <w:szCs w:val="20"/>
        </w:rPr>
      </w:pPr>
      <w:r w:rsidRPr="00292D07">
        <w:rPr>
          <w:sz w:val="20"/>
          <w:szCs w:val="20"/>
        </w:rPr>
        <w:t>DPPI “KSP”</w:t>
      </w:r>
    </w:p>
    <w:p w:rsidR="00E654A4" w:rsidRPr="00D57E15" w:rsidRDefault="00E654A4" w:rsidP="00E654A4">
      <w:pPr>
        <w:spacing w:line="0" w:lineRule="atLeast"/>
        <w:rPr>
          <w:sz w:val="20"/>
          <w:szCs w:val="20"/>
        </w:rPr>
      </w:pPr>
      <w:proofErr w:type="spellStart"/>
      <w:proofErr w:type="gramStart"/>
      <w:r w:rsidRPr="00292D07">
        <w:rPr>
          <w:sz w:val="20"/>
          <w:szCs w:val="20"/>
        </w:rPr>
        <w:t>tehniskās</w:t>
      </w:r>
      <w:proofErr w:type="spellEnd"/>
      <w:r w:rsidRPr="00292D07">
        <w:rPr>
          <w:sz w:val="20"/>
          <w:szCs w:val="20"/>
        </w:rPr>
        <w:t xml:space="preserve">  </w:t>
      </w:r>
      <w:proofErr w:type="spellStart"/>
      <w:r w:rsidRPr="00292D07">
        <w:rPr>
          <w:sz w:val="20"/>
          <w:szCs w:val="20"/>
        </w:rPr>
        <w:t>nodaļas</w:t>
      </w:r>
      <w:proofErr w:type="spellEnd"/>
      <w:proofErr w:type="gramEnd"/>
      <w:r w:rsidRPr="00292D07">
        <w:rPr>
          <w:sz w:val="20"/>
          <w:szCs w:val="20"/>
        </w:rPr>
        <w:t xml:space="preserve"> </w:t>
      </w:r>
      <w:proofErr w:type="spellStart"/>
      <w:r w:rsidRPr="00D57E15">
        <w:rPr>
          <w:sz w:val="20"/>
          <w:szCs w:val="20"/>
        </w:rPr>
        <w:t>vadītājs</w:t>
      </w:r>
      <w:proofErr w:type="spellEnd"/>
      <w:r w:rsidRPr="00D57E15">
        <w:rPr>
          <w:sz w:val="20"/>
          <w:szCs w:val="20"/>
        </w:rPr>
        <w:t xml:space="preserve">                                   </w:t>
      </w:r>
      <w:r w:rsidR="00F9022F">
        <w:rPr>
          <w:sz w:val="20"/>
          <w:szCs w:val="20"/>
        </w:rPr>
        <w:t xml:space="preserve">   </w:t>
      </w:r>
      <w:r w:rsidRPr="00D57E15">
        <w:rPr>
          <w:sz w:val="20"/>
          <w:szCs w:val="20"/>
        </w:rPr>
        <w:t xml:space="preserve"> </w:t>
      </w:r>
      <w:r w:rsidR="00F9022F">
        <w:rPr>
          <w:sz w:val="20"/>
          <w:szCs w:val="20"/>
        </w:rPr>
        <w:t xml:space="preserve">   </w:t>
      </w:r>
      <w:proofErr w:type="spellStart"/>
      <w:r w:rsidR="00D57E15" w:rsidRPr="00D57E15">
        <w:rPr>
          <w:sz w:val="20"/>
          <w:szCs w:val="20"/>
        </w:rPr>
        <w:t>personiskais</w:t>
      </w:r>
      <w:proofErr w:type="spellEnd"/>
      <w:r w:rsidR="00D57E15" w:rsidRPr="00D57E15">
        <w:rPr>
          <w:sz w:val="20"/>
          <w:szCs w:val="20"/>
        </w:rPr>
        <w:t xml:space="preserve"> </w:t>
      </w:r>
      <w:proofErr w:type="spellStart"/>
      <w:r w:rsidR="00D57E15" w:rsidRPr="00D57E15">
        <w:rPr>
          <w:sz w:val="20"/>
          <w:szCs w:val="20"/>
        </w:rPr>
        <w:t>paraksts</w:t>
      </w:r>
      <w:proofErr w:type="spellEnd"/>
      <w:r w:rsidR="00F9022F">
        <w:rPr>
          <w:sz w:val="20"/>
          <w:szCs w:val="20"/>
        </w:rPr>
        <w:tab/>
        <w:t xml:space="preserve">                   </w:t>
      </w:r>
      <w:bookmarkStart w:id="7" w:name="_GoBack"/>
      <w:bookmarkEnd w:id="7"/>
      <w:r w:rsidRPr="00D57E15">
        <w:rPr>
          <w:sz w:val="20"/>
          <w:szCs w:val="20"/>
        </w:rPr>
        <w:t xml:space="preserve"> I. </w:t>
      </w:r>
      <w:proofErr w:type="spellStart"/>
      <w:r w:rsidRPr="00D57E15">
        <w:rPr>
          <w:sz w:val="20"/>
          <w:szCs w:val="20"/>
        </w:rPr>
        <w:t>Prelatovs</w:t>
      </w:r>
      <w:proofErr w:type="spellEnd"/>
    </w:p>
    <w:p w:rsidR="00E654A4" w:rsidRPr="00D57E15" w:rsidRDefault="00E654A4" w:rsidP="00E654A4">
      <w:pPr>
        <w:spacing w:line="0" w:lineRule="atLeast"/>
        <w:rPr>
          <w:sz w:val="20"/>
          <w:szCs w:val="20"/>
        </w:rPr>
      </w:pPr>
    </w:p>
    <w:p w:rsidR="00993F37" w:rsidRPr="00D57E15" w:rsidRDefault="00993F37" w:rsidP="00993F37">
      <w:pPr>
        <w:spacing w:line="0" w:lineRule="atLeast"/>
        <w:rPr>
          <w:b/>
          <w:sz w:val="20"/>
          <w:szCs w:val="20"/>
        </w:rPr>
      </w:pPr>
      <w:proofErr w:type="spellStart"/>
      <w:r w:rsidRPr="00D57E15">
        <w:rPr>
          <w:b/>
          <w:sz w:val="20"/>
          <w:szCs w:val="20"/>
        </w:rPr>
        <w:t>Saskaņoja</w:t>
      </w:r>
      <w:proofErr w:type="spellEnd"/>
      <w:r w:rsidRPr="00D57E15">
        <w:rPr>
          <w:b/>
          <w:sz w:val="20"/>
          <w:szCs w:val="20"/>
        </w:rPr>
        <w:t xml:space="preserve">:           </w:t>
      </w:r>
    </w:p>
    <w:p w:rsidR="00993F37" w:rsidRPr="00D57E15" w:rsidRDefault="00993F37" w:rsidP="00993F37">
      <w:pPr>
        <w:spacing w:line="0" w:lineRule="atLeast"/>
        <w:rPr>
          <w:sz w:val="20"/>
          <w:szCs w:val="20"/>
        </w:rPr>
      </w:pPr>
      <w:r w:rsidRPr="00D57E15">
        <w:rPr>
          <w:sz w:val="20"/>
          <w:szCs w:val="20"/>
        </w:rPr>
        <w:t>DPPI “KSP”</w:t>
      </w:r>
    </w:p>
    <w:p w:rsidR="00993F37" w:rsidRPr="00292D07" w:rsidRDefault="00993F37" w:rsidP="00993F37">
      <w:pPr>
        <w:spacing w:line="0" w:lineRule="atLeast"/>
        <w:rPr>
          <w:sz w:val="20"/>
          <w:szCs w:val="20"/>
        </w:rPr>
      </w:pPr>
      <w:proofErr w:type="spellStart"/>
      <w:proofErr w:type="gramStart"/>
      <w:r w:rsidRPr="00D57E15">
        <w:rPr>
          <w:sz w:val="20"/>
          <w:szCs w:val="20"/>
        </w:rPr>
        <w:t>vadītāja</w:t>
      </w:r>
      <w:proofErr w:type="spellEnd"/>
      <w:proofErr w:type="gramEnd"/>
      <w:r w:rsidRPr="00D57E15">
        <w:rPr>
          <w:sz w:val="20"/>
          <w:szCs w:val="20"/>
        </w:rPr>
        <w:t xml:space="preserve"> </w:t>
      </w:r>
      <w:proofErr w:type="spellStart"/>
      <w:r w:rsidRPr="00D57E15">
        <w:rPr>
          <w:sz w:val="20"/>
          <w:szCs w:val="20"/>
        </w:rPr>
        <w:t>vietnieks</w:t>
      </w:r>
      <w:proofErr w:type="spellEnd"/>
      <w:r w:rsidRPr="00D57E15">
        <w:rPr>
          <w:sz w:val="20"/>
          <w:szCs w:val="20"/>
        </w:rPr>
        <w:t xml:space="preserve"> </w:t>
      </w:r>
      <w:r w:rsidRPr="00D57E15">
        <w:rPr>
          <w:sz w:val="20"/>
          <w:szCs w:val="20"/>
        </w:rPr>
        <w:t xml:space="preserve">                                    </w:t>
      </w:r>
      <w:r w:rsidRPr="00D57E15">
        <w:rPr>
          <w:sz w:val="20"/>
          <w:szCs w:val="20"/>
        </w:rPr>
        <w:tab/>
      </w:r>
      <w:r w:rsidRPr="00D57E15">
        <w:rPr>
          <w:sz w:val="20"/>
          <w:szCs w:val="20"/>
        </w:rPr>
        <w:tab/>
      </w:r>
      <w:proofErr w:type="spellStart"/>
      <w:r w:rsidR="00D57E15" w:rsidRPr="00D57E15">
        <w:rPr>
          <w:sz w:val="20"/>
          <w:szCs w:val="20"/>
        </w:rPr>
        <w:t>personiskais</w:t>
      </w:r>
      <w:proofErr w:type="spellEnd"/>
      <w:r w:rsidR="00D57E15" w:rsidRPr="00D57E15">
        <w:rPr>
          <w:sz w:val="20"/>
          <w:szCs w:val="20"/>
        </w:rPr>
        <w:t xml:space="preserve"> </w:t>
      </w:r>
      <w:proofErr w:type="spellStart"/>
      <w:r w:rsidR="00D57E15" w:rsidRPr="00D57E15">
        <w:rPr>
          <w:sz w:val="20"/>
          <w:szCs w:val="20"/>
        </w:rPr>
        <w:t>paraksts</w:t>
      </w:r>
      <w:proofErr w:type="spellEnd"/>
      <w:r w:rsidRPr="00D57E15">
        <w:rPr>
          <w:sz w:val="20"/>
          <w:szCs w:val="20"/>
        </w:rPr>
        <w:tab/>
      </w:r>
      <w:r w:rsidRPr="00292D07">
        <w:rPr>
          <w:sz w:val="20"/>
          <w:szCs w:val="20"/>
        </w:rPr>
        <w:t xml:space="preserve">  </w:t>
      </w:r>
      <w:r w:rsidRPr="003D50B5">
        <w:rPr>
          <w:sz w:val="20"/>
          <w:szCs w:val="20"/>
        </w:rPr>
        <w:t xml:space="preserve">   </w:t>
      </w:r>
      <w:r>
        <w:rPr>
          <w:sz w:val="20"/>
          <w:szCs w:val="20"/>
        </w:rPr>
        <w:t xml:space="preserve">             </w:t>
      </w:r>
      <w:r w:rsidRPr="003D50B5">
        <w:rPr>
          <w:sz w:val="20"/>
          <w:szCs w:val="20"/>
        </w:rPr>
        <w:t xml:space="preserve"> </w:t>
      </w:r>
      <w:r>
        <w:rPr>
          <w:sz w:val="20"/>
          <w:szCs w:val="20"/>
        </w:rPr>
        <w:t xml:space="preserve"> </w:t>
      </w:r>
      <w:proofErr w:type="spellStart"/>
      <w:r>
        <w:rPr>
          <w:sz w:val="20"/>
          <w:szCs w:val="20"/>
        </w:rPr>
        <w:t>V.Semoņenko</w:t>
      </w:r>
      <w:proofErr w:type="spellEnd"/>
    </w:p>
    <w:p w:rsidR="00E654A4" w:rsidRPr="003D50B5" w:rsidRDefault="00E654A4" w:rsidP="00E654A4">
      <w:pPr>
        <w:autoSpaceDE w:val="0"/>
        <w:adjustRightInd w:val="0"/>
        <w:rPr>
          <w:sz w:val="20"/>
          <w:szCs w:val="20"/>
        </w:rPr>
      </w:pPr>
    </w:p>
    <w:p w:rsidR="00E179A4" w:rsidRPr="00E654A4" w:rsidRDefault="00E179A4" w:rsidP="00E362E4">
      <w:pPr>
        <w:ind w:left="360"/>
        <w:jc w:val="center"/>
        <w:rPr>
          <w:b/>
          <w:sz w:val="28"/>
          <w:szCs w:val="28"/>
        </w:rPr>
      </w:pPr>
    </w:p>
    <w:p w:rsidR="00E179A4" w:rsidRDefault="00E179A4" w:rsidP="00E362E4">
      <w:pPr>
        <w:ind w:left="360"/>
        <w:jc w:val="center"/>
        <w:rPr>
          <w:b/>
          <w:sz w:val="28"/>
          <w:szCs w:val="28"/>
          <w:lang w:val="lv-LV"/>
        </w:rPr>
      </w:pPr>
    </w:p>
    <w:p w:rsidR="00E179A4" w:rsidRDefault="00E179A4"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5B6C4C"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14009C" w:rsidRDefault="00E362E4" w:rsidP="000A605E">
      <w:pPr>
        <w:pStyle w:val="BodyText2"/>
        <w:jc w:val="center"/>
        <w:rPr>
          <w:b/>
          <w:bCs/>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0A605E" w:rsidRPr="000A605E">
        <w:rPr>
          <w:b/>
          <w:bCs/>
        </w:rPr>
        <w:t xml:space="preserve"> </w:t>
      </w:r>
    </w:p>
    <w:p w:rsidR="00E362E4" w:rsidRPr="00534FC1" w:rsidRDefault="00C84BE9" w:rsidP="000A605E">
      <w:pPr>
        <w:pStyle w:val="BodyText2"/>
        <w:jc w:val="center"/>
        <w:rPr>
          <w:sz w:val="22"/>
          <w:szCs w:val="22"/>
          <w:lang w:val="lv-LV"/>
        </w:rPr>
      </w:pPr>
      <w:proofErr w:type="spellStart"/>
      <w:r>
        <w:rPr>
          <w:b/>
          <w:bCs/>
        </w:rPr>
        <w:t>Vienības</w:t>
      </w:r>
      <w:proofErr w:type="spellEnd"/>
      <w:r>
        <w:rPr>
          <w:b/>
          <w:bCs/>
        </w:rPr>
        <w:t xml:space="preserve"> </w:t>
      </w:r>
      <w:proofErr w:type="spellStart"/>
      <w:r>
        <w:rPr>
          <w:b/>
          <w:bCs/>
        </w:rPr>
        <w:t>tilta</w:t>
      </w:r>
      <w:proofErr w:type="spellEnd"/>
      <w:r>
        <w:rPr>
          <w:b/>
          <w:bCs/>
        </w:rPr>
        <w:t xml:space="preserve"> </w:t>
      </w:r>
      <w:proofErr w:type="gramStart"/>
      <w:r>
        <w:rPr>
          <w:b/>
          <w:bCs/>
        </w:rPr>
        <w:t>un</w:t>
      </w:r>
      <w:proofErr w:type="gramEnd"/>
      <w:r>
        <w:rPr>
          <w:b/>
          <w:bCs/>
        </w:rPr>
        <w:t xml:space="preserve"> </w:t>
      </w:r>
      <w:proofErr w:type="spellStart"/>
      <w:r>
        <w:rPr>
          <w:b/>
          <w:bCs/>
        </w:rPr>
        <w:t>kustības</w:t>
      </w:r>
      <w:proofErr w:type="spellEnd"/>
      <w:r>
        <w:rPr>
          <w:b/>
          <w:bCs/>
        </w:rPr>
        <w:t xml:space="preserve"> </w:t>
      </w:r>
      <w:proofErr w:type="spellStart"/>
      <w:r>
        <w:rPr>
          <w:b/>
          <w:bCs/>
        </w:rPr>
        <w:t>pārvada</w:t>
      </w:r>
      <w:proofErr w:type="spellEnd"/>
      <w:r>
        <w:rPr>
          <w:b/>
          <w:bCs/>
        </w:rPr>
        <w:t xml:space="preserve"> </w:t>
      </w:r>
      <w:proofErr w:type="spellStart"/>
      <w:r>
        <w:rPr>
          <w:b/>
          <w:bCs/>
        </w:rPr>
        <w:t>Krauja</w:t>
      </w:r>
      <w:r w:rsidR="00875C2A">
        <w:rPr>
          <w:b/>
          <w:bCs/>
        </w:rPr>
        <w:t>s</w:t>
      </w:r>
      <w:proofErr w:type="spellEnd"/>
      <w:r w:rsidR="00875C2A">
        <w:rPr>
          <w:b/>
          <w:bCs/>
        </w:rPr>
        <w:t xml:space="preserve"> </w:t>
      </w:r>
      <w:proofErr w:type="spellStart"/>
      <w:r w:rsidR="00875C2A">
        <w:rPr>
          <w:b/>
          <w:bCs/>
        </w:rPr>
        <w:t>ielā</w:t>
      </w:r>
      <w:proofErr w:type="spellEnd"/>
      <w:r>
        <w:rPr>
          <w:b/>
          <w:bCs/>
        </w:rPr>
        <w:t xml:space="preserve">, </w:t>
      </w:r>
      <w:proofErr w:type="spellStart"/>
      <w:r>
        <w:rPr>
          <w:b/>
          <w:bCs/>
        </w:rPr>
        <w:t>Daugavpilī</w:t>
      </w:r>
      <w:proofErr w:type="spellEnd"/>
      <w:r>
        <w:rPr>
          <w:b/>
          <w:bCs/>
        </w:rPr>
        <w:t xml:space="preserve">, </w:t>
      </w:r>
      <w:proofErr w:type="spellStart"/>
      <w:r>
        <w:rPr>
          <w:b/>
          <w:bCs/>
        </w:rPr>
        <w:t>galveno</w:t>
      </w:r>
      <w:proofErr w:type="spellEnd"/>
      <w:r>
        <w:rPr>
          <w:b/>
          <w:bCs/>
        </w:rPr>
        <w:t xml:space="preserve"> </w:t>
      </w:r>
      <w:proofErr w:type="spellStart"/>
      <w:r>
        <w:rPr>
          <w:b/>
          <w:bCs/>
        </w:rPr>
        <w:t>inspekciju</w:t>
      </w:r>
      <w:proofErr w:type="spellEnd"/>
      <w:r>
        <w:rPr>
          <w:b/>
          <w:bCs/>
        </w:rPr>
        <w:t xml:space="preserve"> </w:t>
      </w:r>
      <w:proofErr w:type="spellStart"/>
      <w:r>
        <w:rPr>
          <w:b/>
          <w:bCs/>
        </w:rPr>
        <w:t>veikšanu</w:t>
      </w:r>
      <w:proofErr w:type="spellEnd"/>
      <w:r w:rsidR="000A605E">
        <w:rPr>
          <w:b/>
          <w:bCs/>
        </w:rPr>
        <w:t xml:space="preserve">, </w:t>
      </w:r>
      <w:proofErr w:type="spellStart"/>
      <w:r w:rsidR="000A605E" w:rsidRPr="000A605E">
        <w:rPr>
          <w:bCs/>
        </w:rPr>
        <w:t>sa</w:t>
      </w:r>
      <w:proofErr w:type="spellEnd"/>
      <w:r w:rsidR="00BF56FC" w:rsidRPr="000A605E">
        <w:rPr>
          <w:bCs/>
          <w:sz w:val="22"/>
          <w:szCs w:val="22"/>
          <w:lang w:val="lv-LV"/>
        </w:rPr>
        <w:t>s</w:t>
      </w:r>
      <w:r w:rsidR="00BF56FC">
        <w:rPr>
          <w:bCs/>
          <w:sz w:val="22"/>
          <w:szCs w:val="22"/>
          <w:lang w:val="lv-LV"/>
        </w:rPr>
        <w:t xml:space="preserve">kaņā ar </w:t>
      </w:r>
      <w:r w:rsidR="00013E1F">
        <w:rPr>
          <w:bCs/>
          <w:sz w:val="22"/>
          <w:szCs w:val="22"/>
          <w:lang w:val="lv-LV"/>
        </w:rPr>
        <w:t xml:space="preserve">2016.gada </w:t>
      </w:r>
      <w:r w:rsidR="00875C2A">
        <w:rPr>
          <w:bCs/>
          <w:sz w:val="22"/>
          <w:szCs w:val="22"/>
          <w:lang w:val="lv-LV"/>
        </w:rPr>
        <w:t>07</w:t>
      </w:r>
      <w:r w:rsidR="00013E1F">
        <w:rPr>
          <w:bCs/>
          <w:sz w:val="22"/>
          <w:szCs w:val="22"/>
          <w:lang w:val="lv-LV"/>
        </w:rPr>
        <w:t>.marta</w:t>
      </w:r>
      <w:r w:rsidR="00E362E4" w:rsidRPr="00410C89">
        <w:rPr>
          <w:bCs/>
          <w:sz w:val="22"/>
          <w:szCs w:val="22"/>
          <w:lang w:val="lv-LV"/>
        </w:rPr>
        <w:t xml:space="preserve"> uzaicinājuma</w:t>
      </w:r>
      <w:r w:rsidR="00E362E4"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Default="00E362E4" w:rsidP="0014009C">
            <w:pPr>
              <w:pStyle w:val="BodyTextIndent3"/>
              <w:spacing w:after="0"/>
              <w:rPr>
                <w:sz w:val="22"/>
                <w:szCs w:val="22"/>
                <w:lang w:val="lv-LV"/>
              </w:rPr>
            </w:pPr>
          </w:p>
          <w:p w:rsidR="0014009C" w:rsidRPr="00E57848" w:rsidRDefault="0014009C" w:rsidP="0014009C">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1E6FC8" w:rsidRPr="004906F7" w:rsidRDefault="001E6FC8" w:rsidP="001E6FC8">
      <w:pPr>
        <w:rPr>
          <w:b/>
          <w:bCs/>
          <w:sz w:val="20"/>
          <w:szCs w:val="20"/>
          <w:lang w:val="lv-LV"/>
        </w:rPr>
      </w:pPr>
    </w:p>
    <w:p w:rsidR="000138A5" w:rsidRDefault="000138A5" w:rsidP="001E6FC8">
      <w:pPr>
        <w:rPr>
          <w:b/>
          <w:bCs/>
          <w:sz w:val="28"/>
          <w:szCs w:val="28"/>
          <w:lang w:val="lv-LV"/>
        </w:rPr>
      </w:pPr>
    </w:p>
    <w:p w:rsidR="000138A5" w:rsidRDefault="000138A5" w:rsidP="001E6FC8">
      <w:pPr>
        <w:rPr>
          <w:b/>
          <w:bCs/>
          <w:sz w:val="28"/>
          <w:szCs w:val="28"/>
          <w:lang w:val="lv-LV"/>
        </w:rPr>
      </w:pPr>
    </w:p>
    <w:p w:rsidR="001E6FC8" w:rsidRPr="001E6FC8" w:rsidRDefault="001E6FC8" w:rsidP="000138A5">
      <w:pPr>
        <w:jc w:val="center"/>
        <w:rPr>
          <w:b/>
          <w:caps/>
          <w:sz w:val="28"/>
          <w:szCs w:val="28"/>
          <w:lang w:val="lv-LV"/>
        </w:rPr>
      </w:pPr>
      <w:r w:rsidRPr="001E6FC8">
        <w:rPr>
          <w:b/>
          <w:bCs/>
          <w:sz w:val="28"/>
          <w:szCs w:val="28"/>
          <w:lang w:val="lv-LV"/>
        </w:rPr>
        <w:t xml:space="preserve">4.pielikums </w:t>
      </w:r>
      <w:r w:rsidRPr="001E6FC8">
        <w:rPr>
          <w:b/>
          <w:caps/>
          <w:sz w:val="28"/>
          <w:szCs w:val="28"/>
          <w:lang w:val="lv-LV"/>
        </w:rPr>
        <w:t>APLIECINĀJUMA VEIDNE</w:t>
      </w:r>
    </w:p>
    <w:p w:rsidR="001E6FC8" w:rsidRPr="004906F7" w:rsidRDefault="001E6FC8" w:rsidP="001E6FC8">
      <w:pPr>
        <w:pStyle w:val="BodyText"/>
        <w:spacing w:after="0"/>
        <w:ind w:left="181"/>
        <w:rPr>
          <w:b/>
          <w:bCs/>
          <w:sz w:val="20"/>
          <w:szCs w:val="20"/>
          <w:lang w:val="lv-LV"/>
        </w:rPr>
      </w:pP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Daugavpils pilsētas pašvaldības iestādei „Komunālās saimniecības pārvalde”,                                                                                                                                                                                                                                                </w:t>
      </w:r>
    </w:p>
    <w:p w:rsidR="001E6FC8" w:rsidRPr="004906F7" w:rsidRDefault="001E6FC8" w:rsidP="001E6FC8">
      <w:pPr>
        <w:pStyle w:val="BodyText"/>
        <w:spacing w:after="0"/>
        <w:ind w:left="181"/>
        <w:jc w:val="right"/>
        <w:rPr>
          <w:b/>
          <w:bCs/>
          <w:sz w:val="20"/>
          <w:szCs w:val="20"/>
          <w:lang w:val="lv-LV"/>
        </w:rPr>
      </w:pPr>
      <w:r w:rsidRPr="004906F7">
        <w:rPr>
          <w:b/>
          <w:bCs/>
          <w:sz w:val="20"/>
          <w:szCs w:val="20"/>
          <w:lang w:val="lv-LV"/>
        </w:rPr>
        <w:t xml:space="preserve">                                                                                                  Saules iela 5A, Daugavpils, </w:t>
      </w:r>
    </w:p>
    <w:p w:rsidR="001E6FC8" w:rsidRPr="004906F7" w:rsidRDefault="001E6FC8" w:rsidP="001E6FC8">
      <w:pPr>
        <w:pStyle w:val="BodyText"/>
        <w:spacing w:after="0"/>
        <w:ind w:left="181"/>
        <w:jc w:val="right"/>
        <w:rPr>
          <w:b/>
          <w:bCs/>
          <w:kern w:val="1"/>
          <w:sz w:val="20"/>
          <w:szCs w:val="20"/>
          <w:lang w:val="lv-LV"/>
        </w:rPr>
      </w:pPr>
      <w:r w:rsidRPr="004906F7">
        <w:rPr>
          <w:b/>
          <w:bCs/>
          <w:sz w:val="20"/>
          <w:szCs w:val="20"/>
          <w:lang w:val="lv-LV"/>
        </w:rPr>
        <w:t xml:space="preserve">                                                                                                  LV-5401, Latvija</w:t>
      </w: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4906F7" w:rsidRDefault="001E6FC8" w:rsidP="001E6FC8">
      <w:pPr>
        <w:jc w:val="center"/>
        <w:rPr>
          <w:sz w:val="20"/>
          <w:szCs w:val="20"/>
          <w:lang w:val="lv-LV"/>
        </w:rPr>
      </w:pPr>
    </w:p>
    <w:p w:rsidR="001E6FC8" w:rsidRPr="00BD3251" w:rsidRDefault="001E6FC8" w:rsidP="001E6FC8">
      <w:pPr>
        <w:jc w:val="center"/>
        <w:rPr>
          <w:b/>
          <w:lang w:val="lv-LV"/>
        </w:rPr>
      </w:pPr>
      <w:r w:rsidRPr="00BD3251">
        <w:rPr>
          <w:b/>
          <w:lang w:val="lv-LV"/>
        </w:rPr>
        <w:t>APLIECINĀJUMS</w:t>
      </w:r>
    </w:p>
    <w:p w:rsidR="001E6FC8" w:rsidRPr="004906F7" w:rsidRDefault="001E6FC8" w:rsidP="001E6FC8">
      <w:pPr>
        <w:jc w:val="center"/>
        <w:rPr>
          <w:b/>
          <w:caps/>
          <w:sz w:val="20"/>
          <w:szCs w:val="20"/>
          <w:lang w:val="lv-LV"/>
        </w:rPr>
      </w:pPr>
    </w:p>
    <w:p w:rsidR="00BB3CA4" w:rsidRDefault="00BB3CA4" w:rsidP="001E6FC8">
      <w:pPr>
        <w:jc w:val="center"/>
        <w:rPr>
          <w:b/>
          <w:caps/>
          <w:sz w:val="20"/>
          <w:szCs w:val="20"/>
          <w:lang w:val="lv-LV"/>
        </w:rPr>
      </w:pPr>
    </w:p>
    <w:p w:rsidR="001E6FC8" w:rsidRDefault="001E6FC8" w:rsidP="001E6FC8">
      <w:pPr>
        <w:jc w:val="center"/>
        <w:rPr>
          <w:b/>
          <w:caps/>
          <w:sz w:val="20"/>
          <w:szCs w:val="20"/>
          <w:lang w:val="lv-LV"/>
        </w:rPr>
      </w:pPr>
      <w:r w:rsidRPr="004906F7">
        <w:rPr>
          <w:b/>
          <w:caps/>
          <w:sz w:val="20"/>
          <w:szCs w:val="20"/>
          <w:lang w:val="lv-LV"/>
        </w:rPr>
        <w:t>UZAICINĀJUMĀ</w:t>
      </w:r>
    </w:p>
    <w:p w:rsidR="00BB3CA4" w:rsidRDefault="00BB3CA4" w:rsidP="001E6FC8">
      <w:pPr>
        <w:jc w:val="center"/>
        <w:rPr>
          <w:b/>
          <w:caps/>
          <w:sz w:val="20"/>
          <w:szCs w:val="20"/>
          <w:lang w:val="lv-LV"/>
        </w:rPr>
      </w:pPr>
    </w:p>
    <w:p w:rsidR="00BB3CA4" w:rsidRPr="005B6C4C" w:rsidRDefault="00CE3DA2" w:rsidP="00BB3CA4">
      <w:pPr>
        <w:pStyle w:val="BodyText2"/>
        <w:jc w:val="center"/>
        <w:rPr>
          <w:b/>
          <w:bCs/>
          <w:lang w:val="lv-LV"/>
        </w:rPr>
      </w:pPr>
      <w:r>
        <w:rPr>
          <w:b/>
          <w:bCs/>
          <w:lang w:val="lv-LV"/>
        </w:rPr>
        <w:t>Vienības tilta un kustības pārvada Kraujas ielā, Daugavpilī, galveno inspekciju, veikšana</w:t>
      </w: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1E6FC8" w:rsidRPr="004906F7" w:rsidRDefault="001E6FC8" w:rsidP="001E6FC8">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1E6FC8" w:rsidRPr="004906F7" w:rsidRDefault="001E6FC8" w:rsidP="001E6FC8">
      <w:pPr>
        <w:pStyle w:val="naisf"/>
        <w:spacing w:before="0" w:beforeAutospacing="0" w:after="0" w:afterAutospacing="0"/>
        <w:ind w:right="423"/>
        <w:rPr>
          <w:sz w:val="20"/>
          <w:szCs w:val="20"/>
          <w:u w:val="single"/>
          <w:lang w:val="lv-LV"/>
        </w:rPr>
      </w:pPr>
    </w:p>
    <w:p w:rsidR="001E6FC8" w:rsidRPr="004906F7" w:rsidRDefault="001E6FC8" w:rsidP="001E6FC8">
      <w:pPr>
        <w:pStyle w:val="naisf"/>
        <w:spacing w:before="0" w:beforeAutospacing="0" w:after="0" w:afterAutospacing="0"/>
        <w:ind w:left="3447" w:right="423" w:firstLine="153"/>
        <w:rPr>
          <w:sz w:val="20"/>
          <w:szCs w:val="20"/>
          <w:lang w:val="lv-LV"/>
        </w:rPr>
      </w:pPr>
    </w:p>
    <w:p w:rsidR="001E6FC8" w:rsidRPr="004906F7" w:rsidRDefault="001E6FC8" w:rsidP="001E6FC8">
      <w:pPr>
        <w:numPr>
          <w:ilvl w:val="0"/>
          <w:numId w:val="24"/>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1E6FC8" w:rsidRPr="004906F7" w:rsidRDefault="001E6FC8" w:rsidP="001E6FC8">
      <w:pPr>
        <w:numPr>
          <w:ilvl w:val="0"/>
          <w:numId w:val="24"/>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1E6FC8" w:rsidRPr="004906F7" w:rsidRDefault="001E6FC8" w:rsidP="001E6FC8">
      <w:pPr>
        <w:jc w:val="both"/>
        <w:rPr>
          <w:sz w:val="20"/>
          <w:szCs w:val="20"/>
          <w:lang w:val="lv-LV"/>
        </w:rPr>
      </w:pPr>
    </w:p>
    <w:p w:rsidR="001E6FC8" w:rsidRPr="004906F7" w:rsidRDefault="001E6FC8" w:rsidP="001E6FC8">
      <w:pPr>
        <w:pStyle w:val="naisf"/>
        <w:spacing w:before="0" w:beforeAutospacing="0" w:after="0" w:afterAutospacing="0"/>
        <w:rPr>
          <w:sz w:val="20"/>
          <w:szCs w:val="20"/>
          <w:lang w:val="lv-LV"/>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p>
    <w:p w:rsidR="001E6FC8" w:rsidRPr="004906F7" w:rsidRDefault="001E6FC8" w:rsidP="001E6FC8">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jc w:val="center"/>
              <w:rPr>
                <w:snapToGrid w:val="0"/>
                <w:sz w:val="20"/>
                <w:szCs w:val="20"/>
                <w:lang w:val="lv-LV" w:eastAsia="ru-RU"/>
              </w:rPr>
            </w:pPr>
          </w:p>
        </w:tc>
        <w:tc>
          <w:tcPr>
            <w:tcW w:w="2214" w:type="dxa"/>
          </w:tcPr>
          <w:p w:rsidR="001E6FC8" w:rsidRPr="004906F7" w:rsidRDefault="001E6FC8" w:rsidP="00F01015">
            <w:pPr>
              <w:rPr>
                <w:sz w:val="20"/>
                <w:szCs w:val="20"/>
                <w:lang w:val="lv-LV"/>
              </w:rPr>
            </w:pPr>
          </w:p>
        </w:tc>
      </w:tr>
      <w:tr w:rsidR="001E6FC8" w:rsidRPr="004906F7" w:rsidTr="00F01015">
        <w:tc>
          <w:tcPr>
            <w:tcW w:w="2214" w:type="dxa"/>
          </w:tcPr>
          <w:p w:rsidR="001E6FC8" w:rsidRPr="004906F7" w:rsidRDefault="001E6FC8" w:rsidP="00F01015">
            <w:pPr>
              <w:rPr>
                <w:sz w:val="20"/>
                <w:szCs w:val="20"/>
                <w:lang w:val="lv-LV"/>
              </w:rPr>
            </w:pPr>
          </w:p>
        </w:tc>
        <w:tc>
          <w:tcPr>
            <w:tcW w:w="2214" w:type="dxa"/>
          </w:tcPr>
          <w:p w:rsidR="001E6FC8" w:rsidRPr="004906F7" w:rsidRDefault="001E6FC8" w:rsidP="00F01015">
            <w:pPr>
              <w:rPr>
                <w:sz w:val="20"/>
                <w:szCs w:val="20"/>
                <w:lang w:val="lv-LV"/>
              </w:rPr>
            </w:pPr>
          </w:p>
        </w:tc>
        <w:tc>
          <w:tcPr>
            <w:tcW w:w="2214" w:type="dxa"/>
            <w:tcBorders>
              <w:top w:val="single" w:sz="4" w:space="0" w:color="auto"/>
            </w:tcBorders>
          </w:tcPr>
          <w:p w:rsidR="001E6FC8" w:rsidRPr="004906F7" w:rsidRDefault="001E6FC8" w:rsidP="00F01015">
            <w:pPr>
              <w:jc w:val="center"/>
              <w:rPr>
                <w:snapToGrid w:val="0"/>
                <w:sz w:val="20"/>
                <w:szCs w:val="20"/>
                <w:lang w:val="lv-LV" w:eastAsia="ru-RU"/>
              </w:rPr>
            </w:pPr>
            <w:r w:rsidRPr="004906F7">
              <w:rPr>
                <w:snapToGrid w:val="0"/>
                <w:sz w:val="20"/>
                <w:szCs w:val="20"/>
                <w:lang w:val="lv-LV" w:eastAsia="ru-RU"/>
              </w:rPr>
              <w:t>Paraksts</w:t>
            </w:r>
          </w:p>
        </w:tc>
        <w:tc>
          <w:tcPr>
            <w:tcW w:w="2214" w:type="dxa"/>
          </w:tcPr>
          <w:p w:rsidR="001E6FC8" w:rsidRPr="004906F7" w:rsidRDefault="001E6FC8" w:rsidP="00F01015">
            <w:pPr>
              <w:rPr>
                <w:sz w:val="20"/>
                <w:szCs w:val="20"/>
                <w:lang w:val="lv-LV"/>
              </w:rPr>
            </w:pPr>
          </w:p>
        </w:tc>
      </w:tr>
    </w:tbl>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b/>
          <w:i/>
          <w:sz w:val="20"/>
          <w:szCs w:val="20"/>
          <w:lang w:val="lv-LV"/>
        </w:rPr>
      </w:pPr>
    </w:p>
    <w:p w:rsidR="001E6FC8" w:rsidRPr="004906F7" w:rsidRDefault="001E6FC8" w:rsidP="001E6FC8">
      <w:pPr>
        <w:jc w:val="both"/>
        <w:rPr>
          <w:sz w:val="20"/>
          <w:szCs w:val="20"/>
          <w:lang w:val="lv-LV"/>
        </w:rPr>
      </w:pPr>
      <w:r w:rsidRPr="004906F7">
        <w:rPr>
          <w:sz w:val="20"/>
          <w:szCs w:val="20"/>
          <w:lang w:val="lv-LV"/>
        </w:rPr>
        <w:t>*Piezīme: pretendentam jāaizpilda tukšās vietas šajā veidnē vai jāizmanto to kā apliecinājuma paraugs.</w:t>
      </w:r>
    </w:p>
    <w:p w:rsidR="00EC3CC3" w:rsidRDefault="001E6FC8" w:rsidP="00D33EAF">
      <w:r w:rsidRPr="004906F7">
        <w:rPr>
          <w:lang w:val="lv-LV"/>
        </w:rPr>
        <w:br w:type="page"/>
      </w:r>
    </w:p>
    <w:p w:rsidR="00F15B30" w:rsidRPr="0044691C" w:rsidRDefault="00F15B30" w:rsidP="00F15B30">
      <w:pPr>
        <w:jc w:val="center"/>
        <w:rPr>
          <w:b/>
          <w:bCs/>
          <w:sz w:val="28"/>
          <w:szCs w:val="28"/>
          <w:lang w:val="lv-LV"/>
        </w:rPr>
      </w:pPr>
      <w:r>
        <w:rPr>
          <w:b/>
          <w:bCs/>
          <w:sz w:val="28"/>
          <w:szCs w:val="28"/>
          <w:lang w:val="lv-LV"/>
        </w:rPr>
        <w:lastRenderedPageBreak/>
        <w:t>5</w:t>
      </w:r>
      <w:r w:rsidRPr="0044691C">
        <w:rPr>
          <w:b/>
          <w:bCs/>
          <w:sz w:val="28"/>
          <w:szCs w:val="28"/>
          <w:lang w:val="lv-LV"/>
        </w:rPr>
        <w:t>.pielikums CV VEIDNE</w:t>
      </w:r>
    </w:p>
    <w:p w:rsidR="00F15B30" w:rsidRPr="00521DFD" w:rsidRDefault="00F15B30" w:rsidP="00F15B30">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F15B30" w:rsidRPr="004906F7" w:rsidRDefault="00F15B30" w:rsidP="00F15B30">
      <w:pPr>
        <w:jc w:val="both"/>
        <w:rPr>
          <w:sz w:val="20"/>
          <w:szCs w:val="20"/>
          <w:u w:val="single"/>
          <w:lang w:val="lv-LV"/>
        </w:rPr>
      </w:pPr>
    </w:p>
    <w:p w:rsidR="00F15B30" w:rsidRPr="004906F7" w:rsidRDefault="00F15B30" w:rsidP="00F15B30">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F15B30" w:rsidRPr="004906F7" w:rsidRDefault="00F15B30" w:rsidP="00F15B30">
      <w:pPr>
        <w:rPr>
          <w:b/>
          <w:i/>
          <w:sz w:val="20"/>
          <w:szCs w:val="20"/>
          <w:lang w:val="lv-LV"/>
        </w:rPr>
      </w:pPr>
    </w:p>
    <w:p w:rsidR="00F15B30" w:rsidRPr="004906F7" w:rsidRDefault="00F15B30" w:rsidP="00F15B30">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F15B30" w:rsidRPr="004906F7" w:rsidRDefault="00F15B30" w:rsidP="00F15B30">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F15B30" w:rsidRPr="00F15B30" w:rsidTr="003D1302">
        <w:trPr>
          <w:gridAfter w:val="1"/>
          <w:wAfter w:w="708" w:type="dxa"/>
          <w:trHeight w:val="80"/>
        </w:trPr>
        <w:tc>
          <w:tcPr>
            <w:tcW w:w="567" w:type="dxa"/>
          </w:tcPr>
          <w:p w:rsidR="00F15B30" w:rsidRPr="004906F7" w:rsidRDefault="00F15B30" w:rsidP="003D1302">
            <w:pPr>
              <w:tabs>
                <w:tab w:val="num" w:pos="360"/>
                <w:tab w:val="left" w:pos="2160"/>
              </w:tabs>
              <w:jc w:val="both"/>
              <w:rPr>
                <w:sz w:val="20"/>
                <w:szCs w:val="20"/>
                <w:lang w:val="lv-LV"/>
              </w:rPr>
            </w:pPr>
          </w:p>
        </w:tc>
        <w:tc>
          <w:tcPr>
            <w:tcW w:w="3118" w:type="dxa"/>
          </w:tcPr>
          <w:p w:rsidR="00F15B30" w:rsidRPr="004906F7" w:rsidRDefault="00F15B30" w:rsidP="003D1302">
            <w:pPr>
              <w:tabs>
                <w:tab w:val="left" w:pos="2160"/>
              </w:tabs>
              <w:jc w:val="both"/>
              <w:rPr>
                <w:sz w:val="20"/>
                <w:szCs w:val="20"/>
                <w:lang w:val="lv-LV"/>
              </w:rPr>
            </w:pPr>
            <w:r w:rsidRPr="004906F7">
              <w:rPr>
                <w:sz w:val="20"/>
                <w:szCs w:val="20"/>
                <w:lang w:val="lv-LV"/>
              </w:rPr>
              <w:t xml:space="preserve">Uzvārds:   </w:t>
            </w:r>
          </w:p>
          <w:p w:rsidR="00F15B30" w:rsidRPr="004906F7" w:rsidRDefault="00F15B30" w:rsidP="003D1302">
            <w:pPr>
              <w:tabs>
                <w:tab w:val="left" w:pos="2160"/>
              </w:tabs>
              <w:jc w:val="both"/>
              <w:rPr>
                <w:sz w:val="20"/>
                <w:szCs w:val="20"/>
                <w:lang w:val="lv-LV"/>
              </w:rPr>
            </w:pPr>
          </w:p>
          <w:p w:rsidR="00F15B30" w:rsidRPr="004906F7" w:rsidRDefault="00F15B30" w:rsidP="003D1302">
            <w:pPr>
              <w:tabs>
                <w:tab w:val="left" w:pos="2160"/>
              </w:tabs>
              <w:jc w:val="both"/>
              <w:rPr>
                <w:sz w:val="20"/>
                <w:szCs w:val="20"/>
                <w:lang w:val="lv-LV"/>
              </w:rPr>
            </w:pPr>
            <w:r w:rsidRPr="004906F7">
              <w:rPr>
                <w:sz w:val="20"/>
                <w:szCs w:val="20"/>
                <w:lang w:val="lv-LV"/>
              </w:rPr>
              <w:t>Vārds:</w:t>
            </w:r>
          </w:p>
          <w:p w:rsidR="00F15B30" w:rsidRPr="004906F7" w:rsidRDefault="00F15B30" w:rsidP="003D1302">
            <w:pPr>
              <w:tabs>
                <w:tab w:val="left" w:pos="2160"/>
              </w:tabs>
              <w:jc w:val="both"/>
              <w:rPr>
                <w:sz w:val="20"/>
                <w:szCs w:val="20"/>
                <w:lang w:val="lv-LV"/>
              </w:rPr>
            </w:pPr>
          </w:p>
          <w:p w:rsidR="00F15B30" w:rsidRPr="004906F7" w:rsidRDefault="00F15B30" w:rsidP="003D1302">
            <w:pPr>
              <w:tabs>
                <w:tab w:val="left" w:pos="2160"/>
              </w:tabs>
              <w:jc w:val="both"/>
              <w:rPr>
                <w:sz w:val="20"/>
                <w:szCs w:val="20"/>
                <w:lang w:val="lv-LV"/>
              </w:rPr>
            </w:pPr>
            <w:r w:rsidRPr="004906F7">
              <w:rPr>
                <w:sz w:val="20"/>
                <w:szCs w:val="20"/>
                <w:lang w:val="lv-LV"/>
              </w:rPr>
              <w:t>Dzimšanas datums:</w:t>
            </w:r>
          </w:p>
          <w:p w:rsidR="00F15B30" w:rsidRPr="004906F7" w:rsidRDefault="00F15B30" w:rsidP="003D1302">
            <w:pPr>
              <w:tabs>
                <w:tab w:val="left" w:pos="2160"/>
              </w:tabs>
              <w:jc w:val="both"/>
              <w:rPr>
                <w:sz w:val="20"/>
                <w:szCs w:val="20"/>
                <w:lang w:val="lv-LV"/>
              </w:rPr>
            </w:pPr>
          </w:p>
          <w:p w:rsidR="00F15B30" w:rsidRPr="004906F7" w:rsidRDefault="00F15B30" w:rsidP="003D1302">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F15B30" w:rsidRPr="004906F7" w:rsidRDefault="00F15B30" w:rsidP="003D1302">
            <w:pPr>
              <w:pStyle w:val="Heading1"/>
              <w:jc w:val="both"/>
              <w:rPr>
                <w:sz w:val="20"/>
                <w:szCs w:val="20"/>
              </w:rPr>
            </w:pPr>
          </w:p>
        </w:tc>
      </w:tr>
      <w:tr w:rsidR="00F15B30" w:rsidRPr="00F15B30" w:rsidTr="003D1302">
        <w:trPr>
          <w:gridAfter w:val="1"/>
          <w:wAfter w:w="708" w:type="dxa"/>
        </w:trPr>
        <w:tc>
          <w:tcPr>
            <w:tcW w:w="567" w:type="dxa"/>
          </w:tcPr>
          <w:p w:rsidR="00F15B30" w:rsidRPr="004906F7" w:rsidRDefault="00F15B30" w:rsidP="003D1302">
            <w:pPr>
              <w:tabs>
                <w:tab w:val="num" w:pos="360"/>
                <w:tab w:val="left" w:pos="2160"/>
              </w:tabs>
              <w:jc w:val="both"/>
              <w:rPr>
                <w:sz w:val="20"/>
                <w:szCs w:val="20"/>
                <w:lang w:val="lv-LV"/>
              </w:rPr>
            </w:pPr>
          </w:p>
        </w:tc>
        <w:tc>
          <w:tcPr>
            <w:tcW w:w="3118" w:type="dxa"/>
          </w:tcPr>
          <w:p w:rsidR="00F15B30" w:rsidRPr="004906F7" w:rsidRDefault="00F15B30" w:rsidP="003D1302">
            <w:pPr>
              <w:tabs>
                <w:tab w:val="left" w:pos="2160"/>
              </w:tabs>
              <w:jc w:val="both"/>
              <w:rPr>
                <w:sz w:val="20"/>
                <w:szCs w:val="20"/>
                <w:lang w:val="lv-LV"/>
              </w:rPr>
            </w:pPr>
          </w:p>
        </w:tc>
        <w:tc>
          <w:tcPr>
            <w:tcW w:w="4643" w:type="dxa"/>
            <w:gridSpan w:val="2"/>
          </w:tcPr>
          <w:p w:rsidR="00F15B30" w:rsidRPr="004906F7" w:rsidRDefault="00F15B30" w:rsidP="003D1302">
            <w:pPr>
              <w:tabs>
                <w:tab w:val="left" w:pos="2160"/>
              </w:tabs>
              <w:jc w:val="both"/>
              <w:rPr>
                <w:b/>
                <w:i/>
                <w:sz w:val="20"/>
                <w:szCs w:val="20"/>
                <w:lang w:val="lv-LV"/>
              </w:rPr>
            </w:pPr>
          </w:p>
        </w:tc>
      </w:tr>
      <w:tr w:rsidR="00F15B30" w:rsidRPr="004906F7" w:rsidTr="003D130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F15B30" w:rsidRPr="004906F7" w:rsidRDefault="00F15B30" w:rsidP="003D1302">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F15B30" w:rsidRPr="004906F7" w:rsidRDefault="00F15B30" w:rsidP="003D1302">
            <w:pPr>
              <w:pStyle w:val="Heading2"/>
              <w:rPr>
                <w:sz w:val="20"/>
                <w:szCs w:val="20"/>
              </w:rPr>
            </w:pPr>
          </w:p>
        </w:tc>
      </w:tr>
      <w:tr w:rsidR="00F15B30" w:rsidRPr="004906F7" w:rsidTr="003D130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F15B30" w:rsidRPr="004906F7" w:rsidRDefault="00F15B30" w:rsidP="003D1302">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F15B30" w:rsidRPr="004906F7" w:rsidRDefault="00F15B30" w:rsidP="003D1302">
            <w:pPr>
              <w:tabs>
                <w:tab w:val="left" w:pos="2160"/>
              </w:tabs>
              <w:jc w:val="both"/>
              <w:rPr>
                <w:sz w:val="20"/>
                <w:szCs w:val="20"/>
                <w:lang w:val="lv-LV"/>
              </w:rPr>
            </w:pPr>
          </w:p>
        </w:tc>
      </w:tr>
      <w:tr w:rsidR="00F15B30" w:rsidRPr="004906F7" w:rsidTr="003D130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F15B30" w:rsidRPr="004906F7" w:rsidRDefault="00F15B30" w:rsidP="003D1302">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F15B30" w:rsidRPr="004906F7" w:rsidRDefault="00F15B30" w:rsidP="003D1302">
            <w:pPr>
              <w:tabs>
                <w:tab w:val="left" w:pos="2160"/>
              </w:tabs>
              <w:jc w:val="both"/>
              <w:rPr>
                <w:sz w:val="20"/>
                <w:szCs w:val="20"/>
                <w:lang w:val="lv-LV"/>
              </w:rPr>
            </w:pPr>
          </w:p>
        </w:tc>
      </w:tr>
    </w:tbl>
    <w:p w:rsidR="00F15B30" w:rsidRPr="004906F7" w:rsidRDefault="00F15B30" w:rsidP="00F15B30">
      <w:pPr>
        <w:tabs>
          <w:tab w:val="left" w:pos="900"/>
          <w:tab w:val="left" w:pos="2160"/>
        </w:tabs>
        <w:jc w:val="both"/>
        <w:rPr>
          <w:sz w:val="20"/>
          <w:szCs w:val="20"/>
          <w:lang w:val="lv-LV"/>
        </w:rPr>
      </w:pPr>
    </w:p>
    <w:p w:rsidR="00F15B30" w:rsidRPr="004906F7" w:rsidRDefault="00F15B30" w:rsidP="00F15B30">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F15B30" w:rsidRPr="004906F7" w:rsidRDefault="00F15B30" w:rsidP="00F15B30">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F15B30" w:rsidRPr="004906F7" w:rsidTr="003D1302">
        <w:tc>
          <w:tcPr>
            <w:tcW w:w="2476" w:type="dxa"/>
            <w:vAlign w:val="center"/>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Rakstītprasme</w:t>
            </w:r>
          </w:p>
        </w:tc>
      </w:tr>
      <w:tr w:rsidR="00F15B30" w:rsidRPr="004906F7" w:rsidTr="003D1302">
        <w:tc>
          <w:tcPr>
            <w:tcW w:w="2476" w:type="dxa"/>
          </w:tcPr>
          <w:p w:rsidR="00F15B30" w:rsidRPr="004906F7" w:rsidRDefault="00F15B30" w:rsidP="003D1302">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F15B30" w:rsidRPr="004906F7" w:rsidRDefault="00F15B30" w:rsidP="003D1302">
            <w:pPr>
              <w:tabs>
                <w:tab w:val="left" w:pos="1260"/>
                <w:tab w:val="left" w:pos="2160"/>
              </w:tabs>
              <w:jc w:val="both"/>
              <w:rPr>
                <w:b/>
                <w:i/>
                <w:sz w:val="20"/>
                <w:szCs w:val="20"/>
                <w:lang w:val="lv-LV"/>
              </w:rPr>
            </w:pPr>
          </w:p>
        </w:tc>
        <w:tc>
          <w:tcPr>
            <w:tcW w:w="2182" w:type="dxa"/>
          </w:tcPr>
          <w:p w:rsidR="00F15B30" w:rsidRPr="004906F7" w:rsidRDefault="00F15B30" w:rsidP="003D1302">
            <w:pPr>
              <w:tabs>
                <w:tab w:val="left" w:pos="1260"/>
                <w:tab w:val="left" w:pos="2160"/>
              </w:tabs>
              <w:jc w:val="both"/>
              <w:rPr>
                <w:b/>
                <w:i/>
                <w:sz w:val="20"/>
                <w:szCs w:val="20"/>
                <w:lang w:val="lv-LV"/>
              </w:rPr>
            </w:pPr>
          </w:p>
        </w:tc>
        <w:tc>
          <w:tcPr>
            <w:tcW w:w="2213" w:type="dxa"/>
          </w:tcPr>
          <w:p w:rsidR="00F15B30" w:rsidRPr="004906F7" w:rsidRDefault="00F15B30" w:rsidP="003D1302">
            <w:pPr>
              <w:tabs>
                <w:tab w:val="left" w:pos="1260"/>
                <w:tab w:val="left" w:pos="2160"/>
              </w:tabs>
              <w:jc w:val="both"/>
              <w:rPr>
                <w:b/>
                <w:i/>
                <w:sz w:val="20"/>
                <w:szCs w:val="20"/>
                <w:lang w:val="lv-LV"/>
              </w:rPr>
            </w:pPr>
          </w:p>
        </w:tc>
      </w:tr>
      <w:tr w:rsidR="00F15B30" w:rsidRPr="004906F7" w:rsidTr="003D1302">
        <w:tc>
          <w:tcPr>
            <w:tcW w:w="2476" w:type="dxa"/>
          </w:tcPr>
          <w:p w:rsidR="00F15B30" w:rsidRPr="004906F7" w:rsidRDefault="00F15B30" w:rsidP="003D1302">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F15B30" w:rsidRPr="004906F7" w:rsidRDefault="00F15B30" w:rsidP="003D1302">
            <w:pPr>
              <w:tabs>
                <w:tab w:val="left" w:pos="1260"/>
                <w:tab w:val="left" w:pos="2160"/>
              </w:tabs>
              <w:jc w:val="both"/>
              <w:rPr>
                <w:b/>
                <w:i/>
                <w:sz w:val="20"/>
                <w:szCs w:val="20"/>
                <w:lang w:val="lv-LV"/>
              </w:rPr>
            </w:pPr>
          </w:p>
        </w:tc>
        <w:tc>
          <w:tcPr>
            <w:tcW w:w="2182" w:type="dxa"/>
          </w:tcPr>
          <w:p w:rsidR="00F15B30" w:rsidRPr="004906F7" w:rsidRDefault="00F15B30" w:rsidP="003D1302">
            <w:pPr>
              <w:tabs>
                <w:tab w:val="left" w:pos="1260"/>
                <w:tab w:val="left" w:pos="2160"/>
              </w:tabs>
              <w:jc w:val="both"/>
              <w:rPr>
                <w:b/>
                <w:i/>
                <w:sz w:val="20"/>
                <w:szCs w:val="20"/>
                <w:lang w:val="lv-LV"/>
              </w:rPr>
            </w:pPr>
          </w:p>
        </w:tc>
        <w:tc>
          <w:tcPr>
            <w:tcW w:w="2213" w:type="dxa"/>
          </w:tcPr>
          <w:p w:rsidR="00F15B30" w:rsidRPr="004906F7" w:rsidRDefault="00F15B30" w:rsidP="003D1302">
            <w:pPr>
              <w:tabs>
                <w:tab w:val="left" w:pos="1260"/>
                <w:tab w:val="left" w:pos="2160"/>
              </w:tabs>
              <w:jc w:val="both"/>
              <w:rPr>
                <w:b/>
                <w:i/>
                <w:sz w:val="20"/>
                <w:szCs w:val="20"/>
                <w:lang w:val="lv-LV"/>
              </w:rPr>
            </w:pPr>
          </w:p>
        </w:tc>
      </w:tr>
      <w:tr w:rsidR="00F15B30" w:rsidRPr="004906F7" w:rsidTr="003D1302">
        <w:tc>
          <w:tcPr>
            <w:tcW w:w="2476" w:type="dxa"/>
          </w:tcPr>
          <w:p w:rsidR="00F15B30" w:rsidRPr="004906F7" w:rsidRDefault="00F15B30" w:rsidP="003D1302">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F15B30" w:rsidRPr="004906F7" w:rsidRDefault="00F15B30" w:rsidP="003D1302">
            <w:pPr>
              <w:tabs>
                <w:tab w:val="left" w:pos="1260"/>
                <w:tab w:val="left" w:pos="2160"/>
              </w:tabs>
              <w:jc w:val="both"/>
              <w:rPr>
                <w:b/>
                <w:i/>
                <w:sz w:val="20"/>
                <w:szCs w:val="20"/>
                <w:lang w:val="lv-LV"/>
              </w:rPr>
            </w:pPr>
          </w:p>
        </w:tc>
        <w:tc>
          <w:tcPr>
            <w:tcW w:w="2182" w:type="dxa"/>
          </w:tcPr>
          <w:p w:rsidR="00F15B30" w:rsidRPr="004906F7" w:rsidRDefault="00F15B30" w:rsidP="003D1302">
            <w:pPr>
              <w:tabs>
                <w:tab w:val="left" w:pos="1260"/>
                <w:tab w:val="left" w:pos="2160"/>
              </w:tabs>
              <w:jc w:val="both"/>
              <w:rPr>
                <w:b/>
                <w:i/>
                <w:sz w:val="20"/>
                <w:szCs w:val="20"/>
                <w:lang w:val="lv-LV"/>
              </w:rPr>
            </w:pPr>
          </w:p>
        </w:tc>
        <w:tc>
          <w:tcPr>
            <w:tcW w:w="2213" w:type="dxa"/>
          </w:tcPr>
          <w:p w:rsidR="00F15B30" w:rsidRPr="004906F7" w:rsidRDefault="00F15B30" w:rsidP="003D1302">
            <w:pPr>
              <w:tabs>
                <w:tab w:val="left" w:pos="1260"/>
                <w:tab w:val="left" w:pos="2160"/>
              </w:tabs>
              <w:jc w:val="both"/>
              <w:rPr>
                <w:b/>
                <w:i/>
                <w:sz w:val="20"/>
                <w:szCs w:val="20"/>
                <w:lang w:val="lv-LV"/>
              </w:rPr>
            </w:pPr>
          </w:p>
        </w:tc>
      </w:tr>
      <w:tr w:rsidR="00F15B30" w:rsidRPr="004906F7" w:rsidTr="003D1302">
        <w:tc>
          <w:tcPr>
            <w:tcW w:w="2476" w:type="dxa"/>
          </w:tcPr>
          <w:p w:rsidR="00F15B30" w:rsidRPr="004906F7" w:rsidRDefault="00F15B30" w:rsidP="003D1302">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F15B30" w:rsidRPr="004906F7" w:rsidRDefault="00F15B30" w:rsidP="003D1302">
            <w:pPr>
              <w:tabs>
                <w:tab w:val="left" w:pos="1260"/>
                <w:tab w:val="left" w:pos="2160"/>
              </w:tabs>
              <w:jc w:val="both"/>
              <w:rPr>
                <w:b/>
                <w:i/>
                <w:sz w:val="20"/>
                <w:szCs w:val="20"/>
                <w:lang w:val="lv-LV"/>
              </w:rPr>
            </w:pPr>
          </w:p>
        </w:tc>
        <w:tc>
          <w:tcPr>
            <w:tcW w:w="2182" w:type="dxa"/>
          </w:tcPr>
          <w:p w:rsidR="00F15B30" w:rsidRPr="004906F7" w:rsidRDefault="00F15B30" w:rsidP="003D1302">
            <w:pPr>
              <w:tabs>
                <w:tab w:val="left" w:pos="1260"/>
                <w:tab w:val="left" w:pos="2160"/>
              </w:tabs>
              <w:jc w:val="both"/>
              <w:rPr>
                <w:b/>
                <w:i/>
                <w:sz w:val="20"/>
                <w:szCs w:val="20"/>
                <w:lang w:val="lv-LV"/>
              </w:rPr>
            </w:pPr>
          </w:p>
        </w:tc>
        <w:tc>
          <w:tcPr>
            <w:tcW w:w="2213" w:type="dxa"/>
          </w:tcPr>
          <w:p w:rsidR="00F15B30" w:rsidRPr="004906F7" w:rsidRDefault="00F15B30" w:rsidP="003D1302">
            <w:pPr>
              <w:tabs>
                <w:tab w:val="left" w:pos="1260"/>
                <w:tab w:val="left" w:pos="2160"/>
              </w:tabs>
              <w:jc w:val="both"/>
              <w:rPr>
                <w:b/>
                <w:i/>
                <w:sz w:val="20"/>
                <w:szCs w:val="20"/>
                <w:lang w:val="lv-LV"/>
              </w:rPr>
            </w:pPr>
          </w:p>
        </w:tc>
      </w:tr>
    </w:tbl>
    <w:p w:rsidR="00F15B30" w:rsidRPr="004906F7" w:rsidRDefault="00F15B30" w:rsidP="00F15B30">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F15B30" w:rsidRPr="004906F7" w:rsidTr="003D1302">
        <w:trPr>
          <w:trHeight w:val="189"/>
        </w:trPr>
        <w:tc>
          <w:tcPr>
            <w:tcW w:w="567" w:type="dxa"/>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1.</w:t>
            </w:r>
          </w:p>
        </w:tc>
        <w:tc>
          <w:tcPr>
            <w:tcW w:w="4819" w:type="dxa"/>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F15B30" w:rsidRPr="004906F7" w:rsidRDefault="00F15B30" w:rsidP="003D1302">
            <w:pPr>
              <w:tabs>
                <w:tab w:val="left" w:pos="1260"/>
                <w:tab w:val="left" w:pos="2160"/>
              </w:tabs>
              <w:jc w:val="both"/>
              <w:rPr>
                <w:b/>
                <w:i/>
                <w:sz w:val="20"/>
                <w:szCs w:val="20"/>
                <w:lang w:val="lv-LV"/>
              </w:rPr>
            </w:pPr>
          </w:p>
        </w:tc>
      </w:tr>
      <w:tr w:rsidR="00F15B30" w:rsidRPr="004906F7" w:rsidTr="003D1302">
        <w:trPr>
          <w:trHeight w:val="180"/>
        </w:trPr>
        <w:tc>
          <w:tcPr>
            <w:tcW w:w="567" w:type="dxa"/>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2.</w:t>
            </w:r>
          </w:p>
        </w:tc>
        <w:tc>
          <w:tcPr>
            <w:tcW w:w="4819" w:type="dxa"/>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Citas iemaņas:</w:t>
            </w:r>
          </w:p>
        </w:tc>
        <w:tc>
          <w:tcPr>
            <w:tcW w:w="2942" w:type="dxa"/>
          </w:tcPr>
          <w:p w:rsidR="00F15B30" w:rsidRPr="004906F7" w:rsidRDefault="00F15B30" w:rsidP="003D1302">
            <w:pPr>
              <w:tabs>
                <w:tab w:val="left" w:pos="1260"/>
                <w:tab w:val="left" w:pos="2160"/>
              </w:tabs>
              <w:jc w:val="both"/>
              <w:rPr>
                <w:b/>
                <w:i/>
                <w:sz w:val="20"/>
                <w:szCs w:val="20"/>
                <w:lang w:val="lv-LV"/>
              </w:rPr>
            </w:pPr>
          </w:p>
        </w:tc>
      </w:tr>
      <w:tr w:rsidR="00F15B30" w:rsidRPr="004906F7" w:rsidTr="003D1302">
        <w:trPr>
          <w:trHeight w:val="183"/>
        </w:trPr>
        <w:tc>
          <w:tcPr>
            <w:tcW w:w="567" w:type="dxa"/>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3.</w:t>
            </w:r>
          </w:p>
        </w:tc>
        <w:tc>
          <w:tcPr>
            <w:tcW w:w="4819" w:type="dxa"/>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F15B30" w:rsidRPr="004906F7" w:rsidRDefault="00F15B30" w:rsidP="003D1302">
            <w:pPr>
              <w:tabs>
                <w:tab w:val="left" w:pos="1260"/>
                <w:tab w:val="left" w:pos="2160"/>
              </w:tabs>
              <w:jc w:val="both"/>
              <w:rPr>
                <w:b/>
                <w:i/>
                <w:sz w:val="20"/>
                <w:szCs w:val="20"/>
                <w:lang w:val="lv-LV"/>
              </w:rPr>
            </w:pPr>
          </w:p>
        </w:tc>
      </w:tr>
      <w:tr w:rsidR="00F15B30" w:rsidRPr="004906F7" w:rsidTr="003D1302">
        <w:trPr>
          <w:trHeight w:val="188"/>
        </w:trPr>
        <w:tc>
          <w:tcPr>
            <w:tcW w:w="567" w:type="dxa"/>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4.</w:t>
            </w:r>
          </w:p>
        </w:tc>
        <w:tc>
          <w:tcPr>
            <w:tcW w:w="4819" w:type="dxa"/>
          </w:tcPr>
          <w:p w:rsidR="00F15B30" w:rsidRPr="004906F7" w:rsidRDefault="00F15B30" w:rsidP="003D1302">
            <w:pPr>
              <w:tabs>
                <w:tab w:val="left" w:pos="1260"/>
                <w:tab w:val="left" w:pos="2160"/>
              </w:tabs>
              <w:jc w:val="both"/>
              <w:rPr>
                <w:sz w:val="20"/>
                <w:szCs w:val="20"/>
                <w:lang w:val="lv-LV"/>
              </w:rPr>
            </w:pPr>
            <w:r w:rsidRPr="004906F7">
              <w:rPr>
                <w:sz w:val="20"/>
                <w:szCs w:val="20"/>
                <w:lang w:val="lv-LV"/>
              </w:rPr>
              <w:t>Specializācija:</w:t>
            </w:r>
          </w:p>
        </w:tc>
        <w:tc>
          <w:tcPr>
            <w:tcW w:w="2942" w:type="dxa"/>
          </w:tcPr>
          <w:p w:rsidR="00F15B30" w:rsidRPr="004906F7" w:rsidRDefault="00F15B30" w:rsidP="003D1302">
            <w:pPr>
              <w:tabs>
                <w:tab w:val="left" w:pos="1260"/>
                <w:tab w:val="left" w:pos="2160"/>
              </w:tabs>
              <w:jc w:val="both"/>
              <w:rPr>
                <w:b/>
                <w:i/>
                <w:sz w:val="20"/>
                <w:szCs w:val="20"/>
                <w:lang w:val="lv-LV"/>
              </w:rPr>
            </w:pPr>
          </w:p>
        </w:tc>
      </w:tr>
    </w:tbl>
    <w:p w:rsidR="00F15B30" w:rsidRPr="004906F7" w:rsidRDefault="00F15B30" w:rsidP="00F15B30">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F15B30" w:rsidRPr="004906F7" w:rsidTr="003D1302">
        <w:tc>
          <w:tcPr>
            <w:tcW w:w="2976" w:type="dxa"/>
          </w:tcPr>
          <w:p w:rsidR="00F15B30" w:rsidRPr="004906F7" w:rsidRDefault="00F15B30" w:rsidP="003D1302">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F15B30" w:rsidRPr="004906F7" w:rsidRDefault="00F15B30" w:rsidP="003D1302">
            <w:pPr>
              <w:tabs>
                <w:tab w:val="left" w:pos="1080"/>
                <w:tab w:val="left" w:pos="1260"/>
                <w:tab w:val="left" w:pos="2160"/>
              </w:tabs>
              <w:jc w:val="both"/>
              <w:rPr>
                <w:sz w:val="20"/>
                <w:szCs w:val="20"/>
                <w:lang w:val="lv-LV"/>
              </w:rPr>
            </w:pPr>
          </w:p>
        </w:tc>
        <w:tc>
          <w:tcPr>
            <w:tcW w:w="1937" w:type="dxa"/>
          </w:tcPr>
          <w:p w:rsidR="00F15B30" w:rsidRPr="004906F7" w:rsidRDefault="00F15B30" w:rsidP="003D1302">
            <w:pPr>
              <w:tabs>
                <w:tab w:val="left" w:pos="1080"/>
                <w:tab w:val="left" w:pos="1260"/>
                <w:tab w:val="left" w:pos="2160"/>
              </w:tabs>
              <w:jc w:val="both"/>
              <w:rPr>
                <w:sz w:val="20"/>
                <w:szCs w:val="20"/>
                <w:lang w:val="lv-LV"/>
              </w:rPr>
            </w:pPr>
          </w:p>
        </w:tc>
        <w:tc>
          <w:tcPr>
            <w:tcW w:w="2126" w:type="dxa"/>
          </w:tcPr>
          <w:p w:rsidR="00F15B30" w:rsidRPr="004906F7" w:rsidRDefault="00F15B30" w:rsidP="003D1302">
            <w:pPr>
              <w:tabs>
                <w:tab w:val="left" w:pos="1080"/>
                <w:tab w:val="left" w:pos="1260"/>
                <w:tab w:val="left" w:pos="2160"/>
              </w:tabs>
              <w:jc w:val="both"/>
              <w:rPr>
                <w:sz w:val="20"/>
                <w:szCs w:val="20"/>
                <w:lang w:val="lv-LV"/>
              </w:rPr>
            </w:pPr>
          </w:p>
        </w:tc>
      </w:tr>
      <w:tr w:rsidR="00F15B30" w:rsidRPr="004906F7" w:rsidTr="003D1302">
        <w:tc>
          <w:tcPr>
            <w:tcW w:w="2976" w:type="dxa"/>
          </w:tcPr>
          <w:p w:rsidR="00F15B30" w:rsidRPr="004906F7" w:rsidRDefault="00F15B30" w:rsidP="003D1302">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F15B30" w:rsidRPr="004906F7" w:rsidRDefault="00F15B30" w:rsidP="003D1302">
            <w:pPr>
              <w:tabs>
                <w:tab w:val="left" w:pos="1080"/>
                <w:tab w:val="left" w:pos="1260"/>
                <w:tab w:val="left" w:pos="2160"/>
              </w:tabs>
              <w:jc w:val="both"/>
              <w:rPr>
                <w:sz w:val="20"/>
                <w:szCs w:val="20"/>
                <w:lang w:val="lv-LV"/>
              </w:rPr>
            </w:pPr>
          </w:p>
        </w:tc>
        <w:tc>
          <w:tcPr>
            <w:tcW w:w="1937" w:type="dxa"/>
          </w:tcPr>
          <w:p w:rsidR="00F15B30" w:rsidRPr="004906F7" w:rsidRDefault="00F15B30" w:rsidP="003D1302">
            <w:pPr>
              <w:tabs>
                <w:tab w:val="left" w:pos="1080"/>
                <w:tab w:val="left" w:pos="1260"/>
                <w:tab w:val="left" w:pos="2160"/>
              </w:tabs>
              <w:jc w:val="both"/>
              <w:rPr>
                <w:sz w:val="20"/>
                <w:szCs w:val="20"/>
                <w:lang w:val="lv-LV"/>
              </w:rPr>
            </w:pPr>
          </w:p>
        </w:tc>
        <w:tc>
          <w:tcPr>
            <w:tcW w:w="2126" w:type="dxa"/>
          </w:tcPr>
          <w:p w:rsidR="00F15B30" w:rsidRPr="004906F7" w:rsidRDefault="00F15B30" w:rsidP="003D1302">
            <w:pPr>
              <w:tabs>
                <w:tab w:val="left" w:pos="1080"/>
                <w:tab w:val="left" w:pos="1260"/>
                <w:tab w:val="left" w:pos="2160"/>
              </w:tabs>
              <w:jc w:val="both"/>
              <w:rPr>
                <w:sz w:val="20"/>
                <w:szCs w:val="20"/>
                <w:lang w:val="lv-LV"/>
              </w:rPr>
            </w:pPr>
          </w:p>
        </w:tc>
      </w:tr>
      <w:tr w:rsidR="00F15B30" w:rsidRPr="004906F7" w:rsidTr="003D1302">
        <w:tc>
          <w:tcPr>
            <w:tcW w:w="2976" w:type="dxa"/>
          </w:tcPr>
          <w:p w:rsidR="00F15B30" w:rsidRPr="004906F7" w:rsidRDefault="00F15B30" w:rsidP="003D1302">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F15B30" w:rsidRPr="004906F7" w:rsidRDefault="00F15B30" w:rsidP="003D1302">
            <w:pPr>
              <w:tabs>
                <w:tab w:val="left" w:pos="1080"/>
                <w:tab w:val="left" w:pos="1260"/>
                <w:tab w:val="left" w:pos="2160"/>
              </w:tabs>
              <w:jc w:val="both"/>
              <w:rPr>
                <w:sz w:val="20"/>
                <w:szCs w:val="20"/>
                <w:lang w:val="lv-LV"/>
              </w:rPr>
            </w:pPr>
          </w:p>
        </w:tc>
        <w:tc>
          <w:tcPr>
            <w:tcW w:w="1937" w:type="dxa"/>
          </w:tcPr>
          <w:p w:rsidR="00F15B30" w:rsidRPr="004906F7" w:rsidRDefault="00F15B30" w:rsidP="003D1302">
            <w:pPr>
              <w:tabs>
                <w:tab w:val="left" w:pos="1080"/>
                <w:tab w:val="left" w:pos="1260"/>
                <w:tab w:val="left" w:pos="2160"/>
              </w:tabs>
              <w:jc w:val="both"/>
              <w:rPr>
                <w:sz w:val="20"/>
                <w:szCs w:val="20"/>
                <w:lang w:val="lv-LV"/>
              </w:rPr>
            </w:pPr>
          </w:p>
        </w:tc>
        <w:tc>
          <w:tcPr>
            <w:tcW w:w="2126" w:type="dxa"/>
          </w:tcPr>
          <w:p w:rsidR="00F15B30" w:rsidRPr="004906F7" w:rsidRDefault="00F15B30" w:rsidP="003D1302">
            <w:pPr>
              <w:tabs>
                <w:tab w:val="left" w:pos="1080"/>
                <w:tab w:val="left" w:pos="1260"/>
                <w:tab w:val="left" w:pos="2160"/>
              </w:tabs>
              <w:jc w:val="both"/>
              <w:rPr>
                <w:sz w:val="20"/>
                <w:szCs w:val="20"/>
                <w:lang w:val="lv-LV"/>
              </w:rPr>
            </w:pPr>
          </w:p>
        </w:tc>
      </w:tr>
      <w:tr w:rsidR="00F15B30" w:rsidRPr="004906F7" w:rsidTr="003D1302">
        <w:tc>
          <w:tcPr>
            <w:tcW w:w="2976" w:type="dxa"/>
          </w:tcPr>
          <w:p w:rsidR="00F15B30" w:rsidRPr="004906F7" w:rsidRDefault="00F15B30" w:rsidP="003D1302">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F15B30" w:rsidRPr="004906F7" w:rsidRDefault="00F15B30" w:rsidP="003D1302">
            <w:pPr>
              <w:tabs>
                <w:tab w:val="left" w:pos="1080"/>
                <w:tab w:val="left" w:pos="1260"/>
                <w:tab w:val="left" w:pos="2160"/>
              </w:tabs>
              <w:jc w:val="both"/>
              <w:rPr>
                <w:sz w:val="20"/>
                <w:szCs w:val="20"/>
                <w:lang w:val="lv-LV"/>
              </w:rPr>
            </w:pPr>
          </w:p>
        </w:tc>
        <w:tc>
          <w:tcPr>
            <w:tcW w:w="1937" w:type="dxa"/>
          </w:tcPr>
          <w:p w:rsidR="00F15B30" w:rsidRPr="004906F7" w:rsidRDefault="00F15B30" w:rsidP="003D1302">
            <w:pPr>
              <w:tabs>
                <w:tab w:val="left" w:pos="1080"/>
                <w:tab w:val="left" w:pos="1260"/>
                <w:tab w:val="left" w:pos="2160"/>
              </w:tabs>
              <w:jc w:val="both"/>
              <w:rPr>
                <w:sz w:val="20"/>
                <w:szCs w:val="20"/>
                <w:lang w:val="lv-LV"/>
              </w:rPr>
            </w:pPr>
          </w:p>
        </w:tc>
        <w:tc>
          <w:tcPr>
            <w:tcW w:w="2126" w:type="dxa"/>
          </w:tcPr>
          <w:p w:rsidR="00F15B30" w:rsidRPr="004906F7" w:rsidRDefault="00F15B30" w:rsidP="003D1302">
            <w:pPr>
              <w:tabs>
                <w:tab w:val="left" w:pos="1080"/>
                <w:tab w:val="left" w:pos="1260"/>
                <w:tab w:val="left" w:pos="2160"/>
              </w:tabs>
              <w:jc w:val="both"/>
              <w:rPr>
                <w:sz w:val="20"/>
                <w:szCs w:val="20"/>
                <w:lang w:val="lv-LV"/>
              </w:rPr>
            </w:pPr>
          </w:p>
        </w:tc>
      </w:tr>
      <w:tr w:rsidR="00F15B30" w:rsidRPr="004906F7" w:rsidTr="003D1302">
        <w:tc>
          <w:tcPr>
            <w:tcW w:w="2976" w:type="dxa"/>
          </w:tcPr>
          <w:p w:rsidR="00F15B30" w:rsidRPr="004906F7" w:rsidRDefault="00F15B30" w:rsidP="003D1302">
            <w:pPr>
              <w:tabs>
                <w:tab w:val="left" w:pos="1080"/>
                <w:tab w:val="left" w:pos="1260"/>
                <w:tab w:val="left" w:pos="2160"/>
              </w:tabs>
              <w:jc w:val="both"/>
              <w:rPr>
                <w:b/>
                <w:i/>
                <w:sz w:val="20"/>
                <w:szCs w:val="20"/>
                <w:lang w:val="lv-LV"/>
              </w:rPr>
            </w:pPr>
            <w:r w:rsidRPr="004906F7">
              <w:rPr>
                <w:b/>
                <w:i/>
                <w:sz w:val="20"/>
                <w:szCs w:val="20"/>
                <w:lang w:val="lv-LV"/>
              </w:rPr>
              <w:t>Darba apraksts:</w:t>
            </w:r>
          </w:p>
          <w:p w:rsidR="00F15B30" w:rsidRPr="004906F7" w:rsidRDefault="00F15B30" w:rsidP="003D1302">
            <w:pPr>
              <w:tabs>
                <w:tab w:val="left" w:pos="1080"/>
                <w:tab w:val="left" w:pos="1260"/>
                <w:tab w:val="left" w:pos="2160"/>
              </w:tabs>
              <w:jc w:val="both"/>
              <w:rPr>
                <w:b/>
                <w:i/>
                <w:sz w:val="20"/>
                <w:szCs w:val="20"/>
                <w:lang w:val="lv-LV"/>
              </w:rPr>
            </w:pPr>
          </w:p>
        </w:tc>
        <w:tc>
          <w:tcPr>
            <w:tcW w:w="1985" w:type="dxa"/>
          </w:tcPr>
          <w:p w:rsidR="00F15B30" w:rsidRPr="004906F7" w:rsidRDefault="00F15B30" w:rsidP="003D1302">
            <w:pPr>
              <w:tabs>
                <w:tab w:val="left" w:pos="1080"/>
                <w:tab w:val="left" w:pos="1260"/>
                <w:tab w:val="left" w:pos="2160"/>
              </w:tabs>
              <w:jc w:val="both"/>
              <w:rPr>
                <w:sz w:val="20"/>
                <w:szCs w:val="20"/>
                <w:lang w:val="lv-LV"/>
              </w:rPr>
            </w:pPr>
          </w:p>
        </w:tc>
        <w:tc>
          <w:tcPr>
            <w:tcW w:w="1937" w:type="dxa"/>
          </w:tcPr>
          <w:p w:rsidR="00F15B30" w:rsidRPr="004906F7" w:rsidRDefault="00F15B30" w:rsidP="003D1302">
            <w:pPr>
              <w:tabs>
                <w:tab w:val="left" w:pos="1080"/>
                <w:tab w:val="left" w:pos="1260"/>
                <w:tab w:val="left" w:pos="2160"/>
              </w:tabs>
              <w:jc w:val="both"/>
              <w:rPr>
                <w:sz w:val="20"/>
                <w:szCs w:val="20"/>
                <w:lang w:val="lv-LV"/>
              </w:rPr>
            </w:pPr>
          </w:p>
        </w:tc>
        <w:tc>
          <w:tcPr>
            <w:tcW w:w="2126" w:type="dxa"/>
          </w:tcPr>
          <w:p w:rsidR="00F15B30" w:rsidRPr="004906F7" w:rsidRDefault="00F15B30" w:rsidP="003D1302">
            <w:pPr>
              <w:tabs>
                <w:tab w:val="left" w:pos="1080"/>
                <w:tab w:val="left" w:pos="1260"/>
                <w:tab w:val="left" w:pos="2160"/>
              </w:tabs>
              <w:jc w:val="both"/>
              <w:rPr>
                <w:sz w:val="20"/>
                <w:szCs w:val="20"/>
                <w:lang w:val="lv-LV"/>
              </w:rPr>
            </w:pPr>
          </w:p>
        </w:tc>
      </w:tr>
    </w:tbl>
    <w:p w:rsidR="00F15B30" w:rsidRPr="004906F7" w:rsidRDefault="00F15B30" w:rsidP="00F15B30">
      <w:pPr>
        <w:tabs>
          <w:tab w:val="left" w:pos="1080"/>
          <w:tab w:val="left" w:pos="1260"/>
          <w:tab w:val="left" w:pos="2160"/>
        </w:tabs>
        <w:ind w:left="870"/>
        <w:jc w:val="both"/>
        <w:rPr>
          <w:sz w:val="20"/>
          <w:szCs w:val="20"/>
          <w:lang w:val="lv-LV"/>
        </w:rPr>
      </w:pPr>
    </w:p>
    <w:p w:rsidR="00F15B30" w:rsidRPr="004906F7" w:rsidRDefault="00F15B30" w:rsidP="00F15B30">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F15B30" w:rsidRPr="004906F7" w:rsidTr="003D1302">
        <w:tc>
          <w:tcPr>
            <w:tcW w:w="1134" w:type="dxa"/>
          </w:tcPr>
          <w:p w:rsidR="00F15B30" w:rsidRPr="004906F7" w:rsidRDefault="00F15B30" w:rsidP="003D1302">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F15B30" w:rsidRPr="004906F7" w:rsidRDefault="00F15B30" w:rsidP="003D1302">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F15B30" w:rsidRPr="004906F7" w:rsidRDefault="00F15B30" w:rsidP="003D1302">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F15B30" w:rsidRPr="004906F7" w:rsidRDefault="00F15B30" w:rsidP="003D1302">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F15B30" w:rsidRPr="004906F7" w:rsidTr="003D1302">
        <w:trPr>
          <w:trHeight w:val="848"/>
        </w:trPr>
        <w:tc>
          <w:tcPr>
            <w:tcW w:w="1134" w:type="dxa"/>
            <w:vAlign w:val="center"/>
          </w:tcPr>
          <w:p w:rsidR="00F15B30" w:rsidRPr="004906F7" w:rsidRDefault="00F15B30" w:rsidP="003D1302">
            <w:pPr>
              <w:tabs>
                <w:tab w:val="left" w:pos="1080"/>
                <w:tab w:val="left" w:pos="1260"/>
                <w:tab w:val="left" w:pos="2160"/>
              </w:tabs>
              <w:jc w:val="both"/>
              <w:rPr>
                <w:sz w:val="20"/>
                <w:szCs w:val="20"/>
                <w:lang w:val="lv-LV"/>
              </w:rPr>
            </w:pPr>
          </w:p>
        </w:tc>
        <w:tc>
          <w:tcPr>
            <w:tcW w:w="1440" w:type="dxa"/>
            <w:vAlign w:val="center"/>
          </w:tcPr>
          <w:p w:rsidR="00F15B30" w:rsidRPr="004906F7" w:rsidRDefault="00F15B30" w:rsidP="003D1302">
            <w:pPr>
              <w:tabs>
                <w:tab w:val="left" w:pos="1080"/>
                <w:tab w:val="left" w:pos="1260"/>
                <w:tab w:val="left" w:pos="2160"/>
              </w:tabs>
              <w:jc w:val="both"/>
              <w:rPr>
                <w:sz w:val="20"/>
                <w:szCs w:val="20"/>
                <w:lang w:val="lv-LV"/>
              </w:rPr>
            </w:pPr>
          </w:p>
        </w:tc>
        <w:tc>
          <w:tcPr>
            <w:tcW w:w="969" w:type="dxa"/>
            <w:vAlign w:val="center"/>
          </w:tcPr>
          <w:p w:rsidR="00F15B30" w:rsidRPr="004906F7" w:rsidRDefault="00F15B30" w:rsidP="003D1302">
            <w:pPr>
              <w:tabs>
                <w:tab w:val="left" w:pos="1080"/>
                <w:tab w:val="left" w:pos="1260"/>
                <w:tab w:val="left" w:pos="2160"/>
              </w:tabs>
              <w:jc w:val="both"/>
              <w:rPr>
                <w:sz w:val="20"/>
                <w:szCs w:val="20"/>
                <w:lang w:val="lv-LV"/>
              </w:rPr>
            </w:pPr>
          </w:p>
        </w:tc>
        <w:tc>
          <w:tcPr>
            <w:tcW w:w="5655" w:type="dxa"/>
            <w:vAlign w:val="center"/>
          </w:tcPr>
          <w:p w:rsidR="00F15B30" w:rsidRPr="004906F7" w:rsidRDefault="00F15B30" w:rsidP="003D1302">
            <w:pPr>
              <w:tabs>
                <w:tab w:val="left" w:pos="1080"/>
                <w:tab w:val="left" w:pos="1260"/>
                <w:tab w:val="left" w:pos="2160"/>
              </w:tabs>
              <w:jc w:val="both"/>
              <w:rPr>
                <w:sz w:val="20"/>
                <w:szCs w:val="20"/>
                <w:lang w:val="lv-LV"/>
              </w:rPr>
            </w:pPr>
          </w:p>
        </w:tc>
      </w:tr>
    </w:tbl>
    <w:p w:rsidR="00F15B30" w:rsidRPr="004906F7" w:rsidRDefault="00F15B30" w:rsidP="00F15B30">
      <w:pPr>
        <w:tabs>
          <w:tab w:val="left" w:pos="1080"/>
          <w:tab w:val="left" w:pos="1260"/>
          <w:tab w:val="left" w:pos="2160"/>
        </w:tabs>
        <w:ind w:left="567"/>
        <w:jc w:val="both"/>
        <w:rPr>
          <w:sz w:val="20"/>
          <w:szCs w:val="20"/>
          <w:lang w:val="lv-LV"/>
        </w:rPr>
      </w:pPr>
    </w:p>
    <w:p w:rsidR="00F15B30" w:rsidRPr="004906F7" w:rsidRDefault="00F15B30" w:rsidP="00F15B30">
      <w:pPr>
        <w:tabs>
          <w:tab w:val="left" w:pos="1080"/>
          <w:tab w:val="left" w:pos="1260"/>
          <w:tab w:val="left" w:pos="2160"/>
        </w:tabs>
        <w:ind w:left="567"/>
        <w:jc w:val="both"/>
        <w:rPr>
          <w:sz w:val="20"/>
          <w:szCs w:val="20"/>
          <w:lang w:val="lv-LV"/>
        </w:rPr>
      </w:pPr>
    </w:p>
    <w:p w:rsidR="00F15B30" w:rsidRPr="004906F7" w:rsidRDefault="00F15B30" w:rsidP="00F15B30">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F15B30" w:rsidRPr="004906F7" w:rsidRDefault="00F15B30" w:rsidP="00F15B30">
      <w:pPr>
        <w:tabs>
          <w:tab w:val="left" w:pos="993"/>
          <w:tab w:val="left" w:pos="1260"/>
          <w:tab w:val="left" w:pos="2160"/>
        </w:tabs>
        <w:jc w:val="both"/>
        <w:rPr>
          <w:sz w:val="20"/>
          <w:szCs w:val="20"/>
          <w:lang w:val="lv-LV"/>
        </w:rPr>
      </w:pPr>
    </w:p>
    <w:p w:rsidR="00F15B30" w:rsidRPr="004906F7" w:rsidRDefault="00F15B30" w:rsidP="00F15B30">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F15B30" w:rsidRPr="004906F7" w:rsidRDefault="00F15B30" w:rsidP="00F15B30">
      <w:pPr>
        <w:tabs>
          <w:tab w:val="left" w:pos="993"/>
          <w:tab w:val="left" w:pos="1260"/>
          <w:tab w:val="left" w:pos="2160"/>
        </w:tabs>
        <w:jc w:val="both"/>
        <w:rPr>
          <w:sz w:val="20"/>
          <w:szCs w:val="20"/>
          <w:lang w:val="lv-LV"/>
        </w:rPr>
      </w:pPr>
    </w:p>
    <w:p w:rsidR="00F15B30" w:rsidRPr="004906F7" w:rsidRDefault="00F15B30" w:rsidP="00F15B30">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F15B30" w:rsidRPr="004906F7" w:rsidTr="003D1302">
        <w:tc>
          <w:tcPr>
            <w:tcW w:w="2622" w:type="dxa"/>
          </w:tcPr>
          <w:p w:rsidR="00F15B30" w:rsidRPr="004906F7" w:rsidRDefault="00F15B30" w:rsidP="003D1302">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F15B30" w:rsidRPr="004906F7" w:rsidRDefault="00F15B30" w:rsidP="003D1302">
            <w:pPr>
              <w:tabs>
                <w:tab w:val="left" w:pos="993"/>
                <w:tab w:val="left" w:pos="1260"/>
                <w:tab w:val="left" w:pos="2160"/>
              </w:tabs>
              <w:jc w:val="both"/>
              <w:rPr>
                <w:b/>
                <w:sz w:val="20"/>
                <w:szCs w:val="20"/>
                <w:lang w:val="lv-LV"/>
              </w:rPr>
            </w:pPr>
            <w:r w:rsidRPr="004906F7">
              <w:rPr>
                <w:b/>
                <w:sz w:val="20"/>
                <w:szCs w:val="20"/>
                <w:lang w:val="lv-LV"/>
              </w:rPr>
              <w:t>Līdz</w:t>
            </w:r>
          </w:p>
        </w:tc>
      </w:tr>
      <w:tr w:rsidR="00F15B30" w:rsidRPr="004906F7" w:rsidTr="003D1302">
        <w:tc>
          <w:tcPr>
            <w:tcW w:w="2622" w:type="dxa"/>
          </w:tcPr>
          <w:p w:rsidR="00F15B30" w:rsidRPr="004906F7" w:rsidRDefault="00F15B30" w:rsidP="003D1302">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F15B30" w:rsidRPr="004906F7" w:rsidRDefault="00F15B30" w:rsidP="003D1302">
            <w:pPr>
              <w:tabs>
                <w:tab w:val="left" w:pos="993"/>
                <w:tab w:val="left" w:pos="1260"/>
                <w:tab w:val="left" w:pos="2160"/>
              </w:tabs>
              <w:jc w:val="both"/>
              <w:rPr>
                <w:sz w:val="20"/>
                <w:szCs w:val="20"/>
                <w:lang w:val="lv-LV"/>
              </w:rPr>
            </w:pPr>
            <w:r w:rsidRPr="004906F7">
              <w:rPr>
                <w:sz w:val="20"/>
                <w:szCs w:val="20"/>
                <w:lang w:val="lv-LV"/>
              </w:rPr>
              <w:t>*</w:t>
            </w:r>
          </w:p>
        </w:tc>
      </w:tr>
    </w:tbl>
    <w:p w:rsidR="00F15B30" w:rsidRPr="004906F7" w:rsidRDefault="00F15B30" w:rsidP="00F15B30">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F15B30" w:rsidRPr="004906F7" w:rsidRDefault="00F15B30" w:rsidP="00F15B30">
      <w:pPr>
        <w:tabs>
          <w:tab w:val="left" w:pos="993"/>
          <w:tab w:val="left" w:pos="1260"/>
          <w:tab w:val="left" w:pos="2160"/>
        </w:tabs>
        <w:jc w:val="both"/>
        <w:rPr>
          <w:sz w:val="20"/>
          <w:szCs w:val="20"/>
          <w:lang w:val="lv-LV"/>
        </w:rPr>
      </w:pPr>
    </w:p>
    <w:p w:rsidR="00F15B30" w:rsidRPr="004906F7" w:rsidRDefault="00F15B30" w:rsidP="00F15B30">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F15B30" w:rsidRPr="004906F7" w:rsidRDefault="00F15B30" w:rsidP="00F15B30">
      <w:pPr>
        <w:tabs>
          <w:tab w:val="left" w:pos="1080"/>
          <w:tab w:val="left" w:pos="1260"/>
          <w:tab w:val="left" w:pos="2160"/>
        </w:tabs>
        <w:jc w:val="both"/>
        <w:rPr>
          <w:sz w:val="20"/>
          <w:szCs w:val="20"/>
          <w:lang w:val="lv-LV"/>
        </w:rPr>
      </w:pPr>
    </w:p>
    <w:p w:rsidR="00F15B30" w:rsidRPr="004906F7" w:rsidRDefault="00F15B30" w:rsidP="00F15B30">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F15B30" w:rsidRPr="004906F7" w:rsidTr="003D1302">
        <w:trPr>
          <w:trHeight w:val="516"/>
        </w:trPr>
        <w:tc>
          <w:tcPr>
            <w:tcW w:w="2660" w:type="dxa"/>
            <w:vAlign w:val="center"/>
          </w:tcPr>
          <w:p w:rsidR="00F15B30" w:rsidRPr="004906F7" w:rsidRDefault="00F15B30" w:rsidP="003D1302">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F15B30" w:rsidRPr="004906F7" w:rsidRDefault="00F15B30" w:rsidP="003D1302">
            <w:pPr>
              <w:tabs>
                <w:tab w:val="left" w:pos="1080"/>
                <w:tab w:val="left" w:pos="1260"/>
                <w:tab w:val="left" w:pos="2160"/>
              </w:tabs>
              <w:jc w:val="both"/>
              <w:rPr>
                <w:sz w:val="20"/>
                <w:szCs w:val="20"/>
                <w:lang w:val="lv-LV"/>
              </w:rPr>
            </w:pPr>
          </w:p>
        </w:tc>
      </w:tr>
      <w:tr w:rsidR="00F15B30" w:rsidRPr="004906F7" w:rsidTr="003D1302">
        <w:trPr>
          <w:trHeight w:val="551"/>
        </w:trPr>
        <w:tc>
          <w:tcPr>
            <w:tcW w:w="2660" w:type="dxa"/>
            <w:vAlign w:val="center"/>
          </w:tcPr>
          <w:p w:rsidR="00F15B30" w:rsidRPr="004906F7" w:rsidRDefault="00F15B30" w:rsidP="003D1302">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F15B30" w:rsidRPr="004906F7" w:rsidRDefault="00F15B30" w:rsidP="003D1302">
            <w:pPr>
              <w:tabs>
                <w:tab w:val="left" w:pos="1080"/>
                <w:tab w:val="left" w:pos="1260"/>
                <w:tab w:val="left" w:pos="2160"/>
              </w:tabs>
              <w:jc w:val="both"/>
              <w:rPr>
                <w:sz w:val="20"/>
                <w:szCs w:val="20"/>
                <w:lang w:val="lv-LV"/>
              </w:rPr>
            </w:pPr>
          </w:p>
        </w:tc>
      </w:tr>
      <w:tr w:rsidR="00F15B30" w:rsidRPr="004906F7" w:rsidTr="003D1302">
        <w:trPr>
          <w:trHeight w:val="557"/>
        </w:trPr>
        <w:tc>
          <w:tcPr>
            <w:tcW w:w="2660" w:type="dxa"/>
            <w:vAlign w:val="center"/>
          </w:tcPr>
          <w:p w:rsidR="00F15B30" w:rsidRPr="004906F7" w:rsidRDefault="00F15B30" w:rsidP="003D1302">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F15B30" w:rsidRPr="004906F7" w:rsidRDefault="00F15B30" w:rsidP="003D1302">
            <w:pPr>
              <w:tabs>
                <w:tab w:val="left" w:pos="1080"/>
                <w:tab w:val="left" w:pos="1260"/>
                <w:tab w:val="left" w:pos="2160"/>
              </w:tabs>
              <w:jc w:val="both"/>
              <w:rPr>
                <w:sz w:val="20"/>
                <w:szCs w:val="20"/>
                <w:lang w:val="lv-LV"/>
              </w:rPr>
            </w:pPr>
          </w:p>
        </w:tc>
      </w:tr>
    </w:tbl>
    <w:p w:rsidR="00F15B30" w:rsidRPr="004906F7" w:rsidRDefault="00F15B30" w:rsidP="00F15B30">
      <w:pPr>
        <w:tabs>
          <w:tab w:val="left" w:pos="1080"/>
          <w:tab w:val="left" w:pos="1260"/>
          <w:tab w:val="left" w:pos="2160"/>
        </w:tabs>
        <w:jc w:val="both"/>
        <w:rPr>
          <w:sz w:val="20"/>
          <w:szCs w:val="20"/>
          <w:lang w:val="lv-LV"/>
        </w:rPr>
      </w:pPr>
    </w:p>
    <w:p w:rsidR="00F15B30" w:rsidRPr="004906F7" w:rsidRDefault="00F15B30" w:rsidP="00F15B30">
      <w:pPr>
        <w:pStyle w:val="naislab"/>
        <w:spacing w:before="0" w:after="0"/>
        <w:jc w:val="both"/>
        <w:rPr>
          <w:sz w:val="20"/>
          <w:szCs w:val="20"/>
          <w:lang w:val="lv-LV"/>
        </w:rPr>
      </w:pPr>
    </w:p>
    <w:p w:rsidR="00F15B30" w:rsidRPr="004906F7" w:rsidRDefault="00F15B30" w:rsidP="00F15B30">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F15B30" w:rsidRPr="004906F7" w:rsidRDefault="00F15B30" w:rsidP="00F15B30">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F15B30" w:rsidRPr="004906F7" w:rsidTr="003D1302">
        <w:trPr>
          <w:trHeight w:val="284"/>
        </w:trPr>
        <w:tc>
          <w:tcPr>
            <w:tcW w:w="0" w:type="auto"/>
            <w:vAlign w:val="center"/>
          </w:tcPr>
          <w:p w:rsidR="00F15B30" w:rsidRPr="004906F7" w:rsidRDefault="00F15B30" w:rsidP="003D1302">
            <w:pPr>
              <w:pStyle w:val="Header"/>
              <w:rPr>
                <w:sz w:val="20"/>
                <w:szCs w:val="20"/>
                <w:highlight w:val="lightGray"/>
                <w:lang w:val="lv-LV"/>
              </w:rPr>
            </w:pPr>
            <w:r w:rsidRPr="004906F7">
              <w:rPr>
                <w:sz w:val="20"/>
                <w:szCs w:val="20"/>
                <w:highlight w:val="lightGray"/>
                <w:lang w:val="lv-LV"/>
              </w:rPr>
              <w:t>&lt;Darba devēja nosaukums&gt;</w:t>
            </w:r>
          </w:p>
        </w:tc>
      </w:tr>
      <w:tr w:rsidR="00F15B30" w:rsidRPr="004906F7" w:rsidTr="003D1302">
        <w:trPr>
          <w:trHeight w:val="284"/>
        </w:trPr>
        <w:tc>
          <w:tcPr>
            <w:tcW w:w="0" w:type="auto"/>
            <w:vAlign w:val="center"/>
          </w:tcPr>
          <w:p w:rsidR="00F15B30" w:rsidRPr="004906F7" w:rsidRDefault="00F15B30" w:rsidP="003D1302">
            <w:pPr>
              <w:pStyle w:val="Header"/>
              <w:rPr>
                <w:sz w:val="20"/>
                <w:szCs w:val="20"/>
                <w:highlight w:val="lightGray"/>
                <w:lang w:val="lv-LV"/>
              </w:rPr>
            </w:pPr>
            <w:r w:rsidRPr="004906F7">
              <w:rPr>
                <w:sz w:val="20"/>
                <w:szCs w:val="20"/>
                <w:highlight w:val="lightGray"/>
                <w:lang w:val="lv-LV"/>
              </w:rPr>
              <w:t>&lt;Reģistrācijas numurs&gt;</w:t>
            </w:r>
          </w:p>
        </w:tc>
      </w:tr>
      <w:tr w:rsidR="00F15B30" w:rsidRPr="004906F7" w:rsidTr="003D1302">
        <w:trPr>
          <w:trHeight w:val="284"/>
        </w:trPr>
        <w:tc>
          <w:tcPr>
            <w:tcW w:w="0" w:type="auto"/>
            <w:vAlign w:val="center"/>
          </w:tcPr>
          <w:p w:rsidR="00F15B30" w:rsidRPr="004906F7" w:rsidRDefault="00F15B30" w:rsidP="003D1302">
            <w:pPr>
              <w:pStyle w:val="Header"/>
              <w:rPr>
                <w:sz w:val="20"/>
                <w:szCs w:val="20"/>
                <w:highlight w:val="lightGray"/>
                <w:lang w:val="lv-LV"/>
              </w:rPr>
            </w:pPr>
            <w:r w:rsidRPr="004906F7">
              <w:rPr>
                <w:sz w:val="20"/>
                <w:szCs w:val="20"/>
                <w:highlight w:val="lightGray"/>
                <w:lang w:val="lv-LV"/>
              </w:rPr>
              <w:t>&lt;Adrese&gt;</w:t>
            </w:r>
          </w:p>
        </w:tc>
      </w:tr>
      <w:tr w:rsidR="00F15B30" w:rsidRPr="004906F7" w:rsidTr="003D1302">
        <w:trPr>
          <w:trHeight w:val="284"/>
        </w:trPr>
        <w:tc>
          <w:tcPr>
            <w:tcW w:w="0" w:type="auto"/>
            <w:vAlign w:val="center"/>
          </w:tcPr>
          <w:p w:rsidR="00F15B30" w:rsidRPr="004906F7" w:rsidRDefault="00F15B30" w:rsidP="003D1302">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F15B30" w:rsidRPr="004906F7" w:rsidTr="003D1302">
        <w:trPr>
          <w:trHeight w:val="284"/>
        </w:trPr>
        <w:tc>
          <w:tcPr>
            <w:tcW w:w="0" w:type="auto"/>
            <w:vAlign w:val="center"/>
          </w:tcPr>
          <w:p w:rsidR="00F15B30" w:rsidRPr="004906F7" w:rsidRDefault="00F15B30" w:rsidP="003D1302">
            <w:pPr>
              <w:pStyle w:val="Header"/>
              <w:rPr>
                <w:sz w:val="20"/>
                <w:szCs w:val="20"/>
                <w:lang w:val="lv-LV"/>
              </w:rPr>
            </w:pPr>
            <w:r w:rsidRPr="004906F7">
              <w:rPr>
                <w:sz w:val="20"/>
                <w:szCs w:val="20"/>
                <w:highlight w:val="lightGray"/>
                <w:lang w:val="lv-LV"/>
              </w:rPr>
              <w:t>&lt;Parkasttiesīgās personas paraksts&gt;</w:t>
            </w:r>
          </w:p>
        </w:tc>
      </w:tr>
    </w:tbl>
    <w:p w:rsidR="00F15B30" w:rsidRPr="004906F7" w:rsidRDefault="00F15B30" w:rsidP="00F15B30">
      <w:pPr>
        <w:pStyle w:val="Heading3"/>
        <w:spacing w:before="0" w:after="0"/>
        <w:rPr>
          <w:rFonts w:ascii="Times New Roman" w:hAnsi="Times New Roman" w:cs="Times New Roman"/>
          <w:sz w:val="20"/>
          <w:szCs w:val="20"/>
          <w:lang w:val="lv-LV"/>
        </w:rPr>
      </w:pPr>
    </w:p>
    <w:p w:rsidR="00F15B30" w:rsidRPr="004906F7" w:rsidRDefault="00F15B30" w:rsidP="00F15B30">
      <w:pPr>
        <w:rPr>
          <w:lang w:val="lv-LV"/>
        </w:rPr>
      </w:pPr>
    </w:p>
    <w:p w:rsidR="00F15B30" w:rsidRDefault="00F15B30" w:rsidP="00F15B30"/>
    <w:p w:rsidR="00F15B30" w:rsidRDefault="00F15B30" w:rsidP="00F15B30"/>
    <w:p w:rsidR="00F15B30" w:rsidRDefault="00F15B30" w:rsidP="00F15B30"/>
    <w:p w:rsidR="00F15B30" w:rsidRDefault="00F15B30" w:rsidP="00F15B30"/>
    <w:p w:rsidR="00F15B30" w:rsidRDefault="00F15B30" w:rsidP="00F15B30"/>
    <w:p w:rsidR="00F15B30" w:rsidRPr="00A92C5E" w:rsidRDefault="00F15B30" w:rsidP="00F15B30">
      <w:pPr>
        <w:jc w:val="both"/>
        <w:rPr>
          <w:b/>
          <w:bCs/>
          <w:sz w:val="22"/>
          <w:szCs w:val="22"/>
          <w:lang w:val="lv-LV"/>
        </w:rPr>
      </w:pPr>
    </w:p>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54" w:rsidRDefault="00320B54">
      <w:r>
        <w:separator/>
      </w:r>
    </w:p>
  </w:endnote>
  <w:endnote w:type="continuationSeparator" w:id="0">
    <w:p w:rsidR="00320B54" w:rsidRDefault="003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7D5" w:rsidRDefault="00CF47D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22F">
      <w:rPr>
        <w:rStyle w:val="PageNumber"/>
        <w:noProof/>
      </w:rPr>
      <w:t>4</w:t>
    </w:r>
    <w:r>
      <w:rPr>
        <w:rStyle w:val="PageNumber"/>
      </w:rPr>
      <w:fldChar w:fldCharType="end"/>
    </w:r>
  </w:p>
  <w:p w:rsidR="00CF47D5" w:rsidRDefault="00CF47D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54" w:rsidRDefault="00320B54">
      <w:r>
        <w:separator/>
      </w:r>
    </w:p>
  </w:footnote>
  <w:footnote w:type="continuationSeparator" w:id="0">
    <w:p w:rsidR="00320B54" w:rsidRDefault="0032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D5" w:rsidRDefault="00CF4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47D5" w:rsidRDefault="00CF4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1381CF7"/>
    <w:multiLevelType w:val="hybridMultilevel"/>
    <w:tmpl w:val="37263090"/>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6">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7E417DF"/>
    <w:multiLevelType w:val="hybridMultilevel"/>
    <w:tmpl w:val="EA7AD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D051D79"/>
    <w:multiLevelType w:val="hybridMultilevel"/>
    <w:tmpl w:val="63A41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CB157F"/>
    <w:multiLevelType w:val="multilevel"/>
    <w:tmpl w:val="57909B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5">
    <w:nsid w:val="7D027BB9"/>
    <w:multiLevelType w:val="multilevel"/>
    <w:tmpl w:val="6AB40E02"/>
    <w:lvl w:ilvl="0">
      <w:start w:val="9"/>
      <w:numFmt w:val="decimal"/>
      <w:lvlText w:val="%1."/>
      <w:lvlJc w:val="left"/>
      <w:pPr>
        <w:ind w:left="360" w:hanging="360"/>
      </w:pPr>
      <w:rPr>
        <w:rFonts w:hint="default"/>
      </w:rPr>
    </w:lvl>
    <w:lvl w:ilvl="1">
      <w:start w:val="3"/>
      <w:numFmt w:val="decimal"/>
      <w:pStyle w:val="Style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4"/>
  </w:num>
  <w:num w:numId="4">
    <w:abstractNumId w:val="19"/>
  </w:num>
  <w:num w:numId="5">
    <w:abstractNumId w:val="12"/>
  </w:num>
  <w:num w:numId="6">
    <w:abstractNumId w:val="10"/>
  </w:num>
  <w:num w:numId="7">
    <w:abstractNumId w:val="0"/>
  </w:num>
  <w:num w:numId="8">
    <w:abstractNumId w:val="5"/>
  </w:num>
  <w:num w:numId="9">
    <w:abstractNumId w:val="24"/>
  </w:num>
  <w:num w:numId="10">
    <w:abstractNumId w:val="20"/>
  </w:num>
  <w:num w:numId="11">
    <w:abstractNumId w:val="27"/>
  </w:num>
  <w:num w:numId="12">
    <w:abstractNumId w:val="4"/>
  </w:num>
  <w:num w:numId="13">
    <w:abstractNumId w:val="25"/>
  </w:num>
  <w:num w:numId="14">
    <w:abstractNumId w:val="1"/>
  </w:num>
  <w:num w:numId="15">
    <w:abstractNumId w:val="7"/>
  </w:num>
  <w:num w:numId="16">
    <w:abstractNumId w:val="26"/>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8"/>
  </w:num>
  <w:num w:numId="22">
    <w:abstractNumId w:val="16"/>
  </w:num>
  <w:num w:numId="23">
    <w:abstractNumId w:val="11"/>
  </w:num>
  <w:num w:numId="24">
    <w:abstractNumId w:val="9"/>
  </w:num>
  <w:num w:numId="25">
    <w:abstractNumId w:val="23"/>
  </w:num>
  <w:num w:numId="26">
    <w:abstractNumId w:val="3"/>
  </w:num>
  <w:num w:numId="27">
    <w:abstractNumId w:val="22"/>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8A5"/>
    <w:rsid w:val="00013E1F"/>
    <w:rsid w:val="00013F99"/>
    <w:rsid w:val="000207DD"/>
    <w:rsid w:val="00023C11"/>
    <w:rsid w:val="0002756E"/>
    <w:rsid w:val="0003139B"/>
    <w:rsid w:val="00033FB3"/>
    <w:rsid w:val="00053971"/>
    <w:rsid w:val="0006075C"/>
    <w:rsid w:val="000746C3"/>
    <w:rsid w:val="000955D4"/>
    <w:rsid w:val="000A605E"/>
    <w:rsid w:val="000A7B60"/>
    <w:rsid w:val="000A7C27"/>
    <w:rsid w:val="000B5B13"/>
    <w:rsid w:val="000C495A"/>
    <w:rsid w:val="000D0600"/>
    <w:rsid w:val="000E2D3D"/>
    <w:rsid w:val="000E525E"/>
    <w:rsid w:val="000E76C0"/>
    <w:rsid w:val="000E77CF"/>
    <w:rsid w:val="000F2703"/>
    <w:rsid w:val="0010532A"/>
    <w:rsid w:val="0010659E"/>
    <w:rsid w:val="00117F4F"/>
    <w:rsid w:val="001240B1"/>
    <w:rsid w:val="00136819"/>
    <w:rsid w:val="00137847"/>
    <w:rsid w:val="0014009C"/>
    <w:rsid w:val="00145B5E"/>
    <w:rsid w:val="00150090"/>
    <w:rsid w:val="0015180F"/>
    <w:rsid w:val="0016210B"/>
    <w:rsid w:val="00174BC9"/>
    <w:rsid w:val="001807CF"/>
    <w:rsid w:val="00186B68"/>
    <w:rsid w:val="00193274"/>
    <w:rsid w:val="001A1BBE"/>
    <w:rsid w:val="001A2932"/>
    <w:rsid w:val="001C051F"/>
    <w:rsid w:val="001C13E5"/>
    <w:rsid w:val="001C2EFD"/>
    <w:rsid w:val="001C6EB1"/>
    <w:rsid w:val="001E13DE"/>
    <w:rsid w:val="001E6FC8"/>
    <w:rsid w:val="001F078C"/>
    <w:rsid w:val="001F11CD"/>
    <w:rsid w:val="00206322"/>
    <w:rsid w:val="002438B5"/>
    <w:rsid w:val="002507AB"/>
    <w:rsid w:val="00255B08"/>
    <w:rsid w:val="00267DF1"/>
    <w:rsid w:val="00280C9E"/>
    <w:rsid w:val="00290541"/>
    <w:rsid w:val="00293F98"/>
    <w:rsid w:val="00295544"/>
    <w:rsid w:val="002A12D2"/>
    <w:rsid w:val="002A3445"/>
    <w:rsid w:val="002B099D"/>
    <w:rsid w:val="002C7AD1"/>
    <w:rsid w:val="002D3A68"/>
    <w:rsid w:val="002E4F27"/>
    <w:rsid w:val="002F6535"/>
    <w:rsid w:val="003109A8"/>
    <w:rsid w:val="00320B54"/>
    <w:rsid w:val="00325FBD"/>
    <w:rsid w:val="003264C0"/>
    <w:rsid w:val="00335F24"/>
    <w:rsid w:val="00337498"/>
    <w:rsid w:val="003408AB"/>
    <w:rsid w:val="00346951"/>
    <w:rsid w:val="00347050"/>
    <w:rsid w:val="00352E13"/>
    <w:rsid w:val="0037012E"/>
    <w:rsid w:val="00374879"/>
    <w:rsid w:val="00397328"/>
    <w:rsid w:val="003A0BD0"/>
    <w:rsid w:val="003B7DCD"/>
    <w:rsid w:val="003C00BC"/>
    <w:rsid w:val="003C013D"/>
    <w:rsid w:val="003C5E83"/>
    <w:rsid w:val="003C6891"/>
    <w:rsid w:val="003D3E02"/>
    <w:rsid w:val="003D757D"/>
    <w:rsid w:val="003E2E80"/>
    <w:rsid w:val="003E7B79"/>
    <w:rsid w:val="00401E26"/>
    <w:rsid w:val="0041295E"/>
    <w:rsid w:val="004241D5"/>
    <w:rsid w:val="00425D19"/>
    <w:rsid w:val="00433DF6"/>
    <w:rsid w:val="0043541A"/>
    <w:rsid w:val="0044691C"/>
    <w:rsid w:val="00450119"/>
    <w:rsid w:val="004560EB"/>
    <w:rsid w:val="00472FAA"/>
    <w:rsid w:val="00473369"/>
    <w:rsid w:val="00474587"/>
    <w:rsid w:val="00485EDC"/>
    <w:rsid w:val="004913E6"/>
    <w:rsid w:val="00491DAD"/>
    <w:rsid w:val="0049480C"/>
    <w:rsid w:val="004951E0"/>
    <w:rsid w:val="00495B6A"/>
    <w:rsid w:val="004A50BF"/>
    <w:rsid w:val="004C1E19"/>
    <w:rsid w:val="004C6241"/>
    <w:rsid w:val="004D2C0A"/>
    <w:rsid w:val="004D5032"/>
    <w:rsid w:val="004D6FC6"/>
    <w:rsid w:val="004F57DC"/>
    <w:rsid w:val="00502512"/>
    <w:rsid w:val="00507AC2"/>
    <w:rsid w:val="00507DEB"/>
    <w:rsid w:val="005149D9"/>
    <w:rsid w:val="00517452"/>
    <w:rsid w:val="00520E71"/>
    <w:rsid w:val="00533427"/>
    <w:rsid w:val="00534FC1"/>
    <w:rsid w:val="00540096"/>
    <w:rsid w:val="005433D6"/>
    <w:rsid w:val="00543F98"/>
    <w:rsid w:val="00570CEA"/>
    <w:rsid w:val="0057405B"/>
    <w:rsid w:val="005807BF"/>
    <w:rsid w:val="005A18F6"/>
    <w:rsid w:val="005A38D5"/>
    <w:rsid w:val="005A70C5"/>
    <w:rsid w:val="005B03E3"/>
    <w:rsid w:val="005B09CA"/>
    <w:rsid w:val="005B6C4C"/>
    <w:rsid w:val="005C1DEC"/>
    <w:rsid w:val="005D408E"/>
    <w:rsid w:val="005D5ABF"/>
    <w:rsid w:val="005D7254"/>
    <w:rsid w:val="005E44F0"/>
    <w:rsid w:val="006019CA"/>
    <w:rsid w:val="00614D8F"/>
    <w:rsid w:val="006153C2"/>
    <w:rsid w:val="00616DDC"/>
    <w:rsid w:val="006252F9"/>
    <w:rsid w:val="00625F23"/>
    <w:rsid w:val="006265C4"/>
    <w:rsid w:val="00634779"/>
    <w:rsid w:val="006359DD"/>
    <w:rsid w:val="006462DC"/>
    <w:rsid w:val="006464A7"/>
    <w:rsid w:val="00650F4D"/>
    <w:rsid w:val="00651F04"/>
    <w:rsid w:val="00656F97"/>
    <w:rsid w:val="006647CF"/>
    <w:rsid w:val="00667D9A"/>
    <w:rsid w:val="00674496"/>
    <w:rsid w:val="00685CC0"/>
    <w:rsid w:val="006A023A"/>
    <w:rsid w:val="006A471A"/>
    <w:rsid w:val="006C5703"/>
    <w:rsid w:val="006C5DFA"/>
    <w:rsid w:val="006D5B44"/>
    <w:rsid w:val="006F5ABA"/>
    <w:rsid w:val="00713FE6"/>
    <w:rsid w:val="0072181D"/>
    <w:rsid w:val="00727547"/>
    <w:rsid w:val="0073355F"/>
    <w:rsid w:val="00733964"/>
    <w:rsid w:val="007478EE"/>
    <w:rsid w:val="007514DC"/>
    <w:rsid w:val="00763FE9"/>
    <w:rsid w:val="00776D7E"/>
    <w:rsid w:val="00784952"/>
    <w:rsid w:val="00792FA9"/>
    <w:rsid w:val="007A2B6D"/>
    <w:rsid w:val="007A44D9"/>
    <w:rsid w:val="007A7A93"/>
    <w:rsid w:val="007C0400"/>
    <w:rsid w:val="007C4F48"/>
    <w:rsid w:val="007F0195"/>
    <w:rsid w:val="007F5475"/>
    <w:rsid w:val="00822AA7"/>
    <w:rsid w:val="00825F2A"/>
    <w:rsid w:val="00843776"/>
    <w:rsid w:val="00846F58"/>
    <w:rsid w:val="00854C37"/>
    <w:rsid w:val="00866789"/>
    <w:rsid w:val="00867059"/>
    <w:rsid w:val="00875C2A"/>
    <w:rsid w:val="00884EE0"/>
    <w:rsid w:val="008864AE"/>
    <w:rsid w:val="00886FA3"/>
    <w:rsid w:val="0089083F"/>
    <w:rsid w:val="00890DB0"/>
    <w:rsid w:val="00892594"/>
    <w:rsid w:val="00893287"/>
    <w:rsid w:val="008A6C4F"/>
    <w:rsid w:val="008B2C94"/>
    <w:rsid w:val="008B2D94"/>
    <w:rsid w:val="008B4C98"/>
    <w:rsid w:val="008C397C"/>
    <w:rsid w:val="008C708D"/>
    <w:rsid w:val="008D0911"/>
    <w:rsid w:val="008D570B"/>
    <w:rsid w:val="008E1A5F"/>
    <w:rsid w:val="0091188F"/>
    <w:rsid w:val="0092759C"/>
    <w:rsid w:val="00934BBC"/>
    <w:rsid w:val="00944506"/>
    <w:rsid w:val="00946BAD"/>
    <w:rsid w:val="00962758"/>
    <w:rsid w:val="00964614"/>
    <w:rsid w:val="009853C2"/>
    <w:rsid w:val="00993F37"/>
    <w:rsid w:val="0099666A"/>
    <w:rsid w:val="009F14BB"/>
    <w:rsid w:val="009F2631"/>
    <w:rsid w:val="009F612F"/>
    <w:rsid w:val="00A0071F"/>
    <w:rsid w:val="00A067E6"/>
    <w:rsid w:val="00A101A1"/>
    <w:rsid w:val="00A22209"/>
    <w:rsid w:val="00A34B96"/>
    <w:rsid w:val="00A40209"/>
    <w:rsid w:val="00A45F9A"/>
    <w:rsid w:val="00A6439F"/>
    <w:rsid w:val="00A65CAB"/>
    <w:rsid w:val="00A67FF6"/>
    <w:rsid w:val="00A72146"/>
    <w:rsid w:val="00A818B8"/>
    <w:rsid w:val="00A86302"/>
    <w:rsid w:val="00AB6ACA"/>
    <w:rsid w:val="00AB758C"/>
    <w:rsid w:val="00AC45FD"/>
    <w:rsid w:val="00AD1779"/>
    <w:rsid w:val="00AD3999"/>
    <w:rsid w:val="00AD6536"/>
    <w:rsid w:val="00AE1324"/>
    <w:rsid w:val="00AE6477"/>
    <w:rsid w:val="00AE6A83"/>
    <w:rsid w:val="00AF2870"/>
    <w:rsid w:val="00AF4E90"/>
    <w:rsid w:val="00B16113"/>
    <w:rsid w:val="00B22737"/>
    <w:rsid w:val="00B3241A"/>
    <w:rsid w:val="00B6781B"/>
    <w:rsid w:val="00B67849"/>
    <w:rsid w:val="00B84D59"/>
    <w:rsid w:val="00B860F9"/>
    <w:rsid w:val="00B94F95"/>
    <w:rsid w:val="00BA1447"/>
    <w:rsid w:val="00BB1AF1"/>
    <w:rsid w:val="00BB3CA4"/>
    <w:rsid w:val="00BB49EB"/>
    <w:rsid w:val="00BB6181"/>
    <w:rsid w:val="00BC2522"/>
    <w:rsid w:val="00BC7F81"/>
    <w:rsid w:val="00BD2D3E"/>
    <w:rsid w:val="00BD3251"/>
    <w:rsid w:val="00BD376E"/>
    <w:rsid w:val="00BE1A88"/>
    <w:rsid w:val="00BF0DCE"/>
    <w:rsid w:val="00BF3261"/>
    <w:rsid w:val="00BF56FC"/>
    <w:rsid w:val="00C03B06"/>
    <w:rsid w:val="00C0780F"/>
    <w:rsid w:val="00C21BF7"/>
    <w:rsid w:val="00C255B8"/>
    <w:rsid w:val="00C37BED"/>
    <w:rsid w:val="00C510BE"/>
    <w:rsid w:val="00C71271"/>
    <w:rsid w:val="00C841DE"/>
    <w:rsid w:val="00C84BE9"/>
    <w:rsid w:val="00C87642"/>
    <w:rsid w:val="00C96CC5"/>
    <w:rsid w:val="00CB3B7C"/>
    <w:rsid w:val="00CC00C1"/>
    <w:rsid w:val="00CC3949"/>
    <w:rsid w:val="00CC5FA6"/>
    <w:rsid w:val="00CD4F3F"/>
    <w:rsid w:val="00CE1FC1"/>
    <w:rsid w:val="00CE3DA2"/>
    <w:rsid w:val="00CF47D5"/>
    <w:rsid w:val="00D12C92"/>
    <w:rsid w:val="00D15EBD"/>
    <w:rsid w:val="00D30E9C"/>
    <w:rsid w:val="00D31A19"/>
    <w:rsid w:val="00D33EAF"/>
    <w:rsid w:val="00D57E15"/>
    <w:rsid w:val="00D6011B"/>
    <w:rsid w:val="00D6621B"/>
    <w:rsid w:val="00D66FA7"/>
    <w:rsid w:val="00D704A5"/>
    <w:rsid w:val="00D7089B"/>
    <w:rsid w:val="00D8274F"/>
    <w:rsid w:val="00D900A4"/>
    <w:rsid w:val="00D92A86"/>
    <w:rsid w:val="00D97C3E"/>
    <w:rsid w:val="00DC332C"/>
    <w:rsid w:val="00DC7A0E"/>
    <w:rsid w:val="00DD288E"/>
    <w:rsid w:val="00DD2ED3"/>
    <w:rsid w:val="00DD446A"/>
    <w:rsid w:val="00DD5366"/>
    <w:rsid w:val="00DE5D24"/>
    <w:rsid w:val="00DF619C"/>
    <w:rsid w:val="00DF629F"/>
    <w:rsid w:val="00E0621E"/>
    <w:rsid w:val="00E12C24"/>
    <w:rsid w:val="00E16388"/>
    <w:rsid w:val="00E179A4"/>
    <w:rsid w:val="00E20288"/>
    <w:rsid w:val="00E253CB"/>
    <w:rsid w:val="00E25DB8"/>
    <w:rsid w:val="00E26112"/>
    <w:rsid w:val="00E35F90"/>
    <w:rsid w:val="00E362E4"/>
    <w:rsid w:val="00E37227"/>
    <w:rsid w:val="00E40009"/>
    <w:rsid w:val="00E43DEA"/>
    <w:rsid w:val="00E444B0"/>
    <w:rsid w:val="00E45651"/>
    <w:rsid w:val="00E569B1"/>
    <w:rsid w:val="00E620DD"/>
    <w:rsid w:val="00E631B5"/>
    <w:rsid w:val="00E64F1A"/>
    <w:rsid w:val="00E654A4"/>
    <w:rsid w:val="00E81B30"/>
    <w:rsid w:val="00E8297E"/>
    <w:rsid w:val="00E841AD"/>
    <w:rsid w:val="00E87CAF"/>
    <w:rsid w:val="00E9406A"/>
    <w:rsid w:val="00E96F2C"/>
    <w:rsid w:val="00E979B8"/>
    <w:rsid w:val="00EA062D"/>
    <w:rsid w:val="00EB6CD5"/>
    <w:rsid w:val="00EB72CD"/>
    <w:rsid w:val="00EC3CC3"/>
    <w:rsid w:val="00EC4877"/>
    <w:rsid w:val="00EC54E2"/>
    <w:rsid w:val="00ED1745"/>
    <w:rsid w:val="00ED5E87"/>
    <w:rsid w:val="00EE7C59"/>
    <w:rsid w:val="00EF3057"/>
    <w:rsid w:val="00F15B30"/>
    <w:rsid w:val="00F22293"/>
    <w:rsid w:val="00F241A9"/>
    <w:rsid w:val="00F247FD"/>
    <w:rsid w:val="00F329C3"/>
    <w:rsid w:val="00F34D46"/>
    <w:rsid w:val="00F45420"/>
    <w:rsid w:val="00F47241"/>
    <w:rsid w:val="00F55BB8"/>
    <w:rsid w:val="00F56ED3"/>
    <w:rsid w:val="00F657C3"/>
    <w:rsid w:val="00F65D00"/>
    <w:rsid w:val="00F66A52"/>
    <w:rsid w:val="00F67C59"/>
    <w:rsid w:val="00F81B87"/>
    <w:rsid w:val="00F8297F"/>
    <w:rsid w:val="00F83DA5"/>
    <w:rsid w:val="00F9022F"/>
    <w:rsid w:val="00FA0DFB"/>
    <w:rsid w:val="00FA253B"/>
    <w:rsid w:val="00FA5956"/>
    <w:rsid w:val="00FB067A"/>
    <w:rsid w:val="00FC6D67"/>
    <w:rsid w:val="00FD05D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A65CAB"/>
    <w:pPr>
      <w:numPr>
        <w:ilvl w:val="1"/>
        <w:numId w:val="13"/>
      </w:numPr>
      <w:spacing w:after="0" w:line="240" w:lineRule="auto"/>
      <w:jc w:val="both"/>
    </w:pPr>
    <w:rPr>
      <w:rFonts w:ascii="Times New Roman" w:eastAsia="Times New Roman" w:hAnsi="Times New Roman" w:cs="Times New Roman"/>
      <w:bCs/>
      <w:sz w:val="20"/>
      <w:szCs w:val="20"/>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A65CAB"/>
    <w:pPr>
      <w:numPr>
        <w:ilvl w:val="1"/>
        <w:numId w:val="13"/>
      </w:numPr>
      <w:spacing w:after="0" w:line="240" w:lineRule="auto"/>
      <w:jc w:val="both"/>
    </w:pPr>
    <w:rPr>
      <w:rFonts w:ascii="Times New Roman" w:eastAsia="Times New Roman" w:hAnsi="Times New Roman" w:cs="Times New Roman"/>
      <w:bCs/>
      <w:sz w:val="20"/>
      <w:szCs w:val="20"/>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8</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361</cp:revision>
  <cp:lastPrinted>2016-03-07T12:40:00Z</cp:lastPrinted>
  <dcterms:created xsi:type="dcterms:W3CDTF">2014-07-31T13:24:00Z</dcterms:created>
  <dcterms:modified xsi:type="dcterms:W3CDTF">2016-03-07T12:42:00Z</dcterms:modified>
</cp:coreProperties>
</file>