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596965" w:rsidRDefault="00C36EF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36EF9" w:rsidRPr="00D84CF3" w:rsidRDefault="00C36EF9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C36EF9" w:rsidRDefault="00C36EF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J.Šapkova</w:t>
      </w:r>
    </w:p>
    <w:p w:rsidR="00955F7F" w:rsidRDefault="00955F7F" w:rsidP="00955F7F">
      <w:pPr>
        <w:jc w:val="right"/>
        <w:rPr>
          <w:color w:val="000000"/>
          <w:sz w:val="22"/>
          <w:szCs w:val="22"/>
          <w:lang w:val="lv-LV"/>
        </w:rPr>
      </w:pPr>
    </w:p>
    <w:p w:rsidR="00955F7F" w:rsidRPr="00D84CF3" w:rsidRDefault="00955F7F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36EF9" w:rsidRPr="00D84CF3" w:rsidRDefault="00C36EF9" w:rsidP="0064117C">
      <w:pPr>
        <w:pStyle w:val="Virsraksts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15. februārī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D84CF3" w:rsidRDefault="00C36EF9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C36EF9" w:rsidRPr="00D84CF3" w:rsidRDefault="00C36EF9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C36EF9" w:rsidRPr="00D84CF3" w:rsidRDefault="00C36EF9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Transporta pakalpojumi”</w:t>
      </w:r>
    </w:p>
    <w:p w:rsidR="00C36EF9" w:rsidRPr="00D84CF3" w:rsidRDefault="00C36EF9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D84CF3" w:rsidRDefault="00C36EF9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955F7F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="00C36EF9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36EF9" w:rsidRPr="00D84CF3" w:rsidRDefault="00C36EF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Saimniecības daļas vadītājs Andris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Lociks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mob. 26189560, e-pasts </w:t>
            </w:r>
            <w:hyperlink r:id="rId7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andris.lociks@lcb.lv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C36EF9" w:rsidRPr="00C06B85">
        <w:tc>
          <w:tcPr>
            <w:tcW w:w="2700" w:type="dxa"/>
            <w:vAlign w:val="center"/>
          </w:tcPr>
          <w:p w:rsidR="00C36EF9" w:rsidRPr="00D84CF3" w:rsidRDefault="00C36EF9" w:rsidP="00387B7D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36EF9" w:rsidRDefault="00C36EF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Jeļena Šapkova, LCB vadītāja, tālr.65426613,fakss 65476341, e-pasts: </w:t>
            </w:r>
            <w:hyperlink r:id="rId8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36EF9" w:rsidRPr="00D84CF3" w:rsidRDefault="00C36EF9" w:rsidP="00436E1D">
      <w:pPr>
        <w:jc w:val="both"/>
        <w:rPr>
          <w:color w:val="000000"/>
          <w:sz w:val="22"/>
          <w:szCs w:val="22"/>
          <w:lang w:val="lv-LV"/>
        </w:rPr>
      </w:pPr>
    </w:p>
    <w:p w:rsidR="00C36EF9" w:rsidRPr="00D84CF3" w:rsidRDefault="00C36EF9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</w:t>
      </w:r>
      <w:r w:rsidR="00FE52D0">
        <w:rPr>
          <w:b/>
          <w:bCs/>
          <w:color w:val="000000"/>
          <w:sz w:val="22"/>
          <w:szCs w:val="22"/>
          <w:lang w:val="lv-LV"/>
        </w:rPr>
        <w:t>ma identifikācijas Nr.LCB2016/3</w:t>
      </w:r>
    </w:p>
    <w:p w:rsidR="00C36EF9" w:rsidRPr="008F18D0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color w:val="000000"/>
          <w:sz w:val="22"/>
          <w:szCs w:val="22"/>
          <w:lang w:val="lv-LV"/>
        </w:rPr>
        <w:t>P</w:t>
      </w:r>
      <w:r w:rsidR="00955F7F">
        <w:rPr>
          <w:color w:val="000000"/>
          <w:sz w:val="22"/>
          <w:szCs w:val="22"/>
          <w:lang w:val="lv-LV"/>
        </w:rPr>
        <w:t>asažieru transporta pakalpojumi saskaņā ar tehnisko specifikāciju.</w:t>
      </w:r>
    </w:p>
    <w:p w:rsidR="00C36EF9" w:rsidRPr="00D84CF3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3999 bez PVN.</w:t>
      </w:r>
    </w:p>
    <w:p w:rsidR="00C36EF9" w:rsidRPr="00D56A5C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>Specifikāc</w:t>
      </w:r>
      <w:r w:rsidR="00FE52D0">
        <w:rPr>
          <w:color w:val="000000"/>
          <w:sz w:val="22"/>
          <w:szCs w:val="22"/>
          <w:lang w:val="lv-LV"/>
        </w:rPr>
        <w:t>ijā noteiktajā laikā un datumā.</w:t>
      </w:r>
    </w:p>
    <w:p w:rsidR="00C36EF9" w:rsidRPr="00D84CF3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36EF9" w:rsidRPr="00D84CF3" w:rsidRDefault="00C36EF9" w:rsidP="00506AB5">
      <w:pPr>
        <w:pStyle w:val="Style1"/>
        <w:numPr>
          <w:ilvl w:val="1"/>
          <w:numId w:val="27"/>
        </w:numPr>
      </w:pPr>
      <w:r w:rsidRPr="00D84CF3">
        <w:t>Pretendents ir reģistrēts Latvijas Republikas Uzņēmumu reģistrā vai līdzvērtīgā reģistrā ārvalstīs.</w:t>
      </w:r>
    </w:p>
    <w:p w:rsidR="00C36EF9" w:rsidRPr="00D84CF3" w:rsidRDefault="00C36EF9" w:rsidP="00506AB5">
      <w:pPr>
        <w:pStyle w:val="Style1"/>
        <w:numPr>
          <w:ilvl w:val="1"/>
          <w:numId w:val="27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36EF9" w:rsidRPr="00D84CF3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36EF9" w:rsidRPr="00D84CF3" w:rsidRDefault="00C36EF9" w:rsidP="00506AB5">
      <w:pPr>
        <w:pStyle w:val="Style1"/>
        <w:numPr>
          <w:ilvl w:val="1"/>
          <w:numId w:val="15"/>
        </w:numPr>
      </w:pPr>
      <w:r w:rsidRPr="00D84CF3">
        <w:t xml:space="preserve">Pretendenta </w:t>
      </w:r>
      <w:r w:rsidRPr="00D84CF3">
        <w:rPr>
          <w:b/>
          <w:bCs/>
        </w:rPr>
        <w:t xml:space="preserve">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C36EF9" w:rsidRPr="00D84CF3" w:rsidRDefault="00C36EF9" w:rsidP="00506AB5">
      <w:pPr>
        <w:pStyle w:val="Style1"/>
        <w:numPr>
          <w:ilvl w:val="1"/>
          <w:numId w:val="15"/>
        </w:numPr>
      </w:pPr>
      <w:r w:rsidRPr="00D84CF3">
        <w:t xml:space="preserve">Pretendenta sastādīts </w:t>
      </w:r>
      <w:r w:rsidRPr="00387B7D">
        <w:rPr>
          <w:b/>
          <w:bCs/>
        </w:rPr>
        <w:t>finanšu piedāvājums</w:t>
      </w:r>
      <w:r>
        <w:rPr>
          <w:b/>
          <w:bCs/>
        </w:rPr>
        <w:t xml:space="preserve"> </w:t>
      </w:r>
      <w:r w:rsidRPr="008F18D0">
        <w:t>(2.pielikums).</w:t>
      </w:r>
    </w:p>
    <w:p w:rsidR="00C36EF9" w:rsidRPr="00D84CF3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C36EF9" w:rsidRPr="00D84CF3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Latgales Centrālās bibliotēka</w:t>
      </w:r>
      <w:r w:rsidRPr="00D84CF3">
        <w:rPr>
          <w:color w:val="000000"/>
          <w:sz w:val="22"/>
          <w:szCs w:val="22"/>
          <w:lang w:val="lv-LV"/>
        </w:rPr>
        <w:t xml:space="preserve">s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A75228">
          <w:rPr>
            <w:rStyle w:val="Hipersaite"/>
            <w:sz w:val="22"/>
            <w:szCs w:val="22"/>
            <w:lang w:val="lv-LV"/>
          </w:rPr>
          <w:t>www.lcb.lv</w:t>
        </w:r>
      </w:hyperlink>
      <w:r w:rsidRPr="00D84CF3">
        <w:rPr>
          <w:color w:val="000000"/>
          <w:sz w:val="22"/>
          <w:szCs w:val="22"/>
          <w:lang w:val="lv-LV"/>
        </w:rPr>
        <w:t>.</w:t>
      </w:r>
    </w:p>
    <w:p w:rsidR="00C36EF9" w:rsidRPr="00EE5B1B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līdz 2016. gada 1</w:t>
      </w:r>
      <w:r>
        <w:rPr>
          <w:b/>
          <w:bCs/>
          <w:color w:val="000000"/>
          <w:sz w:val="22"/>
          <w:szCs w:val="22"/>
          <w:u w:val="single"/>
          <w:lang w:val="lv-LV"/>
        </w:rPr>
        <w:t>8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. februārim plkst.</w:t>
      </w:r>
      <w:r w:rsidR="00FE52D0">
        <w:rPr>
          <w:b/>
          <w:bCs/>
          <w:color w:val="000000"/>
          <w:sz w:val="22"/>
          <w:szCs w:val="22"/>
          <w:u w:val="single"/>
          <w:lang w:val="lv-LV"/>
        </w:rPr>
        <w:t>12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C36EF9" w:rsidRDefault="00C36EF9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36EF9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EE5B1B">
        <w:rPr>
          <w:rStyle w:val="Izteiksmgs"/>
          <w:b w:val="0"/>
          <w:bCs w:val="0"/>
          <w:color w:val="000000"/>
        </w:rPr>
        <w:t>Rīgas ielā 22a</w:t>
      </w:r>
      <w:r w:rsidRPr="00EE5B1B">
        <w:t xml:space="preserve">, Daugavpilī (3. stāvs, LCB </w:t>
      </w:r>
      <w:r>
        <w:t>grāmatvedība</w:t>
      </w:r>
      <w:r w:rsidRPr="00EE5B1B">
        <w:t>)</w:t>
      </w:r>
      <w:r>
        <w:t>;</w:t>
      </w:r>
    </w:p>
    <w:p w:rsidR="00C36EF9" w:rsidRPr="00EE5B1B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>
        <w:t xml:space="preserve">pa faksu 65476341, elektroniski (e-pasts: </w:t>
      </w:r>
      <w:hyperlink r:id="rId10" w:history="1">
        <w:r w:rsidRPr="008F64A9">
          <w:rPr>
            <w:rStyle w:val="Hipersaite"/>
          </w:rPr>
          <w:t xml:space="preserve"> andris.lociks@lcb.lv</w:t>
        </w:r>
      </w:hyperlink>
      <w:r>
        <w:t>).</w:t>
      </w:r>
    </w:p>
    <w:p w:rsidR="00C36EF9" w:rsidRPr="00ED506E" w:rsidRDefault="00C36EF9" w:rsidP="00A05D44"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</w:t>
      </w:r>
      <w:r>
        <w:rPr>
          <w:b/>
          <w:bCs/>
          <w:color w:val="000000"/>
          <w:sz w:val="22"/>
          <w:szCs w:val="22"/>
          <w:lang w:val="lv-LV"/>
        </w:rPr>
        <w:t xml:space="preserve">s nosacījumi: </w:t>
      </w:r>
      <w:r w:rsidR="00A05D44">
        <w:rPr>
          <w:color w:val="000000"/>
          <w:sz w:val="22"/>
          <w:szCs w:val="22"/>
          <w:lang w:val="lv-LV"/>
        </w:rPr>
        <w:t xml:space="preserve">Apmaksa par pakalpojumu tiks veikta </w:t>
      </w:r>
      <w:r w:rsidR="00A05D44">
        <w:rPr>
          <w:lang w:val="lv-LV"/>
        </w:rPr>
        <w:t xml:space="preserve">5 (piecu) darba dienu laikā </w:t>
      </w:r>
      <w:r w:rsidR="00A05D44" w:rsidRPr="004F6C78">
        <w:rPr>
          <w:lang w:val="lv-LV"/>
        </w:rPr>
        <w:t xml:space="preserve">pēc </w:t>
      </w:r>
      <w:r w:rsidR="00A05D44">
        <w:rPr>
          <w:lang w:val="lv-LV"/>
        </w:rPr>
        <w:t xml:space="preserve">konkrēta brauciena, </w:t>
      </w:r>
      <w:r w:rsidR="00A05D44">
        <w:rPr>
          <w:lang w:val="lv-LV"/>
        </w:rPr>
        <w:t>darba nodošanas-pieņemšanas akta parakstīšanas un rēķina piestādīšanas.</w:t>
      </w:r>
    </w:p>
    <w:p w:rsidR="00C36EF9" w:rsidRDefault="00C36EF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lastRenderedPageBreak/>
        <w:t>Tehniskā specifikācija</w:t>
      </w:r>
    </w:p>
    <w:p w:rsidR="00C36EF9" w:rsidRDefault="00C36EF9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Pasažieru transporta noma:</w:t>
      </w:r>
    </w:p>
    <w:p w:rsidR="00C36EF9" w:rsidRDefault="00C36EF9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49115C" w:rsidRDefault="00FE52D0" w:rsidP="0049115C">
      <w:pPr>
        <w:numPr>
          <w:ilvl w:val="0"/>
          <w:numId w:val="30"/>
        </w:num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Datums: </w:t>
      </w:r>
      <w:r w:rsidR="00C36EF9" w:rsidRPr="00FE52D0">
        <w:rPr>
          <w:b/>
          <w:color w:val="000000"/>
          <w:sz w:val="22"/>
          <w:szCs w:val="22"/>
          <w:lang w:val="lv-LV"/>
        </w:rPr>
        <w:t>23.02.2016.</w:t>
      </w:r>
    </w:p>
    <w:p w:rsidR="00C36EF9" w:rsidRPr="0049115C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 w:rsidRPr="0049115C">
        <w:rPr>
          <w:color w:val="000000"/>
          <w:sz w:val="22"/>
          <w:szCs w:val="22"/>
          <w:lang w:val="lv-LV"/>
        </w:rPr>
        <w:t>Maršruts: Daugavpils-Rīga (ASV vēstniecība) –Daugavpils</w:t>
      </w:r>
      <w:r>
        <w:rPr>
          <w:color w:val="000000"/>
          <w:sz w:val="22"/>
          <w:szCs w:val="22"/>
          <w:lang w:val="lv-LV"/>
        </w:rPr>
        <w:t>.</w:t>
      </w:r>
    </w:p>
    <w:p w:rsidR="00C36EF9" w:rsidRPr="0049115C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 w:rsidRPr="0049115C">
        <w:rPr>
          <w:color w:val="000000"/>
          <w:sz w:val="22"/>
          <w:szCs w:val="22"/>
          <w:lang w:val="lv-LV"/>
        </w:rPr>
        <w:t>Sēdvietu skaits: 25</w:t>
      </w:r>
      <w:r>
        <w:rPr>
          <w:color w:val="000000"/>
          <w:sz w:val="22"/>
          <w:szCs w:val="22"/>
          <w:lang w:val="lv-LV"/>
        </w:rPr>
        <w:t xml:space="preserve"> (pieaugušie un bērni).</w:t>
      </w:r>
    </w:p>
    <w:p w:rsidR="00C36EF9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 w:rsidRPr="0049115C">
        <w:rPr>
          <w:color w:val="000000"/>
          <w:sz w:val="22"/>
          <w:szCs w:val="22"/>
          <w:lang w:val="lv-LV"/>
        </w:rPr>
        <w:t>Izbraukšana no Daugavpils (Rīgas iela 22A, Latgales Centrālā bibliotēka) plkst. 07.00, plānotā izbraukšana no Rīgas plkst. 17.00</w:t>
      </w:r>
      <w:r>
        <w:rPr>
          <w:color w:val="000000"/>
          <w:sz w:val="22"/>
          <w:szCs w:val="22"/>
          <w:lang w:val="lv-LV"/>
        </w:rPr>
        <w:t>.</w:t>
      </w:r>
    </w:p>
    <w:p w:rsidR="00C36EF9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</w:p>
    <w:p w:rsidR="00C36EF9" w:rsidRDefault="00FE52D0" w:rsidP="0049115C">
      <w:pPr>
        <w:numPr>
          <w:ilvl w:val="0"/>
          <w:numId w:val="30"/>
        </w:num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Datums: </w:t>
      </w:r>
      <w:r w:rsidR="00C36EF9" w:rsidRPr="00FE52D0">
        <w:rPr>
          <w:b/>
          <w:color w:val="000000"/>
          <w:sz w:val="22"/>
          <w:szCs w:val="22"/>
          <w:lang w:val="lv-LV"/>
        </w:rPr>
        <w:t>5.03.2016.</w:t>
      </w:r>
    </w:p>
    <w:p w:rsidR="00C36EF9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Maršruts: Daugavpils </w:t>
      </w:r>
      <w:r w:rsidR="00FE52D0">
        <w:rPr>
          <w:color w:val="000000"/>
          <w:sz w:val="22"/>
          <w:szCs w:val="22"/>
          <w:lang w:val="lv-LV"/>
        </w:rPr>
        <w:t>–</w:t>
      </w:r>
      <w:r>
        <w:rPr>
          <w:color w:val="000000"/>
          <w:sz w:val="22"/>
          <w:szCs w:val="22"/>
          <w:lang w:val="lv-LV"/>
        </w:rPr>
        <w:t xml:space="preserve"> Rīga</w:t>
      </w:r>
      <w:r w:rsidR="00FE52D0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(LNB) – Daugavpils.</w:t>
      </w:r>
    </w:p>
    <w:p w:rsidR="00C36EF9" w:rsidRPr="0049115C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 w:rsidRPr="0049115C">
        <w:rPr>
          <w:color w:val="000000"/>
          <w:sz w:val="22"/>
          <w:szCs w:val="22"/>
          <w:lang w:val="lv-LV"/>
        </w:rPr>
        <w:t>Sēdvietu skaits: 25</w:t>
      </w:r>
      <w:r>
        <w:rPr>
          <w:color w:val="000000"/>
          <w:sz w:val="22"/>
          <w:szCs w:val="22"/>
          <w:lang w:val="lv-LV"/>
        </w:rPr>
        <w:t>(pieaugušie un bērni).</w:t>
      </w:r>
    </w:p>
    <w:p w:rsidR="00C36EF9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  <w:r w:rsidRPr="0049115C">
        <w:rPr>
          <w:color w:val="000000"/>
          <w:sz w:val="22"/>
          <w:szCs w:val="22"/>
          <w:lang w:val="lv-LV"/>
        </w:rPr>
        <w:t>Izbraukšana no Daugavpils (Rīgas iela 22A, Latgales Centrālā bibliotēka) plkst. 0</w:t>
      </w:r>
      <w:r>
        <w:rPr>
          <w:color w:val="000000"/>
          <w:sz w:val="22"/>
          <w:szCs w:val="22"/>
          <w:lang w:val="lv-LV"/>
        </w:rPr>
        <w:t>8</w:t>
      </w:r>
      <w:r w:rsidRPr="0049115C">
        <w:rPr>
          <w:color w:val="000000"/>
          <w:sz w:val="22"/>
          <w:szCs w:val="22"/>
          <w:lang w:val="lv-LV"/>
        </w:rPr>
        <w:t xml:space="preserve">.00, plānotā izbraukšana no Rīgas </w:t>
      </w:r>
      <w:r>
        <w:rPr>
          <w:color w:val="000000"/>
          <w:sz w:val="22"/>
          <w:szCs w:val="22"/>
          <w:lang w:val="lv-LV"/>
        </w:rPr>
        <w:t>plkst. 16.00.</w:t>
      </w:r>
    </w:p>
    <w:p w:rsidR="00C36EF9" w:rsidRDefault="00C36EF9" w:rsidP="0049115C">
      <w:pPr>
        <w:tabs>
          <w:tab w:val="left" w:pos="360"/>
        </w:tabs>
        <w:ind w:left="360"/>
        <w:jc w:val="both"/>
        <w:rPr>
          <w:color w:val="000000"/>
          <w:sz w:val="22"/>
          <w:szCs w:val="22"/>
          <w:lang w:val="lv-LV"/>
        </w:rPr>
      </w:pPr>
    </w:p>
    <w:p w:rsidR="00C36EF9" w:rsidRPr="00033DE4" w:rsidRDefault="00C36EF9" w:rsidP="00E51152">
      <w:pPr>
        <w:tabs>
          <w:tab w:val="left" w:pos="360"/>
        </w:tabs>
        <w:jc w:val="both"/>
        <w:rPr>
          <w:i/>
          <w:iCs/>
          <w:color w:val="000000"/>
          <w:sz w:val="22"/>
          <w:szCs w:val="22"/>
          <w:u w:val="single"/>
          <w:lang w:val="lv-LV"/>
        </w:rPr>
      </w:pPr>
      <w:r w:rsidRPr="00033DE4">
        <w:rPr>
          <w:i/>
          <w:iCs/>
          <w:color w:val="000000"/>
          <w:sz w:val="22"/>
          <w:szCs w:val="22"/>
          <w:u w:val="single"/>
          <w:lang w:val="lv-LV"/>
        </w:rPr>
        <w:t>Prasības pakalpojumam:</w:t>
      </w:r>
    </w:p>
    <w:p w:rsidR="00C36EF9" w:rsidRPr="0049115C" w:rsidRDefault="00C36EF9" w:rsidP="00F4039B">
      <w:pPr>
        <w:tabs>
          <w:tab w:val="left" w:pos="720"/>
        </w:tabs>
        <w:ind w:left="36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- Pretendents ir atbildīgs par transporta nodrošināšanu Pasūtītājam pasažieru iekāpšanas vietā, nodrošinot transportlīdzekļa ierašanos ne vēlāk kā 15 minūtes pirms plānotā izbraukšanas laika. </w:t>
      </w:r>
    </w:p>
    <w:p w:rsidR="00C36EF9" w:rsidRDefault="00C36EF9" w:rsidP="00F4039B">
      <w:pPr>
        <w:ind w:left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- Pretendentam ir jānodrošina transportlīdzeklis ar nepieciešamo sēdvietu skaitu un kvalificētu vadītāju.</w:t>
      </w:r>
    </w:p>
    <w:p w:rsidR="00C36EF9" w:rsidRDefault="00C36EF9" w:rsidP="00033DE4">
      <w:pPr>
        <w:ind w:firstLine="720"/>
        <w:rPr>
          <w:sz w:val="22"/>
          <w:szCs w:val="22"/>
          <w:lang w:val="lv-LV"/>
        </w:rPr>
      </w:pPr>
    </w:p>
    <w:p w:rsidR="00C36EF9" w:rsidRPr="0066429D" w:rsidRDefault="00C36EF9" w:rsidP="003A67C9">
      <w:pPr>
        <w:rPr>
          <w:i/>
          <w:iCs/>
          <w:sz w:val="22"/>
          <w:szCs w:val="22"/>
          <w:u w:val="single"/>
          <w:lang w:val="lv-LV"/>
        </w:rPr>
      </w:pPr>
      <w:r w:rsidRPr="0066429D">
        <w:rPr>
          <w:i/>
          <w:iCs/>
          <w:sz w:val="22"/>
          <w:szCs w:val="22"/>
          <w:u w:val="single"/>
          <w:lang w:val="lv-LV"/>
        </w:rPr>
        <w:t>Prasības transportlīdzekļiem:</w:t>
      </w:r>
    </w:p>
    <w:p w:rsidR="00C36EF9" w:rsidRDefault="00C36EF9" w:rsidP="00F4039B">
      <w:pPr>
        <w:ind w:left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- Transportlīdzekļiem jābūt teicamā tehniskā stāvoklī, koptiem un tīriem, jābūt nodrošinātiem ar gaisa kondicionēšanu un visiem nepieciešamajiem dokumentiem.</w:t>
      </w:r>
    </w:p>
    <w:p w:rsidR="00C36EF9" w:rsidRDefault="00955F7F" w:rsidP="00F4039B">
      <w:pPr>
        <w:ind w:left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- Transportlīdzekļ</w:t>
      </w:r>
      <w:r w:rsidR="00C36EF9">
        <w:rPr>
          <w:sz w:val="22"/>
          <w:szCs w:val="22"/>
          <w:lang w:val="lv-LV"/>
        </w:rPr>
        <w:t>i</w:t>
      </w:r>
      <w:r>
        <w:rPr>
          <w:sz w:val="22"/>
          <w:szCs w:val="22"/>
          <w:lang w:val="lv-LV"/>
        </w:rPr>
        <w:t>e</w:t>
      </w:r>
      <w:r w:rsidR="00C36EF9">
        <w:rPr>
          <w:sz w:val="22"/>
          <w:szCs w:val="22"/>
          <w:lang w:val="lv-LV"/>
        </w:rPr>
        <w:t>m ir jābūt apdrošinātam.</w:t>
      </w:r>
    </w:p>
    <w:p w:rsidR="00C36EF9" w:rsidRDefault="00C36EF9" w:rsidP="00734FBC">
      <w:pPr>
        <w:ind w:left="360"/>
        <w:rPr>
          <w:sz w:val="22"/>
          <w:szCs w:val="22"/>
          <w:lang w:val="lv-LV"/>
        </w:rPr>
      </w:pPr>
    </w:p>
    <w:p w:rsidR="00C36EF9" w:rsidRDefault="00C36EF9" w:rsidP="00734FB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Piedāvātie </w:t>
      </w:r>
      <w:r w:rsidR="00955F7F">
        <w:rPr>
          <w:sz w:val="22"/>
          <w:szCs w:val="22"/>
          <w:lang w:val="lv-LV"/>
        </w:rPr>
        <w:t>transportlīdzekļi</w:t>
      </w:r>
      <w:r>
        <w:rPr>
          <w:sz w:val="22"/>
          <w:szCs w:val="22"/>
          <w:lang w:val="lv-LV"/>
        </w:rPr>
        <w:t>:</w:t>
      </w:r>
    </w:p>
    <w:tbl>
      <w:tblPr>
        <w:tblStyle w:val="Reatabula"/>
        <w:tblW w:w="0" w:type="auto"/>
        <w:tblInd w:w="-106" w:type="dxa"/>
        <w:tblLook w:val="01E0" w:firstRow="1" w:lastRow="1" w:firstColumn="1" w:lastColumn="1" w:noHBand="0" w:noVBand="0"/>
      </w:tblPr>
      <w:tblGrid>
        <w:gridCol w:w="2325"/>
        <w:gridCol w:w="1696"/>
        <w:gridCol w:w="1605"/>
        <w:gridCol w:w="3684"/>
      </w:tblGrid>
      <w:tr w:rsidR="00C36EF9" w:rsidTr="00734FBC">
        <w:tc>
          <w:tcPr>
            <w:tcW w:w="2357" w:type="dxa"/>
          </w:tcPr>
          <w:p w:rsidR="00C36EF9" w:rsidRDefault="00C36EF9" w:rsidP="00734FB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Ražotājs, modelis</w:t>
            </w:r>
          </w:p>
        </w:tc>
        <w:tc>
          <w:tcPr>
            <w:tcW w:w="1711" w:type="dxa"/>
          </w:tcPr>
          <w:p w:rsidR="00C36EF9" w:rsidRDefault="00C36EF9" w:rsidP="00734FB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Izlaiduma gads</w:t>
            </w:r>
          </w:p>
        </w:tc>
        <w:tc>
          <w:tcPr>
            <w:tcW w:w="1620" w:type="dxa"/>
          </w:tcPr>
          <w:p w:rsidR="00C36EF9" w:rsidRDefault="00C36EF9" w:rsidP="00734FB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Sēdvietu skaits</w:t>
            </w:r>
          </w:p>
        </w:tc>
        <w:tc>
          <w:tcPr>
            <w:tcW w:w="3742" w:type="dxa"/>
          </w:tcPr>
          <w:p w:rsidR="00C36EF9" w:rsidRDefault="00C36EF9" w:rsidP="00734FB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Īss raksturojums</w:t>
            </w:r>
          </w:p>
        </w:tc>
      </w:tr>
      <w:tr w:rsidR="00C36EF9" w:rsidTr="00734FBC">
        <w:tc>
          <w:tcPr>
            <w:tcW w:w="2357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11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742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</w:tr>
      <w:tr w:rsidR="00C36EF9" w:rsidTr="00734FBC">
        <w:tc>
          <w:tcPr>
            <w:tcW w:w="2357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11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742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</w:tr>
      <w:tr w:rsidR="00C36EF9" w:rsidTr="00734FBC">
        <w:tc>
          <w:tcPr>
            <w:tcW w:w="2357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11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742" w:type="dxa"/>
          </w:tcPr>
          <w:p w:rsidR="00C36EF9" w:rsidRDefault="00C36EF9" w:rsidP="00734FBC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C36EF9" w:rsidRDefault="00C36EF9" w:rsidP="00E8255A">
      <w:pPr>
        <w:jc w:val="both"/>
        <w:rPr>
          <w:sz w:val="22"/>
          <w:szCs w:val="22"/>
          <w:lang w:val="lv-LV"/>
        </w:rPr>
      </w:pPr>
    </w:p>
    <w:p w:rsidR="00C36EF9" w:rsidRPr="00E8255A" w:rsidRDefault="00C36EF9" w:rsidP="00F464B4">
      <w:pPr>
        <w:ind w:firstLine="720"/>
        <w:jc w:val="both"/>
        <w:rPr>
          <w:sz w:val="22"/>
          <w:szCs w:val="22"/>
          <w:lang w:val="lv-LV"/>
        </w:rPr>
      </w:pPr>
      <w:r w:rsidRPr="00E8255A">
        <w:rPr>
          <w:sz w:val="22"/>
          <w:szCs w:val="22"/>
          <w:lang w:val="lv-LV"/>
        </w:rPr>
        <w:t>PĀRVADĀTĀJS uz sava rēķina veic šādus, ar autotransporta p</w:t>
      </w:r>
      <w:r w:rsidR="00955F7F">
        <w:rPr>
          <w:sz w:val="22"/>
          <w:szCs w:val="22"/>
          <w:lang w:val="lv-LV"/>
        </w:rPr>
        <w:t>akalpojumu sniegšanu saistītas iz</w:t>
      </w:r>
      <w:r w:rsidRPr="00E8255A">
        <w:rPr>
          <w:sz w:val="22"/>
          <w:szCs w:val="22"/>
          <w:lang w:val="lv-LV"/>
        </w:rPr>
        <w:t xml:space="preserve">maksas </w:t>
      </w:r>
      <w:r w:rsidR="00FE52D0">
        <w:rPr>
          <w:sz w:val="22"/>
          <w:szCs w:val="22"/>
          <w:lang w:val="lv-LV"/>
        </w:rPr>
        <w:t>:</w:t>
      </w:r>
    </w:p>
    <w:p w:rsidR="00C36EF9" w:rsidRPr="00E8255A" w:rsidRDefault="00C36EF9" w:rsidP="00E8255A">
      <w:pPr>
        <w:jc w:val="both"/>
        <w:rPr>
          <w:sz w:val="22"/>
          <w:szCs w:val="22"/>
          <w:lang w:val="lv-LV"/>
        </w:rPr>
      </w:pPr>
    </w:p>
    <w:p w:rsidR="00C36EF9" w:rsidRPr="00E8255A" w:rsidRDefault="00C36EF9" w:rsidP="00E8255A">
      <w:pPr>
        <w:jc w:val="both"/>
        <w:rPr>
          <w:sz w:val="22"/>
          <w:szCs w:val="22"/>
          <w:lang w:val="lv-LV"/>
        </w:rPr>
      </w:pPr>
      <w:r w:rsidRPr="00E8255A">
        <w:rPr>
          <w:sz w:val="22"/>
          <w:szCs w:val="22"/>
          <w:lang w:val="lv-LV"/>
        </w:rPr>
        <w:t xml:space="preserve">                                                                       </w:t>
      </w:r>
      <w:r>
        <w:rPr>
          <w:sz w:val="22"/>
          <w:szCs w:val="22"/>
          <w:lang w:val="lv-LV"/>
        </w:rPr>
        <w:t xml:space="preserve">     </w:t>
      </w:r>
      <w:r>
        <w:rPr>
          <w:sz w:val="22"/>
          <w:szCs w:val="22"/>
          <w:lang w:val="lv-LV"/>
        </w:rPr>
        <w:tab/>
        <w:t xml:space="preserve">           apmaksu veic</w:t>
      </w:r>
      <w:proofErr w:type="gramStart"/>
      <w:r>
        <w:rPr>
          <w:sz w:val="22"/>
          <w:szCs w:val="22"/>
          <w:lang w:val="lv-LV"/>
        </w:rPr>
        <w:t xml:space="preserve">      </w:t>
      </w:r>
      <w:r w:rsidRPr="00E8255A">
        <w:rPr>
          <w:sz w:val="22"/>
          <w:szCs w:val="22"/>
          <w:lang w:val="lv-LV"/>
        </w:rPr>
        <w:t xml:space="preserve">      </w:t>
      </w:r>
      <w:proofErr w:type="gramEnd"/>
      <w:r w:rsidRPr="00E8255A">
        <w:rPr>
          <w:sz w:val="22"/>
          <w:szCs w:val="22"/>
          <w:lang w:val="lv-LV"/>
        </w:rPr>
        <w:t>apmaksu veic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800"/>
        <w:gridCol w:w="1934"/>
      </w:tblGrid>
      <w:tr w:rsidR="00C36EF9" w:rsidRPr="00E8255A" w:rsidTr="00E82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rPr>
                <w:lang w:val="lv-LV"/>
              </w:rPr>
            </w:pPr>
            <w:r w:rsidRPr="00E8255A">
              <w:rPr>
                <w:sz w:val="22"/>
                <w:szCs w:val="22"/>
                <w:lang w:val="lv-LV"/>
              </w:rPr>
              <w:t>PĀRVADĀTĀJS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FE52D0" w:rsidP="006E499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</w:t>
            </w:r>
            <w:r w:rsidR="00C36EF9" w:rsidRPr="00E8255A">
              <w:rPr>
                <w:sz w:val="22"/>
                <w:szCs w:val="22"/>
                <w:lang w:val="lv-LV"/>
              </w:rPr>
              <w:t>PASŪTĪTĀJS</w:t>
            </w:r>
          </w:p>
        </w:tc>
      </w:tr>
    </w:tbl>
    <w:p w:rsidR="00C36EF9" w:rsidRPr="00E8255A" w:rsidRDefault="00C36EF9" w:rsidP="00E8255A">
      <w:pPr>
        <w:rPr>
          <w:sz w:val="22"/>
          <w:szCs w:val="22"/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800"/>
        <w:gridCol w:w="1934"/>
      </w:tblGrid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  <w:r w:rsidRPr="00E8255A">
              <w:rPr>
                <w:sz w:val="22"/>
                <w:szCs w:val="22"/>
                <w:lang w:val="lv-LV"/>
              </w:rPr>
              <w:t>1) Autobusa apdrošināšana</w:t>
            </w:r>
          </w:p>
        </w:tc>
        <w:tc>
          <w:tcPr>
            <w:tcW w:w="1800" w:type="dxa"/>
          </w:tcPr>
          <w:p w:rsidR="00C36EF9" w:rsidRPr="00E8255A" w:rsidRDefault="00FE52D0" w:rsidP="006E49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934" w:type="dxa"/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  <w:tc>
          <w:tcPr>
            <w:tcW w:w="1934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2) Degviela </w:t>
            </w:r>
          </w:p>
        </w:tc>
        <w:tc>
          <w:tcPr>
            <w:tcW w:w="1800" w:type="dxa"/>
          </w:tcPr>
          <w:p w:rsidR="00C36EF9" w:rsidRPr="00E8255A" w:rsidRDefault="00FE52D0" w:rsidP="006E49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934" w:type="dxa"/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  <w:tc>
          <w:tcPr>
            <w:tcW w:w="1934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C9280E">
        <w:trPr>
          <w:trHeight w:val="227"/>
        </w:trPr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C36EF9" w:rsidRPr="00E8255A" w:rsidRDefault="00955F7F" w:rsidP="00955F7F">
            <w:pPr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3) Ceļu nodokļi, maksas ceļi u.c.</w:t>
            </w:r>
          </w:p>
        </w:tc>
        <w:tc>
          <w:tcPr>
            <w:tcW w:w="1800" w:type="dxa"/>
            <w:vAlign w:val="center"/>
          </w:tcPr>
          <w:p w:rsidR="00C36EF9" w:rsidRPr="00E8255A" w:rsidRDefault="00FE52D0" w:rsidP="006E49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934" w:type="dxa"/>
            <w:vAlign w:val="center"/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  <w:tc>
          <w:tcPr>
            <w:tcW w:w="1934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  <w:r w:rsidRPr="00E8255A">
              <w:rPr>
                <w:sz w:val="22"/>
                <w:szCs w:val="22"/>
                <w:lang w:val="lv-LV"/>
              </w:rPr>
              <w:t>4) Šofera(-u) apdrošināšana:</w:t>
            </w:r>
            <w:bookmarkStart w:id="7" w:name="_GoBack"/>
            <w:bookmarkEnd w:id="7"/>
          </w:p>
        </w:tc>
        <w:tc>
          <w:tcPr>
            <w:tcW w:w="1800" w:type="dxa"/>
          </w:tcPr>
          <w:p w:rsidR="00C36EF9" w:rsidRPr="00E8255A" w:rsidRDefault="00FE52D0" w:rsidP="006E49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934" w:type="dxa"/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36EF9" w:rsidRPr="00E8255A" w:rsidRDefault="00C36EF9" w:rsidP="006E499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  <w:tc>
          <w:tcPr>
            <w:tcW w:w="1934" w:type="dxa"/>
            <w:tcBorders>
              <w:left w:val="nil"/>
              <w:right w:val="nil"/>
            </w:tcBorders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  <w:tr w:rsidR="00C36EF9" w:rsidRPr="00E8255A" w:rsidTr="006E499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C36EF9" w:rsidRPr="00E8255A" w:rsidRDefault="00FE52D0" w:rsidP="006E4995">
            <w:pPr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="00C36EF9" w:rsidRPr="00E8255A">
              <w:rPr>
                <w:sz w:val="22"/>
                <w:szCs w:val="22"/>
                <w:lang w:val="lv-LV"/>
              </w:rPr>
              <w:t>) Maksas stāvvietas</w:t>
            </w:r>
          </w:p>
        </w:tc>
        <w:tc>
          <w:tcPr>
            <w:tcW w:w="1800" w:type="dxa"/>
          </w:tcPr>
          <w:p w:rsidR="00C36EF9" w:rsidRPr="00E8255A" w:rsidRDefault="00FE52D0" w:rsidP="006E49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934" w:type="dxa"/>
          </w:tcPr>
          <w:p w:rsidR="00C36EF9" w:rsidRPr="00E8255A" w:rsidRDefault="00C36EF9" w:rsidP="006E4995">
            <w:pPr>
              <w:jc w:val="center"/>
              <w:rPr>
                <w:lang w:val="lv-LV"/>
              </w:rPr>
            </w:pP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C36EF9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LCB Saimniecības daļas vadītājs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proofErr w:type="spellStart"/>
      <w:r>
        <w:rPr>
          <w:sz w:val="22"/>
          <w:szCs w:val="22"/>
          <w:lang w:val="lv-LV"/>
        </w:rPr>
        <w:t>A.Lociks</w:t>
      </w:r>
      <w:proofErr w:type="spellEnd"/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0D0B84">
      <w:pPr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Pr="00D84CF3" w:rsidRDefault="00C36EF9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  <w:r w:rsidRPr="00D84CF3">
        <w:rPr>
          <w:color w:val="000000"/>
          <w:sz w:val="22"/>
          <w:szCs w:val="22"/>
          <w:lang w:val="lv-LV"/>
        </w:rPr>
        <w:lastRenderedPageBreak/>
        <w:t>1.pielikums</w:t>
      </w:r>
    </w:p>
    <w:p w:rsidR="00C36EF9" w:rsidRPr="00D84CF3" w:rsidRDefault="00C36EF9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C36EF9" w:rsidRPr="00D84CF3" w:rsidRDefault="00C36EF9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C36EF9" w:rsidRPr="00D84CF3" w:rsidRDefault="00C36EF9" w:rsidP="0064117C">
      <w:pPr>
        <w:pStyle w:val="Pamatteksts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C36EF9" w:rsidRPr="00D84CF3" w:rsidRDefault="00C36EF9" w:rsidP="00944EE6">
      <w:pPr>
        <w:pStyle w:val="Pamatteksts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color w:val="000000"/>
          <w:sz w:val="22"/>
          <w:szCs w:val="22"/>
          <w:lang w:val="lv-LV"/>
        </w:rPr>
        <w:t>Latgales Centrālajai bibliotēkai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C36EF9" w:rsidRPr="00D84CF3" w:rsidRDefault="00C36EF9" w:rsidP="00944EE6">
      <w:pPr>
        <w:pStyle w:val="Pamatteksts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rStyle w:val="Izteiksmgs"/>
          <w:b w:val="0"/>
          <w:bCs w:val="0"/>
          <w:color w:val="000000"/>
          <w:sz w:val="22"/>
          <w:szCs w:val="22"/>
          <w:lang w:val="lv-LV"/>
        </w:rPr>
        <w:t>Rīgas ielā 22a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C36EF9" w:rsidRPr="00D84CF3" w:rsidRDefault="00C36EF9" w:rsidP="00944EE6">
      <w:pPr>
        <w:pStyle w:val="Pamatteksts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LV-5401</w:t>
      </w:r>
    </w:p>
    <w:p w:rsidR="00C36EF9" w:rsidRPr="00D84CF3" w:rsidRDefault="00C36EF9" w:rsidP="00944EE6">
      <w:pPr>
        <w:pStyle w:val="Virsraksts4"/>
        <w:spacing w:before="0" w:after="0"/>
        <w:jc w:val="center"/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</w:pPr>
    </w:p>
    <w:p w:rsidR="00C36EF9" w:rsidRPr="00133B1C" w:rsidRDefault="00C36EF9" w:rsidP="00944EE6">
      <w:pPr>
        <w:pStyle w:val="Virsraksts4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133B1C"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  <w:t>“</w:t>
      </w:r>
      <w:r w:rsidRPr="00133B1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lv-LV"/>
        </w:rPr>
        <w:t>Transporta pakalpojumi”</w:t>
      </w:r>
    </w:p>
    <w:p w:rsidR="00C36EF9" w:rsidRPr="00D84CF3" w:rsidRDefault="00C36EF9" w:rsidP="00710892">
      <w:pPr>
        <w:jc w:val="center"/>
        <w:rPr>
          <w:color w:val="000000"/>
          <w:sz w:val="22"/>
          <w:szCs w:val="22"/>
          <w:lang w:val="lv-LV"/>
        </w:rPr>
      </w:pPr>
    </w:p>
    <w:p w:rsidR="00C36EF9" w:rsidRPr="00D84CF3" w:rsidRDefault="00C36EF9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r w:rsidR="00955F7F">
        <w:rPr>
          <w:rFonts w:eastAsia="SimSun"/>
          <w:color w:val="000000"/>
          <w:sz w:val="22"/>
          <w:szCs w:val="22"/>
          <w:lang w:val="lv-LV"/>
        </w:rPr>
        <w:t>reģ. N</w:t>
      </w:r>
      <w:r w:rsidRPr="00D84CF3">
        <w:rPr>
          <w:rFonts w:eastAsia="SimSun"/>
          <w:color w:val="000000"/>
          <w:sz w:val="22"/>
          <w:szCs w:val="22"/>
          <w:lang w:val="lv-LV"/>
        </w:rPr>
        <w:t>r.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C36EF9" w:rsidRPr="00D84CF3" w:rsidRDefault="00C36EF9" w:rsidP="0064117C">
      <w:pPr>
        <w:jc w:val="both"/>
        <w:rPr>
          <w:color w:val="000000"/>
          <w:sz w:val="22"/>
          <w:szCs w:val="22"/>
          <w:lang w:val="lv-LV"/>
        </w:rPr>
      </w:pPr>
    </w:p>
    <w:p w:rsidR="00C36EF9" w:rsidRPr="00D84CF3" w:rsidRDefault="00C36EF9" w:rsidP="00416EEB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piesakās piedalīties aptaujā “</w:t>
      </w:r>
      <w:r>
        <w:rPr>
          <w:color w:val="000000"/>
          <w:sz w:val="22"/>
          <w:szCs w:val="22"/>
          <w:lang w:val="lv-LV"/>
        </w:rPr>
        <w:t>Transporta pakalpojumi”</w:t>
      </w:r>
    </w:p>
    <w:p w:rsidR="00C36EF9" w:rsidRPr="00D84CF3" w:rsidRDefault="00C36EF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C36EF9" w:rsidRPr="00D84CF3" w:rsidRDefault="00C36EF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C36EF9" w:rsidRPr="00D84CF3" w:rsidRDefault="00C36EF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C36EF9" w:rsidRPr="00D84CF3" w:rsidRDefault="00C36EF9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36EF9" w:rsidRPr="00D84CF3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  <w:tr w:rsidR="00C36EF9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36EF9" w:rsidRPr="00D84CF3" w:rsidRDefault="00C36EF9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C36EF9" w:rsidRPr="00D84CF3" w:rsidRDefault="00C36EF9" w:rsidP="0064117C">
            <w:pPr>
              <w:rPr>
                <w:color w:val="000000"/>
                <w:lang w:val="lv-LV"/>
              </w:rPr>
            </w:pPr>
          </w:p>
        </w:tc>
      </w:tr>
    </w:tbl>
    <w:p w:rsidR="00C36EF9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ED6AF1" w:rsidRDefault="00C36EF9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lastRenderedPageBreak/>
        <w:t>2.pielikums</w:t>
      </w:r>
    </w:p>
    <w:p w:rsidR="00C36EF9" w:rsidRPr="00ED6AF1" w:rsidRDefault="00C36EF9" w:rsidP="00B765B6">
      <w:pPr>
        <w:ind w:left="2160" w:hanging="2160"/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>Pretendenta finanŠu piedāvājums</w:t>
      </w:r>
    </w:p>
    <w:p w:rsidR="00C36EF9" w:rsidRPr="00ED6AF1" w:rsidRDefault="00C36EF9" w:rsidP="00B765B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bookmarkStart w:id="8" w:name="OLE_LINK1"/>
      <w:bookmarkStart w:id="9" w:name="OLE_LINK2"/>
      <w:r w:rsidRPr="00ED6AF1">
        <w:rPr>
          <w:sz w:val="22"/>
          <w:szCs w:val="22"/>
          <w:lang w:val="lv-LV" w:eastAsia="en-US"/>
        </w:rPr>
        <w:t>„</w:t>
      </w:r>
      <w:r>
        <w:rPr>
          <w:b/>
          <w:bCs/>
          <w:color w:val="000000"/>
          <w:sz w:val="22"/>
          <w:szCs w:val="22"/>
          <w:lang w:val="lv-LV"/>
        </w:rPr>
        <w:t>Transporta pakalpojumi”</w:t>
      </w:r>
    </w:p>
    <w:bookmarkEnd w:id="8"/>
    <w:bookmarkEnd w:id="9"/>
    <w:p w:rsidR="00C36EF9" w:rsidRPr="00ED6AF1" w:rsidRDefault="00C36EF9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  <w:r w:rsidRPr="00ED6AF1">
        <w:rPr>
          <w:sz w:val="22"/>
          <w:szCs w:val="22"/>
          <w:lang w:val="lv-LV" w:eastAsia="en-US"/>
        </w:rPr>
        <w:t xml:space="preserve"> </w:t>
      </w:r>
    </w:p>
    <w:p w:rsidR="00C36EF9" w:rsidRDefault="00C36EF9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</w:t>
      </w:r>
      <w:proofErr w:type="gramStart"/>
      <w:r w:rsidRPr="00ED6AF1">
        <w:rPr>
          <w:sz w:val="22"/>
          <w:szCs w:val="22"/>
          <w:lang w:val="lv-LV"/>
        </w:rPr>
        <w:t>[</w:t>
      </w:r>
      <w:proofErr w:type="gramEnd"/>
      <w:r w:rsidRPr="00ED6AF1">
        <w:rPr>
          <w:sz w:val="22"/>
          <w:szCs w:val="22"/>
          <w:lang w:val="lv-LV"/>
        </w:rPr>
        <w:t xml:space="preserve">kurš rīkojas pamatojoties uz &lt;atsauce uz dokumentu, kas apliecina paraksta tiesīgās personas tiesības parakstīt Līgumu&gt; piedāvā </w:t>
      </w:r>
      <w:r>
        <w:rPr>
          <w:sz w:val="22"/>
          <w:szCs w:val="22"/>
          <w:lang w:val="lv-LV"/>
        </w:rPr>
        <w:t xml:space="preserve">sniegt transporta pakalpojumus </w:t>
      </w:r>
      <w:r w:rsidRPr="00ED6AF1">
        <w:rPr>
          <w:sz w:val="22"/>
          <w:szCs w:val="22"/>
          <w:lang w:val="lv-LV"/>
        </w:rPr>
        <w:t>par šādām cenām:</w:t>
      </w:r>
    </w:p>
    <w:p w:rsidR="00C36EF9" w:rsidRDefault="00C36EF9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Style w:val="Reatabula"/>
        <w:tblW w:w="0" w:type="auto"/>
        <w:tblInd w:w="-106" w:type="dxa"/>
        <w:tblLook w:val="01E0" w:firstRow="1" w:lastRow="1" w:firstColumn="1" w:lastColumn="1" w:noHBand="0" w:noVBand="0"/>
      </w:tblPr>
      <w:tblGrid>
        <w:gridCol w:w="468"/>
        <w:gridCol w:w="4860"/>
        <w:gridCol w:w="2160"/>
      </w:tblGrid>
      <w:tr w:rsidR="00C36EF9" w:rsidTr="00935304">
        <w:tc>
          <w:tcPr>
            <w:tcW w:w="468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860" w:type="dxa"/>
          </w:tcPr>
          <w:p w:rsidR="00C36EF9" w:rsidRDefault="00C36EF9" w:rsidP="009353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Maršruts</w:t>
            </w:r>
          </w:p>
        </w:tc>
        <w:tc>
          <w:tcPr>
            <w:tcW w:w="2160" w:type="dxa"/>
          </w:tcPr>
          <w:p w:rsidR="00FE52D0" w:rsidRDefault="00FE52D0" w:rsidP="00FE5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Kopējā brauciena c</w:t>
            </w:r>
            <w:r w:rsidR="00C36EF9">
              <w:rPr>
                <w:sz w:val="22"/>
                <w:szCs w:val="22"/>
                <w:lang w:val="lv-LV"/>
              </w:rPr>
              <w:t>ena</w:t>
            </w:r>
          </w:p>
          <w:p w:rsidR="00C36EF9" w:rsidRDefault="00C36EF9" w:rsidP="00FE5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C36EF9" w:rsidTr="00935304">
        <w:tc>
          <w:tcPr>
            <w:tcW w:w="468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860" w:type="dxa"/>
          </w:tcPr>
          <w:p w:rsidR="00C36EF9" w:rsidRDefault="00C36EF9" w:rsidP="006E49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Daugavpils – Rīga (ASV vēstniecība) – Daugavpils</w:t>
            </w:r>
          </w:p>
        </w:tc>
        <w:tc>
          <w:tcPr>
            <w:tcW w:w="2160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36EF9" w:rsidTr="00935304">
        <w:tc>
          <w:tcPr>
            <w:tcW w:w="468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860" w:type="dxa"/>
          </w:tcPr>
          <w:p w:rsidR="00C36EF9" w:rsidRDefault="00C36EF9" w:rsidP="006E49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Daugavpils – Rīga (LNB) - Daugavpils</w:t>
            </w:r>
          </w:p>
        </w:tc>
        <w:tc>
          <w:tcPr>
            <w:tcW w:w="2160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36EF9" w:rsidTr="00935304">
        <w:tc>
          <w:tcPr>
            <w:tcW w:w="468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860" w:type="dxa"/>
          </w:tcPr>
          <w:p w:rsidR="00C36EF9" w:rsidRPr="00A954CA" w:rsidRDefault="00C36EF9" w:rsidP="009353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A954CA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2160" w:type="dxa"/>
          </w:tcPr>
          <w:p w:rsidR="00C36EF9" w:rsidRDefault="00C36EF9" w:rsidP="000022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955F7F" w:rsidRDefault="00955F7F" w:rsidP="00955F7F">
      <w:pPr>
        <w:rPr>
          <w:sz w:val="22"/>
          <w:szCs w:val="22"/>
          <w:lang w:val="lv-LV"/>
        </w:rPr>
      </w:pPr>
    </w:p>
    <w:p w:rsidR="00A05D44" w:rsidRDefault="00955F7F" w:rsidP="00955F7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</w:t>
      </w:r>
      <w:r w:rsidRPr="00ED6AF1">
        <w:rPr>
          <w:sz w:val="22"/>
          <w:szCs w:val="22"/>
          <w:lang w:val="lv-LV"/>
        </w:rPr>
        <w:t>Apstiprinām, ka</w:t>
      </w:r>
      <w:r>
        <w:rPr>
          <w:sz w:val="22"/>
          <w:szCs w:val="22"/>
          <w:lang w:val="lv-LV"/>
        </w:rPr>
        <w:t xml:space="preserve"> brauciena kopējā cenā ir iekļautas visas izmaksas, kas saistītas ar brauciena organizēšanu.</w:t>
      </w:r>
    </w:p>
    <w:p w:rsidR="00955F7F" w:rsidRDefault="00955F7F" w:rsidP="00A05D44">
      <w:pPr>
        <w:ind w:left="360"/>
        <w:rPr>
          <w:sz w:val="22"/>
          <w:szCs w:val="22"/>
          <w:lang w:val="lv-LV"/>
        </w:rPr>
      </w:pPr>
    </w:p>
    <w:p w:rsidR="00A05D44" w:rsidRDefault="00A05D44" w:rsidP="00A05D4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Piedāvātie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transportlīdzekļi</w:t>
      </w:r>
      <w:r>
        <w:rPr>
          <w:sz w:val="22"/>
          <w:szCs w:val="22"/>
          <w:lang w:val="lv-LV"/>
        </w:rPr>
        <w:t>:</w:t>
      </w:r>
    </w:p>
    <w:tbl>
      <w:tblPr>
        <w:tblStyle w:val="Reatabula"/>
        <w:tblW w:w="0" w:type="auto"/>
        <w:tblInd w:w="-106" w:type="dxa"/>
        <w:tblLook w:val="01E0" w:firstRow="1" w:lastRow="1" w:firstColumn="1" w:lastColumn="1" w:noHBand="0" w:noVBand="0"/>
      </w:tblPr>
      <w:tblGrid>
        <w:gridCol w:w="2325"/>
        <w:gridCol w:w="1696"/>
        <w:gridCol w:w="1605"/>
        <w:gridCol w:w="3684"/>
      </w:tblGrid>
      <w:tr w:rsidR="00A05D44" w:rsidTr="00A05D44">
        <w:tc>
          <w:tcPr>
            <w:tcW w:w="2357" w:type="dxa"/>
          </w:tcPr>
          <w:p w:rsidR="00A05D44" w:rsidRDefault="00A05D44" w:rsidP="00EA12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Ražotājs, modelis</w:t>
            </w:r>
          </w:p>
        </w:tc>
        <w:tc>
          <w:tcPr>
            <w:tcW w:w="1711" w:type="dxa"/>
          </w:tcPr>
          <w:p w:rsidR="00A05D44" w:rsidRDefault="00A05D44" w:rsidP="00EA12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Izlaiduma gads</w:t>
            </w:r>
          </w:p>
        </w:tc>
        <w:tc>
          <w:tcPr>
            <w:tcW w:w="1620" w:type="dxa"/>
          </w:tcPr>
          <w:p w:rsidR="00A05D44" w:rsidRDefault="00A05D44" w:rsidP="00EA12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Sēdvietu skaits</w:t>
            </w:r>
          </w:p>
        </w:tc>
        <w:tc>
          <w:tcPr>
            <w:tcW w:w="3742" w:type="dxa"/>
          </w:tcPr>
          <w:p w:rsidR="00A05D44" w:rsidRDefault="00A05D44" w:rsidP="00EA12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Īss raksturojums</w:t>
            </w:r>
          </w:p>
        </w:tc>
      </w:tr>
      <w:tr w:rsidR="00A05D44" w:rsidTr="00A05D44">
        <w:tc>
          <w:tcPr>
            <w:tcW w:w="2357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11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742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</w:tr>
      <w:tr w:rsidR="00A05D44" w:rsidTr="00A05D44">
        <w:tc>
          <w:tcPr>
            <w:tcW w:w="2357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11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742" w:type="dxa"/>
          </w:tcPr>
          <w:p w:rsidR="00A05D44" w:rsidRDefault="00A05D44" w:rsidP="00EA126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C36EF9" w:rsidRPr="00ED6AF1" w:rsidRDefault="00C36EF9" w:rsidP="00002246">
      <w:pPr>
        <w:pStyle w:val="Galvene"/>
        <w:jc w:val="both"/>
        <w:rPr>
          <w:sz w:val="22"/>
          <w:szCs w:val="22"/>
          <w:lang w:val="lv-LV"/>
        </w:rPr>
      </w:pPr>
    </w:p>
    <w:p w:rsidR="00C36EF9" w:rsidRPr="00ED6AF1" w:rsidRDefault="00C36EF9" w:rsidP="00EE5B1B">
      <w:pPr>
        <w:pStyle w:val="Galvene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C36EF9" w:rsidRPr="00ED6AF1" w:rsidRDefault="00C36EF9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C36EF9" w:rsidRPr="00ED6AF1" w:rsidRDefault="00C36EF9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Piekrītam visām uzaicinājumā “</w:t>
      </w:r>
      <w:r>
        <w:rPr>
          <w:color w:val="000000"/>
          <w:sz w:val="22"/>
          <w:szCs w:val="22"/>
          <w:lang w:val="lv-LV"/>
        </w:rPr>
        <w:t xml:space="preserve">Transporta pakalpojumi” </w:t>
      </w:r>
      <w:r w:rsidRPr="00ED6AF1">
        <w:rPr>
          <w:sz w:val="22"/>
          <w:szCs w:val="22"/>
          <w:lang w:val="lv-LV"/>
        </w:rPr>
        <w:t>izvirzītajām prasībām.</w:t>
      </w:r>
      <w:r w:rsidRPr="00ED6AF1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C36EF9" w:rsidRPr="00ED6AF1" w:rsidRDefault="00C36EF9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C36EF9" w:rsidRPr="00ED6AF1" w:rsidRDefault="00C36EF9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C36EF9" w:rsidRPr="00ED6AF1" w:rsidRDefault="00C36EF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C36EF9" w:rsidRPr="00ED6AF1" w:rsidRDefault="00C36EF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C36EF9" w:rsidRPr="00ED6AF1" w:rsidRDefault="00C36EF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C36EF9" w:rsidRPr="00ED6AF1" w:rsidRDefault="00C36EF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C36EF9" w:rsidRPr="00ED6AF1" w:rsidRDefault="00C36EF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C36EF9" w:rsidRPr="00ED6AF1" w:rsidRDefault="00C36EF9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C36EF9" w:rsidRPr="00ED6AF1" w:rsidRDefault="00C36EF9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Pr="00EE5B1B" w:rsidRDefault="00C36EF9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Pr="005F7DE0" w:rsidRDefault="00C36EF9" w:rsidP="005F7DE0">
      <w:pPr>
        <w:rPr>
          <w:sz w:val="22"/>
          <w:szCs w:val="22"/>
          <w:lang w:val="lv-LV"/>
        </w:rPr>
      </w:pPr>
    </w:p>
    <w:p w:rsidR="00C36EF9" w:rsidRDefault="00C36EF9" w:rsidP="005F7DE0">
      <w:pPr>
        <w:rPr>
          <w:sz w:val="22"/>
          <w:szCs w:val="22"/>
          <w:lang w:val="lv-LV"/>
        </w:rPr>
      </w:pPr>
    </w:p>
    <w:p w:rsidR="00C36EF9" w:rsidRDefault="00C36EF9" w:rsidP="005F7DE0">
      <w:pPr>
        <w:rPr>
          <w:sz w:val="22"/>
          <w:szCs w:val="22"/>
          <w:lang w:val="lv-LV"/>
        </w:rPr>
      </w:pPr>
    </w:p>
    <w:p w:rsidR="00C36EF9" w:rsidRDefault="00C36EF9" w:rsidP="00955F7F">
      <w:pPr>
        <w:jc w:val="right"/>
        <w:rPr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C36EF9" w:rsidRDefault="00C36EF9" w:rsidP="005F7DE0">
      <w:pPr>
        <w:rPr>
          <w:sz w:val="22"/>
          <w:szCs w:val="22"/>
          <w:lang w:val="lv-LV"/>
        </w:rPr>
      </w:pPr>
    </w:p>
    <w:sectPr w:rsidR="00C36EF9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9" w:rsidRDefault="00C36EF9">
      <w:r>
        <w:separator/>
      </w:r>
    </w:p>
  </w:endnote>
  <w:endnote w:type="continuationSeparator" w:id="0">
    <w:p w:rsidR="00C36EF9" w:rsidRDefault="00C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F9" w:rsidRDefault="001A239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Pr="001A239B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C36EF9" w:rsidRDefault="00C36EF9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9" w:rsidRDefault="00C36EF9">
      <w:r>
        <w:separator/>
      </w:r>
    </w:p>
  </w:footnote>
  <w:footnote w:type="continuationSeparator" w:id="0">
    <w:p w:rsidR="00C36EF9" w:rsidRDefault="00C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1"/>
  </w:num>
  <w:num w:numId="7">
    <w:abstractNumId w:val="12"/>
  </w:num>
  <w:num w:numId="8">
    <w:abstractNumId w:val="22"/>
  </w:num>
  <w:num w:numId="9">
    <w:abstractNumId w:val="25"/>
  </w:num>
  <w:num w:numId="10">
    <w:abstractNumId w:val="28"/>
  </w:num>
  <w:num w:numId="11">
    <w:abstractNumId w:val="33"/>
  </w:num>
  <w:num w:numId="12">
    <w:abstractNumId w:val="15"/>
  </w:num>
  <w:num w:numId="13">
    <w:abstractNumId w:val="24"/>
  </w:num>
  <w:num w:numId="14">
    <w:abstractNumId w:val="30"/>
  </w:num>
  <w:num w:numId="15">
    <w:abstractNumId w:val="27"/>
  </w:num>
  <w:num w:numId="16">
    <w:abstractNumId w:val="2"/>
  </w:num>
  <w:num w:numId="17">
    <w:abstractNumId w:val="20"/>
  </w:num>
  <w:num w:numId="18">
    <w:abstractNumId w:val="26"/>
  </w:num>
  <w:num w:numId="19">
    <w:abstractNumId w:val="32"/>
  </w:num>
  <w:num w:numId="20">
    <w:abstractNumId w:val="3"/>
  </w:num>
  <w:num w:numId="21">
    <w:abstractNumId w:val="11"/>
  </w:num>
  <w:num w:numId="22">
    <w:abstractNumId w:val="16"/>
  </w:num>
  <w:num w:numId="23">
    <w:abstractNumId w:val="19"/>
  </w:num>
  <w:num w:numId="24">
    <w:abstractNumId w:val="29"/>
  </w:num>
  <w:num w:numId="25">
    <w:abstractNumId w:val="21"/>
  </w:num>
  <w:num w:numId="26">
    <w:abstractNumId w:val="23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BD5"/>
    <w:rsid w:val="00077C7E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0B84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30EB"/>
    <w:rsid w:val="0013240E"/>
    <w:rsid w:val="00133B1C"/>
    <w:rsid w:val="00135F9D"/>
    <w:rsid w:val="00144A31"/>
    <w:rsid w:val="00144A82"/>
    <w:rsid w:val="00145A33"/>
    <w:rsid w:val="0014600D"/>
    <w:rsid w:val="00153169"/>
    <w:rsid w:val="00154D93"/>
    <w:rsid w:val="00155E1E"/>
    <w:rsid w:val="00160EDC"/>
    <w:rsid w:val="001657A5"/>
    <w:rsid w:val="00181EF3"/>
    <w:rsid w:val="00182308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44BA"/>
    <w:rsid w:val="002836E5"/>
    <w:rsid w:val="00287F5E"/>
    <w:rsid w:val="0029504F"/>
    <w:rsid w:val="002967D0"/>
    <w:rsid w:val="002A69A0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3F4ED6"/>
    <w:rsid w:val="0040423C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6AB5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078B2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3B61"/>
    <w:rsid w:val="006D07E3"/>
    <w:rsid w:val="006D0B7A"/>
    <w:rsid w:val="006E4995"/>
    <w:rsid w:val="006E618E"/>
    <w:rsid w:val="006F2BB8"/>
    <w:rsid w:val="006F6F5B"/>
    <w:rsid w:val="006F7C1A"/>
    <w:rsid w:val="00710892"/>
    <w:rsid w:val="0072362F"/>
    <w:rsid w:val="00726A51"/>
    <w:rsid w:val="007274F5"/>
    <w:rsid w:val="00734100"/>
    <w:rsid w:val="00734FBC"/>
    <w:rsid w:val="00740B5D"/>
    <w:rsid w:val="00741E72"/>
    <w:rsid w:val="00745E52"/>
    <w:rsid w:val="0075246F"/>
    <w:rsid w:val="00757628"/>
    <w:rsid w:val="007663A6"/>
    <w:rsid w:val="00771C0A"/>
    <w:rsid w:val="00773EEC"/>
    <w:rsid w:val="007A0CAD"/>
    <w:rsid w:val="007A2824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7D72"/>
    <w:rsid w:val="007F156F"/>
    <w:rsid w:val="00813B23"/>
    <w:rsid w:val="008140F7"/>
    <w:rsid w:val="008151DA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6626"/>
    <w:rsid w:val="008A5F3E"/>
    <w:rsid w:val="008A6A70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2365"/>
    <w:rsid w:val="00935304"/>
    <w:rsid w:val="009355A5"/>
    <w:rsid w:val="009422C6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3157"/>
    <w:rsid w:val="009F656D"/>
    <w:rsid w:val="00A05D44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50FAF"/>
    <w:rsid w:val="00B53A60"/>
    <w:rsid w:val="00B5651C"/>
    <w:rsid w:val="00B57F01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36EF9"/>
    <w:rsid w:val="00C4136A"/>
    <w:rsid w:val="00C44ACA"/>
    <w:rsid w:val="00C44B3E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9280E"/>
    <w:rsid w:val="00CB1917"/>
    <w:rsid w:val="00CB4239"/>
    <w:rsid w:val="00CB54BA"/>
    <w:rsid w:val="00CB6CA0"/>
    <w:rsid w:val="00CC04BC"/>
    <w:rsid w:val="00CC4312"/>
    <w:rsid w:val="00CC5248"/>
    <w:rsid w:val="00CD4D45"/>
    <w:rsid w:val="00CD6542"/>
    <w:rsid w:val="00CE3AAA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EC6"/>
    <w:rsid w:val="00DD02EE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s.locik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dris.locik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663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3</cp:revision>
  <cp:lastPrinted>2016-02-15T13:07:00Z</cp:lastPrinted>
  <dcterms:created xsi:type="dcterms:W3CDTF">2016-02-16T07:21:00Z</dcterms:created>
  <dcterms:modified xsi:type="dcterms:W3CDTF">2016-02-16T07:50:00Z</dcterms:modified>
</cp:coreProperties>
</file>