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9F" w:rsidRDefault="000B2F9F">
      <w:pP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lv-LV"/>
        </w:rPr>
      </w:pP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lv-LV"/>
        </w:rPr>
        <w:t xml:space="preserve">                                                                      </w:t>
      </w:r>
    </w:p>
    <w:p w:rsidR="00F36078" w:rsidRPr="000B2F9F" w:rsidRDefault="000B2F9F">
      <w:pP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lv-LV"/>
        </w:rPr>
      </w:pP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lv-LV"/>
        </w:rPr>
        <w:t xml:space="preserve">                                                         </w:t>
      </w:r>
      <w:r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843201" cy="1252922"/>
            <wp:effectExtent l="0" t="0" r="5080" b="4445"/>
            <wp:docPr id="1" name="Рисунок 1" descr="C:\Users\Admin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75" cy="12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333333"/>
          <w:sz w:val="20"/>
          <w:szCs w:val="20"/>
          <w:shd w:val="clear" w:color="auto" w:fill="FFFFFF"/>
          <w:lang w:val="lv-LV"/>
        </w:rPr>
        <w:t xml:space="preserve"> </w:t>
      </w:r>
    </w:p>
    <w:p w:rsidR="00F36078" w:rsidRPr="000B2F9F" w:rsidRDefault="00F36078" w:rsidP="00F360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Labie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darbi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no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 xml:space="preserve">ērnu un Jauniešu </w:t>
      </w:r>
      <w:proofErr w:type="gram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 xml:space="preserve">interešu 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izgl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ī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t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ī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bas</w:t>
      </w:r>
      <w:proofErr w:type="gram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iest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ā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des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“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Saules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stari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ņ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 2015.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gad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ā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velt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ī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ti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m</w:t>
      </w:r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su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pils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tas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740 </w:t>
      </w:r>
      <w:proofErr w:type="spellStart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jubilejai</w:t>
      </w:r>
      <w:proofErr w:type="spellEnd"/>
      <w:r w:rsidRPr="000B2F9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E741F0" w:rsidRPr="000B2F9F" w:rsidRDefault="00E741F0" w:rsidP="00F360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proofErr w:type="gramStart"/>
      <w:r w:rsidRPr="000B2F9F">
        <w:rPr>
          <w:rFonts w:ascii="Times New Roman" w:eastAsia="Times New Roman" w:hAnsi="Times New Roman" w:cs="Times New Roman"/>
          <w:bCs/>
          <w:lang w:val="en-US"/>
        </w:rPr>
        <w:t>BJAC</w:t>
      </w:r>
      <w:r w:rsidRPr="000B2F9F">
        <w:rPr>
          <w:rFonts w:ascii="Times New Roman" w:eastAsia="Times New Roman" w:hAnsi="Times New Roman" w:cs="Times New Roman"/>
          <w:bCs/>
        </w:rPr>
        <w:t xml:space="preserve"> “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Saules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stari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ņ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” 2015.</w:t>
      </w:r>
      <w:proofErr w:type="gram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0B2F9F">
        <w:rPr>
          <w:rFonts w:ascii="Times New Roman" w:eastAsia="Times New Roman" w:hAnsi="Times New Roman" w:cs="Times New Roman"/>
          <w:bCs/>
          <w:lang w:val="en-US"/>
        </w:rPr>
        <w:t>gad</w:t>
      </w:r>
      <w:r w:rsidRPr="000B2F9F">
        <w:rPr>
          <w:rFonts w:ascii="Times New Roman" w:eastAsia="Times New Roman" w:hAnsi="Times New Roman" w:cs="Times New Roman"/>
          <w:bCs/>
        </w:rPr>
        <w:t>ā</w:t>
      </w:r>
      <w:proofErr w:type="gram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uzd</w:t>
      </w:r>
      <w:proofErr w:type="spellEnd"/>
      <w:r w:rsidR="008D1401"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vin</w:t>
      </w:r>
      <w:r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ja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visiem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pils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tas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pirmsskolas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vecuma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b</w:t>
      </w:r>
      <w:r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rniem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iesp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ju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apmekl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r w:rsidRPr="000B2F9F">
        <w:rPr>
          <w:rFonts w:ascii="Times New Roman" w:eastAsia="Times New Roman" w:hAnsi="Times New Roman" w:cs="Times New Roman"/>
          <w:bCs/>
          <w:lang w:val="en-US"/>
        </w:rPr>
        <w:t>t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bezmaksas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ang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ļ</w:t>
      </w:r>
      <w:r w:rsidRPr="000B2F9F">
        <w:rPr>
          <w:rFonts w:ascii="Times New Roman" w:eastAsia="Times New Roman" w:hAnsi="Times New Roman" w:cs="Times New Roman"/>
          <w:bCs/>
          <w:lang w:val="en-US"/>
        </w:rPr>
        <w:t>u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valodas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un</w:t>
      </w:r>
      <w:r w:rsidRPr="000B2F9F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prasm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go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roci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ņ</w:t>
      </w:r>
      <w:r w:rsidRPr="000B2F9F">
        <w:rPr>
          <w:rFonts w:ascii="Times New Roman" w:eastAsia="Times New Roman" w:hAnsi="Times New Roman" w:cs="Times New Roman"/>
          <w:bCs/>
          <w:lang w:val="en-US"/>
        </w:rPr>
        <w:t>u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nodar</w:t>
      </w:r>
      <w:r w:rsidR="00626D4C" w:rsidRPr="000B2F9F">
        <w:rPr>
          <w:rFonts w:ascii="Times New Roman" w:eastAsia="Times New Roman" w:hAnsi="Times New Roman" w:cs="Times New Roman"/>
          <w:bCs/>
          <w:lang w:val="en-US"/>
        </w:rPr>
        <w:t>b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bas</w:t>
      </w:r>
      <w:r w:rsidRPr="000B2F9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ku</w:t>
      </w:r>
      <w:r w:rsidR="00626D4C" w:rsidRPr="000B2F9F">
        <w:rPr>
          <w:rFonts w:ascii="Times New Roman" w:eastAsia="Times New Roman" w:hAnsi="Times New Roman" w:cs="Times New Roman"/>
          <w:bCs/>
          <w:lang w:val="en-US"/>
        </w:rPr>
        <w:t>r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b</w:t>
      </w:r>
      <w:r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rni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papl</w:t>
      </w:r>
      <w:r w:rsidRPr="000B2F9F">
        <w:rPr>
          <w:rFonts w:ascii="Times New Roman" w:eastAsia="Times New Roman" w:hAnsi="Times New Roman" w:cs="Times New Roman"/>
          <w:bCs/>
        </w:rPr>
        <w:t>āš</w:t>
      </w:r>
      <w:proofErr w:type="spellEnd"/>
      <w:r w:rsidRPr="000B2F9F">
        <w:rPr>
          <w:rFonts w:ascii="Times New Roman" w:eastAsia="Times New Roman" w:hAnsi="Times New Roman" w:cs="Times New Roman"/>
          <w:bCs/>
          <w:lang w:val="en-US"/>
        </w:rPr>
        <w:t>in</w:t>
      </w:r>
      <w:r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ja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savas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zin</w:t>
      </w:r>
      <w:proofErr w:type="spellStart"/>
      <w:r w:rsidRPr="000B2F9F">
        <w:rPr>
          <w:rFonts w:ascii="Times New Roman" w:eastAsia="Times New Roman" w:hAnsi="Times New Roman" w:cs="Times New Roman"/>
          <w:bCs/>
        </w:rPr>
        <w:t>āš</w:t>
      </w:r>
      <w:r w:rsidRPr="000B2F9F">
        <w:rPr>
          <w:rFonts w:ascii="Times New Roman" w:eastAsia="Times New Roman" w:hAnsi="Times New Roman" w:cs="Times New Roman"/>
          <w:bCs/>
          <w:lang w:val="en-US"/>
        </w:rPr>
        <w:t>anas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un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26D4C" w:rsidRPr="000B2F9F">
        <w:rPr>
          <w:rFonts w:ascii="Times New Roman" w:eastAsia="Times New Roman" w:hAnsi="Times New Roman" w:cs="Times New Roman"/>
          <w:bCs/>
          <w:lang w:val="en-US"/>
        </w:rPr>
        <w:t>izgatavoja</w:t>
      </w:r>
      <w:proofErr w:type="spellEnd"/>
      <w:r w:rsidR="00626D4C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26D4C" w:rsidRPr="000B2F9F">
        <w:rPr>
          <w:rFonts w:ascii="Times New Roman" w:eastAsia="Times New Roman" w:hAnsi="Times New Roman" w:cs="Times New Roman"/>
          <w:bCs/>
          <w:lang w:val="en-US"/>
        </w:rPr>
        <w:t>daudz</w:t>
      </w:r>
      <w:proofErr w:type="spellEnd"/>
      <w:r w:rsidR="00626D4C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26D4C" w:rsidRPr="000B2F9F">
        <w:rPr>
          <w:rFonts w:ascii="Times New Roman" w:eastAsia="Times New Roman" w:hAnsi="Times New Roman" w:cs="Times New Roman"/>
          <w:bCs/>
          <w:lang w:val="en-US"/>
        </w:rPr>
        <w:t>skaistu</w:t>
      </w:r>
      <w:proofErr w:type="spellEnd"/>
      <w:r w:rsidR="00626D4C" w:rsidRPr="000B2F9F">
        <w:rPr>
          <w:rFonts w:ascii="Times New Roman" w:eastAsia="Times New Roman" w:hAnsi="Times New Roman" w:cs="Times New Roman"/>
          <w:bCs/>
        </w:rPr>
        <w:t xml:space="preserve"> </w:t>
      </w:r>
      <w:r w:rsidR="00626D4C" w:rsidRPr="000B2F9F">
        <w:rPr>
          <w:rFonts w:ascii="Times New Roman" w:eastAsia="Times New Roman" w:hAnsi="Times New Roman" w:cs="Times New Roman"/>
          <w:bCs/>
          <w:lang w:val="en-US"/>
        </w:rPr>
        <w:t>un</w:t>
      </w:r>
      <w:r w:rsidR="00626D4C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26D4C" w:rsidRPr="000B2F9F">
        <w:rPr>
          <w:rFonts w:ascii="Times New Roman" w:eastAsia="Times New Roman" w:hAnsi="Times New Roman" w:cs="Times New Roman"/>
          <w:bCs/>
          <w:lang w:val="en-US"/>
        </w:rPr>
        <w:t>lietder</w:t>
      </w:r>
      <w:proofErr w:type="spellEnd"/>
      <w:r w:rsidR="00626D4C" w:rsidRPr="000B2F9F">
        <w:rPr>
          <w:rFonts w:ascii="Times New Roman" w:eastAsia="Times New Roman" w:hAnsi="Times New Roman" w:cs="Times New Roman"/>
          <w:bCs/>
        </w:rPr>
        <w:t>ī</w:t>
      </w:r>
      <w:proofErr w:type="spellStart"/>
      <w:r w:rsidR="00626D4C" w:rsidRPr="000B2F9F">
        <w:rPr>
          <w:rFonts w:ascii="Times New Roman" w:eastAsia="Times New Roman" w:hAnsi="Times New Roman" w:cs="Times New Roman"/>
          <w:bCs/>
          <w:lang w:val="en-US"/>
        </w:rPr>
        <w:t>gu</w:t>
      </w:r>
      <w:proofErr w:type="spellEnd"/>
      <w:r w:rsidR="00626D4C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26D4C" w:rsidRPr="000B2F9F">
        <w:rPr>
          <w:rFonts w:ascii="Times New Roman" w:eastAsia="Times New Roman" w:hAnsi="Times New Roman" w:cs="Times New Roman"/>
          <w:bCs/>
          <w:lang w:val="en-US"/>
        </w:rPr>
        <w:t>mantu</w:t>
      </w:r>
      <w:proofErr w:type="spellEnd"/>
      <w:r w:rsidR="00626D4C" w:rsidRPr="000B2F9F">
        <w:rPr>
          <w:rFonts w:ascii="Times New Roman" w:eastAsia="Times New Roman" w:hAnsi="Times New Roman" w:cs="Times New Roman"/>
          <w:bCs/>
        </w:rPr>
        <w:t>.</w:t>
      </w:r>
    </w:p>
    <w:p w:rsidR="00626D4C" w:rsidRPr="000B2F9F" w:rsidRDefault="00626D4C" w:rsidP="00F360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proofErr w:type="spellStart"/>
      <w:proofErr w:type="gramStart"/>
      <w:r w:rsidRPr="000B2F9F">
        <w:rPr>
          <w:rFonts w:ascii="Times New Roman" w:eastAsia="Times New Roman" w:hAnsi="Times New Roman" w:cs="Times New Roman"/>
          <w:bCs/>
          <w:lang w:val="en-US"/>
        </w:rPr>
        <w:t>Ka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ar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ī 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>ē</w:t>
      </w:r>
      <w:r w:rsidRPr="000B2F9F">
        <w:rPr>
          <w:rFonts w:ascii="Times New Roman" w:eastAsia="Times New Roman" w:hAnsi="Times New Roman" w:cs="Times New Roman"/>
          <w:bCs/>
          <w:lang w:val="en-US"/>
        </w:rPr>
        <w:t>s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r</w:t>
      </w:r>
      <w:r w:rsidRPr="000B2F9F">
        <w:rPr>
          <w:rFonts w:ascii="Times New Roman" w:eastAsia="Times New Roman" w:hAnsi="Times New Roman" w:cs="Times New Roman"/>
          <w:bCs/>
        </w:rPr>
        <w:t>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kojam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bezmaksas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>ā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kslas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terapijas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nodarb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bas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b</w:t>
      </w:r>
      <w:r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rniem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ar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pa</w:t>
      </w:r>
      <w:r w:rsidRPr="000B2F9F">
        <w:rPr>
          <w:rFonts w:ascii="Times New Roman" w:eastAsia="Times New Roman" w:hAnsi="Times New Roman" w:cs="Times New Roman"/>
          <w:bCs/>
        </w:rPr>
        <w:t>š</w:t>
      </w:r>
      <w:r w:rsidRPr="000B2F9F">
        <w:rPr>
          <w:rFonts w:ascii="Times New Roman" w:eastAsia="Times New Roman" w:hAnsi="Times New Roman" w:cs="Times New Roman"/>
          <w:bCs/>
          <w:lang w:val="en-US"/>
        </w:rPr>
        <w:t>am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vaj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ā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dz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b</w:t>
      </w:r>
      <w:r w:rsidR="00301056"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kas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pal</w:t>
      </w:r>
      <w:r w:rsidRPr="000B2F9F">
        <w:rPr>
          <w:rFonts w:ascii="Times New Roman" w:eastAsia="Times New Roman" w:hAnsi="Times New Roman" w:cs="Times New Roman"/>
          <w:bCs/>
        </w:rPr>
        <w:t>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dz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r w:rsidRPr="000B2F9F">
        <w:rPr>
          <w:rFonts w:ascii="Times New Roman" w:eastAsia="Times New Roman" w:hAnsi="Times New Roman" w:cs="Times New Roman"/>
          <w:bCs/>
          <w:lang w:val="en-US"/>
        </w:rPr>
        <w:t>ja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viniem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iem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c</w:t>
      </w:r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ties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izpausts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savas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j</w:t>
      </w:r>
      <w:r w:rsidRPr="000B2F9F">
        <w:rPr>
          <w:rFonts w:ascii="Times New Roman" w:eastAsia="Times New Roman" w:hAnsi="Times New Roman" w:cs="Times New Roman"/>
          <w:bCs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tas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caur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rado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š</w:t>
      </w:r>
      <w:r w:rsidRPr="000B2F9F">
        <w:rPr>
          <w:rFonts w:ascii="Times New Roman" w:eastAsia="Times New Roman" w:hAnsi="Times New Roman" w:cs="Times New Roman"/>
          <w:bCs/>
          <w:lang w:val="en-US"/>
        </w:rPr>
        <w:t>o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darbu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.</w:t>
      </w:r>
      <w:proofErr w:type="gram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No</w:t>
      </w:r>
      <w:r w:rsidRPr="000B2F9F">
        <w:rPr>
          <w:rFonts w:ascii="Times New Roman" w:eastAsia="Times New Roman" w:hAnsi="Times New Roman" w:cs="Times New Roman"/>
          <w:bCs/>
        </w:rPr>
        <w:t xml:space="preserve"> š.</w:t>
      </w:r>
      <w:r w:rsidRPr="000B2F9F">
        <w:rPr>
          <w:rFonts w:ascii="Times New Roman" w:eastAsia="Times New Roman" w:hAnsi="Times New Roman" w:cs="Times New Roman"/>
          <w:bCs/>
          <w:lang w:val="en-US"/>
        </w:rPr>
        <w:t>g</w:t>
      </w:r>
      <w:r w:rsidRPr="000B2F9F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novemba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da</w:t>
      </w:r>
      <w:r w:rsidR="00301056" w:rsidRPr="000B2F9F">
        <w:rPr>
          <w:rFonts w:ascii="Times New Roman" w:eastAsia="Times New Roman" w:hAnsi="Times New Roman" w:cs="Times New Roman"/>
          <w:bCs/>
        </w:rPr>
        <w:t>ž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b</w:t>
      </w:r>
      <w:r w:rsidR="00301056"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rni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ar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ī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pa</w:t>
      </w:r>
      <w:r w:rsidR="00301056" w:rsidRPr="000B2F9F">
        <w:rPr>
          <w:rFonts w:ascii="Times New Roman" w:eastAsia="Times New Roman" w:hAnsi="Times New Roman" w:cs="Times New Roman"/>
          <w:bCs/>
        </w:rPr>
        <w:t>š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am</w:t>
      </w:r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vaj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ā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dz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ī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b</w:t>
      </w:r>
      <w:r w:rsidR="00301056" w:rsidRPr="000B2F9F">
        <w:rPr>
          <w:rFonts w:ascii="Times New Roman" w:eastAsia="Times New Roman" w:hAnsi="Times New Roman" w:cs="Times New Roman"/>
          <w:bCs/>
        </w:rPr>
        <w:t>ā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piln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ī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gi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bezmaksas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apmekl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ē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jaunas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iterakt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ī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vas</w:t>
      </w:r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att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ī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sto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š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as</w:t>
      </w:r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programmas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FasTracKids</w:t>
      </w:r>
      <w:proofErr w:type="spellEnd"/>
      <w:proofErr w:type="gramEnd"/>
      <w:r w:rsidR="00301056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01056" w:rsidRPr="000B2F9F">
        <w:rPr>
          <w:rFonts w:ascii="Times New Roman" w:eastAsia="Times New Roman" w:hAnsi="Times New Roman" w:cs="Times New Roman"/>
          <w:bCs/>
          <w:lang w:val="en-US"/>
        </w:rPr>
        <w:t>nodarb</w:t>
      </w:r>
      <w:proofErr w:type="spellEnd"/>
      <w:r w:rsidR="00301056" w:rsidRPr="000B2F9F">
        <w:rPr>
          <w:rFonts w:ascii="Times New Roman" w:eastAsia="Times New Roman" w:hAnsi="Times New Roman" w:cs="Times New Roman"/>
          <w:bCs/>
        </w:rPr>
        <w:t>ī</w:t>
      </w:r>
      <w:r w:rsidR="00301056" w:rsidRPr="000B2F9F">
        <w:rPr>
          <w:rFonts w:ascii="Times New Roman" w:eastAsia="Times New Roman" w:hAnsi="Times New Roman" w:cs="Times New Roman"/>
          <w:bCs/>
          <w:lang w:val="en-US"/>
        </w:rPr>
        <w:t>bas</w:t>
      </w:r>
      <w:r w:rsidR="00301056" w:rsidRPr="000B2F9F">
        <w:rPr>
          <w:rFonts w:ascii="Times New Roman" w:eastAsia="Times New Roman" w:hAnsi="Times New Roman" w:cs="Times New Roman"/>
          <w:bCs/>
        </w:rPr>
        <w:t>.</w:t>
      </w:r>
    </w:p>
    <w:p w:rsidR="00626D4C" w:rsidRPr="000B2F9F" w:rsidRDefault="00301056" w:rsidP="00F360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0B2F9F">
        <w:rPr>
          <w:rFonts w:ascii="Times New Roman" w:eastAsia="Times New Roman" w:hAnsi="Times New Roman" w:cs="Times New Roman"/>
          <w:bCs/>
        </w:rPr>
        <w:t>2015.</w:t>
      </w:r>
      <w:r w:rsidRPr="000B2F9F">
        <w:rPr>
          <w:rFonts w:ascii="Times New Roman" w:eastAsia="Times New Roman" w:hAnsi="Times New Roman" w:cs="Times New Roman"/>
          <w:bCs/>
          <w:lang w:val="en-US"/>
        </w:rPr>
        <w:t>gad</w:t>
      </w:r>
      <w:r w:rsidRPr="000B2F9F">
        <w:rPr>
          <w:rFonts w:ascii="Times New Roman" w:eastAsia="Times New Roman" w:hAnsi="Times New Roman" w:cs="Times New Roman"/>
          <w:bCs/>
        </w:rPr>
        <w:t>ā 18.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apr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l</w:t>
      </w:r>
      <w:r w:rsidRPr="000B2F9F">
        <w:rPr>
          <w:rFonts w:ascii="Times New Roman" w:eastAsia="Times New Roman" w:hAnsi="Times New Roman" w:cs="Times New Roman"/>
          <w:bCs/>
        </w:rPr>
        <w:t xml:space="preserve">ī </w:t>
      </w:r>
      <w:r w:rsidRPr="000B2F9F">
        <w:rPr>
          <w:rFonts w:ascii="Times New Roman" w:eastAsia="Times New Roman" w:hAnsi="Times New Roman" w:cs="Times New Roman"/>
          <w:bCs/>
          <w:lang w:val="en-US"/>
        </w:rPr>
        <w:t>Yamaha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zikas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skolas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audz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r w:rsidRPr="000B2F9F">
        <w:rPr>
          <w:rFonts w:ascii="Times New Roman" w:eastAsia="Times New Roman" w:hAnsi="Times New Roman" w:cs="Times New Roman"/>
          <w:bCs/>
          <w:lang w:val="en-US"/>
        </w:rPr>
        <w:t>k</w:t>
      </w:r>
      <w:r w:rsidRPr="000B2F9F">
        <w:rPr>
          <w:rFonts w:ascii="Times New Roman" w:eastAsia="Times New Roman" w:hAnsi="Times New Roman" w:cs="Times New Roman"/>
          <w:bCs/>
        </w:rPr>
        <w:t>ņ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d</w:t>
      </w:r>
      <w:r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vin</w:t>
      </w:r>
      <w:r w:rsidRPr="000B2F9F">
        <w:rPr>
          <w:rFonts w:ascii="Times New Roman" w:eastAsia="Times New Roman" w:hAnsi="Times New Roman" w:cs="Times New Roman"/>
          <w:bCs/>
        </w:rPr>
        <w:t>ā</w:t>
      </w:r>
      <w:r w:rsidRPr="000B2F9F">
        <w:rPr>
          <w:rFonts w:ascii="Times New Roman" w:eastAsia="Times New Roman" w:hAnsi="Times New Roman" w:cs="Times New Roman"/>
          <w:bCs/>
          <w:lang w:val="en-US"/>
        </w:rPr>
        <w:t>ja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pils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r w:rsidRPr="000B2F9F">
        <w:rPr>
          <w:rFonts w:ascii="Times New Roman" w:eastAsia="Times New Roman" w:hAnsi="Times New Roman" w:cs="Times New Roman"/>
          <w:bCs/>
          <w:lang w:val="en-US"/>
        </w:rPr>
        <w:t>tai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labdar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bas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koncertu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teatraliz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tu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uzvedumu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="008D1401" w:rsidRPr="000B2F9F">
        <w:rPr>
          <w:rFonts w:ascii="Times New Roman" w:eastAsia="Times New Roman" w:hAnsi="Times New Roman" w:cs="Times New Roman"/>
          <w:bCs/>
          <w:lang w:val="en-US"/>
        </w:rPr>
        <w:t>un</w:t>
      </w:r>
      <w:r w:rsidR="008D1401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D1401" w:rsidRPr="000B2F9F">
        <w:rPr>
          <w:rFonts w:ascii="Times New Roman" w:eastAsia="Times New Roman" w:hAnsi="Times New Roman" w:cs="Times New Roman"/>
          <w:bCs/>
          <w:lang w:val="en-US"/>
        </w:rPr>
        <w:t>daudz</w:t>
      </w:r>
      <w:proofErr w:type="spellEnd"/>
      <w:r w:rsidR="008D1401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D1401" w:rsidRPr="000B2F9F">
        <w:rPr>
          <w:rFonts w:ascii="Times New Roman" w:eastAsia="Times New Roman" w:hAnsi="Times New Roman" w:cs="Times New Roman"/>
          <w:bCs/>
          <w:lang w:val="en-US"/>
        </w:rPr>
        <w:t>jauku</w:t>
      </w:r>
      <w:proofErr w:type="spellEnd"/>
      <w:r w:rsidR="008D1401"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D1401" w:rsidRPr="000B2F9F">
        <w:rPr>
          <w:rFonts w:ascii="Times New Roman" w:eastAsia="Times New Roman" w:hAnsi="Times New Roman" w:cs="Times New Roman"/>
          <w:bCs/>
          <w:lang w:val="en-US"/>
        </w:rPr>
        <w:t>br</w:t>
      </w:r>
      <w:r w:rsidR="008D1401" w:rsidRPr="000B2F9F">
        <w:rPr>
          <w:rFonts w:ascii="Times New Roman" w:eastAsia="Times New Roman" w:hAnsi="Times New Roman" w:cs="Times New Roman"/>
          <w:bCs/>
        </w:rPr>
        <w:t>īž</w:t>
      </w:r>
      <w:proofErr w:type="spellEnd"/>
      <w:r w:rsidR="008D1401" w:rsidRPr="000B2F9F">
        <w:rPr>
          <w:rFonts w:ascii="Times New Roman" w:eastAsia="Times New Roman" w:hAnsi="Times New Roman" w:cs="Times New Roman"/>
          <w:bCs/>
          <w:lang w:val="en-US"/>
        </w:rPr>
        <w:t>u</w:t>
      </w:r>
      <w:r w:rsidR="008D1401" w:rsidRPr="000B2F9F">
        <w:rPr>
          <w:rFonts w:ascii="Times New Roman" w:eastAsia="Times New Roman" w:hAnsi="Times New Roman" w:cs="Times New Roman"/>
          <w:bCs/>
        </w:rPr>
        <w:t xml:space="preserve"> </w:t>
      </w:r>
      <w:r w:rsidR="008D1401" w:rsidRPr="000B2F9F">
        <w:rPr>
          <w:rFonts w:ascii="Times New Roman" w:eastAsia="Times New Roman" w:hAnsi="Times New Roman" w:cs="Times New Roman"/>
          <w:bCs/>
          <w:lang w:val="en-US"/>
        </w:rPr>
        <w:t>un</w:t>
      </w:r>
      <w:r w:rsidR="008D1401" w:rsidRPr="000B2F9F">
        <w:rPr>
          <w:rFonts w:ascii="Times New Roman" w:eastAsia="Times New Roman" w:hAnsi="Times New Roman" w:cs="Times New Roman"/>
          <w:bCs/>
        </w:rPr>
        <w:t xml:space="preserve"> </w:t>
      </w:r>
      <w:r w:rsidR="008D1401" w:rsidRPr="000B2F9F">
        <w:rPr>
          <w:rFonts w:ascii="Times New Roman" w:eastAsia="Times New Roman" w:hAnsi="Times New Roman" w:cs="Times New Roman"/>
          <w:bCs/>
          <w:lang w:val="en-US"/>
        </w:rPr>
        <w:t>p</w:t>
      </w:r>
      <w:r w:rsidR="008D1401" w:rsidRPr="000B2F9F">
        <w:rPr>
          <w:rFonts w:ascii="Times New Roman" w:eastAsia="Times New Roman" w:hAnsi="Times New Roman" w:cs="Times New Roman"/>
          <w:bCs/>
        </w:rPr>
        <w:t>ā</w:t>
      </w:r>
      <w:proofErr w:type="spellStart"/>
      <w:r w:rsidR="008D1401" w:rsidRPr="000B2F9F">
        <w:rPr>
          <w:rFonts w:ascii="Times New Roman" w:eastAsia="Times New Roman" w:hAnsi="Times New Roman" w:cs="Times New Roman"/>
          <w:bCs/>
          <w:lang w:val="en-US"/>
        </w:rPr>
        <w:t>rsteigumu</w:t>
      </w:r>
      <w:proofErr w:type="spellEnd"/>
      <w:r w:rsidR="008D1401" w:rsidRPr="000B2F9F">
        <w:rPr>
          <w:rFonts w:ascii="Times New Roman" w:eastAsia="Times New Roman" w:hAnsi="Times New Roman" w:cs="Times New Roman"/>
          <w:bCs/>
        </w:rPr>
        <w:t>.</w:t>
      </w:r>
      <w:r w:rsidRPr="000B2F9F">
        <w:rPr>
          <w:rFonts w:ascii="Times New Roman" w:eastAsia="Times New Roman" w:hAnsi="Times New Roman" w:cs="Times New Roman"/>
          <w:bCs/>
        </w:rPr>
        <w:t xml:space="preserve">    </w:t>
      </w:r>
    </w:p>
    <w:p w:rsidR="008D1401" w:rsidRDefault="008D1401" w:rsidP="00F3607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lang w:val="lv-LV"/>
        </w:rPr>
      </w:pPr>
      <w:r w:rsidRPr="000B2F9F">
        <w:rPr>
          <w:rFonts w:ascii="Times New Roman" w:eastAsia="Times New Roman" w:hAnsi="Times New Roman" w:cs="Times New Roman"/>
          <w:bCs/>
        </w:rPr>
        <w:t>2015.</w:t>
      </w:r>
      <w:r w:rsidRPr="000B2F9F">
        <w:rPr>
          <w:rFonts w:ascii="Times New Roman" w:eastAsia="Times New Roman" w:hAnsi="Times New Roman" w:cs="Times New Roman"/>
          <w:bCs/>
          <w:lang w:val="en-US"/>
        </w:rPr>
        <w:t>gad</w:t>
      </w:r>
      <w:r w:rsidRPr="000B2F9F">
        <w:rPr>
          <w:rFonts w:ascii="Times New Roman" w:eastAsia="Times New Roman" w:hAnsi="Times New Roman" w:cs="Times New Roman"/>
          <w:bCs/>
        </w:rPr>
        <w:t xml:space="preserve">ā </w:t>
      </w:r>
      <w:r w:rsidRPr="000B2F9F">
        <w:rPr>
          <w:rFonts w:ascii="Times New Roman" w:eastAsia="Times New Roman" w:hAnsi="Times New Roman" w:cs="Times New Roman"/>
          <w:bCs/>
          <w:lang w:val="en-US"/>
        </w:rPr>
        <w:t>j</w:t>
      </w:r>
      <w:r w:rsidRPr="000B2F9F">
        <w:rPr>
          <w:rFonts w:ascii="Times New Roman" w:eastAsia="Times New Roman" w:hAnsi="Times New Roman" w:cs="Times New Roman"/>
          <w:bCs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nij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ā </w:t>
      </w:r>
      <w:r w:rsidRPr="000B2F9F">
        <w:rPr>
          <w:rFonts w:ascii="Times New Roman" w:eastAsia="Times New Roman" w:hAnsi="Times New Roman" w:cs="Times New Roman"/>
          <w:bCs/>
          <w:lang w:val="en-US"/>
        </w:rPr>
        <w:t>Yamaha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r w:rsidRPr="000B2F9F">
        <w:rPr>
          <w:rFonts w:ascii="Times New Roman" w:eastAsia="Times New Roman" w:hAnsi="Times New Roman" w:cs="Times New Roman"/>
          <w:bCs/>
          <w:lang w:val="en-US"/>
        </w:rPr>
        <w:t>m</w:t>
      </w:r>
      <w:r w:rsidRPr="000B2F9F">
        <w:rPr>
          <w:rFonts w:ascii="Times New Roman" w:eastAsia="Times New Roman" w:hAnsi="Times New Roman" w:cs="Times New Roman"/>
          <w:bCs/>
        </w:rPr>
        <w:t>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zikas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skolas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audz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ē</w:t>
      </w:r>
      <w:r w:rsidRPr="000B2F9F">
        <w:rPr>
          <w:rFonts w:ascii="Times New Roman" w:eastAsia="Times New Roman" w:hAnsi="Times New Roman" w:cs="Times New Roman"/>
          <w:bCs/>
          <w:lang w:val="en-US"/>
        </w:rPr>
        <w:t>k</w:t>
      </w:r>
      <w:r w:rsidRPr="000B2F9F">
        <w:rPr>
          <w:rFonts w:ascii="Times New Roman" w:eastAsia="Times New Roman" w:hAnsi="Times New Roman" w:cs="Times New Roman"/>
          <w:bCs/>
        </w:rPr>
        <w:t>ņ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akt</w:t>
      </w:r>
      <w:proofErr w:type="spellEnd"/>
      <w:r w:rsidR="00A5569E" w:rsidRPr="000B2F9F">
        <w:rPr>
          <w:rFonts w:ascii="Times New Roman" w:eastAsia="Times New Roman" w:hAnsi="Times New Roman" w:cs="Times New Roman"/>
          <w:bCs/>
        </w:rPr>
        <w:t>ī</w:t>
      </w:r>
      <w:r w:rsidRPr="000B2F9F">
        <w:rPr>
          <w:rFonts w:ascii="Times New Roman" w:eastAsia="Times New Roman" w:hAnsi="Times New Roman" w:cs="Times New Roman"/>
          <w:bCs/>
          <w:lang w:val="en-US"/>
        </w:rPr>
        <w:t>vi</w:t>
      </w:r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piedal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>ī</w:t>
      </w:r>
      <w:proofErr w:type="spellStart"/>
      <w:r w:rsidRPr="000B2F9F">
        <w:rPr>
          <w:rFonts w:ascii="Times New Roman" w:eastAsia="Times New Roman" w:hAnsi="Times New Roman" w:cs="Times New Roman"/>
          <w:bCs/>
          <w:lang w:val="en-US"/>
        </w:rPr>
        <w:t>jas</w:t>
      </w:r>
      <w:proofErr w:type="spellEnd"/>
      <w:r w:rsidRPr="000B2F9F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0B2F9F">
        <w:rPr>
          <w:rFonts w:ascii="Times New Roman" w:hAnsi="Times New Roman" w:cs="Times New Roman"/>
        </w:rPr>
        <w:t>Daugavpils</w:t>
      </w:r>
      <w:proofErr w:type="spellEnd"/>
      <w:r w:rsidRPr="000B2F9F">
        <w:rPr>
          <w:rFonts w:ascii="Times New Roman" w:hAnsi="Times New Roman" w:cs="Times New Roman"/>
        </w:rPr>
        <w:t xml:space="preserve"> </w:t>
      </w:r>
      <w:proofErr w:type="spellStart"/>
      <w:r w:rsidRPr="000B2F9F">
        <w:rPr>
          <w:rFonts w:ascii="Times New Roman" w:hAnsi="Times New Roman" w:cs="Times New Roman"/>
        </w:rPr>
        <w:t>dzimšanas</w:t>
      </w:r>
      <w:proofErr w:type="spellEnd"/>
      <w:r w:rsidRPr="000B2F9F">
        <w:rPr>
          <w:rFonts w:ascii="Times New Roman" w:hAnsi="Times New Roman" w:cs="Times New Roman"/>
        </w:rPr>
        <w:t xml:space="preserve"> </w:t>
      </w:r>
      <w:proofErr w:type="spellStart"/>
      <w:r w:rsidRPr="000B2F9F">
        <w:rPr>
          <w:rFonts w:ascii="Times New Roman" w:hAnsi="Times New Roman" w:cs="Times New Roman"/>
        </w:rPr>
        <w:t>dienas</w:t>
      </w:r>
      <w:proofErr w:type="spellEnd"/>
      <w:r w:rsidRPr="000B2F9F">
        <w:rPr>
          <w:rFonts w:ascii="Times New Roman" w:hAnsi="Times New Roman" w:cs="Times New Roman"/>
        </w:rPr>
        <w:t xml:space="preserve"> </w:t>
      </w:r>
      <w:proofErr w:type="spellStart"/>
      <w:r w:rsidRPr="000B2F9F">
        <w:rPr>
          <w:rFonts w:ascii="Times New Roman" w:hAnsi="Times New Roman" w:cs="Times New Roman"/>
        </w:rPr>
        <w:t>svinībās</w:t>
      </w:r>
      <w:proofErr w:type="spellEnd"/>
      <w:r w:rsidRPr="000B2F9F">
        <w:rPr>
          <w:rFonts w:ascii="Times New Roman" w:hAnsi="Times New Roman" w:cs="Times New Roman"/>
        </w:rPr>
        <w:t xml:space="preserve"> </w:t>
      </w:r>
      <w:proofErr w:type="spellStart"/>
      <w:r w:rsidRPr="000B2F9F">
        <w:rPr>
          <w:rFonts w:ascii="Times New Roman" w:hAnsi="Times New Roman" w:cs="Times New Roman"/>
        </w:rPr>
        <w:t>ar</w:t>
      </w:r>
      <w:proofErr w:type="spellEnd"/>
      <w:r w:rsidRPr="000B2F9F">
        <w:rPr>
          <w:rFonts w:ascii="Times New Roman" w:hAnsi="Times New Roman" w:cs="Times New Roman"/>
        </w:rPr>
        <w:t xml:space="preserve"> </w:t>
      </w:r>
      <w:proofErr w:type="spellStart"/>
      <w:r w:rsidRPr="000B2F9F">
        <w:rPr>
          <w:rFonts w:ascii="Times New Roman" w:hAnsi="Times New Roman" w:cs="Times New Roman"/>
        </w:rPr>
        <w:t>koncertiem</w:t>
      </w:r>
      <w:proofErr w:type="spellEnd"/>
      <w:r w:rsidRPr="000B2F9F">
        <w:rPr>
          <w:rFonts w:ascii="Times New Roman" w:hAnsi="Times New Roman" w:cs="Times New Roman"/>
        </w:rPr>
        <w:t xml:space="preserve">. Mūsu vismazākie muzikanti piedalījas </w:t>
      </w:r>
      <w:r w:rsidRPr="000B2F9F">
        <w:rPr>
          <w:rFonts w:ascii="Times New Roman" w:hAnsi="Times New Roman" w:cs="Times New Roman"/>
          <w:lang w:val="lv-LV"/>
        </w:rPr>
        <w:t>jautrā Mazuļu parādē.</w:t>
      </w:r>
    </w:p>
    <w:p w:rsidR="000B2F9F" w:rsidRDefault="000B2F9F" w:rsidP="00F3607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lang w:val="lv-LV"/>
        </w:rPr>
      </w:pPr>
    </w:p>
    <w:p w:rsidR="000B2F9F" w:rsidRDefault="000B2F9F" w:rsidP="00F3607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:rsidR="000B2F9F" w:rsidRPr="000B2F9F" w:rsidRDefault="000B2F9F" w:rsidP="00F360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Ar  cieņu,</w:t>
      </w:r>
    </w:p>
    <w:p w:rsidR="00F36078" w:rsidRPr="000B2F9F" w:rsidRDefault="000B2F9F">
      <w:pPr>
        <w:rPr>
          <w:rFonts w:ascii="Times New Roman" w:hAnsi="Times New Roman" w:cs="Times New Roman"/>
          <w:lang w:val="lv-LV"/>
        </w:rPr>
      </w:pPr>
      <w:r w:rsidRPr="000B2F9F">
        <w:rPr>
          <w:rFonts w:ascii="Times New Roman" w:hAnsi="Times New Roman" w:cs="Times New Roman"/>
          <w:lang w:val="lv-LV"/>
        </w:rPr>
        <w:t xml:space="preserve">          Valdes  priekšsēdētāja         </w:t>
      </w:r>
    </w:p>
    <w:p w:rsidR="000B2F9F" w:rsidRPr="000B2F9F" w:rsidRDefault="000B2F9F">
      <w:pPr>
        <w:rPr>
          <w:rFonts w:ascii="Times New Roman" w:hAnsi="Times New Roman" w:cs="Times New Roman"/>
          <w:lang w:val="lv-LV"/>
        </w:rPr>
      </w:pPr>
      <w:r w:rsidRPr="000B2F9F">
        <w:rPr>
          <w:rFonts w:ascii="Times New Roman" w:hAnsi="Times New Roman" w:cs="Times New Roman"/>
          <w:lang w:val="lv-LV"/>
        </w:rPr>
        <w:t xml:space="preserve">         N.Bernāne</w:t>
      </w:r>
    </w:p>
    <w:sectPr w:rsidR="000B2F9F" w:rsidRPr="000B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37"/>
    <w:rsid w:val="000B2F9F"/>
    <w:rsid w:val="000C7037"/>
    <w:rsid w:val="00301056"/>
    <w:rsid w:val="00626D4C"/>
    <w:rsid w:val="008D1401"/>
    <w:rsid w:val="008D7731"/>
    <w:rsid w:val="00A5569E"/>
    <w:rsid w:val="00E741F0"/>
    <w:rsid w:val="00F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037"/>
    <w:rPr>
      <w:b/>
      <w:bCs/>
    </w:rPr>
  </w:style>
  <w:style w:type="character" w:customStyle="1" w:styleId="apple-converted-space">
    <w:name w:val="apple-converted-space"/>
    <w:basedOn w:val="a0"/>
    <w:rsid w:val="000C7037"/>
  </w:style>
  <w:style w:type="character" w:styleId="a4">
    <w:name w:val="Hyperlink"/>
    <w:basedOn w:val="a0"/>
    <w:uiPriority w:val="99"/>
    <w:unhideWhenUsed/>
    <w:rsid w:val="000C70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60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037"/>
    <w:rPr>
      <w:b/>
      <w:bCs/>
    </w:rPr>
  </w:style>
  <w:style w:type="character" w:customStyle="1" w:styleId="apple-converted-space">
    <w:name w:val="apple-converted-space"/>
    <w:basedOn w:val="a0"/>
    <w:rsid w:val="000C7037"/>
  </w:style>
  <w:style w:type="character" w:styleId="a4">
    <w:name w:val="Hyperlink"/>
    <w:basedOn w:val="a0"/>
    <w:uiPriority w:val="99"/>
    <w:unhideWhenUsed/>
    <w:rsid w:val="000C70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60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B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2015-12-30T10:50:00Z</dcterms:created>
  <dcterms:modified xsi:type="dcterms:W3CDTF">2015-12-30T11:03:00Z</dcterms:modified>
</cp:coreProperties>
</file>