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0A9" w:rsidRDefault="00B53A9C" w:rsidP="00B53A9C">
      <w:pPr>
        <w:jc w:val="center"/>
        <w:rPr>
          <w:sz w:val="24"/>
          <w:szCs w:val="24"/>
        </w:rPr>
      </w:pPr>
      <w:r>
        <w:rPr>
          <w:sz w:val="24"/>
          <w:szCs w:val="24"/>
        </w:rPr>
        <w:t>„Dzīvo vesels” Daugavpilī!</w:t>
      </w:r>
    </w:p>
    <w:p w:rsidR="00B53A9C" w:rsidRDefault="002D14D1" w:rsidP="00092B1C">
      <w:pPr>
        <w:ind w:firstLine="720"/>
        <w:jc w:val="both"/>
        <w:rPr>
          <w:sz w:val="24"/>
          <w:szCs w:val="24"/>
        </w:rPr>
      </w:pPr>
      <w:r>
        <w:rPr>
          <w:sz w:val="24"/>
          <w:szCs w:val="24"/>
        </w:rPr>
        <w:t>2017.gada 2.septembrī Daugavpils pilsētas iedzīvotāji pieda</w:t>
      </w:r>
      <w:r w:rsidR="00092B1C">
        <w:rPr>
          <w:sz w:val="24"/>
          <w:szCs w:val="24"/>
        </w:rPr>
        <w:t>lījās</w:t>
      </w:r>
      <w:r>
        <w:rPr>
          <w:sz w:val="24"/>
          <w:szCs w:val="24"/>
        </w:rPr>
        <w:t xml:space="preserve"> </w:t>
      </w:r>
      <w:r w:rsidR="00092B1C">
        <w:rPr>
          <w:sz w:val="24"/>
          <w:szCs w:val="24"/>
        </w:rPr>
        <w:t xml:space="preserve">informatīvi </w:t>
      </w:r>
      <w:r>
        <w:rPr>
          <w:sz w:val="24"/>
          <w:szCs w:val="24"/>
        </w:rPr>
        <w:t xml:space="preserve">izglītojošā </w:t>
      </w:r>
      <w:r w:rsidR="00B53A9C">
        <w:rPr>
          <w:sz w:val="24"/>
          <w:szCs w:val="24"/>
        </w:rPr>
        <w:t>pasākumā „Dzīvo vesels!” par veselības veicināšanu un slimību profilaksi.</w:t>
      </w:r>
      <w:r w:rsidR="00092B1C">
        <w:rPr>
          <w:sz w:val="24"/>
          <w:szCs w:val="24"/>
        </w:rPr>
        <w:t xml:space="preserve"> </w:t>
      </w:r>
      <w:r w:rsidR="00B53A9C">
        <w:rPr>
          <w:sz w:val="24"/>
          <w:szCs w:val="24"/>
        </w:rPr>
        <w:t>O</w:t>
      </w:r>
      <w:r w:rsidR="00092B1C">
        <w:rPr>
          <w:sz w:val="24"/>
          <w:szCs w:val="24"/>
        </w:rPr>
        <w:t xml:space="preserve">rganizētajās </w:t>
      </w:r>
      <w:r>
        <w:rPr>
          <w:sz w:val="24"/>
          <w:szCs w:val="24"/>
        </w:rPr>
        <w:t>informatīv</w:t>
      </w:r>
      <w:r w:rsidR="00092B1C">
        <w:rPr>
          <w:sz w:val="24"/>
          <w:szCs w:val="24"/>
        </w:rPr>
        <w:t>o</w:t>
      </w:r>
      <w:r>
        <w:rPr>
          <w:sz w:val="24"/>
          <w:szCs w:val="24"/>
        </w:rPr>
        <w:t xml:space="preserve"> un pr</w:t>
      </w:r>
      <w:r w:rsidR="00B53A9C">
        <w:rPr>
          <w:sz w:val="24"/>
          <w:szCs w:val="24"/>
        </w:rPr>
        <w:t>aktisko iemaņu apgūšanas pieturā</w:t>
      </w:r>
      <w:r>
        <w:rPr>
          <w:sz w:val="24"/>
          <w:szCs w:val="24"/>
        </w:rPr>
        <w:t xml:space="preserve">s </w:t>
      </w:r>
      <w:r w:rsidR="00092B1C">
        <w:rPr>
          <w:sz w:val="24"/>
          <w:szCs w:val="24"/>
        </w:rPr>
        <w:t xml:space="preserve">tika aktīvi </w:t>
      </w:r>
      <w:r>
        <w:rPr>
          <w:sz w:val="24"/>
          <w:szCs w:val="24"/>
        </w:rPr>
        <w:t>ap</w:t>
      </w:r>
      <w:r w:rsidR="00B739F8">
        <w:rPr>
          <w:sz w:val="24"/>
          <w:szCs w:val="24"/>
        </w:rPr>
        <w:t>mekl</w:t>
      </w:r>
      <w:r w:rsidR="00092B1C">
        <w:rPr>
          <w:sz w:val="24"/>
          <w:szCs w:val="24"/>
        </w:rPr>
        <w:t xml:space="preserve">ētas. </w:t>
      </w:r>
      <w:r w:rsidR="00B739F8">
        <w:rPr>
          <w:sz w:val="24"/>
          <w:szCs w:val="24"/>
        </w:rPr>
        <w:t>Informatīvajā punktā ikviens interesents saņēma apmeklētāja karti un instrukcijas par aktivitātēm. Atsevišķās pieturā</w:t>
      </w:r>
      <w:r w:rsidR="00B53A9C">
        <w:rPr>
          <w:sz w:val="24"/>
          <w:szCs w:val="24"/>
        </w:rPr>
        <w:t>s, kas tika aprīkotas kā teltis</w:t>
      </w:r>
      <w:r w:rsidR="00092B1C">
        <w:rPr>
          <w:sz w:val="24"/>
          <w:szCs w:val="24"/>
        </w:rPr>
        <w:t xml:space="preserve">, varēja </w:t>
      </w:r>
      <w:r w:rsidR="00B739F8">
        <w:rPr>
          <w:sz w:val="24"/>
          <w:szCs w:val="24"/>
        </w:rPr>
        <w:t xml:space="preserve">pārbaudīt </w:t>
      </w:r>
      <w:r w:rsidR="00B53A9C">
        <w:rPr>
          <w:sz w:val="24"/>
          <w:szCs w:val="24"/>
        </w:rPr>
        <w:t>:</w:t>
      </w:r>
    </w:p>
    <w:p w:rsidR="00B53A9C" w:rsidRPr="00B53A9C" w:rsidRDefault="00B53A9C" w:rsidP="00B53A9C">
      <w:pPr>
        <w:pStyle w:val="ListParagraph"/>
        <w:numPr>
          <w:ilvl w:val="0"/>
          <w:numId w:val="1"/>
        </w:numPr>
        <w:spacing w:after="0"/>
        <w:jc w:val="both"/>
        <w:rPr>
          <w:sz w:val="24"/>
          <w:szCs w:val="24"/>
        </w:rPr>
      </w:pPr>
      <w:r>
        <w:rPr>
          <w:sz w:val="24"/>
          <w:szCs w:val="24"/>
        </w:rPr>
        <w:t>sirds veselību;</w:t>
      </w:r>
    </w:p>
    <w:p w:rsidR="00B53A9C" w:rsidRPr="00B53A9C" w:rsidRDefault="00B739F8" w:rsidP="00B53A9C">
      <w:pPr>
        <w:pStyle w:val="ListParagraph"/>
        <w:numPr>
          <w:ilvl w:val="0"/>
          <w:numId w:val="1"/>
        </w:numPr>
        <w:spacing w:after="0"/>
        <w:jc w:val="both"/>
        <w:rPr>
          <w:sz w:val="24"/>
          <w:szCs w:val="24"/>
        </w:rPr>
      </w:pPr>
      <w:r w:rsidRPr="00B53A9C">
        <w:rPr>
          <w:sz w:val="24"/>
          <w:szCs w:val="24"/>
        </w:rPr>
        <w:t>saņemt informāciju pa</w:t>
      </w:r>
      <w:r w:rsidR="00B53A9C" w:rsidRPr="00B53A9C">
        <w:rPr>
          <w:sz w:val="24"/>
          <w:szCs w:val="24"/>
        </w:rPr>
        <w:t>r infekcijas slimību profilaksi;</w:t>
      </w:r>
    </w:p>
    <w:p w:rsidR="00B53A9C" w:rsidRPr="00B53A9C" w:rsidRDefault="00B739F8" w:rsidP="00B53A9C">
      <w:pPr>
        <w:pStyle w:val="ListParagraph"/>
        <w:numPr>
          <w:ilvl w:val="0"/>
          <w:numId w:val="1"/>
        </w:numPr>
        <w:spacing w:after="0"/>
        <w:jc w:val="both"/>
        <w:rPr>
          <w:sz w:val="24"/>
          <w:szCs w:val="24"/>
        </w:rPr>
      </w:pPr>
      <w:r w:rsidRPr="00B53A9C">
        <w:rPr>
          <w:sz w:val="24"/>
          <w:szCs w:val="24"/>
        </w:rPr>
        <w:t>apgūt pirmās pal</w:t>
      </w:r>
      <w:r w:rsidR="00B53A9C" w:rsidRPr="00B53A9C">
        <w:rPr>
          <w:sz w:val="24"/>
          <w:szCs w:val="24"/>
        </w:rPr>
        <w:t>īdzības sniegšanas ābeci;</w:t>
      </w:r>
    </w:p>
    <w:p w:rsidR="00B53A9C" w:rsidRPr="00B53A9C" w:rsidRDefault="00B53A9C" w:rsidP="00B53A9C">
      <w:pPr>
        <w:pStyle w:val="ListParagraph"/>
        <w:numPr>
          <w:ilvl w:val="0"/>
          <w:numId w:val="1"/>
        </w:numPr>
        <w:spacing w:after="0"/>
        <w:jc w:val="both"/>
        <w:rPr>
          <w:sz w:val="24"/>
          <w:szCs w:val="24"/>
        </w:rPr>
      </w:pPr>
      <w:r>
        <w:rPr>
          <w:sz w:val="24"/>
          <w:szCs w:val="24"/>
        </w:rPr>
        <w:t>izmērīt savu fizisko spēku;</w:t>
      </w:r>
    </w:p>
    <w:p w:rsidR="00B53A9C" w:rsidRPr="00B53A9C" w:rsidRDefault="00B739F8" w:rsidP="00B53A9C">
      <w:pPr>
        <w:pStyle w:val="ListParagraph"/>
        <w:numPr>
          <w:ilvl w:val="0"/>
          <w:numId w:val="1"/>
        </w:numPr>
        <w:spacing w:after="0"/>
        <w:jc w:val="both"/>
        <w:rPr>
          <w:sz w:val="24"/>
          <w:szCs w:val="24"/>
        </w:rPr>
      </w:pPr>
      <w:r w:rsidRPr="00B53A9C">
        <w:rPr>
          <w:sz w:val="24"/>
          <w:szCs w:val="24"/>
        </w:rPr>
        <w:t>apgūt ve</w:t>
      </w:r>
      <w:r w:rsidR="00B53A9C">
        <w:rPr>
          <w:sz w:val="24"/>
          <w:szCs w:val="24"/>
        </w:rPr>
        <w:t>selību veicinošus vingrinājumus;</w:t>
      </w:r>
    </w:p>
    <w:p w:rsidR="00B53A9C" w:rsidRPr="00B53A9C" w:rsidRDefault="00B739F8" w:rsidP="00B53A9C">
      <w:pPr>
        <w:pStyle w:val="ListParagraph"/>
        <w:numPr>
          <w:ilvl w:val="0"/>
          <w:numId w:val="1"/>
        </w:numPr>
        <w:spacing w:after="0"/>
        <w:jc w:val="both"/>
        <w:rPr>
          <w:sz w:val="24"/>
          <w:szCs w:val="24"/>
        </w:rPr>
      </w:pPr>
      <w:r w:rsidRPr="00B53A9C">
        <w:rPr>
          <w:sz w:val="24"/>
          <w:szCs w:val="24"/>
        </w:rPr>
        <w:t>iepazī</w:t>
      </w:r>
      <w:r w:rsidR="00B53A9C">
        <w:rPr>
          <w:sz w:val="24"/>
          <w:szCs w:val="24"/>
        </w:rPr>
        <w:t>ties ar mutes higiēnas prasībām;</w:t>
      </w:r>
    </w:p>
    <w:p w:rsidR="00B53A9C" w:rsidRPr="00B53A9C" w:rsidRDefault="00B53A9C" w:rsidP="00B53A9C">
      <w:pPr>
        <w:pStyle w:val="ListParagraph"/>
        <w:numPr>
          <w:ilvl w:val="0"/>
          <w:numId w:val="1"/>
        </w:numPr>
        <w:spacing w:after="0"/>
        <w:jc w:val="both"/>
        <w:rPr>
          <w:sz w:val="24"/>
          <w:szCs w:val="24"/>
        </w:rPr>
      </w:pPr>
      <w:r>
        <w:rPr>
          <w:sz w:val="24"/>
          <w:szCs w:val="24"/>
        </w:rPr>
        <w:t>apgūt veselīga uztura pamatus;</w:t>
      </w:r>
    </w:p>
    <w:p w:rsidR="00B53A9C" w:rsidRPr="00B53A9C" w:rsidRDefault="00B739F8" w:rsidP="00B53A9C">
      <w:pPr>
        <w:pStyle w:val="ListParagraph"/>
        <w:numPr>
          <w:ilvl w:val="0"/>
          <w:numId w:val="1"/>
        </w:numPr>
        <w:spacing w:after="0"/>
        <w:jc w:val="both"/>
        <w:rPr>
          <w:sz w:val="24"/>
          <w:szCs w:val="24"/>
        </w:rPr>
      </w:pPr>
      <w:r w:rsidRPr="00B53A9C">
        <w:rPr>
          <w:sz w:val="24"/>
          <w:szCs w:val="24"/>
        </w:rPr>
        <w:t>no</w:t>
      </w:r>
      <w:r w:rsidR="00B53A9C">
        <w:rPr>
          <w:sz w:val="24"/>
          <w:szCs w:val="24"/>
        </w:rPr>
        <w:t>teikt hemoglobīna līmeni asinīs;</w:t>
      </w:r>
    </w:p>
    <w:p w:rsidR="00B53A9C" w:rsidRPr="00B53A9C" w:rsidRDefault="00B739F8" w:rsidP="00B53A9C">
      <w:pPr>
        <w:pStyle w:val="ListParagraph"/>
        <w:numPr>
          <w:ilvl w:val="0"/>
          <w:numId w:val="1"/>
        </w:numPr>
        <w:spacing w:after="0"/>
        <w:jc w:val="both"/>
        <w:rPr>
          <w:sz w:val="24"/>
          <w:szCs w:val="24"/>
        </w:rPr>
      </w:pPr>
      <w:r w:rsidRPr="00B53A9C">
        <w:rPr>
          <w:sz w:val="24"/>
          <w:szCs w:val="24"/>
        </w:rPr>
        <w:t>saņemt</w:t>
      </w:r>
      <w:r w:rsidR="00B53A9C">
        <w:rPr>
          <w:sz w:val="24"/>
          <w:szCs w:val="24"/>
        </w:rPr>
        <w:t xml:space="preserve"> informāciju par donoru kustību;</w:t>
      </w:r>
    </w:p>
    <w:p w:rsidR="00B53A9C" w:rsidRPr="00B53A9C" w:rsidRDefault="00B739F8" w:rsidP="00B53A9C">
      <w:pPr>
        <w:pStyle w:val="ListParagraph"/>
        <w:numPr>
          <w:ilvl w:val="0"/>
          <w:numId w:val="1"/>
        </w:numPr>
        <w:spacing w:after="0"/>
        <w:jc w:val="both"/>
        <w:rPr>
          <w:sz w:val="24"/>
          <w:szCs w:val="24"/>
        </w:rPr>
      </w:pPr>
      <w:r w:rsidRPr="00B53A9C">
        <w:rPr>
          <w:sz w:val="24"/>
          <w:szCs w:val="24"/>
        </w:rPr>
        <w:t>atjaunot vai apgū</w:t>
      </w:r>
      <w:r w:rsidR="00B53A9C">
        <w:rPr>
          <w:sz w:val="24"/>
          <w:szCs w:val="24"/>
        </w:rPr>
        <w:t>t zīdaiņu aprūpes iemaņas;</w:t>
      </w:r>
    </w:p>
    <w:p w:rsidR="00B53A9C" w:rsidRPr="00B53A9C" w:rsidRDefault="00B739F8" w:rsidP="00B53A9C">
      <w:pPr>
        <w:pStyle w:val="ListParagraph"/>
        <w:numPr>
          <w:ilvl w:val="0"/>
          <w:numId w:val="1"/>
        </w:numPr>
        <w:spacing w:after="0"/>
        <w:jc w:val="both"/>
        <w:rPr>
          <w:sz w:val="24"/>
          <w:szCs w:val="24"/>
        </w:rPr>
      </w:pPr>
      <w:r w:rsidRPr="00B53A9C">
        <w:rPr>
          <w:sz w:val="24"/>
          <w:szCs w:val="24"/>
        </w:rPr>
        <w:t xml:space="preserve">zīmēt, </w:t>
      </w:r>
      <w:r w:rsidR="00B53A9C">
        <w:rPr>
          <w:sz w:val="24"/>
          <w:szCs w:val="24"/>
        </w:rPr>
        <w:t>atbildēt uz āķīgiem jautājumiem;</w:t>
      </w:r>
    </w:p>
    <w:p w:rsidR="00B53A9C" w:rsidRPr="00B53A9C" w:rsidRDefault="00B739F8" w:rsidP="00B53A9C">
      <w:pPr>
        <w:pStyle w:val="ListParagraph"/>
        <w:numPr>
          <w:ilvl w:val="0"/>
          <w:numId w:val="1"/>
        </w:numPr>
        <w:spacing w:after="0"/>
        <w:jc w:val="both"/>
        <w:rPr>
          <w:sz w:val="24"/>
          <w:szCs w:val="24"/>
        </w:rPr>
      </w:pPr>
      <w:r w:rsidRPr="00B53A9C">
        <w:rPr>
          <w:sz w:val="24"/>
          <w:szCs w:val="24"/>
        </w:rPr>
        <w:t xml:space="preserve">dejot </w:t>
      </w:r>
      <w:proofErr w:type="spellStart"/>
      <w:r w:rsidR="00173931" w:rsidRPr="00B53A9C">
        <w:rPr>
          <w:sz w:val="24"/>
          <w:szCs w:val="24"/>
        </w:rPr>
        <w:t>Zumbu</w:t>
      </w:r>
      <w:proofErr w:type="spellEnd"/>
      <w:r w:rsidR="00173931" w:rsidRPr="00B53A9C">
        <w:rPr>
          <w:sz w:val="24"/>
          <w:szCs w:val="24"/>
        </w:rPr>
        <w:t xml:space="preserve"> un vienkārši lietderīgi pavadīt brīvo laiku.</w:t>
      </w:r>
    </w:p>
    <w:p w:rsidR="00173931" w:rsidRDefault="00173931" w:rsidP="00092B1C">
      <w:pPr>
        <w:ind w:firstLine="720"/>
        <w:jc w:val="both"/>
        <w:rPr>
          <w:sz w:val="24"/>
          <w:szCs w:val="24"/>
        </w:rPr>
      </w:pPr>
      <w:r>
        <w:rPr>
          <w:sz w:val="24"/>
          <w:szCs w:val="24"/>
        </w:rPr>
        <w:t xml:space="preserve"> Katrs, kas izgāja visas pieturas, ieguva jaunas zināšanas un iemaņ</w:t>
      </w:r>
      <w:r w:rsidR="00092B1C">
        <w:rPr>
          <w:sz w:val="24"/>
          <w:szCs w:val="24"/>
        </w:rPr>
        <w:t xml:space="preserve">as, atgriežoties sākuma punktā. </w:t>
      </w:r>
      <w:r>
        <w:rPr>
          <w:sz w:val="24"/>
          <w:szCs w:val="24"/>
        </w:rPr>
        <w:t xml:space="preserve">Pasākuma laikā </w:t>
      </w:r>
      <w:r w:rsidR="00092B1C">
        <w:rPr>
          <w:sz w:val="24"/>
          <w:szCs w:val="24"/>
        </w:rPr>
        <w:t>sertificēti</w:t>
      </w:r>
      <w:r>
        <w:rPr>
          <w:sz w:val="24"/>
          <w:szCs w:val="24"/>
        </w:rPr>
        <w:t xml:space="preserve"> speciālisti </w:t>
      </w:r>
      <w:r w:rsidR="00092B1C">
        <w:rPr>
          <w:sz w:val="24"/>
          <w:szCs w:val="24"/>
        </w:rPr>
        <w:t>sniedza individuālas konsultā</w:t>
      </w:r>
      <w:r>
        <w:rPr>
          <w:sz w:val="24"/>
          <w:szCs w:val="24"/>
        </w:rPr>
        <w:t xml:space="preserve">cijas par veselības saglabāšanas jautājumiem. </w:t>
      </w:r>
      <w:r w:rsidR="00092B1C">
        <w:rPr>
          <w:sz w:val="24"/>
          <w:szCs w:val="24"/>
        </w:rPr>
        <w:t xml:space="preserve">Aktivitātes beigās </w:t>
      </w:r>
      <w:r w:rsidR="00B53A9C">
        <w:rPr>
          <w:sz w:val="24"/>
          <w:szCs w:val="24"/>
        </w:rPr>
        <w:t>dalībniekiem tika izsniegtas nelielas piemiņas balvas</w:t>
      </w:r>
      <w:r w:rsidR="00092B1C">
        <w:rPr>
          <w:sz w:val="24"/>
          <w:szCs w:val="24"/>
        </w:rPr>
        <w:t>.</w:t>
      </w:r>
    </w:p>
    <w:p w:rsidR="00173931" w:rsidRDefault="00092B1C" w:rsidP="00092B1C">
      <w:pPr>
        <w:ind w:firstLine="720"/>
        <w:jc w:val="both"/>
        <w:rPr>
          <w:sz w:val="24"/>
          <w:szCs w:val="24"/>
        </w:rPr>
      </w:pPr>
      <w:r>
        <w:rPr>
          <w:sz w:val="24"/>
          <w:szCs w:val="24"/>
        </w:rPr>
        <w:t>Pasākums</w:t>
      </w:r>
      <w:r w:rsidR="00173931">
        <w:rPr>
          <w:sz w:val="24"/>
          <w:szCs w:val="24"/>
        </w:rPr>
        <w:t xml:space="preserve"> </w:t>
      </w:r>
      <w:r>
        <w:rPr>
          <w:sz w:val="24"/>
          <w:szCs w:val="24"/>
        </w:rPr>
        <w:t xml:space="preserve">izpelnījās pozitīvu </w:t>
      </w:r>
      <w:r w:rsidR="00173931">
        <w:rPr>
          <w:sz w:val="24"/>
          <w:szCs w:val="24"/>
        </w:rPr>
        <w:t xml:space="preserve">atzinību </w:t>
      </w:r>
      <w:r w:rsidR="00B53A9C">
        <w:rPr>
          <w:sz w:val="24"/>
          <w:szCs w:val="24"/>
        </w:rPr>
        <w:t>un l</w:t>
      </w:r>
      <w:r w:rsidR="00173931">
        <w:rPr>
          <w:sz w:val="24"/>
          <w:szCs w:val="24"/>
        </w:rPr>
        <w:t>īdz ar to izvirzītai</w:t>
      </w:r>
      <w:r w:rsidR="00B53A9C">
        <w:rPr>
          <w:sz w:val="24"/>
          <w:szCs w:val="24"/>
        </w:rPr>
        <w:t>s mērķis</w:t>
      </w:r>
      <w:r w:rsidR="00173931">
        <w:rPr>
          <w:sz w:val="24"/>
          <w:szCs w:val="24"/>
        </w:rPr>
        <w:t xml:space="preserve"> </w:t>
      </w:r>
      <w:r w:rsidR="00B53A9C">
        <w:rPr>
          <w:sz w:val="24"/>
          <w:szCs w:val="24"/>
        </w:rPr>
        <w:t>„</w:t>
      </w:r>
      <w:r w:rsidR="00173931">
        <w:rPr>
          <w:sz w:val="24"/>
          <w:szCs w:val="24"/>
        </w:rPr>
        <w:t xml:space="preserve">uzlabot </w:t>
      </w:r>
      <w:r w:rsidR="00B53A9C">
        <w:rPr>
          <w:sz w:val="24"/>
          <w:szCs w:val="24"/>
        </w:rPr>
        <w:t>iedzīvotāju</w:t>
      </w:r>
      <w:r w:rsidR="00173931">
        <w:rPr>
          <w:sz w:val="24"/>
          <w:szCs w:val="24"/>
        </w:rPr>
        <w:t xml:space="preserve"> i</w:t>
      </w:r>
      <w:r>
        <w:rPr>
          <w:sz w:val="24"/>
          <w:szCs w:val="24"/>
        </w:rPr>
        <w:t>nformētību par veselīgu dzīvesv</w:t>
      </w:r>
      <w:r w:rsidR="00173931">
        <w:rPr>
          <w:sz w:val="24"/>
          <w:szCs w:val="24"/>
        </w:rPr>
        <w:t>eidu un slimību profilaksi</w:t>
      </w:r>
      <w:r w:rsidR="00B53A9C">
        <w:rPr>
          <w:sz w:val="24"/>
          <w:szCs w:val="24"/>
        </w:rPr>
        <w:t>”</w:t>
      </w:r>
      <w:r w:rsidR="00173931">
        <w:rPr>
          <w:sz w:val="24"/>
          <w:szCs w:val="24"/>
        </w:rPr>
        <w:t xml:space="preserve"> ir sasniegts. </w:t>
      </w:r>
      <w:r w:rsidR="00B53A9C">
        <w:rPr>
          <w:sz w:val="24"/>
          <w:szCs w:val="24"/>
        </w:rPr>
        <w:t xml:space="preserve">Pasākuma dalībnieki atzīst, ka ir lietderīgi un </w:t>
      </w:r>
      <w:r w:rsidR="00DC4E22">
        <w:rPr>
          <w:sz w:val="24"/>
          <w:szCs w:val="24"/>
        </w:rPr>
        <w:t>nepiecieša</w:t>
      </w:r>
      <w:r w:rsidR="00B53A9C">
        <w:rPr>
          <w:sz w:val="24"/>
          <w:szCs w:val="24"/>
        </w:rPr>
        <w:t>ms</w:t>
      </w:r>
      <w:r w:rsidR="00DC4E22">
        <w:rPr>
          <w:sz w:val="24"/>
          <w:szCs w:val="24"/>
        </w:rPr>
        <w:t xml:space="preserve"> </w:t>
      </w:r>
      <w:r>
        <w:rPr>
          <w:sz w:val="24"/>
          <w:szCs w:val="24"/>
        </w:rPr>
        <w:t>organizēt</w:t>
      </w:r>
      <w:r w:rsidR="00DC4E22">
        <w:rPr>
          <w:sz w:val="24"/>
          <w:szCs w:val="24"/>
        </w:rPr>
        <w:t xml:space="preserve"> iedzīvotāju masu izglītošanas pasākumu</w:t>
      </w:r>
      <w:r w:rsidR="00B53A9C">
        <w:rPr>
          <w:sz w:val="24"/>
          <w:szCs w:val="24"/>
        </w:rPr>
        <w:t>s</w:t>
      </w:r>
      <w:r w:rsidR="00DC4E22">
        <w:rPr>
          <w:sz w:val="24"/>
          <w:szCs w:val="24"/>
        </w:rPr>
        <w:t xml:space="preserve"> </w:t>
      </w:r>
      <w:r>
        <w:rPr>
          <w:sz w:val="24"/>
          <w:szCs w:val="24"/>
        </w:rPr>
        <w:t xml:space="preserve">par veselības veicināšanu un slimību profilaksi </w:t>
      </w:r>
      <w:r w:rsidR="00DC4E22">
        <w:rPr>
          <w:sz w:val="24"/>
          <w:szCs w:val="24"/>
        </w:rPr>
        <w:t>vismaz vienu reizi gadā.</w:t>
      </w:r>
    </w:p>
    <w:p w:rsidR="00E5380E" w:rsidRDefault="00E5380E" w:rsidP="00E5380E">
      <w:pPr>
        <w:spacing w:after="0"/>
        <w:rPr>
          <w:sz w:val="24"/>
          <w:szCs w:val="24"/>
        </w:rPr>
      </w:pPr>
      <w:r>
        <w:rPr>
          <w:sz w:val="24"/>
          <w:szCs w:val="24"/>
        </w:rPr>
        <w:t>Latvijas Sarkanā Krusta DPK</w:t>
      </w:r>
    </w:p>
    <w:p w:rsidR="00E5380E" w:rsidRDefault="00E5380E" w:rsidP="00E5380E">
      <w:pPr>
        <w:spacing w:after="0"/>
        <w:rPr>
          <w:sz w:val="24"/>
          <w:szCs w:val="24"/>
        </w:rPr>
      </w:pPr>
      <w:r>
        <w:rPr>
          <w:sz w:val="24"/>
          <w:szCs w:val="24"/>
        </w:rPr>
        <w:t>priekšsēdētāja</w:t>
      </w:r>
    </w:p>
    <w:p w:rsidR="00173931" w:rsidRDefault="00DC4E22" w:rsidP="00E5380E">
      <w:pPr>
        <w:spacing w:after="0"/>
        <w:rPr>
          <w:sz w:val="24"/>
          <w:szCs w:val="24"/>
        </w:rPr>
      </w:pPr>
      <w:r>
        <w:rPr>
          <w:sz w:val="24"/>
          <w:szCs w:val="24"/>
        </w:rPr>
        <w:t>H.Soldatjonoka</w:t>
      </w:r>
    </w:p>
    <w:p w:rsidR="00E5380E" w:rsidRDefault="00870F89" w:rsidP="00E5380E">
      <w:pPr>
        <w:spacing w:after="0"/>
        <w:rPr>
          <w:sz w:val="24"/>
          <w:szCs w:val="24"/>
        </w:rPr>
      </w:pPr>
      <w:hyperlink r:id="rId7" w:history="1">
        <w:r w:rsidR="00E5380E" w:rsidRPr="00C57992">
          <w:rPr>
            <w:rStyle w:val="Hyperlink"/>
            <w:sz w:val="24"/>
            <w:szCs w:val="24"/>
          </w:rPr>
          <w:t>helena.soldatjonoka@inbox.lv</w:t>
        </w:r>
      </w:hyperlink>
    </w:p>
    <w:p w:rsidR="00E5380E" w:rsidRDefault="00E5380E" w:rsidP="00E5380E">
      <w:pPr>
        <w:spacing w:after="0"/>
        <w:rPr>
          <w:sz w:val="24"/>
          <w:szCs w:val="24"/>
        </w:rPr>
      </w:pPr>
    </w:p>
    <w:p w:rsidR="00092B1C" w:rsidRPr="00092B1C" w:rsidRDefault="00870F89" w:rsidP="00092B1C">
      <w:pPr>
        <w:spacing w:after="0"/>
        <w:rPr>
          <w:sz w:val="16"/>
          <w:szCs w:val="16"/>
        </w:rPr>
      </w:pPr>
      <w:r>
        <w:rPr>
          <w:noProof/>
          <w:sz w:val="16"/>
          <w:szCs w:val="16"/>
          <w:lang w:eastAsia="lv-LV"/>
        </w:rPr>
        <w:drawing>
          <wp:anchor distT="0" distB="0" distL="114300" distR="114300" simplePos="0" relativeHeight="251663360" behindDoc="1" locked="0" layoutInCell="1" allowOverlap="1" wp14:anchorId="1B85A032" wp14:editId="705F6B56">
            <wp:simplePos x="0" y="0"/>
            <wp:positionH relativeFrom="column">
              <wp:posOffset>76200</wp:posOffset>
            </wp:positionH>
            <wp:positionV relativeFrom="paragraph">
              <wp:posOffset>1021715</wp:posOffset>
            </wp:positionV>
            <wp:extent cx="504190" cy="501015"/>
            <wp:effectExtent l="0" t="0" r="0" b="0"/>
            <wp:wrapTight wrapText="bothSides">
              <wp:wrapPolygon edited="0">
                <wp:start x="0" y="0"/>
                <wp:lineTo x="0" y="20532"/>
                <wp:lineTo x="20403" y="20532"/>
                <wp:lineTo x="2040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190" cy="501015"/>
                    </a:xfrm>
                    <a:prstGeom prst="rect">
                      <a:avLst/>
                    </a:prstGeom>
                    <a:noFill/>
                  </pic:spPr>
                </pic:pic>
              </a:graphicData>
            </a:graphic>
            <wp14:sizeRelH relativeFrom="page">
              <wp14:pctWidth>0</wp14:pctWidth>
            </wp14:sizeRelH>
            <wp14:sizeRelV relativeFrom="page">
              <wp14:pctHeight>0</wp14:pctHeight>
            </wp14:sizeRelV>
          </wp:anchor>
        </w:drawing>
      </w:r>
      <w:r>
        <w:rPr>
          <w:noProof/>
          <w:sz w:val="16"/>
          <w:szCs w:val="16"/>
          <w:lang w:eastAsia="lv-LV"/>
        </w:rPr>
        <w:drawing>
          <wp:anchor distT="0" distB="0" distL="114300" distR="114300" simplePos="0" relativeHeight="251662336" behindDoc="1" locked="0" layoutInCell="1" allowOverlap="1" wp14:anchorId="0D63FD4B" wp14:editId="4FF8EC14">
            <wp:simplePos x="0" y="0"/>
            <wp:positionH relativeFrom="column">
              <wp:posOffset>647065</wp:posOffset>
            </wp:positionH>
            <wp:positionV relativeFrom="paragraph">
              <wp:posOffset>873760</wp:posOffset>
            </wp:positionV>
            <wp:extent cx="4724400" cy="990600"/>
            <wp:effectExtent l="0" t="0" r="0" b="0"/>
            <wp:wrapTight wrapText="bothSides">
              <wp:wrapPolygon edited="0">
                <wp:start x="0" y="0"/>
                <wp:lineTo x="0" y="21185"/>
                <wp:lineTo x="21513" y="21185"/>
                <wp:lineTo x="21513" y="0"/>
                <wp:lineTo x="0" y="0"/>
              </wp:wrapPolygon>
            </wp:wrapTight>
            <wp:docPr id="1" name="Picture 1" descr="\\FS-Primary\User Folders\SUpite\Documents\attīstības departaments\veselibas projekts\preses relizes\logo_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rimary\User Folders\SUpite\Documents\attīstības departaments\veselibas projekts\preses relizes\logo_krasain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244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2B1C" w:rsidRPr="00092B1C">
        <w:rPr>
          <w:sz w:val="16"/>
          <w:szCs w:val="16"/>
        </w:rPr>
        <w:t>Projekts „Veselības veicināšanas un slimību profilakses pasākumi Daugavpils pilsētas pašvaldībā” (</w:t>
      </w:r>
      <w:proofErr w:type="spellStart"/>
      <w:r w:rsidR="00092B1C" w:rsidRPr="00092B1C">
        <w:rPr>
          <w:sz w:val="16"/>
          <w:szCs w:val="16"/>
        </w:rPr>
        <w:t>Nr</w:t>
      </w:r>
      <w:proofErr w:type="spellEnd"/>
      <w:r w:rsidR="00092B1C" w:rsidRPr="00092B1C">
        <w:rPr>
          <w:sz w:val="16"/>
          <w:szCs w:val="16"/>
        </w:rPr>
        <w:t>. 9.2.4.2/16/I/101) norisinās darbības programmas "Izaugsme un nodarbinātība" 9.2.4. specifiskā atbalsta mērķa “Uzlabot pieejamību veselības veicināšanas un slimību profilakses pakalpojumiem, jo īpaši nabadzības un sociālās atstumtības riskam pakļautajiem iedzīvotājiem” 9.2.4.2. pasākuma “Pasākumi vietējās sabiedrības veselības veicināšanai un slimību profilaksei” ietvaros. Projekts tiek finansēts no Eiropas Sociālā fonda un valsts budžeta līdzekļiem.</w:t>
      </w:r>
      <w:r w:rsidR="00092B1C" w:rsidRPr="00092B1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bookmarkStart w:id="0" w:name="_GoBack"/>
      <w:bookmarkEnd w:id="0"/>
    </w:p>
    <w:sectPr w:rsidR="00092B1C" w:rsidRPr="00092B1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B7813"/>
    <w:multiLevelType w:val="hybridMultilevel"/>
    <w:tmpl w:val="A0E26BE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18C"/>
    <w:rsid w:val="00092B1C"/>
    <w:rsid w:val="00093C64"/>
    <w:rsid w:val="00173931"/>
    <w:rsid w:val="001F7846"/>
    <w:rsid w:val="00202BF0"/>
    <w:rsid w:val="002301DE"/>
    <w:rsid w:val="002D14D1"/>
    <w:rsid w:val="00451FEC"/>
    <w:rsid w:val="004F60A9"/>
    <w:rsid w:val="007E539B"/>
    <w:rsid w:val="00870F89"/>
    <w:rsid w:val="00995769"/>
    <w:rsid w:val="00A5618C"/>
    <w:rsid w:val="00B53A9C"/>
    <w:rsid w:val="00B739F8"/>
    <w:rsid w:val="00BF37AD"/>
    <w:rsid w:val="00C56455"/>
    <w:rsid w:val="00D32829"/>
    <w:rsid w:val="00DC4E22"/>
    <w:rsid w:val="00E5380E"/>
    <w:rsid w:val="00E8680C"/>
    <w:rsid w:val="00F20DE1"/>
    <w:rsid w:val="00F266DA"/>
    <w:rsid w:val="00F9652B"/>
    <w:rsid w:val="00FC6DF2"/>
    <w:rsid w:val="00FF79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39B"/>
    <w:rPr>
      <w:rFonts w:ascii="Tahoma" w:hAnsi="Tahoma" w:cs="Tahoma"/>
      <w:sz w:val="16"/>
      <w:szCs w:val="16"/>
    </w:rPr>
  </w:style>
  <w:style w:type="character" w:styleId="Hyperlink">
    <w:name w:val="Hyperlink"/>
    <w:basedOn w:val="DefaultParagraphFont"/>
    <w:uiPriority w:val="99"/>
    <w:unhideWhenUsed/>
    <w:rsid w:val="00E5380E"/>
    <w:rPr>
      <w:color w:val="0000FF" w:themeColor="hyperlink"/>
      <w:u w:val="single"/>
    </w:rPr>
  </w:style>
  <w:style w:type="paragraph" w:styleId="ListParagraph">
    <w:name w:val="List Paragraph"/>
    <w:basedOn w:val="Normal"/>
    <w:uiPriority w:val="34"/>
    <w:qFormat/>
    <w:rsid w:val="00B53A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39B"/>
    <w:rPr>
      <w:rFonts w:ascii="Tahoma" w:hAnsi="Tahoma" w:cs="Tahoma"/>
      <w:sz w:val="16"/>
      <w:szCs w:val="16"/>
    </w:rPr>
  </w:style>
  <w:style w:type="character" w:styleId="Hyperlink">
    <w:name w:val="Hyperlink"/>
    <w:basedOn w:val="DefaultParagraphFont"/>
    <w:uiPriority w:val="99"/>
    <w:unhideWhenUsed/>
    <w:rsid w:val="00E5380E"/>
    <w:rPr>
      <w:color w:val="0000FF" w:themeColor="hyperlink"/>
      <w:u w:val="single"/>
    </w:rPr>
  </w:style>
  <w:style w:type="paragraph" w:styleId="ListParagraph">
    <w:name w:val="List Paragraph"/>
    <w:basedOn w:val="Normal"/>
    <w:uiPriority w:val="34"/>
    <w:qFormat/>
    <w:rsid w:val="00B53A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helena.soldatjonoka@inbox.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B3EBF-35B6-4E9A-AC6E-7F79436AB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1433</Words>
  <Characters>817</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Julija Nikolajeva</dc:creator>
  <cp:lastModifiedBy>Santa Upite</cp:lastModifiedBy>
  <cp:revision>4</cp:revision>
  <cp:lastPrinted>2017-09-06T05:28:00Z</cp:lastPrinted>
  <dcterms:created xsi:type="dcterms:W3CDTF">2017-09-06T05:28:00Z</dcterms:created>
  <dcterms:modified xsi:type="dcterms:W3CDTF">2017-09-06T07:58:00Z</dcterms:modified>
</cp:coreProperties>
</file>