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A232C" w14:textId="77777777" w:rsidR="00FE79ED" w:rsidRDefault="002547CF" w:rsidP="00196D27">
      <w:pPr>
        <w:spacing w:after="0" w:line="240" w:lineRule="auto"/>
        <w:jc w:val="center"/>
        <w:rPr>
          <w:rFonts w:ascii="Times New Roman" w:hAnsi="Times New Roman" w:cs="Times New Roman"/>
          <w:b/>
          <w:sz w:val="24"/>
          <w:szCs w:val="24"/>
          <w:lang w:val="lv-LV"/>
        </w:rPr>
      </w:pPr>
      <w:r w:rsidRPr="002547CF">
        <w:rPr>
          <w:rFonts w:ascii="Times New Roman" w:hAnsi="Times New Roman" w:cs="Times New Roman"/>
          <w:b/>
          <w:sz w:val="24"/>
          <w:szCs w:val="24"/>
          <w:lang w:val="lv-LV"/>
        </w:rPr>
        <w:t>Sadarbības līgums</w:t>
      </w:r>
    </w:p>
    <w:p w14:paraId="0A72EF91" w14:textId="77777777" w:rsidR="00FE79ED" w:rsidRDefault="002547CF" w:rsidP="00196D27">
      <w:pPr>
        <w:spacing w:after="0" w:line="240" w:lineRule="auto"/>
        <w:jc w:val="center"/>
        <w:rPr>
          <w:rFonts w:ascii="Times New Roman" w:hAnsi="Times New Roman" w:cs="Times New Roman"/>
          <w:b/>
          <w:sz w:val="24"/>
          <w:szCs w:val="24"/>
          <w:lang w:val="lv-LV"/>
        </w:rPr>
      </w:pPr>
      <w:r w:rsidRPr="002547CF">
        <w:rPr>
          <w:rFonts w:ascii="Times New Roman" w:hAnsi="Times New Roman" w:cs="Times New Roman"/>
          <w:b/>
          <w:sz w:val="24"/>
          <w:szCs w:val="24"/>
          <w:lang w:val="lv-LV"/>
        </w:rPr>
        <w:t xml:space="preserve"> par dalību</w:t>
      </w:r>
      <w:r w:rsidR="00CB4A7D" w:rsidRPr="002547CF">
        <w:rPr>
          <w:rFonts w:ascii="Times New Roman" w:hAnsi="Times New Roman" w:cs="Times New Roman"/>
          <w:b/>
          <w:sz w:val="24"/>
          <w:szCs w:val="24"/>
          <w:lang w:val="lv-LV"/>
        </w:rPr>
        <w:t xml:space="preserve"> programmā „Izaugsme un nodarbinātība” prioritārā virzienā „Pāreja uz ekonomiku ar zemu oglekļa emisijas līmeni visās nozarēs” 4.5.1. specifiskā atbalsta mērķa „Attīstīt videi draudzīgu sabiedriskā transporta infrastruktūru”</w:t>
      </w:r>
      <w:r w:rsidRPr="002547CF">
        <w:rPr>
          <w:rFonts w:ascii="Times New Roman" w:hAnsi="Times New Roman" w:cs="Times New Roman"/>
          <w:b/>
          <w:sz w:val="24"/>
          <w:szCs w:val="24"/>
          <w:lang w:val="lv-LV"/>
        </w:rPr>
        <w:t xml:space="preserve"> </w:t>
      </w:r>
      <w:r w:rsidR="00FE79ED">
        <w:rPr>
          <w:rFonts w:ascii="Times New Roman" w:hAnsi="Times New Roman" w:cs="Times New Roman"/>
          <w:b/>
          <w:sz w:val="24"/>
          <w:szCs w:val="24"/>
          <w:lang w:val="lv-LV"/>
        </w:rPr>
        <w:t xml:space="preserve">                  </w:t>
      </w:r>
      <w:r w:rsidRPr="002547CF">
        <w:rPr>
          <w:rFonts w:ascii="Times New Roman" w:hAnsi="Times New Roman" w:cs="Times New Roman"/>
          <w:b/>
          <w:sz w:val="24"/>
          <w:szCs w:val="24"/>
          <w:lang w:val="lv-LV"/>
        </w:rPr>
        <w:t xml:space="preserve">4.5.1.1. pasākumā „Attīstīt videi draudzīgu sabiedriskā transporta infrastruktūru </w:t>
      </w:r>
    </w:p>
    <w:p w14:paraId="10D72AED" w14:textId="765D4F76" w:rsidR="002547CF" w:rsidRPr="002547CF" w:rsidRDefault="002547CF" w:rsidP="00196D27">
      <w:pPr>
        <w:spacing w:after="0" w:line="240" w:lineRule="auto"/>
        <w:jc w:val="center"/>
        <w:rPr>
          <w:rFonts w:ascii="Times New Roman" w:hAnsi="Times New Roman" w:cs="Times New Roman"/>
          <w:b/>
          <w:sz w:val="24"/>
          <w:szCs w:val="24"/>
          <w:lang w:val="lv-LV"/>
        </w:rPr>
      </w:pPr>
      <w:r w:rsidRPr="002547CF">
        <w:rPr>
          <w:rFonts w:ascii="Times New Roman" w:hAnsi="Times New Roman" w:cs="Times New Roman"/>
          <w:b/>
          <w:sz w:val="24"/>
          <w:szCs w:val="24"/>
          <w:lang w:val="lv-LV"/>
        </w:rPr>
        <w:t>(sliežu transporta)” un tā ietvaros apstiprinātajiem projektiem</w:t>
      </w:r>
    </w:p>
    <w:p w14:paraId="29968A49" w14:textId="77777777" w:rsidR="002547CF" w:rsidRDefault="002547CF" w:rsidP="002547CF">
      <w:pPr>
        <w:tabs>
          <w:tab w:val="left" w:pos="1440"/>
        </w:tabs>
        <w:rPr>
          <w:rFonts w:ascii="Times New Roman" w:hAnsi="Times New Roman" w:cs="Times New Roman"/>
          <w:sz w:val="24"/>
          <w:szCs w:val="24"/>
          <w:lang w:val="lv-LV"/>
        </w:rPr>
      </w:pPr>
      <w:bookmarkStart w:id="0" w:name="_GoBack"/>
      <w:bookmarkEnd w:id="0"/>
    </w:p>
    <w:p w14:paraId="0F43D13D" w14:textId="77777777" w:rsidR="00C54C5A" w:rsidRDefault="002547CF" w:rsidP="002547CF">
      <w:pPr>
        <w:tabs>
          <w:tab w:val="left" w:pos="1440"/>
        </w:tabs>
        <w:rPr>
          <w:rFonts w:ascii="Times New Roman" w:hAnsi="Times New Roman" w:cs="Times New Roman"/>
          <w:sz w:val="24"/>
          <w:szCs w:val="24"/>
          <w:lang w:val="lv-LV"/>
        </w:rPr>
      </w:pPr>
      <w:r>
        <w:rPr>
          <w:rFonts w:ascii="Times New Roman" w:hAnsi="Times New Roman" w:cs="Times New Roman"/>
          <w:sz w:val="24"/>
          <w:szCs w:val="24"/>
          <w:lang w:val="lv-LV"/>
        </w:rPr>
        <w:t xml:space="preserve">Daugavpilī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2016.gada ___.____________________</w:t>
      </w:r>
    </w:p>
    <w:p w14:paraId="37BEC5E9" w14:textId="77777777" w:rsidR="00026685" w:rsidRDefault="00026685" w:rsidP="00026685">
      <w:pPr>
        <w:tabs>
          <w:tab w:val="left" w:pos="1440"/>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p>
    <w:p w14:paraId="56486ECA" w14:textId="071D0F2B" w:rsidR="00D64A62" w:rsidRDefault="002547CF" w:rsidP="00196D27">
      <w:pPr>
        <w:tabs>
          <w:tab w:val="left" w:pos="14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Daugavpils pilsētas dome, reģistrācijas Nr.90000077325, juridiskā adrese: Krišjāņa Valdemāra </w:t>
      </w:r>
      <w:r w:rsidRPr="0047657D">
        <w:rPr>
          <w:rFonts w:ascii="Times New Roman" w:hAnsi="Times New Roman" w:cs="Times New Roman"/>
          <w:sz w:val="24"/>
          <w:szCs w:val="24"/>
          <w:lang w:val="lv-LV"/>
        </w:rPr>
        <w:t>iela 1,</w:t>
      </w:r>
      <w:r w:rsidR="00D31473" w:rsidRPr="0047657D">
        <w:rPr>
          <w:rFonts w:ascii="Times New Roman" w:hAnsi="Times New Roman" w:cs="Times New Roman"/>
          <w:sz w:val="24"/>
          <w:szCs w:val="24"/>
          <w:lang w:val="lv-LV"/>
        </w:rPr>
        <w:t xml:space="preserve"> Daugavpils, tā</w:t>
      </w:r>
      <w:r w:rsidR="0047657D" w:rsidRPr="00E63746">
        <w:rPr>
          <w:rFonts w:ascii="Times New Roman" w:hAnsi="Times New Roman" w:cs="Times New Roman"/>
          <w:sz w:val="24"/>
          <w:szCs w:val="24"/>
          <w:lang w:val="lv-LV"/>
        </w:rPr>
        <w:t>s</w:t>
      </w:r>
      <w:r w:rsidR="00D31473" w:rsidRPr="0047657D">
        <w:rPr>
          <w:rFonts w:ascii="Times New Roman" w:hAnsi="Times New Roman" w:cs="Times New Roman"/>
          <w:sz w:val="24"/>
          <w:szCs w:val="24"/>
          <w:lang w:val="lv-LV"/>
        </w:rPr>
        <w:t xml:space="preserve"> </w:t>
      </w:r>
      <w:r w:rsidR="0047657D" w:rsidRPr="00E63746">
        <w:rPr>
          <w:rFonts w:ascii="Times New Roman" w:hAnsi="Times New Roman" w:cs="Times New Roman"/>
          <w:sz w:val="24"/>
          <w:szCs w:val="24"/>
          <w:lang w:val="lv-LV"/>
        </w:rPr>
        <w:t>priekšsēdētāja Jāņa Lāčplēša</w:t>
      </w:r>
      <w:r w:rsidRPr="0047657D">
        <w:rPr>
          <w:rFonts w:ascii="Times New Roman" w:hAnsi="Times New Roman" w:cs="Times New Roman"/>
          <w:sz w:val="24"/>
          <w:szCs w:val="24"/>
          <w:lang w:val="lv-LV"/>
        </w:rPr>
        <w:t xml:space="preserve"> </w:t>
      </w:r>
      <w:r>
        <w:rPr>
          <w:rFonts w:ascii="Times New Roman" w:hAnsi="Times New Roman" w:cs="Times New Roman"/>
          <w:sz w:val="24"/>
          <w:szCs w:val="24"/>
          <w:lang w:val="lv-LV"/>
        </w:rPr>
        <w:t>personā, kura</w:t>
      </w:r>
      <w:r w:rsidR="00026685">
        <w:rPr>
          <w:rFonts w:ascii="Times New Roman" w:hAnsi="Times New Roman" w:cs="Times New Roman"/>
          <w:sz w:val="24"/>
          <w:szCs w:val="24"/>
          <w:lang w:val="lv-LV"/>
        </w:rPr>
        <w:t xml:space="preserve"> darbojas pamatojoties uz likuma „Par pašvaldībām” 69.panta pirmās daļas 6.punktu, turpmāk tekstā „Sadarbības partneris”, no vienas puses un</w:t>
      </w:r>
      <w:r w:rsidR="00F42979">
        <w:rPr>
          <w:rFonts w:ascii="Times New Roman" w:hAnsi="Times New Roman" w:cs="Times New Roman"/>
          <w:sz w:val="24"/>
          <w:szCs w:val="24"/>
          <w:lang w:val="lv-LV"/>
        </w:rPr>
        <w:t xml:space="preserve"> a</w:t>
      </w:r>
      <w:r w:rsidR="00026685">
        <w:rPr>
          <w:rFonts w:ascii="Times New Roman" w:hAnsi="Times New Roman" w:cs="Times New Roman"/>
          <w:sz w:val="24"/>
          <w:szCs w:val="24"/>
          <w:lang w:val="lv-LV"/>
        </w:rPr>
        <w:t xml:space="preserve">kciju sabiedrība „Daugavpils satiksme”, reģistrācijas Nr.41503002269, juridiskā adrese: 18. novembra iela 183, Daugavpils, tās valdes locekļa Ēvalda </w:t>
      </w:r>
      <w:proofErr w:type="spellStart"/>
      <w:r w:rsidR="00026685">
        <w:rPr>
          <w:rFonts w:ascii="Times New Roman" w:hAnsi="Times New Roman" w:cs="Times New Roman"/>
          <w:sz w:val="24"/>
          <w:szCs w:val="24"/>
          <w:lang w:val="lv-LV"/>
        </w:rPr>
        <w:t>Mekša</w:t>
      </w:r>
      <w:proofErr w:type="spellEnd"/>
      <w:r w:rsidR="00026685">
        <w:rPr>
          <w:rFonts w:ascii="Times New Roman" w:hAnsi="Times New Roman" w:cs="Times New Roman"/>
          <w:sz w:val="24"/>
          <w:szCs w:val="24"/>
          <w:lang w:val="lv-LV"/>
        </w:rPr>
        <w:t xml:space="preserve"> un valdes locekles Sabīnes </w:t>
      </w:r>
      <w:proofErr w:type="spellStart"/>
      <w:r w:rsidR="00026685">
        <w:rPr>
          <w:rFonts w:ascii="Times New Roman" w:hAnsi="Times New Roman" w:cs="Times New Roman"/>
          <w:sz w:val="24"/>
          <w:szCs w:val="24"/>
          <w:lang w:val="lv-LV"/>
        </w:rPr>
        <w:t>Šņepstes</w:t>
      </w:r>
      <w:proofErr w:type="spellEnd"/>
      <w:r w:rsidR="00026685">
        <w:rPr>
          <w:rFonts w:ascii="Times New Roman" w:hAnsi="Times New Roman" w:cs="Times New Roman"/>
          <w:sz w:val="24"/>
          <w:szCs w:val="24"/>
          <w:lang w:val="lv-LV"/>
        </w:rPr>
        <w:t xml:space="preserve"> personā, kuri darbojas uz Statūtu pamata, turpmāk tekstā – „Projekta iesniedzējs”, no otras puses, abas kopā līguma tekstā sauktas „Puses”</w:t>
      </w:r>
      <w:r w:rsidR="004025EE">
        <w:rPr>
          <w:rFonts w:ascii="Times New Roman" w:hAnsi="Times New Roman" w:cs="Times New Roman"/>
          <w:sz w:val="24"/>
          <w:szCs w:val="24"/>
          <w:lang w:val="lv-LV"/>
        </w:rPr>
        <w:t>,</w:t>
      </w:r>
      <w:r w:rsidR="00196D27">
        <w:rPr>
          <w:rFonts w:ascii="Times New Roman" w:hAnsi="Times New Roman" w:cs="Times New Roman"/>
          <w:sz w:val="24"/>
          <w:szCs w:val="24"/>
          <w:lang w:val="lv-LV"/>
        </w:rPr>
        <w:t xml:space="preserve"> </w:t>
      </w:r>
      <w:r w:rsidR="006F6DE7" w:rsidRPr="007E0D51">
        <w:rPr>
          <w:rFonts w:ascii="Times New Roman" w:hAnsi="Times New Roman" w:cs="Times New Roman"/>
          <w:color w:val="000000" w:themeColor="text1"/>
          <w:sz w:val="24"/>
          <w:szCs w:val="24"/>
          <w:lang w:val="lv-LV"/>
        </w:rPr>
        <w:t xml:space="preserve">pamatojoties uz </w:t>
      </w:r>
      <w:r w:rsidR="003F76DD" w:rsidRPr="007E0D51">
        <w:rPr>
          <w:rFonts w:ascii="Times New Roman" w:hAnsi="Times New Roman" w:cs="Times New Roman"/>
          <w:color w:val="000000" w:themeColor="text1"/>
          <w:sz w:val="24"/>
          <w:szCs w:val="24"/>
          <w:lang w:val="lv-LV"/>
        </w:rPr>
        <w:t xml:space="preserve">Daugavpils pilsētas domes 2016.gada </w:t>
      </w:r>
      <w:r w:rsidR="007E0D51">
        <w:rPr>
          <w:rFonts w:ascii="Times New Roman" w:hAnsi="Times New Roman" w:cs="Times New Roman"/>
          <w:color w:val="000000" w:themeColor="text1"/>
          <w:sz w:val="24"/>
          <w:szCs w:val="24"/>
          <w:lang w:val="lv-LV"/>
        </w:rPr>
        <w:t>13.oktobra</w:t>
      </w:r>
      <w:r w:rsidR="003F76DD" w:rsidRPr="003F76DD">
        <w:rPr>
          <w:rFonts w:ascii="Times New Roman" w:hAnsi="Times New Roman" w:cs="Times New Roman"/>
          <w:color w:val="FF0000"/>
          <w:sz w:val="24"/>
          <w:szCs w:val="24"/>
          <w:lang w:val="lv-LV"/>
        </w:rPr>
        <w:t xml:space="preserve"> </w:t>
      </w:r>
      <w:r w:rsidR="007E0D51" w:rsidRPr="007E0D51">
        <w:rPr>
          <w:rFonts w:ascii="Times New Roman" w:hAnsi="Times New Roman" w:cs="Times New Roman"/>
          <w:color w:val="000000" w:themeColor="text1"/>
          <w:sz w:val="24"/>
          <w:szCs w:val="24"/>
          <w:lang w:val="lv-LV"/>
        </w:rPr>
        <w:t>lēmumu</w:t>
      </w:r>
      <w:r w:rsidR="003F76DD" w:rsidRPr="003F76DD">
        <w:rPr>
          <w:rFonts w:ascii="Times New Roman" w:hAnsi="Times New Roman" w:cs="Times New Roman"/>
          <w:color w:val="FF0000"/>
          <w:sz w:val="24"/>
          <w:szCs w:val="24"/>
          <w:lang w:val="lv-LV"/>
        </w:rPr>
        <w:t xml:space="preserve"> </w:t>
      </w:r>
      <w:r w:rsidR="003F76DD" w:rsidRPr="00352F95">
        <w:rPr>
          <w:rFonts w:ascii="Times New Roman" w:hAnsi="Times New Roman" w:cs="Times New Roman"/>
          <w:color w:val="000000" w:themeColor="text1"/>
          <w:sz w:val="24"/>
          <w:szCs w:val="24"/>
          <w:lang w:val="lv-LV"/>
        </w:rPr>
        <w:t>Nr.</w:t>
      </w:r>
      <w:r w:rsidR="00352F95">
        <w:rPr>
          <w:rFonts w:ascii="Times New Roman" w:hAnsi="Times New Roman" w:cs="Times New Roman"/>
          <w:color w:val="000000" w:themeColor="text1"/>
          <w:sz w:val="24"/>
          <w:szCs w:val="24"/>
          <w:lang w:val="lv-LV"/>
        </w:rPr>
        <w:t>555,</w:t>
      </w:r>
      <w:r w:rsidR="003F76DD" w:rsidRPr="00352F95">
        <w:rPr>
          <w:rFonts w:ascii="Times New Roman" w:hAnsi="Times New Roman" w:cs="Times New Roman"/>
          <w:color w:val="000000" w:themeColor="text1"/>
          <w:sz w:val="24"/>
          <w:szCs w:val="24"/>
          <w:lang w:val="lv-LV"/>
        </w:rPr>
        <w:t xml:space="preserve"> </w:t>
      </w:r>
      <w:r w:rsidR="00F42979">
        <w:rPr>
          <w:rFonts w:ascii="Times New Roman" w:hAnsi="Times New Roman" w:cs="Times New Roman"/>
          <w:color w:val="FF0000"/>
          <w:sz w:val="24"/>
          <w:szCs w:val="24"/>
          <w:lang w:val="lv-LV"/>
        </w:rPr>
        <w:t xml:space="preserve"> </w:t>
      </w:r>
      <w:r w:rsidR="003D0E82">
        <w:rPr>
          <w:rFonts w:ascii="Times New Roman" w:hAnsi="Times New Roman" w:cs="Times New Roman"/>
          <w:sz w:val="24"/>
          <w:szCs w:val="24"/>
          <w:lang w:val="lv-LV"/>
        </w:rPr>
        <w:t>ņemot vērā</w:t>
      </w:r>
      <w:r w:rsidR="004025EE">
        <w:rPr>
          <w:rFonts w:ascii="Times New Roman" w:hAnsi="Times New Roman" w:cs="Times New Roman"/>
          <w:sz w:val="24"/>
          <w:szCs w:val="24"/>
          <w:lang w:val="lv-LV"/>
        </w:rPr>
        <w:t xml:space="preserve"> </w:t>
      </w:r>
      <w:r w:rsidR="004025EE" w:rsidRPr="004025EE">
        <w:rPr>
          <w:rFonts w:ascii="Times New Roman" w:hAnsi="Times New Roman" w:cs="Times New Roman"/>
          <w:sz w:val="24"/>
          <w:szCs w:val="24"/>
          <w:lang w:val="lv-LV"/>
        </w:rPr>
        <w:t>Eiropas Savienības struktūrfondu un Kohēzijas fonda 2014.</w:t>
      </w:r>
      <w:r w:rsidR="00F42979">
        <w:rPr>
          <w:rFonts w:ascii="Times New Roman" w:hAnsi="Times New Roman" w:cs="Times New Roman"/>
          <w:sz w:val="24"/>
          <w:szCs w:val="24"/>
          <w:lang w:val="lv-LV"/>
        </w:rPr>
        <w:t>-</w:t>
      </w:r>
      <w:r w:rsidR="004025EE" w:rsidRPr="004025EE">
        <w:rPr>
          <w:rFonts w:ascii="Times New Roman" w:hAnsi="Times New Roman" w:cs="Times New Roman"/>
          <w:sz w:val="24"/>
          <w:szCs w:val="24"/>
          <w:lang w:val="lv-LV"/>
        </w:rPr>
        <w:t>2020.gada p</w:t>
      </w:r>
      <w:r w:rsidR="004025EE">
        <w:rPr>
          <w:rFonts w:ascii="Times New Roman" w:hAnsi="Times New Roman" w:cs="Times New Roman"/>
          <w:sz w:val="24"/>
          <w:szCs w:val="24"/>
          <w:lang w:val="lv-LV"/>
        </w:rPr>
        <w:t xml:space="preserve">lānošanas perioda vadības likuma 18.panta otrās daļas 2.punktu, </w:t>
      </w:r>
      <w:r w:rsidR="004025EE" w:rsidRPr="004025EE">
        <w:rPr>
          <w:rFonts w:ascii="Times New Roman" w:hAnsi="Times New Roman" w:cs="Times New Roman"/>
          <w:sz w:val="24"/>
          <w:szCs w:val="24"/>
          <w:lang w:val="lv-LV"/>
        </w:rPr>
        <w:t xml:space="preserve">Ministru kabineta 2014.gada 16.decembra noteikumu Nr.784 </w:t>
      </w:r>
      <w:r w:rsidR="004025EE">
        <w:rPr>
          <w:rFonts w:ascii="Times New Roman" w:hAnsi="Times New Roman" w:cs="Times New Roman"/>
          <w:sz w:val="24"/>
          <w:szCs w:val="24"/>
          <w:lang w:val="lv-LV"/>
        </w:rPr>
        <w:t>„</w:t>
      </w:r>
      <w:r w:rsidR="004025EE" w:rsidRPr="004025EE">
        <w:rPr>
          <w:rFonts w:ascii="Times New Roman" w:hAnsi="Times New Roman" w:cs="Times New Roman"/>
          <w:sz w:val="24"/>
          <w:szCs w:val="24"/>
          <w:lang w:val="lv-LV"/>
        </w:rPr>
        <w:t>Kārtība, kādā Eiropas Savienības struktūrfondu un Kohēzijas fonda vadībā iesaistītās institūcijas nodrošina plānošanas dokumentu sagatavošanu un šo fondu ieviešanu 2014.–2020.gada plānošanas periodā</w:t>
      </w:r>
      <w:r w:rsidR="004025EE">
        <w:rPr>
          <w:rFonts w:ascii="Times New Roman" w:hAnsi="Times New Roman" w:cs="Times New Roman"/>
          <w:sz w:val="24"/>
          <w:szCs w:val="24"/>
          <w:lang w:val="lv-LV"/>
        </w:rPr>
        <w:t>” 3.</w:t>
      </w:r>
      <w:r w:rsidR="003D0E82">
        <w:rPr>
          <w:rFonts w:ascii="Times New Roman" w:hAnsi="Times New Roman" w:cs="Times New Roman"/>
          <w:sz w:val="24"/>
          <w:szCs w:val="24"/>
          <w:lang w:val="lv-LV"/>
        </w:rPr>
        <w:t>,4.,</w:t>
      </w:r>
      <w:r w:rsidR="004025EE">
        <w:rPr>
          <w:rFonts w:ascii="Times New Roman" w:hAnsi="Times New Roman" w:cs="Times New Roman"/>
          <w:sz w:val="24"/>
          <w:szCs w:val="24"/>
          <w:lang w:val="lv-LV"/>
        </w:rPr>
        <w:t xml:space="preserve">5.punktu, </w:t>
      </w:r>
      <w:r w:rsidR="003F76DD" w:rsidRPr="003F76DD">
        <w:rPr>
          <w:rFonts w:ascii="Times New Roman" w:hAnsi="Times New Roman" w:cs="Times New Roman"/>
          <w:sz w:val="24"/>
          <w:szCs w:val="24"/>
          <w:lang w:val="lv-LV"/>
        </w:rPr>
        <w:t xml:space="preserve">Ministru kabineta 2016.gada 3.maija noteikumu Nr.281 </w:t>
      </w:r>
      <w:r w:rsidR="003F76DD">
        <w:rPr>
          <w:rFonts w:ascii="Times New Roman" w:hAnsi="Times New Roman" w:cs="Times New Roman"/>
          <w:sz w:val="24"/>
          <w:szCs w:val="24"/>
          <w:lang w:val="lv-LV"/>
        </w:rPr>
        <w:t>„</w:t>
      </w:r>
      <w:r w:rsidR="00C63524">
        <w:rPr>
          <w:rFonts w:ascii="Times New Roman" w:hAnsi="Times New Roman" w:cs="Times New Roman"/>
          <w:sz w:val="24"/>
          <w:szCs w:val="24"/>
          <w:lang w:val="lv-LV"/>
        </w:rPr>
        <w:t>Darbības programmas “</w:t>
      </w:r>
      <w:r w:rsidR="003F76DD" w:rsidRPr="003F76DD">
        <w:rPr>
          <w:rFonts w:ascii="Times New Roman" w:hAnsi="Times New Roman" w:cs="Times New Roman"/>
          <w:sz w:val="24"/>
          <w:szCs w:val="24"/>
          <w:lang w:val="lv-LV"/>
        </w:rPr>
        <w:t>Izaugsme un nodar</w:t>
      </w:r>
      <w:r w:rsidR="00C63524">
        <w:rPr>
          <w:rFonts w:ascii="Times New Roman" w:hAnsi="Times New Roman" w:cs="Times New Roman"/>
          <w:sz w:val="24"/>
          <w:szCs w:val="24"/>
          <w:lang w:val="lv-LV"/>
        </w:rPr>
        <w:t>binātība”</w:t>
      </w:r>
      <w:r w:rsidR="003F76DD" w:rsidRPr="003F76DD">
        <w:rPr>
          <w:rFonts w:ascii="Times New Roman" w:hAnsi="Times New Roman" w:cs="Times New Roman"/>
          <w:sz w:val="24"/>
          <w:szCs w:val="24"/>
          <w:lang w:val="lv-LV"/>
        </w:rPr>
        <w:t xml:space="preserve"> </w:t>
      </w:r>
      <w:r w:rsidR="000E2646">
        <w:rPr>
          <w:rFonts w:ascii="Times New Roman" w:hAnsi="Times New Roman" w:cs="Times New Roman"/>
          <w:sz w:val="24"/>
          <w:szCs w:val="24"/>
          <w:lang w:val="lv-LV"/>
        </w:rPr>
        <w:t xml:space="preserve">                     </w:t>
      </w:r>
      <w:r w:rsidR="003F76DD" w:rsidRPr="003F76DD">
        <w:rPr>
          <w:rFonts w:ascii="Times New Roman" w:hAnsi="Times New Roman" w:cs="Times New Roman"/>
          <w:sz w:val="24"/>
          <w:szCs w:val="24"/>
          <w:lang w:val="lv-LV"/>
        </w:rPr>
        <w:t>4.</w:t>
      </w:r>
      <w:r w:rsidR="00C63524">
        <w:rPr>
          <w:rFonts w:ascii="Times New Roman" w:hAnsi="Times New Roman" w:cs="Times New Roman"/>
          <w:sz w:val="24"/>
          <w:szCs w:val="24"/>
          <w:lang w:val="lv-LV"/>
        </w:rPr>
        <w:t>5.1. specifiskā atbalsta mērķa “</w:t>
      </w:r>
      <w:r w:rsidR="003F76DD" w:rsidRPr="003F76DD">
        <w:rPr>
          <w:rFonts w:ascii="Times New Roman" w:hAnsi="Times New Roman" w:cs="Times New Roman"/>
          <w:sz w:val="24"/>
          <w:szCs w:val="24"/>
          <w:lang w:val="lv-LV"/>
        </w:rPr>
        <w:t>Attīstīt videi draudzīgu sabied</w:t>
      </w:r>
      <w:r w:rsidR="00C63524">
        <w:rPr>
          <w:rFonts w:ascii="Times New Roman" w:hAnsi="Times New Roman" w:cs="Times New Roman"/>
          <w:sz w:val="24"/>
          <w:szCs w:val="24"/>
          <w:lang w:val="lv-LV"/>
        </w:rPr>
        <w:t>riskā transporta infrastruktūru” 4.5.1.1. pasākuma “</w:t>
      </w:r>
      <w:r w:rsidR="003F76DD" w:rsidRPr="003F76DD">
        <w:rPr>
          <w:rFonts w:ascii="Times New Roman" w:hAnsi="Times New Roman" w:cs="Times New Roman"/>
          <w:sz w:val="24"/>
          <w:szCs w:val="24"/>
          <w:lang w:val="lv-LV"/>
        </w:rPr>
        <w:t>Attīstīt videi draudzīgu sabiedriskā transporta inf</w:t>
      </w:r>
      <w:r w:rsidR="00C63524">
        <w:rPr>
          <w:rFonts w:ascii="Times New Roman" w:hAnsi="Times New Roman" w:cs="Times New Roman"/>
          <w:sz w:val="24"/>
          <w:szCs w:val="24"/>
          <w:lang w:val="lv-LV"/>
        </w:rPr>
        <w:t>rastruktūru (sliežu transporta)”</w:t>
      </w:r>
      <w:r w:rsidR="003F76DD" w:rsidRPr="003F76DD">
        <w:rPr>
          <w:rFonts w:ascii="Times New Roman" w:hAnsi="Times New Roman" w:cs="Times New Roman"/>
          <w:sz w:val="24"/>
          <w:szCs w:val="24"/>
          <w:lang w:val="lv-LV"/>
        </w:rPr>
        <w:t xml:space="preserve"> īstenošanas noteikumi</w:t>
      </w:r>
      <w:r w:rsidR="003F76DD">
        <w:rPr>
          <w:rFonts w:ascii="Times New Roman" w:hAnsi="Times New Roman" w:cs="Times New Roman"/>
          <w:sz w:val="24"/>
          <w:szCs w:val="24"/>
          <w:lang w:val="lv-LV"/>
        </w:rPr>
        <w:t>”</w:t>
      </w:r>
      <w:r w:rsidR="003F71FA">
        <w:rPr>
          <w:rFonts w:ascii="Times New Roman" w:hAnsi="Times New Roman" w:cs="Times New Roman"/>
          <w:sz w:val="24"/>
          <w:szCs w:val="24"/>
          <w:lang w:val="lv-LV"/>
        </w:rPr>
        <w:t xml:space="preserve"> 15.</w:t>
      </w:r>
      <w:r w:rsidR="003D0E82">
        <w:rPr>
          <w:rFonts w:ascii="Times New Roman" w:hAnsi="Times New Roman" w:cs="Times New Roman"/>
          <w:sz w:val="24"/>
          <w:szCs w:val="24"/>
          <w:lang w:val="lv-LV"/>
        </w:rPr>
        <w:t>,16., 17.,</w:t>
      </w:r>
      <w:r w:rsidR="003F71FA">
        <w:rPr>
          <w:rFonts w:ascii="Times New Roman" w:hAnsi="Times New Roman" w:cs="Times New Roman"/>
          <w:sz w:val="24"/>
          <w:szCs w:val="24"/>
          <w:lang w:val="lv-LV"/>
        </w:rPr>
        <w:t xml:space="preserve">18.punktu, ievērojot starp Sadarbības partneri un Projekta iesniedzēju </w:t>
      </w:r>
      <w:r w:rsidR="00E92B75">
        <w:rPr>
          <w:rFonts w:ascii="Times New Roman" w:hAnsi="Times New Roman" w:cs="Times New Roman"/>
          <w:sz w:val="24"/>
          <w:szCs w:val="24"/>
          <w:lang w:val="lv-LV"/>
        </w:rPr>
        <w:t xml:space="preserve">2011.gada 28.decembrī </w:t>
      </w:r>
      <w:r w:rsidR="003F71FA">
        <w:rPr>
          <w:rFonts w:ascii="Times New Roman" w:hAnsi="Times New Roman" w:cs="Times New Roman"/>
          <w:sz w:val="24"/>
          <w:szCs w:val="24"/>
          <w:lang w:val="lv-LV"/>
        </w:rPr>
        <w:t>noslēgtā Sabiedriskā transporta pakalpojumu pasūtījuma līguma pārvadājumiem ar tramvajiem un tā pielikumu nosacījumus, noslēdz šādu līgumu:</w:t>
      </w:r>
    </w:p>
    <w:p w14:paraId="33CF2E79" w14:textId="5044619F" w:rsidR="00D64A62" w:rsidRPr="007E0D51" w:rsidRDefault="007E0D51" w:rsidP="007E0D51">
      <w:pPr>
        <w:tabs>
          <w:tab w:val="left" w:pos="1440"/>
        </w:tabs>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1. </w:t>
      </w:r>
      <w:r w:rsidR="00D64A62" w:rsidRPr="007E0D51">
        <w:rPr>
          <w:rFonts w:ascii="Times New Roman" w:hAnsi="Times New Roman" w:cs="Times New Roman"/>
          <w:b/>
          <w:sz w:val="24"/>
          <w:szCs w:val="24"/>
          <w:lang w:val="lv-LV"/>
        </w:rPr>
        <w:t>Līguma priekšmets</w:t>
      </w:r>
    </w:p>
    <w:p w14:paraId="2E36B1CC" w14:textId="6C060C85" w:rsidR="00D15CB0" w:rsidRPr="007E0D51" w:rsidRDefault="007E0D51" w:rsidP="007E0D51">
      <w:pPr>
        <w:tabs>
          <w:tab w:val="left" w:pos="56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 </w:t>
      </w:r>
      <w:r w:rsidR="004A5BC5" w:rsidRPr="007E0D51">
        <w:rPr>
          <w:rFonts w:ascii="Times New Roman" w:hAnsi="Times New Roman" w:cs="Times New Roman"/>
          <w:sz w:val="24"/>
          <w:szCs w:val="24"/>
          <w:lang w:val="lv-LV"/>
        </w:rPr>
        <w:t>Sadarbības partneris</w:t>
      </w:r>
      <w:r w:rsidR="00D15CB0" w:rsidRPr="007E0D51">
        <w:rPr>
          <w:rFonts w:ascii="Times New Roman" w:hAnsi="Times New Roman" w:cs="Times New Roman"/>
          <w:sz w:val="24"/>
          <w:szCs w:val="24"/>
          <w:lang w:val="lv-LV"/>
        </w:rPr>
        <w:t>,</w:t>
      </w:r>
      <w:r w:rsidR="004A5BC5" w:rsidRPr="007E0D51">
        <w:rPr>
          <w:rFonts w:ascii="Times New Roman" w:hAnsi="Times New Roman" w:cs="Times New Roman"/>
          <w:sz w:val="24"/>
          <w:szCs w:val="24"/>
          <w:lang w:val="lv-LV"/>
        </w:rPr>
        <w:t xml:space="preserve"> </w:t>
      </w:r>
      <w:r w:rsidR="00D15CB0" w:rsidRPr="007E0D51">
        <w:rPr>
          <w:rFonts w:ascii="Times New Roman" w:hAnsi="Times New Roman" w:cs="Times New Roman"/>
          <w:sz w:val="24"/>
          <w:szCs w:val="24"/>
          <w:lang w:val="lv-LV"/>
        </w:rPr>
        <w:t>pamatojoties uz Projekta iesniedzēja saņemto finansējumu no programmas „Izaugsme un nodarbinātība” prioritārā virzienā „Pāreja uz ekonomiku ar zemu oglekļa emisijas līmeni visās nozarēs” 4.5.1. specifiskā atbalsta mērķa „Attīstīt videi draudzīgu sabiedriskā transporta infrastruktūru” 4.5.1.1. pasākumā „Attīstīt videi draudzīgu sabiedriskā transporta infrastruktūru (sliežu transporta)” un tā</w:t>
      </w:r>
      <w:r w:rsidR="004863DB" w:rsidRPr="007E0D51">
        <w:rPr>
          <w:rFonts w:ascii="Times New Roman" w:hAnsi="Times New Roman" w:cs="Times New Roman"/>
          <w:sz w:val="24"/>
          <w:szCs w:val="24"/>
          <w:lang w:val="lv-LV"/>
        </w:rPr>
        <w:t>s</w:t>
      </w:r>
      <w:r w:rsidR="00D15CB0" w:rsidRPr="007E0D51">
        <w:rPr>
          <w:rFonts w:ascii="Times New Roman" w:hAnsi="Times New Roman" w:cs="Times New Roman"/>
          <w:sz w:val="24"/>
          <w:szCs w:val="24"/>
          <w:lang w:val="lv-LV"/>
        </w:rPr>
        <w:t xml:space="preserve"> ietvaros apstiprinātajiem projektiem, </w:t>
      </w:r>
      <w:r w:rsidR="004A5BC5" w:rsidRPr="007E0D51">
        <w:rPr>
          <w:rFonts w:ascii="Times New Roman" w:hAnsi="Times New Roman" w:cs="Times New Roman"/>
          <w:sz w:val="24"/>
          <w:szCs w:val="24"/>
          <w:lang w:val="lv-LV"/>
        </w:rPr>
        <w:t>apņemas</w:t>
      </w:r>
      <w:r w:rsidR="00D15CB0" w:rsidRPr="007E0D51">
        <w:rPr>
          <w:rFonts w:ascii="Times New Roman" w:hAnsi="Times New Roman" w:cs="Times New Roman"/>
          <w:sz w:val="24"/>
          <w:szCs w:val="24"/>
          <w:lang w:val="lv-LV"/>
        </w:rPr>
        <w:t>:</w:t>
      </w:r>
    </w:p>
    <w:p w14:paraId="034FB0C9" w14:textId="33E672E8" w:rsidR="00D15CB0" w:rsidRPr="007E0D51" w:rsidRDefault="00FF1CF6" w:rsidP="007E0D51">
      <w:pPr>
        <w:tabs>
          <w:tab w:val="left" w:pos="56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1.1.1. </w:t>
      </w:r>
      <w:r w:rsidR="00CF1A90" w:rsidRPr="007E0D51">
        <w:rPr>
          <w:rFonts w:ascii="Times New Roman" w:hAnsi="Times New Roman" w:cs="Times New Roman"/>
          <w:sz w:val="24"/>
          <w:szCs w:val="24"/>
          <w:lang w:val="lv-LV"/>
        </w:rPr>
        <w:t>piešķirt Projekta iesniedzējam tiesības izmantot tās valdījumā vai īpašumā esošo zemi esošo un jauno</w:t>
      </w:r>
      <w:r w:rsidR="00D15CB0" w:rsidRPr="007E0D51">
        <w:rPr>
          <w:rFonts w:ascii="Times New Roman" w:hAnsi="Times New Roman" w:cs="Times New Roman"/>
          <w:sz w:val="24"/>
          <w:szCs w:val="24"/>
          <w:lang w:val="lv-LV"/>
        </w:rPr>
        <w:t xml:space="preserve"> tramvaju sliežu ceļu būvniecībai</w:t>
      </w:r>
      <w:r w:rsidR="00CF1A90" w:rsidRPr="007E0D51">
        <w:rPr>
          <w:rFonts w:ascii="Times New Roman" w:hAnsi="Times New Roman" w:cs="Times New Roman"/>
          <w:sz w:val="24"/>
          <w:szCs w:val="24"/>
          <w:lang w:val="lv-LV"/>
        </w:rPr>
        <w:t xml:space="preserve"> vai </w:t>
      </w:r>
      <w:r w:rsidR="00F61572" w:rsidRPr="007E0D51">
        <w:rPr>
          <w:rFonts w:ascii="Times New Roman" w:hAnsi="Times New Roman" w:cs="Times New Roman"/>
          <w:sz w:val="24"/>
          <w:szCs w:val="24"/>
          <w:lang w:val="lv-LV"/>
        </w:rPr>
        <w:t>pārbūvei</w:t>
      </w:r>
      <w:r w:rsidR="00D15CB0" w:rsidRPr="007E0D51">
        <w:rPr>
          <w:rFonts w:ascii="Times New Roman" w:hAnsi="Times New Roman" w:cs="Times New Roman"/>
          <w:sz w:val="24"/>
          <w:szCs w:val="24"/>
          <w:lang w:val="lv-LV"/>
        </w:rPr>
        <w:t>;</w:t>
      </w:r>
    </w:p>
    <w:p w14:paraId="233DC20C" w14:textId="2AD2F803" w:rsidR="00D15CB0" w:rsidRPr="007E0D51" w:rsidRDefault="00FF1CF6" w:rsidP="007E0D51">
      <w:pPr>
        <w:tabs>
          <w:tab w:val="left" w:pos="56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1.1.2. </w:t>
      </w:r>
      <w:r w:rsidR="00D15CB0" w:rsidRPr="007E0D51">
        <w:rPr>
          <w:rFonts w:ascii="Times New Roman" w:hAnsi="Times New Roman" w:cs="Times New Roman"/>
          <w:sz w:val="24"/>
          <w:szCs w:val="24"/>
          <w:lang w:val="lv-LV"/>
        </w:rPr>
        <w:t>nodrošināt līdzfinansējumu Projekta iesniedzēja apstiprinātā projekta realizācijai tādā apmērā, kādā to paredz Ministru kabineta 2016.gada 3.maija noteikumu Nr.281 „Darbī</w:t>
      </w:r>
      <w:r w:rsidR="001C7D15" w:rsidRPr="007E0D51">
        <w:rPr>
          <w:rFonts w:ascii="Times New Roman" w:hAnsi="Times New Roman" w:cs="Times New Roman"/>
          <w:sz w:val="24"/>
          <w:szCs w:val="24"/>
          <w:lang w:val="lv-LV"/>
        </w:rPr>
        <w:t xml:space="preserve">bas programmas “Izaugsme un nodarbinātība” </w:t>
      </w:r>
      <w:r w:rsidR="00D15CB0" w:rsidRPr="007E0D51">
        <w:rPr>
          <w:rFonts w:ascii="Times New Roman" w:hAnsi="Times New Roman" w:cs="Times New Roman"/>
          <w:sz w:val="24"/>
          <w:szCs w:val="24"/>
          <w:lang w:val="lv-LV"/>
        </w:rPr>
        <w:t>4.</w:t>
      </w:r>
      <w:r w:rsidR="001C7D15" w:rsidRPr="007E0D51">
        <w:rPr>
          <w:rFonts w:ascii="Times New Roman" w:hAnsi="Times New Roman" w:cs="Times New Roman"/>
          <w:sz w:val="24"/>
          <w:szCs w:val="24"/>
          <w:lang w:val="lv-LV"/>
        </w:rPr>
        <w:t>5.1. specifiskā atbalsta mērķa “</w:t>
      </w:r>
      <w:r w:rsidR="00D15CB0" w:rsidRPr="007E0D51">
        <w:rPr>
          <w:rFonts w:ascii="Times New Roman" w:hAnsi="Times New Roman" w:cs="Times New Roman"/>
          <w:sz w:val="24"/>
          <w:szCs w:val="24"/>
          <w:lang w:val="lv-LV"/>
        </w:rPr>
        <w:t>Attīstīt videi draudzīgu sabied</w:t>
      </w:r>
      <w:r w:rsidR="001C7D15" w:rsidRPr="007E0D51">
        <w:rPr>
          <w:rFonts w:ascii="Times New Roman" w:hAnsi="Times New Roman" w:cs="Times New Roman"/>
          <w:sz w:val="24"/>
          <w:szCs w:val="24"/>
          <w:lang w:val="lv-LV"/>
        </w:rPr>
        <w:t>riskā transporta infrastruktūru” 4.5.1.1. pasākuma “</w:t>
      </w:r>
      <w:r w:rsidR="00D15CB0" w:rsidRPr="007E0D51">
        <w:rPr>
          <w:rFonts w:ascii="Times New Roman" w:hAnsi="Times New Roman" w:cs="Times New Roman"/>
          <w:sz w:val="24"/>
          <w:szCs w:val="24"/>
          <w:lang w:val="lv-LV"/>
        </w:rPr>
        <w:t>Attīstīt videi draudzīgu sabiedriskā transporta inf</w:t>
      </w:r>
      <w:r w:rsidR="001C7D15" w:rsidRPr="007E0D51">
        <w:rPr>
          <w:rFonts w:ascii="Times New Roman" w:hAnsi="Times New Roman" w:cs="Times New Roman"/>
          <w:sz w:val="24"/>
          <w:szCs w:val="24"/>
          <w:lang w:val="lv-LV"/>
        </w:rPr>
        <w:t>rastruktūru (sliežu transporta)”</w:t>
      </w:r>
      <w:r w:rsidR="00D15CB0" w:rsidRPr="007E0D51">
        <w:rPr>
          <w:rFonts w:ascii="Times New Roman" w:hAnsi="Times New Roman" w:cs="Times New Roman"/>
          <w:sz w:val="24"/>
          <w:szCs w:val="24"/>
          <w:lang w:val="lv-LV"/>
        </w:rPr>
        <w:t xml:space="preserve"> īstenošanas noteikumi”</w:t>
      </w:r>
      <w:r w:rsidR="00FB3982" w:rsidRPr="007E0D51">
        <w:rPr>
          <w:rFonts w:ascii="Times New Roman" w:hAnsi="Times New Roman" w:cs="Times New Roman"/>
          <w:sz w:val="24"/>
          <w:szCs w:val="24"/>
          <w:lang w:val="lv-LV"/>
        </w:rPr>
        <w:t xml:space="preserve"> 10.punkts</w:t>
      </w:r>
      <w:r w:rsidR="00E61B67" w:rsidRPr="007E0D51">
        <w:rPr>
          <w:rFonts w:ascii="Times New Roman" w:hAnsi="Times New Roman" w:cs="Times New Roman"/>
          <w:sz w:val="24"/>
          <w:szCs w:val="24"/>
          <w:lang w:val="lv-LV"/>
        </w:rPr>
        <w:t>.</w:t>
      </w:r>
    </w:p>
    <w:p w14:paraId="1C04A140" w14:textId="4AB35C46" w:rsidR="00E53467" w:rsidRPr="00FF1CF6" w:rsidRDefault="00FF1CF6" w:rsidP="00FF1CF6">
      <w:pPr>
        <w:tabs>
          <w:tab w:val="left" w:pos="56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1.2. </w:t>
      </w:r>
      <w:r w:rsidR="000B0C60" w:rsidRPr="00FF1CF6">
        <w:rPr>
          <w:rFonts w:ascii="Times New Roman" w:hAnsi="Times New Roman" w:cs="Times New Roman"/>
          <w:sz w:val="24"/>
          <w:szCs w:val="24"/>
          <w:lang w:val="lv-LV"/>
        </w:rPr>
        <w:t>Projekta iesniedzējs apņemas</w:t>
      </w:r>
      <w:r w:rsidR="00E53467" w:rsidRPr="00FF1CF6">
        <w:rPr>
          <w:rFonts w:ascii="Times New Roman" w:hAnsi="Times New Roman" w:cs="Times New Roman"/>
          <w:sz w:val="24"/>
          <w:szCs w:val="24"/>
          <w:lang w:val="lv-LV"/>
        </w:rPr>
        <w:t>:</w:t>
      </w:r>
    </w:p>
    <w:p w14:paraId="78AAD728" w14:textId="5DE7BE66" w:rsidR="00E61B67" w:rsidRDefault="00FF1CF6" w:rsidP="00FF1CF6">
      <w:pPr>
        <w:tabs>
          <w:tab w:val="left" w:pos="56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1.2.1. </w:t>
      </w:r>
      <w:r w:rsidR="00E61B67" w:rsidRPr="00FF1CF6">
        <w:rPr>
          <w:rFonts w:ascii="Times New Roman" w:hAnsi="Times New Roman" w:cs="Times New Roman"/>
          <w:sz w:val="24"/>
          <w:szCs w:val="24"/>
          <w:lang w:val="lv-LV"/>
        </w:rPr>
        <w:t>sagatavot un iesniegt nepieciešamo dokumentāciju dalībai programmā „Izaugsme un nodarbinātība” prioritārā virzienā „Pāreja uz ekonomiku ar zemu oglekļa emisijas līmeni visās nozarēs” 4.5.1. specifiskā atbalsta mērķa „Attīstīt videi draudzīgu sabiedriskā transporta infrastruktūru” 4.5.1.1. pasākumā „Attīstīt videi draudzīgu sabiedriskā transporta infrastruktūru (sliežu transporta)” ar mērķi saņemt finansējumu programmas ietvaros atbalstāmā projekta realizācijai.</w:t>
      </w:r>
    </w:p>
    <w:p w14:paraId="00DBABBB" w14:textId="77777777" w:rsidR="000E2646" w:rsidRPr="00FF1CF6" w:rsidRDefault="000E2646" w:rsidP="00FF1CF6">
      <w:pPr>
        <w:tabs>
          <w:tab w:val="left" w:pos="5640"/>
        </w:tabs>
        <w:spacing w:after="0" w:line="240" w:lineRule="auto"/>
        <w:ind w:firstLine="567"/>
        <w:jc w:val="both"/>
        <w:rPr>
          <w:rFonts w:ascii="Times New Roman" w:hAnsi="Times New Roman" w:cs="Times New Roman"/>
          <w:sz w:val="24"/>
          <w:szCs w:val="24"/>
          <w:lang w:val="lv-LV"/>
        </w:rPr>
      </w:pPr>
    </w:p>
    <w:p w14:paraId="4D0D219A" w14:textId="7CD919FD" w:rsidR="00E53467" w:rsidRPr="00FF1CF6" w:rsidRDefault="00FF1CF6" w:rsidP="00FF1CF6">
      <w:pPr>
        <w:tabs>
          <w:tab w:val="left" w:pos="56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1.2.2. </w:t>
      </w:r>
      <w:r w:rsidR="00E53467" w:rsidRPr="00FF1CF6">
        <w:rPr>
          <w:rFonts w:ascii="Times New Roman" w:hAnsi="Times New Roman" w:cs="Times New Roman"/>
          <w:sz w:val="24"/>
          <w:szCs w:val="24"/>
          <w:lang w:val="lv-LV"/>
        </w:rPr>
        <w:t xml:space="preserve">nodrošināt  projekta ietvaros izbūvētās infrastruktūras </w:t>
      </w:r>
      <w:r w:rsidR="007C55F7" w:rsidRPr="00FF1CF6">
        <w:rPr>
          <w:rFonts w:ascii="Times New Roman" w:hAnsi="Times New Roman" w:cs="Times New Roman"/>
          <w:sz w:val="24"/>
          <w:szCs w:val="24"/>
          <w:lang w:val="lv-LV"/>
        </w:rPr>
        <w:t xml:space="preserve">un iegādāto pamatlīdzekļu </w:t>
      </w:r>
      <w:r w:rsidR="00E53467" w:rsidRPr="00FF1CF6">
        <w:rPr>
          <w:rFonts w:ascii="Times New Roman" w:hAnsi="Times New Roman" w:cs="Times New Roman"/>
          <w:sz w:val="24"/>
          <w:szCs w:val="24"/>
          <w:lang w:val="lv-LV"/>
        </w:rPr>
        <w:t>uzturēšanu pēc projekta ieviešanas atbilstoši Eiropas Parlamenta un Padomes Regulā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71.pantā paredzētajiem nosacījumiem.</w:t>
      </w:r>
    </w:p>
    <w:p w14:paraId="1B42FC01" w14:textId="0C3C8FFA" w:rsidR="00723F60" w:rsidRDefault="000B0C60" w:rsidP="00196D27">
      <w:pPr>
        <w:pStyle w:val="ListParagraph"/>
        <w:tabs>
          <w:tab w:val="left" w:pos="5640"/>
        </w:tabs>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73CA818F" w14:textId="4186C178" w:rsidR="00723F60" w:rsidRPr="00FF1CF6" w:rsidRDefault="00FF1CF6" w:rsidP="00FF1CF6">
      <w:pPr>
        <w:tabs>
          <w:tab w:val="left" w:pos="5640"/>
        </w:tabs>
        <w:spacing w:after="0" w:line="240" w:lineRule="auto"/>
        <w:ind w:left="36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2. </w:t>
      </w:r>
      <w:r w:rsidR="00723F60" w:rsidRPr="00FF1CF6">
        <w:rPr>
          <w:rFonts w:ascii="Times New Roman" w:hAnsi="Times New Roman" w:cs="Times New Roman"/>
          <w:b/>
          <w:sz w:val="24"/>
          <w:szCs w:val="24"/>
          <w:lang w:val="lv-LV"/>
        </w:rPr>
        <w:t xml:space="preserve">Sadarbības partnera </w:t>
      </w:r>
      <w:r w:rsidR="0032074A" w:rsidRPr="00FF1CF6">
        <w:rPr>
          <w:rFonts w:ascii="Times New Roman" w:hAnsi="Times New Roman" w:cs="Times New Roman"/>
          <w:b/>
          <w:sz w:val="24"/>
          <w:szCs w:val="24"/>
          <w:lang w:val="lv-LV"/>
        </w:rPr>
        <w:t>piedalīšanās projekta īstenošanā</w:t>
      </w:r>
    </w:p>
    <w:p w14:paraId="3AD94AED" w14:textId="402530A3" w:rsidR="0032074A" w:rsidRPr="00FF1CF6" w:rsidRDefault="00FF1CF6" w:rsidP="00FF1CF6">
      <w:pPr>
        <w:tabs>
          <w:tab w:val="left" w:pos="56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2.1. </w:t>
      </w:r>
      <w:r w:rsidR="0032074A" w:rsidRPr="00FF1CF6">
        <w:rPr>
          <w:rFonts w:ascii="Times New Roman" w:hAnsi="Times New Roman" w:cs="Times New Roman"/>
          <w:sz w:val="24"/>
          <w:szCs w:val="24"/>
          <w:lang w:val="lv-LV"/>
        </w:rPr>
        <w:t xml:space="preserve">Īpašumā vai valdījumā esošās zemes piešķiršanu projekta īstenošanai, </w:t>
      </w:r>
      <w:r w:rsidR="00736D3B" w:rsidRPr="00FF1CF6">
        <w:rPr>
          <w:rFonts w:ascii="Times New Roman" w:hAnsi="Times New Roman" w:cs="Times New Roman"/>
          <w:sz w:val="24"/>
          <w:szCs w:val="24"/>
          <w:lang w:val="lv-LV"/>
        </w:rPr>
        <w:t xml:space="preserve">kā arī </w:t>
      </w:r>
      <w:r w:rsidR="0032074A" w:rsidRPr="00FF1CF6">
        <w:rPr>
          <w:rFonts w:ascii="Times New Roman" w:hAnsi="Times New Roman" w:cs="Times New Roman"/>
          <w:sz w:val="24"/>
          <w:szCs w:val="24"/>
          <w:lang w:val="lv-LV"/>
        </w:rPr>
        <w:t>projekta līdzfinansējuma piešķiršanu</w:t>
      </w:r>
      <w:r w:rsidR="00983972" w:rsidRPr="00FF1CF6">
        <w:rPr>
          <w:rFonts w:ascii="Times New Roman" w:hAnsi="Times New Roman" w:cs="Times New Roman"/>
          <w:sz w:val="24"/>
          <w:szCs w:val="24"/>
          <w:lang w:val="lv-LV"/>
        </w:rPr>
        <w:t xml:space="preserve"> </w:t>
      </w:r>
      <w:r w:rsidR="0032074A" w:rsidRPr="00FF1CF6">
        <w:rPr>
          <w:rFonts w:ascii="Times New Roman" w:hAnsi="Times New Roman" w:cs="Times New Roman"/>
          <w:sz w:val="24"/>
          <w:szCs w:val="24"/>
          <w:lang w:val="lv-LV"/>
        </w:rPr>
        <w:t xml:space="preserve">Sadarbības partneris veic, pamatojoties uz </w:t>
      </w:r>
      <w:r w:rsidR="00D137D2" w:rsidRPr="00FF1CF6">
        <w:rPr>
          <w:rFonts w:ascii="Times New Roman" w:hAnsi="Times New Roman" w:cs="Times New Roman"/>
          <w:sz w:val="24"/>
          <w:szCs w:val="24"/>
          <w:lang w:val="lv-LV"/>
        </w:rPr>
        <w:t xml:space="preserve">Projekta iesniedzēja </w:t>
      </w:r>
      <w:r w:rsidR="0032074A" w:rsidRPr="00FF1CF6">
        <w:rPr>
          <w:rFonts w:ascii="Times New Roman" w:hAnsi="Times New Roman" w:cs="Times New Roman"/>
          <w:sz w:val="24"/>
          <w:szCs w:val="24"/>
          <w:lang w:val="lv-LV"/>
        </w:rPr>
        <w:t>noslēgto civiltiesisko līgumu par proje</w:t>
      </w:r>
      <w:r w:rsidR="00E314A1" w:rsidRPr="00FF1CF6">
        <w:rPr>
          <w:rFonts w:ascii="Times New Roman" w:hAnsi="Times New Roman" w:cs="Times New Roman"/>
          <w:sz w:val="24"/>
          <w:szCs w:val="24"/>
          <w:lang w:val="lv-LV"/>
        </w:rPr>
        <w:t>kta īstenošanu, pamatojoties uz</w:t>
      </w:r>
      <w:r w:rsidR="0032074A" w:rsidRPr="00FF1CF6">
        <w:rPr>
          <w:rFonts w:ascii="Times New Roman" w:hAnsi="Times New Roman" w:cs="Times New Roman"/>
          <w:sz w:val="24"/>
          <w:szCs w:val="24"/>
          <w:lang w:val="lv-LV"/>
        </w:rPr>
        <w:t xml:space="preserve"> </w:t>
      </w:r>
      <w:r w:rsidR="00E314A1" w:rsidRPr="00FF1CF6">
        <w:rPr>
          <w:rFonts w:ascii="Times New Roman" w:hAnsi="Times New Roman" w:cs="Times New Roman"/>
          <w:sz w:val="24"/>
          <w:szCs w:val="24"/>
          <w:lang w:val="lv-LV"/>
        </w:rPr>
        <w:t xml:space="preserve">Daugavpils pilsētas domes 2016.gada </w:t>
      </w:r>
      <w:r>
        <w:rPr>
          <w:rFonts w:ascii="Times New Roman" w:hAnsi="Times New Roman" w:cs="Times New Roman"/>
          <w:sz w:val="24"/>
          <w:szCs w:val="24"/>
          <w:lang w:val="lv-LV"/>
        </w:rPr>
        <w:t>13</w:t>
      </w:r>
      <w:r w:rsidR="00E314A1" w:rsidRPr="00FF1CF6">
        <w:rPr>
          <w:rFonts w:ascii="Times New Roman" w:hAnsi="Times New Roman" w:cs="Times New Roman"/>
          <w:sz w:val="24"/>
          <w:szCs w:val="24"/>
          <w:lang w:val="lv-LV"/>
        </w:rPr>
        <w:t>.</w:t>
      </w:r>
      <w:r>
        <w:rPr>
          <w:rFonts w:ascii="Times New Roman" w:hAnsi="Times New Roman" w:cs="Times New Roman"/>
          <w:sz w:val="24"/>
          <w:szCs w:val="24"/>
          <w:lang w:val="lv-LV"/>
        </w:rPr>
        <w:t>oktobra</w:t>
      </w:r>
      <w:r w:rsidR="00E314A1" w:rsidRPr="00FF1CF6">
        <w:rPr>
          <w:rFonts w:ascii="Times New Roman" w:hAnsi="Times New Roman" w:cs="Times New Roman"/>
          <w:sz w:val="24"/>
          <w:szCs w:val="24"/>
          <w:lang w:val="lv-LV"/>
        </w:rPr>
        <w:t xml:space="preserve"> lēmumu Nr.</w:t>
      </w:r>
      <w:r w:rsidR="000E2646">
        <w:rPr>
          <w:rFonts w:ascii="Times New Roman" w:hAnsi="Times New Roman" w:cs="Times New Roman"/>
          <w:sz w:val="24"/>
          <w:szCs w:val="24"/>
          <w:lang w:val="lv-LV"/>
        </w:rPr>
        <w:t>555</w:t>
      </w:r>
      <w:r w:rsidR="00E314A1" w:rsidRPr="00FF1CF6">
        <w:rPr>
          <w:rFonts w:ascii="Times New Roman" w:hAnsi="Times New Roman" w:cs="Times New Roman"/>
          <w:sz w:val="24"/>
          <w:szCs w:val="24"/>
          <w:lang w:val="lv-LV"/>
        </w:rPr>
        <w:t>, kā arī ņemot vērā starp Sadarbības partneri un Projekta iesniedzēju 2011.gada 28.decembrī noslēgtā Sabiedriskā transporta pakalpojumu pasūtījuma līguma pārvadājumiem ar tramvajiem un tā pielikumu nosacījumus.</w:t>
      </w:r>
    </w:p>
    <w:p w14:paraId="55B59044" w14:textId="71FCFB76" w:rsidR="00F61572" w:rsidRPr="00FF1CF6" w:rsidRDefault="00FF1CF6" w:rsidP="00FF1CF6">
      <w:pPr>
        <w:tabs>
          <w:tab w:val="left" w:pos="56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2.2. </w:t>
      </w:r>
      <w:r w:rsidR="00F61572" w:rsidRPr="00FF1CF6">
        <w:rPr>
          <w:rFonts w:ascii="Times New Roman" w:hAnsi="Times New Roman" w:cs="Times New Roman"/>
          <w:sz w:val="24"/>
          <w:szCs w:val="24"/>
          <w:lang w:val="lv-LV"/>
        </w:rPr>
        <w:t>Par projekta līdzekļiem izbūvētā infrastruktūra vai iegādātie pamatlīdzekļi ir uzskatāmi par Projekta iesniedzēja īpašumu.</w:t>
      </w:r>
    </w:p>
    <w:p w14:paraId="3D1C493A" w14:textId="77777777" w:rsidR="000E18B9" w:rsidRDefault="000E18B9" w:rsidP="000E18B9">
      <w:pPr>
        <w:tabs>
          <w:tab w:val="left" w:pos="5640"/>
        </w:tabs>
        <w:spacing w:after="0" w:line="240" w:lineRule="auto"/>
        <w:ind w:left="360"/>
        <w:jc w:val="both"/>
        <w:rPr>
          <w:rFonts w:ascii="Times New Roman" w:hAnsi="Times New Roman" w:cs="Times New Roman"/>
          <w:sz w:val="24"/>
          <w:szCs w:val="24"/>
          <w:lang w:val="lv-LV"/>
        </w:rPr>
      </w:pPr>
    </w:p>
    <w:p w14:paraId="01321BD4" w14:textId="130AD031" w:rsidR="000E18B9" w:rsidRPr="001A7279" w:rsidRDefault="001A7279" w:rsidP="001A7279">
      <w:pPr>
        <w:tabs>
          <w:tab w:val="left" w:pos="5640"/>
        </w:tabs>
        <w:spacing w:after="0" w:line="240" w:lineRule="auto"/>
        <w:ind w:left="36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3. </w:t>
      </w:r>
      <w:r w:rsidR="000E18B9" w:rsidRPr="001A7279">
        <w:rPr>
          <w:rFonts w:ascii="Times New Roman" w:hAnsi="Times New Roman" w:cs="Times New Roman"/>
          <w:b/>
          <w:sz w:val="24"/>
          <w:szCs w:val="24"/>
          <w:lang w:val="lv-LV"/>
        </w:rPr>
        <w:t>Līguma darbības termiņš</w:t>
      </w:r>
    </w:p>
    <w:p w14:paraId="7A623AC0" w14:textId="293D45B9" w:rsidR="004863DB"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3.1. </w:t>
      </w:r>
      <w:r w:rsidR="000F7FC0" w:rsidRPr="001A7279">
        <w:rPr>
          <w:rFonts w:ascii="Times New Roman" w:hAnsi="Times New Roman" w:cs="Times New Roman"/>
          <w:sz w:val="24"/>
          <w:szCs w:val="24"/>
          <w:lang w:val="lv-LV"/>
        </w:rPr>
        <w:t xml:space="preserve">Līgums stājas spēkā </w:t>
      </w:r>
      <w:r w:rsidR="004863DB" w:rsidRPr="001A7279">
        <w:rPr>
          <w:rFonts w:ascii="Times New Roman" w:hAnsi="Times New Roman" w:cs="Times New Roman"/>
          <w:sz w:val="24"/>
          <w:szCs w:val="24"/>
          <w:lang w:val="lv-LV"/>
        </w:rPr>
        <w:t xml:space="preserve">ar tā parakstīšanas dienu un darbojas līdz </w:t>
      </w:r>
      <w:r w:rsidR="003F6A40" w:rsidRPr="001A7279">
        <w:rPr>
          <w:rFonts w:ascii="Times New Roman" w:hAnsi="Times New Roman" w:cs="Times New Roman"/>
          <w:sz w:val="24"/>
          <w:szCs w:val="24"/>
          <w:lang w:val="lv-LV"/>
        </w:rPr>
        <w:t xml:space="preserve">Ministru kabineta 2016.gada 3.maija noteikumos Nr.281 „Darbības programmas „Izaugsme un nodarbinātība” </w:t>
      </w:r>
      <w:r>
        <w:rPr>
          <w:rFonts w:ascii="Times New Roman" w:hAnsi="Times New Roman" w:cs="Times New Roman"/>
          <w:sz w:val="24"/>
          <w:szCs w:val="24"/>
          <w:lang w:val="lv-LV"/>
        </w:rPr>
        <w:t xml:space="preserve">    </w:t>
      </w:r>
      <w:r w:rsidR="003F6A40" w:rsidRPr="001A7279">
        <w:rPr>
          <w:rFonts w:ascii="Times New Roman" w:hAnsi="Times New Roman" w:cs="Times New Roman"/>
          <w:sz w:val="24"/>
          <w:szCs w:val="24"/>
          <w:lang w:val="lv-LV"/>
        </w:rPr>
        <w:t xml:space="preserve">4.5.1. specifiskā atbalsta mērķa „Attīstīt videi draudzīgu sabiedriskā transporta infrastruktūru” 4.5.1.1. pasākuma „Attīstīt videi draudzīgu sabiedriskā transporta infrastruktūru (sliežu transporta)” īstenošanas noteikumi”” 32.punktā noteiktajam civiltiesiskā līguma par projekta īstenošanu darbības termiņa beigām. </w:t>
      </w:r>
    </w:p>
    <w:p w14:paraId="2574D46F" w14:textId="77777777" w:rsidR="004863DB" w:rsidRDefault="004863DB" w:rsidP="004863DB">
      <w:pPr>
        <w:pStyle w:val="ListParagraph"/>
        <w:tabs>
          <w:tab w:val="left" w:pos="3240"/>
        </w:tabs>
        <w:spacing w:after="0" w:line="240" w:lineRule="auto"/>
        <w:ind w:left="1157"/>
        <w:jc w:val="both"/>
        <w:rPr>
          <w:rFonts w:ascii="Times New Roman" w:hAnsi="Times New Roman" w:cs="Times New Roman"/>
          <w:sz w:val="24"/>
          <w:szCs w:val="24"/>
          <w:lang w:val="lv-LV"/>
        </w:rPr>
      </w:pPr>
    </w:p>
    <w:p w14:paraId="0E066EEF" w14:textId="4C4BC7EC" w:rsidR="004863DB" w:rsidRPr="001A7279" w:rsidRDefault="001A7279" w:rsidP="001A7279">
      <w:pPr>
        <w:tabs>
          <w:tab w:val="left" w:pos="3240"/>
        </w:tabs>
        <w:spacing w:after="0" w:line="240" w:lineRule="auto"/>
        <w:ind w:left="36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4. </w:t>
      </w:r>
      <w:r w:rsidR="004863DB" w:rsidRPr="001A7279">
        <w:rPr>
          <w:rFonts w:ascii="Times New Roman" w:hAnsi="Times New Roman" w:cs="Times New Roman"/>
          <w:b/>
          <w:sz w:val="24"/>
          <w:szCs w:val="24"/>
          <w:lang w:val="lv-LV"/>
        </w:rPr>
        <w:t>Projekta iesniedzēja tiesības un pienākumi</w:t>
      </w:r>
    </w:p>
    <w:p w14:paraId="27DA7AAD" w14:textId="451D1FE0" w:rsidR="004863DB"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4.1. </w:t>
      </w:r>
      <w:r w:rsidR="003B6D71" w:rsidRPr="001A7279">
        <w:rPr>
          <w:rFonts w:ascii="Times New Roman" w:hAnsi="Times New Roman" w:cs="Times New Roman"/>
          <w:sz w:val="24"/>
          <w:szCs w:val="24"/>
          <w:lang w:val="lv-LV"/>
        </w:rPr>
        <w:t>Projekta iesniedzējam ir tiesības:</w:t>
      </w:r>
    </w:p>
    <w:p w14:paraId="03A10D00" w14:textId="095CAC58" w:rsidR="003B6D71"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4.1.1. </w:t>
      </w:r>
      <w:r w:rsidR="003B6D71" w:rsidRPr="001A7279">
        <w:rPr>
          <w:rFonts w:ascii="Times New Roman" w:hAnsi="Times New Roman" w:cs="Times New Roman"/>
          <w:sz w:val="24"/>
          <w:szCs w:val="24"/>
          <w:lang w:val="lv-LV"/>
        </w:rPr>
        <w:t>saņemt projekta realizācijai nepieciešamo līdzfinansējumu no Sadarbības partnera</w:t>
      </w:r>
      <w:r w:rsidR="0012172B" w:rsidRPr="001A7279">
        <w:rPr>
          <w:rFonts w:ascii="Times New Roman" w:hAnsi="Times New Roman" w:cs="Times New Roman"/>
          <w:sz w:val="24"/>
          <w:szCs w:val="24"/>
          <w:lang w:val="lv-LV"/>
        </w:rPr>
        <w:t xml:space="preserve">, </w:t>
      </w:r>
      <w:r w:rsidR="00883413" w:rsidRPr="001A7279">
        <w:rPr>
          <w:rFonts w:ascii="Times New Roman" w:hAnsi="Times New Roman" w:cs="Times New Roman"/>
          <w:sz w:val="24"/>
          <w:szCs w:val="24"/>
          <w:lang w:val="lv-LV"/>
        </w:rPr>
        <w:t xml:space="preserve">kā arī izmantot Sadarbības partnera valdījumā vai īpašumā esošo zemi, kura tiks piešķirta projekta realizācijai, </w:t>
      </w:r>
      <w:r w:rsidR="0012172B" w:rsidRPr="001A7279">
        <w:rPr>
          <w:rFonts w:ascii="Times New Roman" w:hAnsi="Times New Roman" w:cs="Times New Roman"/>
          <w:sz w:val="24"/>
          <w:szCs w:val="24"/>
          <w:lang w:val="lv-LV"/>
        </w:rPr>
        <w:t>ievērojot civiltiesiskā līgumā par projekta īstenošanu noteikto kārtību un termiņus</w:t>
      </w:r>
      <w:r w:rsidR="003B6D71" w:rsidRPr="001A7279">
        <w:rPr>
          <w:rFonts w:ascii="Times New Roman" w:hAnsi="Times New Roman" w:cs="Times New Roman"/>
          <w:sz w:val="24"/>
          <w:szCs w:val="24"/>
          <w:lang w:val="lv-LV"/>
        </w:rPr>
        <w:t>;</w:t>
      </w:r>
    </w:p>
    <w:p w14:paraId="547C7DC9" w14:textId="434C68E3" w:rsidR="004103B9"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4.1.2. </w:t>
      </w:r>
      <w:r w:rsidR="003B6D71" w:rsidRPr="001A7279">
        <w:rPr>
          <w:rFonts w:ascii="Times New Roman" w:hAnsi="Times New Roman" w:cs="Times New Roman"/>
          <w:sz w:val="24"/>
          <w:szCs w:val="24"/>
          <w:lang w:val="lv-LV"/>
        </w:rPr>
        <w:t>sniegt Sadarbības partnerim priekšlikumus pa</w:t>
      </w:r>
      <w:r w:rsidR="00322D02" w:rsidRPr="001A7279">
        <w:rPr>
          <w:rFonts w:ascii="Times New Roman" w:hAnsi="Times New Roman" w:cs="Times New Roman"/>
          <w:sz w:val="24"/>
          <w:szCs w:val="24"/>
          <w:lang w:val="lv-LV"/>
        </w:rPr>
        <w:t>r grozījumiem Sadarbības līgumā</w:t>
      </w:r>
      <w:r w:rsidR="004103B9" w:rsidRPr="001A7279">
        <w:rPr>
          <w:rFonts w:ascii="Times New Roman" w:hAnsi="Times New Roman" w:cs="Times New Roman"/>
          <w:sz w:val="24"/>
          <w:szCs w:val="24"/>
          <w:lang w:val="lv-LV"/>
        </w:rPr>
        <w:t>;</w:t>
      </w:r>
    </w:p>
    <w:p w14:paraId="46F2581E" w14:textId="656099CA" w:rsidR="004103B9"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4.1.3. </w:t>
      </w:r>
      <w:r w:rsidR="004103B9" w:rsidRPr="001A7279">
        <w:rPr>
          <w:rFonts w:ascii="Times New Roman" w:hAnsi="Times New Roman" w:cs="Times New Roman"/>
          <w:sz w:val="24"/>
          <w:szCs w:val="24"/>
          <w:lang w:val="lv-LV"/>
        </w:rPr>
        <w:t xml:space="preserve">veikt par projekta līdzekļiem izbūvētās infrastruktūras vai iegādāto pamatlīdzekļu </w:t>
      </w:r>
      <w:r w:rsidR="00D5746E" w:rsidRPr="001A7279">
        <w:rPr>
          <w:rFonts w:ascii="Times New Roman" w:hAnsi="Times New Roman" w:cs="Times New Roman"/>
          <w:sz w:val="24"/>
          <w:szCs w:val="24"/>
          <w:lang w:val="lv-LV"/>
        </w:rPr>
        <w:t xml:space="preserve">pārbūvi vai </w:t>
      </w:r>
      <w:r w:rsidR="004103B9" w:rsidRPr="001A7279">
        <w:rPr>
          <w:rFonts w:ascii="Times New Roman" w:hAnsi="Times New Roman" w:cs="Times New Roman"/>
          <w:sz w:val="24"/>
          <w:szCs w:val="24"/>
          <w:lang w:val="lv-LV"/>
        </w:rPr>
        <w:t xml:space="preserve">modernizēšanu, ja minēto darbību veikšanas rezultātā </w:t>
      </w:r>
      <w:r w:rsidR="006E7665" w:rsidRPr="001A7279">
        <w:rPr>
          <w:rFonts w:ascii="Times New Roman" w:hAnsi="Times New Roman" w:cs="Times New Roman"/>
          <w:sz w:val="24"/>
          <w:szCs w:val="24"/>
          <w:lang w:val="lv-LV"/>
        </w:rPr>
        <w:t xml:space="preserve">tiek veicināta sasniegto rezultātu ilgtspēja un </w:t>
      </w:r>
      <w:r w:rsidR="004103B9" w:rsidRPr="001A7279">
        <w:rPr>
          <w:rFonts w:ascii="Times New Roman" w:hAnsi="Times New Roman" w:cs="Times New Roman"/>
          <w:sz w:val="24"/>
          <w:szCs w:val="24"/>
          <w:lang w:val="lv-LV"/>
        </w:rPr>
        <w:t>projekta ietvaros radīt</w:t>
      </w:r>
      <w:r w:rsidR="006E7665" w:rsidRPr="001A7279">
        <w:rPr>
          <w:rFonts w:ascii="Times New Roman" w:hAnsi="Times New Roman" w:cs="Times New Roman"/>
          <w:sz w:val="24"/>
          <w:szCs w:val="24"/>
          <w:lang w:val="lv-LV"/>
        </w:rPr>
        <w:t xml:space="preserve">o vērtību saglabāšana. </w:t>
      </w:r>
      <w:r w:rsidR="004103B9" w:rsidRPr="001A7279">
        <w:rPr>
          <w:rFonts w:ascii="Times New Roman" w:hAnsi="Times New Roman" w:cs="Times New Roman"/>
          <w:sz w:val="24"/>
          <w:szCs w:val="24"/>
          <w:lang w:val="lv-LV"/>
        </w:rPr>
        <w:t xml:space="preserve">Projekta iesniedzējam pirms </w:t>
      </w:r>
      <w:r w:rsidR="006E7665" w:rsidRPr="001A7279">
        <w:rPr>
          <w:rFonts w:ascii="Times New Roman" w:hAnsi="Times New Roman" w:cs="Times New Roman"/>
          <w:sz w:val="24"/>
          <w:szCs w:val="24"/>
          <w:lang w:val="lv-LV"/>
        </w:rPr>
        <w:t xml:space="preserve">par projekta līdzekļiem izbūvētās infrastruktūras vai iegādāto pamatlīdzekļu </w:t>
      </w:r>
      <w:r w:rsidR="00D5746E" w:rsidRPr="001A7279">
        <w:rPr>
          <w:rFonts w:ascii="Times New Roman" w:hAnsi="Times New Roman" w:cs="Times New Roman"/>
          <w:sz w:val="24"/>
          <w:szCs w:val="24"/>
          <w:lang w:val="lv-LV"/>
        </w:rPr>
        <w:t xml:space="preserve">pārbūves </w:t>
      </w:r>
      <w:r w:rsidR="006E7665" w:rsidRPr="001A7279">
        <w:rPr>
          <w:rFonts w:ascii="Times New Roman" w:hAnsi="Times New Roman" w:cs="Times New Roman"/>
          <w:sz w:val="24"/>
          <w:szCs w:val="24"/>
          <w:lang w:val="lv-LV"/>
        </w:rPr>
        <w:t xml:space="preserve">vai </w:t>
      </w:r>
      <w:r w:rsidR="00D5746E" w:rsidRPr="001A7279">
        <w:rPr>
          <w:rFonts w:ascii="Times New Roman" w:hAnsi="Times New Roman" w:cs="Times New Roman"/>
          <w:sz w:val="24"/>
          <w:szCs w:val="24"/>
          <w:lang w:val="lv-LV"/>
        </w:rPr>
        <w:t xml:space="preserve">modernizēšanas </w:t>
      </w:r>
      <w:r w:rsidR="004103B9" w:rsidRPr="001A7279">
        <w:rPr>
          <w:rFonts w:ascii="Times New Roman" w:hAnsi="Times New Roman" w:cs="Times New Roman"/>
          <w:sz w:val="24"/>
          <w:szCs w:val="24"/>
          <w:lang w:val="lv-LV"/>
        </w:rPr>
        <w:t xml:space="preserve">ir pienākums saskaņot </w:t>
      </w:r>
      <w:r w:rsidR="006E7665" w:rsidRPr="001A7279">
        <w:rPr>
          <w:rFonts w:ascii="Times New Roman" w:hAnsi="Times New Roman" w:cs="Times New Roman"/>
          <w:sz w:val="24"/>
          <w:szCs w:val="24"/>
          <w:lang w:val="lv-LV"/>
        </w:rPr>
        <w:t>minētās darbības ar Sadarbības partneri, saņemot viņa rakstveida p</w:t>
      </w:r>
      <w:r w:rsidR="00D5746E" w:rsidRPr="001A7279">
        <w:rPr>
          <w:rFonts w:ascii="Times New Roman" w:hAnsi="Times New Roman" w:cs="Times New Roman"/>
          <w:sz w:val="24"/>
          <w:szCs w:val="24"/>
          <w:lang w:val="lv-LV"/>
        </w:rPr>
        <w:t>iekrišanu</w:t>
      </w:r>
      <w:r w:rsidR="006E7665" w:rsidRPr="001A7279">
        <w:rPr>
          <w:rFonts w:ascii="Times New Roman" w:hAnsi="Times New Roman" w:cs="Times New Roman"/>
          <w:sz w:val="24"/>
          <w:szCs w:val="24"/>
          <w:lang w:val="lv-LV"/>
        </w:rPr>
        <w:t>.</w:t>
      </w:r>
      <w:r w:rsidR="004103B9" w:rsidRPr="001A7279">
        <w:rPr>
          <w:rFonts w:ascii="Times New Roman" w:hAnsi="Times New Roman" w:cs="Times New Roman"/>
          <w:sz w:val="24"/>
          <w:szCs w:val="24"/>
          <w:lang w:val="lv-LV"/>
        </w:rPr>
        <w:t xml:space="preserve">  </w:t>
      </w:r>
    </w:p>
    <w:p w14:paraId="5A2B5768" w14:textId="45F8C59B" w:rsidR="0057089B"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 </w:t>
      </w:r>
      <w:r w:rsidR="0057089B" w:rsidRPr="001A7279">
        <w:rPr>
          <w:rFonts w:ascii="Times New Roman" w:hAnsi="Times New Roman" w:cs="Times New Roman"/>
          <w:sz w:val="24"/>
          <w:szCs w:val="24"/>
          <w:lang w:val="lv-LV"/>
        </w:rPr>
        <w:t>Projekta iesniedzējam ir pienākumi:</w:t>
      </w:r>
    </w:p>
    <w:p w14:paraId="4BC508D2" w14:textId="34F8F7D5" w:rsidR="0057089B"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 </w:t>
      </w:r>
      <w:r w:rsidR="00C72338" w:rsidRPr="001A7279">
        <w:rPr>
          <w:rFonts w:ascii="Times New Roman" w:hAnsi="Times New Roman" w:cs="Times New Roman"/>
          <w:sz w:val="24"/>
          <w:szCs w:val="24"/>
          <w:lang w:val="lv-LV"/>
        </w:rPr>
        <w:t>nodrošināt</w:t>
      </w:r>
      <w:r w:rsidR="0057089B" w:rsidRPr="001A7279">
        <w:rPr>
          <w:rFonts w:ascii="Times New Roman" w:hAnsi="Times New Roman" w:cs="Times New Roman"/>
          <w:sz w:val="24"/>
          <w:szCs w:val="24"/>
          <w:lang w:val="lv-LV"/>
        </w:rPr>
        <w:t xml:space="preserve"> projekta ietvaros izbūvētās infrastruktūras</w:t>
      </w:r>
      <w:r w:rsidR="00163871" w:rsidRPr="001A7279">
        <w:rPr>
          <w:rFonts w:ascii="Times New Roman" w:hAnsi="Times New Roman" w:cs="Times New Roman"/>
          <w:sz w:val="24"/>
          <w:szCs w:val="24"/>
          <w:lang w:val="lv-LV"/>
        </w:rPr>
        <w:t xml:space="preserve"> un iegādāto pamatlīdzekļu</w:t>
      </w:r>
      <w:r w:rsidR="0057089B" w:rsidRPr="001A7279">
        <w:rPr>
          <w:rFonts w:ascii="Times New Roman" w:hAnsi="Times New Roman" w:cs="Times New Roman"/>
          <w:sz w:val="24"/>
          <w:szCs w:val="24"/>
          <w:lang w:val="lv-LV"/>
        </w:rPr>
        <w:t xml:space="preserve"> izmantošanu atbilstoši tās izveides mērķim un normatīvo aktu prasībām;</w:t>
      </w:r>
    </w:p>
    <w:p w14:paraId="60F04A89" w14:textId="108A68C4" w:rsidR="00C72338"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4.2.2. </w:t>
      </w:r>
      <w:r w:rsidR="00720643" w:rsidRPr="001A7279">
        <w:rPr>
          <w:rFonts w:ascii="Times New Roman" w:hAnsi="Times New Roman" w:cs="Times New Roman"/>
          <w:sz w:val="24"/>
          <w:szCs w:val="24"/>
          <w:lang w:val="lv-LV"/>
        </w:rPr>
        <w:t xml:space="preserve">ne retāk kā reizi trijos mēnešos </w:t>
      </w:r>
      <w:r w:rsidR="0057089B" w:rsidRPr="001A7279">
        <w:rPr>
          <w:rFonts w:ascii="Times New Roman" w:hAnsi="Times New Roman" w:cs="Times New Roman"/>
          <w:sz w:val="24"/>
          <w:szCs w:val="24"/>
          <w:lang w:val="lv-LV"/>
        </w:rPr>
        <w:t xml:space="preserve">publicēt interneta mājas lapā </w:t>
      </w:r>
      <w:hyperlink r:id="rId8" w:history="1">
        <w:r w:rsidR="0057089B" w:rsidRPr="001A7279">
          <w:rPr>
            <w:rStyle w:val="Hyperlink"/>
            <w:rFonts w:ascii="Times New Roman" w:hAnsi="Times New Roman" w:cs="Times New Roman"/>
            <w:sz w:val="24"/>
            <w:szCs w:val="24"/>
            <w:lang w:val="lv-LV"/>
          </w:rPr>
          <w:t>http://satiksme.daugavpils.lv/</w:t>
        </w:r>
      </w:hyperlink>
      <w:r w:rsidR="0057089B" w:rsidRPr="001A7279">
        <w:rPr>
          <w:rFonts w:ascii="Times New Roman" w:hAnsi="Times New Roman" w:cs="Times New Roman"/>
          <w:sz w:val="24"/>
          <w:szCs w:val="24"/>
          <w:lang w:val="lv-LV"/>
        </w:rPr>
        <w:t xml:space="preserve"> aktuālo informāciju par </w:t>
      </w:r>
      <w:r w:rsidR="00720643" w:rsidRPr="001A7279">
        <w:rPr>
          <w:rFonts w:ascii="Times New Roman" w:hAnsi="Times New Roman" w:cs="Times New Roman"/>
          <w:sz w:val="24"/>
          <w:szCs w:val="24"/>
          <w:lang w:val="lv-LV"/>
        </w:rPr>
        <w:t>projekta īstenošanas gaitu</w:t>
      </w:r>
      <w:r w:rsidR="00C72338" w:rsidRPr="001A7279">
        <w:rPr>
          <w:rFonts w:ascii="Times New Roman" w:hAnsi="Times New Roman" w:cs="Times New Roman"/>
          <w:sz w:val="24"/>
          <w:szCs w:val="24"/>
          <w:lang w:val="lv-LV"/>
        </w:rPr>
        <w:t>;</w:t>
      </w:r>
    </w:p>
    <w:p w14:paraId="7D685956" w14:textId="10B18869" w:rsidR="00C72338"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4.2.3. </w:t>
      </w:r>
      <w:r w:rsidR="00C72338" w:rsidRPr="001A7279">
        <w:rPr>
          <w:rFonts w:ascii="Times New Roman" w:hAnsi="Times New Roman" w:cs="Times New Roman"/>
          <w:sz w:val="24"/>
          <w:szCs w:val="24"/>
          <w:lang w:val="lv-LV"/>
        </w:rPr>
        <w:t>informēt Sadarbības partneri par problēmām, kas radušās projekta īstenošanas vai izbūvētās infrastruktūras</w:t>
      </w:r>
      <w:r w:rsidR="00163871" w:rsidRPr="001A7279">
        <w:rPr>
          <w:rFonts w:ascii="Times New Roman" w:hAnsi="Times New Roman" w:cs="Times New Roman"/>
          <w:sz w:val="24"/>
          <w:szCs w:val="24"/>
          <w:lang w:val="lv-LV"/>
        </w:rPr>
        <w:t>/iegādāto pamatlīdzekļu</w:t>
      </w:r>
      <w:r w:rsidR="00C72338" w:rsidRPr="001A7279">
        <w:rPr>
          <w:rFonts w:ascii="Times New Roman" w:hAnsi="Times New Roman" w:cs="Times New Roman"/>
          <w:sz w:val="24"/>
          <w:szCs w:val="24"/>
          <w:lang w:val="lv-LV"/>
        </w:rPr>
        <w:t xml:space="preserve"> izmantošanas laikā;</w:t>
      </w:r>
    </w:p>
    <w:p w14:paraId="273823D7" w14:textId="05CADCDE" w:rsidR="00C72338"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4.2.4. </w:t>
      </w:r>
      <w:r w:rsidR="00C72338" w:rsidRPr="001A7279">
        <w:rPr>
          <w:rFonts w:ascii="Times New Roman" w:hAnsi="Times New Roman" w:cs="Times New Roman"/>
          <w:sz w:val="24"/>
          <w:szCs w:val="24"/>
          <w:lang w:val="lv-LV"/>
        </w:rPr>
        <w:t>sniegt Sadarbības partnerim tās pienākumu un tiesību realizācijai nepieciešamo informāciju</w:t>
      </w:r>
      <w:r w:rsidR="006644C3" w:rsidRPr="001A7279">
        <w:rPr>
          <w:rFonts w:ascii="Times New Roman" w:hAnsi="Times New Roman" w:cs="Times New Roman"/>
          <w:sz w:val="24"/>
          <w:szCs w:val="24"/>
          <w:lang w:val="lv-LV"/>
        </w:rPr>
        <w:t xml:space="preserve">, kā arī citu Sadarbības partnera pieprasīto informāciju, kas saistīta ar </w:t>
      </w:r>
      <w:r w:rsidR="00CC7DC2" w:rsidRPr="001A7279">
        <w:rPr>
          <w:rFonts w:ascii="Times New Roman" w:hAnsi="Times New Roman" w:cs="Times New Roman"/>
          <w:sz w:val="24"/>
          <w:szCs w:val="24"/>
          <w:lang w:val="lv-LV"/>
        </w:rPr>
        <w:t xml:space="preserve">Sadarbības </w:t>
      </w:r>
      <w:r w:rsidR="006644C3" w:rsidRPr="001A7279">
        <w:rPr>
          <w:rFonts w:ascii="Times New Roman" w:hAnsi="Times New Roman" w:cs="Times New Roman"/>
          <w:sz w:val="24"/>
          <w:szCs w:val="24"/>
          <w:lang w:val="lv-LV"/>
        </w:rPr>
        <w:t>līguma izpildi</w:t>
      </w:r>
      <w:r w:rsidR="00603C88" w:rsidRPr="001A7279">
        <w:rPr>
          <w:rFonts w:ascii="Times New Roman" w:hAnsi="Times New Roman" w:cs="Times New Roman"/>
          <w:sz w:val="24"/>
          <w:szCs w:val="24"/>
          <w:lang w:val="lv-LV"/>
        </w:rPr>
        <w:t xml:space="preserve"> un projekta realizāciju kopumā;</w:t>
      </w:r>
    </w:p>
    <w:p w14:paraId="6DC7B4BB" w14:textId="77777777" w:rsidR="000E2646" w:rsidRPr="001A7279" w:rsidRDefault="000E2646" w:rsidP="001A7279">
      <w:pPr>
        <w:tabs>
          <w:tab w:val="left" w:pos="3240"/>
        </w:tabs>
        <w:spacing w:after="0" w:line="240" w:lineRule="auto"/>
        <w:ind w:firstLine="567"/>
        <w:jc w:val="both"/>
        <w:rPr>
          <w:rFonts w:ascii="Times New Roman" w:hAnsi="Times New Roman" w:cs="Times New Roman"/>
          <w:sz w:val="24"/>
          <w:szCs w:val="24"/>
          <w:lang w:val="lv-LV"/>
        </w:rPr>
      </w:pPr>
    </w:p>
    <w:p w14:paraId="2FC3C2A7" w14:textId="5287F761" w:rsidR="00C72338"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4.2.5. </w:t>
      </w:r>
      <w:r w:rsidR="00C72338" w:rsidRPr="001A7279">
        <w:rPr>
          <w:rFonts w:ascii="Times New Roman" w:hAnsi="Times New Roman" w:cs="Times New Roman"/>
          <w:sz w:val="24"/>
          <w:szCs w:val="24"/>
          <w:lang w:val="lv-LV"/>
        </w:rPr>
        <w:t>savlaicīgi brīdināt Sadarbības partneri par gadījumiem vai apstākļiem, kas var ietekmēt vai ietekmē Sadarbības līguma izpildi vai projekta realizāciju, veikt visas iespējamās darbības negatīvo seku novēršanai vai mazināšanai, ko var radīt iepriekš minētie gadījumi vai apstākļi;</w:t>
      </w:r>
    </w:p>
    <w:p w14:paraId="040F4874" w14:textId="452A300F" w:rsidR="00603C88"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4.2.6. </w:t>
      </w:r>
      <w:r w:rsidR="00603C88" w:rsidRPr="001A7279">
        <w:rPr>
          <w:rFonts w:ascii="Times New Roman" w:hAnsi="Times New Roman" w:cs="Times New Roman"/>
          <w:sz w:val="24"/>
          <w:szCs w:val="24"/>
          <w:lang w:val="lv-LV"/>
        </w:rPr>
        <w:t>nodrošināt Sadarbības partnerim vai tā pilnvarotām personām</w:t>
      </w:r>
      <w:r w:rsidR="00CC7DC2" w:rsidRPr="001A7279">
        <w:rPr>
          <w:rFonts w:ascii="Times New Roman" w:hAnsi="Times New Roman" w:cs="Times New Roman"/>
          <w:sz w:val="24"/>
          <w:szCs w:val="24"/>
          <w:lang w:val="lv-LV"/>
        </w:rPr>
        <w:t xml:space="preserve"> pieeju visai ar </w:t>
      </w:r>
      <w:r w:rsidR="00603C88" w:rsidRPr="001A7279">
        <w:rPr>
          <w:rFonts w:ascii="Times New Roman" w:hAnsi="Times New Roman" w:cs="Times New Roman"/>
          <w:sz w:val="24"/>
          <w:szCs w:val="24"/>
          <w:lang w:val="lv-LV"/>
        </w:rPr>
        <w:t>Sadarbības līguma vai projekta realizāciju saistītai dokumentācijai, tai skaitā, finanšu informācijai audita veikšanas nolūkā;</w:t>
      </w:r>
    </w:p>
    <w:p w14:paraId="595B3E11" w14:textId="7E8297E5" w:rsidR="00603C88"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4.2.7. </w:t>
      </w:r>
      <w:r w:rsidR="00603C88" w:rsidRPr="001A7279">
        <w:rPr>
          <w:rFonts w:ascii="Times New Roman" w:hAnsi="Times New Roman" w:cs="Times New Roman"/>
          <w:sz w:val="24"/>
          <w:szCs w:val="24"/>
          <w:lang w:val="lv-LV"/>
        </w:rPr>
        <w:t>nodrošināt Sadarbības partnerim vai tā pilnvarotām personām piekļuvi visai projekta ietvaros izbūvētai infrastruktūrai</w:t>
      </w:r>
      <w:r w:rsidR="00FC5FC4" w:rsidRPr="001A7279">
        <w:rPr>
          <w:rFonts w:ascii="Times New Roman" w:hAnsi="Times New Roman" w:cs="Times New Roman"/>
          <w:sz w:val="24"/>
          <w:szCs w:val="24"/>
          <w:lang w:val="lv-LV"/>
        </w:rPr>
        <w:t xml:space="preserve"> un iegādātiem pamatlīdzekļiem</w:t>
      </w:r>
      <w:r w:rsidR="00603C88" w:rsidRPr="001A7279">
        <w:rPr>
          <w:rFonts w:ascii="Times New Roman" w:hAnsi="Times New Roman" w:cs="Times New Roman"/>
          <w:sz w:val="24"/>
          <w:szCs w:val="24"/>
          <w:lang w:val="lv-LV"/>
        </w:rPr>
        <w:t>;</w:t>
      </w:r>
    </w:p>
    <w:p w14:paraId="1C68E74C" w14:textId="730A3455" w:rsidR="00A54921"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4.2.8. </w:t>
      </w:r>
      <w:r w:rsidR="00644609" w:rsidRPr="001A7279">
        <w:rPr>
          <w:rFonts w:ascii="Times New Roman" w:hAnsi="Times New Roman" w:cs="Times New Roman"/>
          <w:sz w:val="24"/>
          <w:szCs w:val="24"/>
          <w:lang w:val="lv-LV"/>
        </w:rPr>
        <w:t>pieņemt un savas kompetences ietvaros izskatīt fizisko un juridisko sūdzības par projekta īstenošanas gaitu</w:t>
      </w:r>
      <w:r w:rsidR="00A54921" w:rsidRPr="001A7279">
        <w:rPr>
          <w:rFonts w:ascii="Times New Roman" w:hAnsi="Times New Roman" w:cs="Times New Roman"/>
          <w:sz w:val="24"/>
          <w:szCs w:val="24"/>
          <w:lang w:val="lv-LV"/>
        </w:rPr>
        <w:t xml:space="preserve"> un par projekta ietvaros izbūvētās infrastruktūras</w:t>
      </w:r>
      <w:r w:rsidR="00163871" w:rsidRPr="001A7279">
        <w:rPr>
          <w:rFonts w:ascii="Times New Roman" w:hAnsi="Times New Roman" w:cs="Times New Roman"/>
          <w:sz w:val="24"/>
          <w:szCs w:val="24"/>
          <w:lang w:val="lv-LV"/>
        </w:rPr>
        <w:t xml:space="preserve"> un iegādāto pamatlīdzekļu</w:t>
      </w:r>
      <w:r w:rsidR="00A54921" w:rsidRPr="001A7279">
        <w:rPr>
          <w:rFonts w:ascii="Times New Roman" w:hAnsi="Times New Roman" w:cs="Times New Roman"/>
          <w:sz w:val="24"/>
          <w:szCs w:val="24"/>
          <w:lang w:val="lv-LV"/>
        </w:rPr>
        <w:t xml:space="preserve"> lietošanas problēmām;</w:t>
      </w:r>
    </w:p>
    <w:p w14:paraId="7F7E0F45" w14:textId="6986A2BA" w:rsidR="00A54921"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4.2.9. </w:t>
      </w:r>
      <w:r w:rsidR="00A54921" w:rsidRPr="001A7279">
        <w:rPr>
          <w:rFonts w:ascii="Times New Roman" w:hAnsi="Times New Roman" w:cs="Times New Roman"/>
          <w:sz w:val="24"/>
          <w:szCs w:val="24"/>
          <w:lang w:val="lv-LV"/>
        </w:rPr>
        <w:t>informēt Sadarbības partneri par izmaiņām Projekta iesniedzēja pamatdokumentos (statūtos, dibināšanas līgumā), amatpersonu izmaiņām un izmaiņām amatpersonu pārstāvības apjomā;</w:t>
      </w:r>
    </w:p>
    <w:p w14:paraId="221CC0E8" w14:textId="2C4C162A" w:rsidR="00451593"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4.2.10. </w:t>
      </w:r>
      <w:r w:rsidR="00A54921" w:rsidRPr="001A7279">
        <w:rPr>
          <w:rFonts w:ascii="Times New Roman" w:hAnsi="Times New Roman" w:cs="Times New Roman"/>
          <w:sz w:val="24"/>
          <w:szCs w:val="24"/>
          <w:lang w:val="lv-LV"/>
        </w:rPr>
        <w:t>pēc iespējas ātrāk, bet ne vēlāk kā 24 stundu laikā, sniegt Sadarbības partnerim informāciju par gadījumiem (</w:t>
      </w:r>
      <w:r w:rsidR="00451593" w:rsidRPr="001A7279">
        <w:rPr>
          <w:rFonts w:ascii="Times New Roman" w:hAnsi="Times New Roman" w:cs="Times New Roman"/>
          <w:sz w:val="24"/>
          <w:szCs w:val="24"/>
          <w:lang w:val="lv-LV"/>
        </w:rPr>
        <w:t xml:space="preserve">piemēram, ceļu satiksmes negadījums, pasažieru, darbinieku vai citu personu miesas bojājumu, nāves gadījumi u.c.), kas radušies projekta ietvaros </w:t>
      </w:r>
      <w:r w:rsidR="00163871" w:rsidRPr="001A7279">
        <w:rPr>
          <w:rFonts w:ascii="Times New Roman" w:hAnsi="Times New Roman" w:cs="Times New Roman"/>
          <w:sz w:val="24"/>
          <w:szCs w:val="24"/>
          <w:lang w:val="lv-LV"/>
        </w:rPr>
        <w:t xml:space="preserve">iegādāto pamatlīdzekļu lietošanas procesā, </w:t>
      </w:r>
      <w:r w:rsidR="00451593" w:rsidRPr="001A7279">
        <w:rPr>
          <w:rFonts w:ascii="Times New Roman" w:hAnsi="Times New Roman" w:cs="Times New Roman"/>
          <w:sz w:val="24"/>
          <w:szCs w:val="24"/>
          <w:lang w:val="lv-LV"/>
        </w:rPr>
        <w:t>finansētās infrastruktūras būvniecības procesā vai izmantojot par projekta līdzekļiem izbūvēto infrastruktūru;</w:t>
      </w:r>
    </w:p>
    <w:p w14:paraId="44213B0E" w14:textId="7DFB18C1" w:rsidR="00224896"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4.2.11. </w:t>
      </w:r>
      <w:r w:rsidR="00451593" w:rsidRPr="001A7279">
        <w:rPr>
          <w:rFonts w:ascii="Times New Roman" w:hAnsi="Times New Roman" w:cs="Times New Roman"/>
          <w:sz w:val="24"/>
          <w:szCs w:val="24"/>
          <w:lang w:val="lv-LV"/>
        </w:rPr>
        <w:t>nekavējoties paziņot Sad</w:t>
      </w:r>
      <w:r w:rsidR="00CC7DC2" w:rsidRPr="001A7279">
        <w:rPr>
          <w:rFonts w:ascii="Times New Roman" w:hAnsi="Times New Roman" w:cs="Times New Roman"/>
          <w:sz w:val="24"/>
          <w:szCs w:val="24"/>
          <w:lang w:val="lv-LV"/>
        </w:rPr>
        <w:t>arbības partnerim par visiem S</w:t>
      </w:r>
      <w:r w:rsidR="00451593" w:rsidRPr="001A7279">
        <w:rPr>
          <w:rFonts w:ascii="Times New Roman" w:hAnsi="Times New Roman" w:cs="Times New Roman"/>
          <w:sz w:val="24"/>
          <w:szCs w:val="24"/>
          <w:lang w:val="lv-LV"/>
        </w:rPr>
        <w:t xml:space="preserve">adarbības līgumā vai par projekta līdzekļiem </w:t>
      </w:r>
      <w:r w:rsidR="00163871" w:rsidRPr="001A7279">
        <w:rPr>
          <w:rFonts w:ascii="Times New Roman" w:hAnsi="Times New Roman" w:cs="Times New Roman"/>
          <w:sz w:val="24"/>
          <w:szCs w:val="24"/>
          <w:lang w:val="lv-LV"/>
        </w:rPr>
        <w:t xml:space="preserve">iegādāto pamatlīdzekļu piegādes problēmām, vai par projekta līdzekļiem </w:t>
      </w:r>
      <w:r w:rsidR="00451593" w:rsidRPr="001A7279">
        <w:rPr>
          <w:rFonts w:ascii="Times New Roman" w:hAnsi="Times New Roman" w:cs="Times New Roman"/>
          <w:sz w:val="24"/>
          <w:szCs w:val="24"/>
          <w:lang w:val="lv-LV"/>
        </w:rPr>
        <w:t xml:space="preserve">finansētās infrastruktūras būvniecības līgumos paredzēto termiņu kavējumiem, kā arī </w:t>
      </w:r>
      <w:r w:rsidR="00224896" w:rsidRPr="001A7279">
        <w:rPr>
          <w:rFonts w:ascii="Times New Roman" w:hAnsi="Times New Roman" w:cs="Times New Roman"/>
          <w:sz w:val="24"/>
          <w:szCs w:val="24"/>
          <w:lang w:val="lv-LV"/>
        </w:rPr>
        <w:t xml:space="preserve">par </w:t>
      </w:r>
      <w:r w:rsidR="00451593" w:rsidRPr="001A7279">
        <w:rPr>
          <w:rFonts w:ascii="Times New Roman" w:hAnsi="Times New Roman" w:cs="Times New Roman"/>
          <w:sz w:val="24"/>
          <w:szCs w:val="24"/>
          <w:lang w:val="lv-LV"/>
        </w:rPr>
        <w:t xml:space="preserve">citiem šī </w:t>
      </w:r>
      <w:r w:rsidR="00163871" w:rsidRPr="001A7279">
        <w:rPr>
          <w:rFonts w:ascii="Times New Roman" w:hAnsi="Times New Roman" w:cs="Times New Roman"/>
          <w:sz w:val="24"/>
          <w:szCs w:val="24"/>
          <w:lang w:val="lv-LV"/>
        </w:rPr>
        <w:t>S</w:t>
      </w:r>
      <w:r w:rsidR="00451593" w:rsidRPr="001A7279">
        <w:rPr>
          <w:rFonts w:ascii="Times New Roman" w:hAnsi="Times New Roman" w:cs="Times New Roman"/>
          <w:sz w:val="24"/>
          <w:szCs w:val="24"/>
          <w:lang w:val="lv-LV"/>
        </w:rPr>
        <w:t>adarbības līgumā vai par projekta finansētās</w:t>
      </w:r>
      <w:r w:rsidR="00224896" w:rsidRPr="001A7279">
        <w:rPr>
          <w:rFonts w:ascii="Times New Roman" w:hAnsi="Times New Roman" w:cs="Times New Roman"/>
          <w:sz w:val="24"/>
          <w:szCs w:val="24"/>
          <w:lang w:val="lv-LV"/>
        </w:rPr>
        <w:t xml:space="preserve"> infrastruktūras būvniecības līgumos paredzēto nosacījumu neizpildes gadījumiem, norādot saistību neizpildes iemeslus, kā arī iespējas un nepieciešamo laiku to izpildei;</w:t>
      </w:r>
    </w:p>
    <w:p w14:paraId="49E35975" w14:textId="24F1999A" w:rsidR="00282C3B"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4.2.12. </w:t>
      </w:r>
      <w:r w:rsidR="00224896" w:rsidRPr="001A7279">
        <w:rPr>
          <w:rFonts w:ascii="Times New Roman" w:hAnsi="Times New Roman" w:cs="Times New Roman"/>
          <w:sz w:val="24"/>
          <w:szCs w:val="24"/>
          <w:lang w:val="lv-LV"/>
        </w:rPr>
        <w:t>nodrošināt apstiprinātā projekta ietvaros piešķirtā finansējuma un Sadarbības partnera piešķirtā finansējuma daļas</w:t>
      </w:r>
      <w:r w:rsidR="00282C3B" w:rsidRPr="001A7279">
        <w:rPr>
          <w:rFonts w:ascii="Times New Roman" w:hAnsi="Times New Roman" w:cs="Times New Roman"/>
          <w:sz w:val="24"/>
          <w:szCs w:val="24"/>
          <w:lang w:val="lv-LV"/>
        </w:rPr>
        <w:t xml:space="preserve"> izlietošanu atbilstoši projekta dokumentācijā norādītājiem mērķiem;</w:t>
      </w:r>
    </w:p>
    <w:p w14:paraId="31EBC162" w14:textId="639E7B97" w:rsidR="00BD4034"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4.2.13. </w:t>
      </w:r>
      <w:r w:rsidR="00BD4034" w:rsidRPr="001A7279">
        <w:rPr>
          <w:rFonts w:ascii="Times New Roman" w:hAnsi="Times New Roman" w:cs="Times New Roman"/>
          <w:sz w:val="24"/>
          <w:szCs w:val="24"/>
          <w:lang w:val="lv-LV"/>
        </w:rPr>
        <w:t>nodrošināt, lai projektam piešķirtais Sadarbības partnera līdzfinansējums</w:t>
      </w:r>
      <w:r w:rsidR="008C539B" w:rsidRPr="001A7279">
        <w:rPr>
          <w:rFonts w:ascii="Times New Roman" w:hAnsi="Times New Roman" w:cs="Times New Roman"/>
          <w:sz w:val="24"/>
          <w:szCs w:val="24"/>
          <w:lang w:val="lv-LV"/>
        </w:rPr>
        <w:t>, kā arī Sadarbības partnera piešķirtā zeme, tiktu izlietoti un izmantoti saskaņā ar pareizajiem</w:t>
      </w:r>
      <w:r w:rsidR="00BD4034" w:rsidRPr="001A7279">
        <w:rPr>
          <w:rFonts w:ascii="Times New Roman" w:hAnsi="Times New Roman" w:cs="Times New Roman"/>
          <w:sz w:val="24"/>
          <w:szCs w:val="24"/>
          <w:lang w:val="lv-LV"/>
        </w:rPr>
        <w:t xml:space="preserve"> finanšu </w:t>
      </w:r>
      <w:r w:rsidR="008C539B" w:rsidRPr="001A7279">
        <w:rPr>
          <w:rFonts w:ascii="Times New Roman" w:hAnsi="Times New Roman" w:cs="Times New Roman"/>
          <w:sz w:val="24"/>
          <w:szCs w:val="24"/>
          <w:lang w:val="lv-LV"/>
        </w:rPr>
        <w:t>un pamatlīdzekļu pārvaldības principiem, ievērojot saimnieciskumu, lietderību un efektivitāti</w:t>
      </w:r>
      <w:r w:rsidR="00BD4034" w:rsidRPr="001A7279">
        <w:rPr>
          <w:rFonts w:ascii="Times New Roman" w:hAnsi="Times New Roman" w:cs="Times New Roman"/>
          <w:sz w:val="24"/>
          <w:szCs w:val="24"/>
          <w:lang w:val="lv-LV"/>
        </w:rPr>
        <w:t>;</w:t>
      </w:r>
    </w:p>
    <w:p w14:paraId="3C66AB50" w14:textId="51F8371B" w:rsidR="00282C3B"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4.2.14. </w:t>
      </w:r>
      <w:r w:rsidR="00282C3B" w:rsidRPr="001A7279">
        <w:rPr>
          <w:rFonts w:ascii="Times New Roman" w:hAnsi="Times New Roman" w:cs="Times New Roman"/>
          <w:sz w:val="24"/>
          <w:szCs w:val="24"/>
          <w:lang w:val="lv-LV"/>
        </w:rPr>
        <w:t xml:space="preserve">nodrošināt normatīvajos aktos noteikto prasību ievērošanu, kas attiecas uz projekta ietvaros </w:t>
      </w:r>
      <w:r w:rsidR="00187EE0" w:rsidRPr="001A7279">
        <w:rPr>
          <w:rFonts w:ascii="Times New Roman" w:hAnsi="Times New Roman" w:cs="Times New Roman"/>
          <w:sz w:val="24"/>
          <w:szCs w:val="24"/>
          <w:lang w:val="lv-LV"/>
        </w:rPr>
        <w:t xml:space="preserve">iegādāto pamatlīdzekļu vai </w:t>
      </w:r>
      <w:r w:rsidR="00282C3B" w:rsidRPr="001A7279">
        <w:rPr>
          <w:rFonts w:ascii="Times New Roman" w:hAnsi="Times New Roman" w:cs="Times New Roman"/>
          <w:sz w:val="24"/>
          <w:szCs w:val="24"/>
          <w:lang w:val="lv-LV"/>
        </w:rPr>
        <w:t>finansētās infrastruktūras būvniecības un lietošanas dokumentāciju;</w:t>
      </w:r>
    </w:p>
    <w:p w14:paraId="07BA20FE" w14:textId="3A66EC30" w:rsidR="00416D7B"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4.2.15. </w:t>
      </w:r>
      <w:r w:rsidR="00416D7B" w:rsidRPr="001A7279">
        <w:rPr>
          <w:rFonts w:ascii="Times New Roman" w:hAnsi="Times New Roman" w:cs="Times New Roman"/>
          <w:sz w:val="24"/>
          <w:szCs w:val="24"/>
          <w:lang w:val="lv-LV"/>
        </w:rPr>
        <w:t>nodrošināt atsevišķu grāmatvedības uzskaiti par katra realizējamā projekta izdevumiem vai atbilstošu uzskaites kodu sistēmu attiecībā uz visiem ar realizējamo projektu saistītajiem darījumiem;</w:t>
      </w:r>
    </w:p>
    <w:p w14:paraId="0A905704" w14:textId="197FBE10" w:rsidR="00957770"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4.2.16. </w:t>
      </w:r>
      <w:r w:rsidR="00CC7DC2" w:rsidRPr="001A7279">
        <w:rPr>
          <w:rFonts w:ascii="Times New Roman" w:hAnsi="Times New Roman" w:cs="Times New Roman"/>
          <w:sz w:val="24"/>
          <w:szCs w:val="24"/>
          <w:lang w:val="lv-LV"/>
        </w:rPr>
        <w:t>veikt jebkuru ar S</w:t>
      </w:r>
      <w:r w:rsidR="00EC256B" w:rsidRPr="001A7279">
        <w:rPr>
          <w:rFonts w:ascii="Times New Roman" w:hAnsi="Times New Roman" w:cs="Times New Roman"/>
          <w:sz w:val="24"/>
          <w:szCs w:val="24"/>
          <w:lang w:val="lv-LV"/>
        </w:rPr>
        <w:t>adarbības līguma saistītu dokumentu uzglabāšanu.</w:t>
      </w:r>
      <w:r w:rsidR="00957770" w:rsidRPr="001A7279">
        <w:rPr>
          <w:rFonts w:ascii="Times New Roman" w:hAnsi="Times New Roman" w:cs="Times New Roman"/>
          <w:sz w:val="24"/>
          <w:szCs w:val="24"/>
          <w:lang w:val="lv-LV"/>
        </w:rPr>
        <w:t xml:space="preserve"> Visi ar </w:t>
      </w:r>
      <w:r w:rsidR="00CC7DC2" w:rsidRPr="001A7279">
        <w:rPr>
          <w:rFonts w:ascii="Times New Roman" w:hAnsi="Times New Roman" w:cs="Times New Roman"/>
          <w:sz w:val="24"/>
          <w:szCs w:val="24"/>
          <w:lang w:val="lv-LV"/>
        </w:rPr>
        <w:t xml:space="preserve">Sadarbības </w:t>
      </w:r>
      <w:r w:rsidR="00957770" w:rsidRPr="001A7279">
        <w:rPr>
          <w:rFonts w:ascii="Times New Roman" w:hAnsi="Times New Roman" w:cs="Times New Roman"/>
          <w:sz w:val="24"/>
          <w:szCs w:val="24"/>
          <w:lang w:val="lv-LV"/>
        </w:rPr>
        <w:t>līgumu saistītie dokumenti ir uzglabājami gan izdrukātā, gan elektroniskā veidā atbilstoši normatīvo aktu prasībām;</w:t>
      </w:r>
    </w:p>
    <w:p w14:paraId="5E66E468" w14:textId="54AB305F" w:rsidR="00B34C69"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4.2.17. </w:t>
      </w:r>
      <w:r w:rsidR="00957770" w:rsidRPr="001A7279">
        <w:rPr>
          <w:rFonts w:ascii="Times New Roman" w:hAnsi="Times New Roman" w:cs="Times New Roman"/>
          <w:sz w:val="24"/>
          <w:szCs w:val="24"/>
          <w:lang w:val="lv-LV"/>
        </w:rPr>
        <w:t>izslēgt n</w:t>
      </w:r>
      <w:r w:rsidR="00B34C69" w:rsidRPr="001A7279">
        <w:rPr>
          <w:rFonts w:ascii="Times New Roman" w:hAnsi="Times New Roman" w:cs="Times New Roman"/>
          <w:sz w:val="24"/>
          <w:szCs w:val="24"/>
          <w:lang w:val="lv-LV"/>
        </w:rPr>
        <w:t>o projekta atbalstāmām izmaksām izdevumus, kuri tiek atlīdzināti no citiem Projekta iesniedzējam piešķirtajiem Eiropas Savienības finansējumu fondiem;</w:t>
      </w:r>
    </w:p>
    <w:p w14:paraId="2C554D36" w14:textId="466B8E11" w:rsidR="008C539B"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4.2.18. </w:t>
      </w:r>
      <w:r w:rsidR="008C539B" w:rsidRPr="001A7279">
        <w:rPr>
          <w:rFonts w:ascii="Times New Roman" w:hAnsi="Times New Roman" w:cs="Times New Roman"/>
          <w:sz w:val="24"/>
          <w:szCs w:val="24"/>
          <w:lang w:val="lv-LV"/>
        </w:rPr>
        <w:t>nodrošināt projekta realizāciju no saviem līdzekļiem, ja projekta īstenošanas gaitā tās izmaksas ir pieaugušas;</w:t>
      </w:r>
    </w:p>
    <w:p w14:paraId="5F7FEBE1" w14:textId="7F1F703D" w:rsidR="000C3428"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4.2.19. </w:t>
      </w:r>
      <w:r w:rsidR="00B34C69" w:rsidRPr="001A7279">
        <w:rPr>
          <w:rFonts w:ascii="Times New Roman" w:hAnsi="Times New Roman" w:cs="Times New Roman"/>
          <w:sz w:val="24"/>
          <w:szCs w:val="24"/>
          <w:lang w:val="lv-LV"/>
        </w:rPr>
        <w:t>pildīt citus pienākumus un veikt darb</w:t>
      </w:r>
      <w:r w:rsidR="0022491C" w:rsidRPr="001A7279">
        <w:rPr>
          <w:rFonts w:ascii="Times New Roman" w:hAnsi="Times New Roman" w:cs="Times New Roman"/>
          <w:sz w:val="24"/>
          <w:szCs w:val="24"/>
          <w:lang w:val="lv-LV"/>
        </w:rPr>
        <w:t>ības, kas tieši nav minētas šī S</w:t>
      </w:r>
      <w:r w:rsidR="00B34C69" w:rsidRPr="001A7279">
        <w:rPr>
          <w:rFonts w:ascii="Times New Roman" w:hAnsi="Times New Roman" w:cs="Times New Roman"/>
          <w:sz w:val="24"/>
          <w:szCs w:val="24"/>
          <w:lang w:val="lv-LV"/>
        </w:rPr>
        <w:t>adarbības līgumā, bet ir nepieciešamas tā izpildei.</w:t>
      </w:r>
    </w:p>
    <w:p w14:paraId="4988F9B8" w14:textId="77777777" w:rsidR="000C3428" w:rsidRDefault="000C3428" w:rsidP="000C3428">
      <w:pPr>
        <w:pStyle w:val="ListParagraph"/>
        <w:tabs>
          <w:tab w:val="left" w:pos="3240"/>
        </w:tabs>
        <w:spacing w:after="0" w:line="240" w:lineRule="auto"/>
        <w:ind w:left="1800"/>
        <w:jc w:val="both"/>
        <w:rPr>
          <w:rFonts w:ascii="Times New Roman" w:hAnsi="Times New Roman" w:cs="Times New Roman"/>
          <w:sz w:val="24"/>
          <w:szCs w:val="24"/>
          <w:lang w:val="lv-LV"/>
        </w:rPr>
      </w:pPr>
    </w:p>
    <w:p w14:paraId="26E0DFA9" w14:textId="79C56258" w:rsidR="0057089B" w:rsidRPr="001A7279" w:rsidRDefault="001A7279" w:rsidP="001A7279">
      <w:pPr>
        <w:tabs>
          <w:tab w:val="left" w:pos="3240"/>
        </w:tabs>
        <w:spacing w:after="0" w:line="240" w:lineRule="auto"/>
        <w:ind w:left="36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5. </w:t>
      </w:r>
      <w:r w:rsidR="000C3428" w:rsidRPr="001A7279">
        <w:rPr>
          <w:rFonts w:ascii="Times New Roman" w:hAnsi="Times New Roman" w:cs="Times New Roman"/>
          <w:b/>
          <w:sz w:val="24"/>
          <w:szCs w:val="24"/>
          <w:lang w:val="lv-LV"/>
        </w:rPr>
        <w:t>Sadarbības partnera tiesības un pienākumi</w:t>
      </w:r>
    </w:p>
    <w:p w14:paraId="1BF12BBE" w14:textId="03A224AD" w:rsidR="000C3428"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5.1. </w:t>
      </w:r>
      <w:r w:rsidR="000C3428" w:rsidRPr="001A7279">
        <w:rPr>
          <w:rFonts w:ascii="Times New Roman" w:hAnsi="Times New Roman" w:cs="Times New Roman"/>
          <w:sz w:val="24"/>
          <w:szCs w:val="24"/>
          <w:lang w:val="lv-LV"/>
        </w:rPr>
        <w:t>Sadarbības partnerim ir tiesības:</w:t>
      </w:r>
    </w:p>
    <w:p w14:paraId="0E27C73B" w14:textId="7E65A975" w:rsidR="0036486A" w:rsidRPr="001A7279" w:rsidRDefault="001A7279"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5.1.1. </w:t>
      </w:r>
      <w:r w:rsidR="0036486A" w:rsidRPr="001A7279">
        <w:rPr>
          <w:rFonts w:ascii="Times New Roman" w:hAnsi="Times New Roman" w:cs="Times New Roman"/>
          <w:sz w:val="24"/>
          <w:szCs w:val="24"/>
          <w:lang w:val="lv-LV"/>
        </w:rPr>
        <w:t>normatīvajos aktos noteiktā kartībā vei</w:t>
      </w:r>
      <w:r w:rsidR="00235DB0" w:rsidRPr="001A7279">
        <w:rPr>
          <w:rFonts w:ascii="Times New Roman" w:hAnsi="Times New Roman" w:cs="Times New Roman"/>
          <w:sz w:val="24"/>
          <w:szCs w:val="24"/>
          <w:lang w:val="lv-LV"/>
        </w:rPr>
        <w:t>kt projekta realizācijas un S</w:t>
      </w:r>
      <w:r w:rsidR="0036486A" w:rsidRPr="001A7279">
        <w:rPr>
          <w:rFonts w:ascii="Times New Roman" w:hAnsi="Times New Roman" w:cs="Times New Roman"/>
          <w:sz w:val="24"/>
          <w:szCs w:val="24"/>
          <w:lang w:val="lv-LV"/>
        </w:rPr>
        <w:t>adarbības līguma izpildes kontroli un uzraudzību;</w:t>
      </w:r>
    </w:p>
    <w:p w14:paraId="2712E68C" w14:textId="7CE6A0B0" w:rsidR="001C6EF6" w:rsidRPr="001A7279" w:rsidRDefault="008813CE"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5.1.2. </w:t>
      </w:r>
      <w:r w:rsidR="0036486A" w:rsidRPr="001A7279">
        <w:rPr>
          <w:rFonts w:ascii="Times New Roman" w:hAnsi="Times New Roman" w:cs="Times New Roman"/>
          <w:sz w:val="24"/>
          <w:szCs w:val="24"/>
          <w:lang w:val="lv-LV"/>
        </w:rPr>
        <w:t xml:space="preserve">izteikt brīdinājumu un uzdod Projekta iesniedzējam Sadarbības partnera noteiktajā termiņā novērst konstatētos </w:t>
      </w:r>
      <w:r w:rsidR="00235DB0" w:rsidRPr="001A7279">
        <w:rPr>
          <w:rFonts w:ascii="Times New Roman" w:hAnsi="Times New Roman" w:cs="Times New Roman"/>
          <w:sz w:val="24"/>
          <w:szCs w:val="24"/>
          <w:lang w:val="lv-LV"/>
        </w:rPr>
        <w:t>normatīvo aktu, šī S</w:t>
      </w:r>
      <w:r w:rsidR="001C6EF6" w:rsidRPr="001A7279">
        <w:rPr>
          <w:rFonts w:ascii="Times New Roman" w:hAnsi="Times New Roman" w:cs="Times New Roman"/>
          <w:sz w:val="24"/>
          <w:szCs w:val="24"/>
          <w:lang w:val="lv-LV"/>
        </w:rPr>
        <w:t>adarbības līguma vai</w:t>
      </w:r>
      <w:r w:rsidR="0036486A" w:rsidRPr="001A7279">
        <w:rPr>
          <w:rFonts w:ascii="Times New Roman" w:hAnsi="Times New Roman" w:cs="Times New Roman"/>
          <w:sz w:val="24"/>
          <w:szCs w:val="24"/>
          <w:lang w:val="lv-LV"/>
        </w:rPr>
        <w:t xml:space="preserve"> projekta iet</w:t>
      </w:r>
      <w:r w:rsidR="001C6EF6" w:rsidRPr="001A7279">
        <w:rPr>
          <w:rFonts w:ascii="Times New Roman" w:hAnsi="Times New Roman" w:cs="Times New Roman"/>
          <w:sz w:val="24"/>
          <w:szCs w:val="24"/>
          <w:lang w:val="lv-LV"/>
        </w:rPr>
        <w:t xml:space="preserve">varos </w:t>
      </w:r>
      <w:r w:rsidR="00BE60D1" w:rsidRPr="001A7279">
        <w:rPr>
          <w:rFonts w:ascii="Times New Roman" w:hAnsi="Times New Roman" w:cs="Times New Roman"/>
          <w:sz w:val="24"/>
          <w:szCs w:val="24"/>
          <w:lang w:val="lv-LV"/>
        </w:rPr>
        <w:t xml:space="preserve">finansēto pamatlīdzekļu iegādes procesa vai projekta ietvaros </w:t>
      </w:r>
      <w:r w:rsidR="001C6EF6" w:rsidRPr="001A7279">
        <w:rPr>
          <w:rFonts w:ascii="Times New Roman" w:hAnsi="Times New Roman" w:cs="Times New Roman"/>
          <w:sz w:val="24"/>
          <w:szCs w:val="24"/>
          <w:lang w:val="lv-LV"/>
        </w:rPr>
        <w:t>finansētās infrastruktūras būvniecības līguma pārkāpumus;</w:t>
      </w:r>
    </w:p>
    <w:p w14:paraId="1B23409C" w14:textId="36AF8AC8" w:rsidR="006069B7" w:rsidRPr="001A7279" w:rsidRDefault="008813CE"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5.1.3. </w:t>
      </w:r>
      <w:r w:rsidR="001C6EF6" w:rsidRPr="001A7279">
        <w:rPr>
          <w:rFonts w:ascii="Times New Roman" w:hAnsi="Times New Roman" w:cs="Times New Roman"/>
          <w:sz w:val="24"/>
          <w:szCs w:val="24"/>
          <w:lang w:val="lv-LV"/>
        </w:rPr>
        <w:t xml:space="preserve">piemērot Projekta </w:t>
      </w:r>
      <w:r w:rsidR="00235DB0" w:rsidRPr="001A7279">
        <w:rPr>
          <w:rFonts w:ascii="Times New Roman" w:hAnsi="Times New Roman" w:cs="Times New Roman"/>
          <w:sz w:val="24"/>
          <w:szCs w:val="24"/>
          <w:lang w:val="lv-LV"/>
        </w:rPr>
        <w:t>iesniedzējam soda sankcijas S</w:t>
      </w:r>
      <w:r w:rsidR="001C6EF6" w:rsidRPr="001A7279">
        <w:rPr>
          <w:rFonts w:ascii="Times New Roman" w:hAnsi="Times New Roman" w:cs="Times New Roman"/>
          <w:sz w:val="24"/>
          <w:szCs w:val="24"/>
          <w:lang w:val="lv-LV"/>
        </w:rPr>
        <w:t>adarbības līguma minētajos gadījumos un apmērā;</w:t>
      </w:r>
    </w:p>
    <w:p w14:paraId="3272598B" w14:textId="076BE477" w:rsidR="006069B7" w:rsidRPr="001A7279" w:rsidRDefault="008813CE"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5.1.4. </w:t>
      </w:r>
      <w:r w:rsidR="00235DB0" w:rsidRPr="001A7279">
        <w:rPr>
          <w:rFonts w:ascii="Times New Roman" w:hAnsi="Times New Roman" w:cs="Times New Roman"/>
          <w:sz w:val="24"/>
          <w:szCs w:val="24"/>
          <w:lang w:val="lv-LV"/>
        </w:rPr>
        <w:t>veicot S</w:t>
      </w:r>
      <w:r w:rsidR="006069B7" w:rsidRPr="001A7279">
        <w:rPr>
          <w:rFonts w:ascii="Times New Roman" w:hAnsi="Times New Roman" w:cs="Times New Roman"/>
          <w:sz w:val="24"/>
          <w:szCs w:val="24"/>
          <w:lang w:val="lv-LV"/>
        </w:rPr>
        <w:t>adarbības līguma un pārējo normatīvo aktu ievērošanas uzraudzību un kontroli, iepazīties ar Projekta iesniedzēja uzņēmumā veiktās ar projekta realizāciju saistītās naudas plūsmas uzskaiti, Projekta iesniedzēja grāmatvedības un citiem ar projekta aprēķiniem un maksājumiem saistītajiem dokumentiem, kas pamato projekta realizāciju, kā arī citu informāciju un dokumentus, kas attiecas uz Projekta iesniedzēja darbībām projekta realizācijas jomā;</w:t>
      </w:r>
    </w:p>
    <w:p w14:paraId="67E1FE2A" w14:textId="4BC1FA6A" w:rsidR="000C3428" w:rsidRPr="001A7279" w:rsidRDefault="008813CE"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5.1.5. </w:t>
      </w:r>
      <w:r w:rsidR="006069B7" w:rsidRPr="001A7279">
        <w:rPr>
          <w:rFonts w:ascii="Times New Roman" w:hAnsi="Times New Roman" w:cs="Times New Roman"/>
          <w:sz w:val="24"/>
          <w:szCs w:val="24"/>
          <w:lang w:val="lv-LV"/>
        </w:rPr>
        <w:t>piekļūt jebkurām ar projekta realizāciju saistītām vietām (projekta ietvaros izbūvētas infrastruktūras objekti, administrācijas telpas, remontdarbnīcas u.c.)</w:t>
      </w:r>
      <w:r w:rsidR="006B5943" w:rsidRPr="001A7279">
        <w:rPr>
          <w:rFonts w:ascii="Times New Roman" w:hAnsi="Times New Roman" w:cs="Times New Roman"/>
          <w:sz w:val="24"/>
          <w:szCs w:val="24"/>
          <w:lang w:val="lv-LV"/>
        </w:rPr>
        <w:t>, kā arī Proje</w:t>
      </w:r>
      <w:r w:rsidR="00E339D6" w:rsidRPr="001A7279">
        <w:rPr>
          <w:rFonts w:ascii="Times New Roman" w:hAnsi="Times New Roman" w:cs="Times New Roman"/>
          <w:sz w:val="24"/>
          <w:szCs w:val="24"/>
          <w:lang w:val="lv-LV"/>
        </w:rPr>
        <w:t>kta iesniedzēja pamatlīdzekļiem;</w:t>
      </w:r>
    </w:p>
    <w:p w14:paraId="63E074D6" w14:textId="6BB0A499" w:rsidR="00C00DDB" w:rsidRPr="001A7279" w:rsidRDefault="008813CE" w:rsidP="001A7279">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5.1.6. </w:t>
      </w:r>
      <w:r w:rsidR="00E339D6" w:rsidRPr="001A7279">
        <w:rPr>
          <w:rFonts w:ascii="Times New Roman" w:hAnsi="Times New Roman" w:cs="Times New Roman"/>
          <w:sz w:val="24"/>
          <w:szCs w:val="24"/>
          <w:lang w:val="lv-LV"/>
        </w:rPr>
        <w:t>neizmaksāt Projekta iesniedzējam projekta līdzfinansējuma daļu</w:t>
      </w:r>
      <w:r w:rsidR="00617EF3" w:rsidRPr="001A7279">
        <w:rPr>
          <w:rFonts w:ascii="Times New Roman" w:hAnsi="Times New Roman" w:cs="Times New Roman"/>
          <w:sz w:val="24"/>
          <w:szCs w:val="24"/>
          <w:lang w:val="lv-LV"/>
        </w:rPr>
        <w:t xml:space="preserve"> vai atprasīt no Projekta iesniedzēja </w:t>
      </w:r>
      <w:r w:rsidR="00362395" w:rsidRPr="001A7279">
        <w:rPr>
          <w:rFonts w:ascii="Times New Roman" w:hAnsi="Times New Roman" w:cs="Times New Roman"/>
          <w:sz w:val="24"/>
          <w:szCs w:val="24"/>
          <w:lang w:val="lv-LV"/>
        </w:rPr>
        <w:t>saņemto projekta līdzfinansējuma daļu</w:t>
      </w:r>
      <w:r w:rsidR="00E339D6" w:rsidRPr="001A7279">
        <w:rPr>
          <w:rFonts w:ascii="Times New Roman" w:hAnsi="Times New Roman" w:cs="Times New Roman"/>
          <w:sz w:val="24"/>
          <w:szCs w:val="24"/>
          <w:lang w:val="lv-LV"/>
        </w:rPr>
        <w:t xml:space="preserve">, </w:t>
      </w:r>
      <w:r w:rsidR="00235DB0" w:rsidRPr="001A7279">
        <w:rPr>
          <w:rFonts w:ascii="Times New Roman" w:hAnsi="Times New Roman" w:cs="Times New Roman"/>
          <w:sz w:val="24"/>
          <w:szCs w:val="24"/>
          <w:lang w:val="lv-LV"/>
        </w:rPr>
        <w:t xml:space="preserve">kā arī nepiešķirt projekta realizācijai nepieciešamo zemi, </w:t>
      </w:r>
      <w:r w:rsidR="00E339D6" w:rsidRPr="001A7279">
        <w:rPr>
          <w:rFonts w:ascii="Times New Roman" w:hAnsi="Times New Roman" w:cs="Times New Roman"/>
          <w:sz w:val="24"/>
          <w:szCs w:val="24"/>
          <w:lang w:val="lv-LV"/>
        </w:rPr>
        <w:t xml:space="preserve">ja </w:t>
      </w:r>
      <w:r w:rsidR="00362395" w:rsidRPr="001A7279">
        <w:rPr>
          <w:rFonts w:ascii="Times New Roman" w:hAnsi="Times New Roman" w:cs="Times New Roman"/>
          <w:sz w:val="24"/>
          <w:szCs w:val="24"/>
          <w:lang w:val="lv-LV"/>
        </w:rPr>
        <w:t xml:space="preserve">ir konstatēts, ka </w:t>
      </w:r>
      <w:r w:rsidR="00E339D6" w:rsidRPr="001A7279">
        <w:rPr>
          <w:rFonts w:ascii="Times New Roman" w:hAnsi="Times New Roman" w:cs="Times New Roman"/>
          <w:sz w:val="24"/>
          <w:szCs w:val="24"/>
          <w:lang w:val="lv-LV"/>
        </w:rPr>
        <w:t xml:space="preserve">Projekta iesniedzējs </w:t>
      </w:r>
      <w:r w:rsidR="00362395" w:rsidRPr="001A7279">
        <w:rPr>
          <w:rFonts w:ascii="Times New Roman" w:hAnsi="Times New Roman" w:cs="Times New Roman"/>
          <w:sz w:val="24"/>
          <w:szCs w:val="24"/>
          <w:lang w:val="lv-LV"/>
        </w:rPr>
        <w:t xml:space="preserve">ir </w:t>
      </w:r>
      <w:r w:rsidR="00235DB0" w:rsidRPr="001A7279">
        <w:rPr>
          <w:rFonts w:ascii="Times New Roman" w:hAnsi="Times New Roman" w:cs="Times New Roman"/>
          <w:sz w:val="24"/>
          <w:szCs w:val="24"/>
          <w:lang w:val="lv-LV"/>
        </w:rPr>
        <w:t>pārkāpis S</w:t>
      </w:r>
      <w:r w:rsidR="00E339D6" w:rsidRPr="001A7279">
        <w:rPr>
          <w:rFonts w:ascii="Times New Roman" w:hAnsi="Times New Roman" w:cs="Times New Roman"/>
          <w:sz w:val="24"/>
          <w:szCs w:val="24"/>
          <w:lang w:val="lv-LV"/>
        </w:rPr>
        <w:t xml:space="preserve">adarbības </w:t>
      </w:r>
      <w:r w:rsidR="00617EF3" w:rsidRPr="001A7279">
        <w:rPr>
          <w:rFonts w:ascii="Times New Roman" w:hAnsi="Times New Roman" w:cs="Times New Roman"/>
          <w:sz w:val="24"/>
          <w:szCs w:val="24"/>
          <w:lang w:val="lv-LV"/>
        </w:rPr>
        <w:t>līguma</w:t>
      </w:r>
      <w:r w:rsidR="00E339D6" w:rsidRPr="001A7279">
        <w:rPr>
          <w:rFonts w:ascii="Times New Roman" w:hAnsi="Times New Roman" w:cs="Times New Roman"/>
          <w:sz w:val="24"/>
          <w:szCs w:val="24"/>
          <w:lang w:val="lv-LV"/>
        </w:rPr>
        <w:t xml:space="preserve"> vai</w:t>
      </w:r>
      <w:r w:rsidR="00617EF3" w:rsidRPr="001A7279">
        <w:rPr>
          <w:rFonts w:ascii="Times New Roman" w:hAnsi="Times New Roman" w:cs="Times New Roman"/>
          <w:sz w:val="24"/>
          <w:szCs w:val="24"/>
          <w:lang w:val="lv-LV"/>
        </w:rPr>
        <w:t xml:space="preserve"> </w:t>
      </w:r>
      <w:r w:rsidR="00FF0CDF" w:rsidRPr="001A7279">
        <w:rPr>
          <w:rFonts w:ascii="Times New Roman" w:hAnsi="Times New Roman" w:cs="Times New Roman"/>
          <w:sz w:val="24"/>
          <w:szCs w:val="24"/>
          <w:lang w:val="lv-LV"/>
        </w:rPr>
        <w:t>ar projekta realizāciju saistītā civiltiesiskā līguma</w:t>
      </w:r>
      <w:r w:rsidR="00617EF3" w:rsidRPr="001A7279">
        <w:rPr>
          <w:rFonts w:ascii="Times New Roman" w:hAnsi="Times New Roman" w:cs="Times New Roman"/>
          <w:sz w:val="24"/>
          <w:szCs w:val="24"/>
          <w:lang w:val="lv-LV"/>
        </w:rPr>
        <w:t xml:space="preserve"> un/vai normatīvo aktu prasības</w:t>
      </w:r>
      <w:r w:rsidR="00FF0CDF" w:rsidRPr="001A7279">
        <w:rPr>
          <w:rFonts w:ascii="Times New Roman" w:hAnsi="Times New Roman" w:cs="Times New Roman"/>
          <w:sz w:val="24"/>
          <w:szCs w:val="24"/>
          <w:lang w:val="lv-LV"/>
        </w:rPr>
        <w:t>.</w:t>
      </w:r>
    </w:p>
    <w:p w14:paraId="34EF1EF1" w14:textId="324363B7" w:rsidR="00C00DDB"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5.2. </w:t>
      </w:r>
      <w:r w:rsidR="00C00DDB" w:rsidRPr="008813CE">
        <w:rPr>
          <w:rFonts w:ascii="Times New Roman" w:hAnsi="Times New Roman" w:cs="Times New Roman"/>
          <w:sz w:val="24"/>
          <w:szCs w:val="24"/>
          <w:lang w:val="lv-LV"/>
        </w:rPr>
        <w:t>Sadarbības partnerim ir pienākums:</w:t>
      </w:r>
    </w:p>
    <w:p w14:paraId="5482DE4A" w14:textId="5E5538AC" w:rsidR="00E339D6"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5.2.1. </w:t>
      </w:r>
      <w:r w:rsidR="00C00DDB" w:rsidRPr="008813CE">
        <w:rPr>
          <w:rFonts w:ascii="Times New Roman" w:hAnsi="Times New Roman" w:cs="Times New Roman"/>
          <w:sz w:val="24"/>
          <w:szCs w:val="24"/>
          <w:lang w:val="lv-LV"/>
        </w:rPr>
        <w:t>nodrošināt Projekta iesniedzējam projekta līdzfinansējuma daļas izmaksāšanu</w:t>
      </w:r>
      <w:r w:rsidR="00131DF0" w:rsidRPr="008813CE">
        <w:rPr>
          <w:rFonts w:ascii="Times New Roman" w:hAnsi="Times New Roman" w:cs="Times New Roman"/>
          <w:sz w:val="24"/>
          <w:szCs w:val="24"/>
          <w:lang w:val="lv-LV"/>
        </w:rPr>
        <w:t>, kā arī projekta realizācijai nepieciešamās zemes lietošanas tiesību piešķiršanu šī S</w:t>
      </w:r>
      <w:r w:rsidR="00C00DDB" w:rsidRPr="008813CE">
        <w:rPr>
          <w:rFonts w:ascii="Times New Roman" w:hAnsi="Times New Roman" w:cs="Times New Roman"/>
          <w:sz w:val="24"/>
          <w:szCs w:val="24"/>
          <w:lang w:val="lv-LV"/>
        </w:rPr>
        <w:t>adarbības l</w:t>
      </w:r>
      <w:r w:rsidR="00CB7938" w:rsidRPr="008813CE">
        <w:rPr>
          <w:rFonts w:ascii="Times New Roman" w:hAnsi="Times New Roman" w:cs="Times New Roman"/>
          <w:sz w:val="24"/>
          <w:szCs w:val="24"/>
          <w:lang w:val="lv-LV"/>
        </w:rPr>
        <w:t>īgumā un civiltiesiskā līgumā par projekta īstenošanu noteiktajā kārtībā un apmērā</w:t>
      </w:r>
      <w:r w:rsidR="00C00DDB" w:rsidRPr="008813CE">
        <w:rPr>
          <w:rFonts w:ascii="Times New Roman" w:hAnsi="Times New Roman" w:cs="Times New Roman"/>
          <w:sz w:val="24"/>
          <w:szCs w:val="24"/>
          <w:lang w:val="lv-LV"/>
        </w:rPr>
        <w:t>;</w:t>
      </w:r>
    </w:p>
    <w:p w14:paraId="3B969573" w14:textId="066C0C7C" w:rsidR="00C00DDB"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5.2.2. </w:t>
      </w:r>
      <w:r w:rsidR="00C00DDB" w:rsidRPr="008813CE">
        <w:rPr>
          <w:rFonts w:ascii="Times New Roman" w:hAnsi="Times New Roman" w:cs="Times New Roman"/>
          <w:sz w:val="24"/>
          <w:szCs w:val="24"/>
          <w:lang w:val="lv-LV"/>
        </w:rPr>
        <w:t>divdesmit četru stundu laikā informēt Projekta iesniedzēju par projekta līdzfinansējuma</w:t>
      </w:r>
      <w:r w:rsidR="00CB7938" w:rsidRPr="008813CE">
        <w:rPr>
          <w:rFonts w:ascii="Times New Roman" w:hAnsi="Times New Roman" w:cs="Times New Roman"/>
          <w:sz w:val="24"/>
          <w:szCs w:val="24"/>
          <w:lang w:val="lv-LV"/>
        </w:rPr>
        <w:t xml:space="preserve"> daļas izmaksas ap</w:t>
      </w:r>
      <w:r w:rsidR="00C00DDB" w:rsidRPr="008813CE">
        <w:rPr>
          <w:rFonts w:ascii="Times New Roman" w:hAnsi="Times New Roman" w:cs="Times New Roman"/>
          <w:sz w:val="24"/>
          <w:szCs w:val="24"/>
          <w:lang w:val="lv-LV"/>
        </w:rPr>
        <w:t>turēšanas iemesliem, kā arī par citiem jautājumiem, kas ir saistīti ar projekta realizāciju;</w:t>
      </w:r>
    </w:p>
    <w:p w14:paraId="1AF02B14" w14:textId="7A279708" w:rsidR="00C00DDB"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5.2.3. </w:t>
      </w:r>
      <w:r w:rsidR="00C00DDB" w:rsidRPr="008813CE">
        <w:rPr>
          <w:rFonts w:ascii="Times New Roman" w:hAnsi="Times New Roman" w:cs="Times New Roman"/>
          <w:sz w:val="24"/>
          <w:szCs w:val="24"/>
          <w:lang w:val="lv-LV"/>
        </w:rPr>
        <w:t xml:space="preserve">par </w:t>
      </w:r>
      <w:r w:rsidR="00CB7938" w:rsidRPr="008813CE">
        <w:rPr>
          <w:rFonts w:ascii="Times New Roman" w:hAnsi="Times New Roman" w:cs="Times New Roman"/>
          <w:sz w:val="24"/>
          <w:szCs w:val="24"/>
          <w:lang w:val="lv-LV"/>
        </w:rPr>
        <w:t xml:space="preserve">projekta dokumentācijas </w:t>
      </w:r>
      <w:r w:rsidR="00C00DDB" w:rsidRPr="008813CE">
        <w:rPr>
          <w:rFonts w:ascii="Times New Roman" w:hAnsi="Times New Roman" w:cs="Times New Roman"/>
          <w:sz w:val="24"/>
          <w:szCs w:val="24"/>
          <w:lang w:val="lv-LV"/>
        </w:rPr>
        <w:t>audita veikšanu informē</w:t>
      </w:r>
      <w:r w:rsidR="00CB7938" w:rsidRPr="008813CE">
        <w:rPr>
          <w:rFonts w:ascii="Times New Roman" w:hAnsi="Times New Roman" w:cs="Times New Roman"/>
          <w:sz w:val="24"/>
          <w:szCs w:val="24"/>
          <w:lang w:val="lv-LV"/>
        </w:rPr>
        <w:t>t Projekta iesniedzēju vismaz divdesmit četras</w:t>
      </w:r>
      <w:r w:rsidR="00C00DDB" w:rsidRPr="008813CE">
        <w:rPr>
          <w:rFonts w:ascii="Times New Roman" w:hAnsi="Times New Roman" w:cs="Times New Roman"/>
          <w:sz w:val="24"/>
          <w:szCs w:val="24"/>
          <w:lang w:val="lv-LV"/>
        </w:rPr>
        <w:t xml:space="preserve"> stundas iepriekš;</w:t>
      </w:r>
    </w:p>
    <w:p w14:paraId="544861C4" w14:textId="5BDA11A1" w:rsidR="00C52A84"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5.2.4. </w:t>
      </w:r>
      <w:r w:rsidR="00EE3DAF" w:rsidRPr="008813CE">
        <w:rPr>
          <w:rFonts w:ascii="Times New Roman" w:hAnsi="Times New Roman" w:cs="Times New Roman"/>
          <w:sz w:val="24"/>
          <w:szCs w:val="24"/>
          <w:lang w:val="lv-LV"/>
        </w:rPr>
        <w:t>ierīkot, labiekār</w:t>
      </w:r>
      <w:r w:rsidR="00C52A84" w:rsidRPr="008813CE">
        <w:rPr>
          <w:rFonts w:ascii="Times New Roman" w:hAnsi="Times New Roman" w:cs="Times New Roman"/>
          <w:sz w:val="24"/>
          <w:szCs w:val="24"/>
          <w:lang w:val="lv-LV"/>
        </w:rPr>
        <w:t xml:space="preserve">tot un uzturēt pieturvietas un apgaismojuma infrastruktūru, kas nepieciešama projekta ietvaros izbūvētās infrastruktūras </w:t>
      </w:r>
      <w:r w:rsidR="00D261AC" w:rsidRPr="008813CE">
        <w:rPr>
          <w:rFonts w:ascii="Times New Roman" w:hAnsi="Times New Roman" w:cs="Times New Roman"/>
          <w:sz w:val="24"/>
          <w:szCs w:val="24"/>
          <w:lang w:val="lv-LV"/>
        </w:rPr>
        <w:t xml:space="preserve">un iegādāto pamatlīdzekļu </w:t>
      </w:r>
      <w:r w:rsidR="00C52A84" w:rsidRPr="008813CE">
        <w:rPr>
          <w:rFonts w:ascii="Times New Roman" w:hAnsi="Times New Roman" w:cs="Times New Roman"/>
          <w:sz w:val="24"/>
          <w:szCs w:val="24"/>
          <w:lang w:val="lv-LV"/>
        </w:rPr>
        <w:t>izmantošanai (lietošanai);</w:t>
      </w:r>
    </w:p>
    <w:p w14:paraId="77DB7D75" w14:textId="57E333EA" w:rsidR="00F64BD6"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5.2.5. </w:t>
      </w:r>
      <w:r w:rsidR="00D24B80" w:rsidRPr="008813CE">
        <w:rPr>
          <w:rFonts w:ascii="Times New Roman" w:hAnsi="Times New Roman" w:cs="Times New Roman"/>
          <w:sz w:val="24"/>
          <w:szCs w:val="24"/>
          <w:lang w:val="lv-LV"/>
        </w:rPr>
        <w:t>saskaņot</w:t>
      </w:r>
      <w:r w:rsidR="00F64BD6" w:rsidRPr="008813CE">
        <w:rPr>
          <w:rFonts w:ascii="Times New Roman" w:hAnsi="Times New Roman" w:cs="Times New Roman"/>
          <w:sz w:val="24"/>
          <w:szCs w:val="24"/>
          <w:lang w:val="lv-LV"/>
        </w:rPr>
        <w:t xml:space="preserve"> par projekta līdzekļiem izbūvētās infrastruktūras</w:t>
      </w:r>
      <w:r w:rsidR="00BE60D1" w:rsidRPr="008813CE">
        <w:rPr>
          <w:rFonts w:ascii="Times New Roman" w:hAnsi="Times New Roman" w:cs="Times New Roman"/>
          <w:sz w:val="24"/>
          <w:szCs w:val="24"/>
          <w:lang w:val="lv-LV"/>
        </w:rPr>
        <w:t xml:space="preserve"> vai iegādāto pamatlīdzekļu</w:t>
      </w:r>
      <w:r w:rsidR="00F64BD6" w:rsidRPr="008813CE">
        <w:rPr>
          <w:rFonts w:ascii="Times New Roman" w:hAnsi="Times New Roman" w:cs="Times New Roman"/>
          <w:sz w:val="24"/>
          <w:szCs w:val="24"/>
          <w:lang w:val="lv-LV"/>
        </w:rPr>
        <w:t xml:space="preserve"> </w:t>
      </w:r>
      <w:r w:rsidR="00D24B80" w:rsidRPr="008813CE">
        <w:rPr>
          <w:rFonts w:ascii="Times New Roman" w:hAnsi="Times New Roman" w:cs="Times New Roman"/>
          <w:sz w:val="24"/>
          <w:szCs w:val="24"/>
          <w:lang w:val="lv-LV"/>
        </w:rPr>
        <w:t>dokumentāciju</w:t>
      </w:r>
      <w:r w:rsidR="00F64BD6" w:rsidRPr="008813CE">
        <w:rPr>
          <w:rFonts w:ascii="Times New Roman" w:hAnsi="Times New Roman" w:cs="Times New Roman"/>
          <w:sz w:val="24"/>
          <w:szCs w:val="24"/>
          <w:lang w:val="lv-LV"/>
        </w:rPr>
        <w:t xml:space="preserve"> un </w:t>
      </w:r>
      <w:r w:rsidR="00D24B80" w:rsidRPr="008813CE">
        <w:rPr>
          <w:rFonts w:ascii="Times New Roman" w:hAnsi="Times New Roman" w:cs="Times New Roman"/>
          <w:sz w:val="24"/>
          <w:szCs w:val="24"/>
          <w:lang w:val="lv-LV"/>
        </w:rPr>
        <w:t>infrastruktūras plānoto atrašanās vietu</w:t>
      </w:r>
      <w:r w:rsidR="00F64BD6" w:rsidRPr="008813CE">
        <w:rPr>
          <w:rFonts w:ascii="Times New Roman" w:hAnsi="Times New Roman" w:cs="Times New Roman"/>
          <w:sz w:val="24"/>
          <w:szCs w:val="24"/>
          <w:lang w:val="lv-LV"/>
        </w:rPr>
        <w:t>;</w:t>
      </w:r>
    </w:p>
    <w:p w14:paraId="65BA4DC2" w14:textId="3B7D0CBF" w:rsidR="00A360F1" w:rsidRPr="008813CE" w:rsidRDefault="00F64BD6" w:rsidP="008813CE">
      <w:pPr>
        <w:tabs>
          <w:tab w:val="left" w:pos="3240"/>
        </w:tabs>
        <w:spacing w:after="0" w:line="240" w:lineRule="auto"/>
        <w:ind w:firstLine="567"/>
        <w:jc w:val="both"/>
        <w:rPr>
          <w:rFonts w:ascii="Times New Roman" w:hAnsi="Times New Roman" w:cs="Times New Roman"/>
          <w:sz w:val="24"/>
          <w:szCs w:val="24"/>
          <w:lang w:val="lv-LV"/>
        </w:rPr>
      </w:pPr>
      <w:r w:rsidRPr="008813CE">
        <w:rPr>
          <w:rFonts w:ascii="Times New Roman" w:hAnsi="Times New Roman" w:cs="Times New Roman"/>
          <w:sz w:val="24"/>
          <w:szCs w:val="24"/>
          <w:lang w:val="lv-LV"/>
        </w:rPr>
        <w:t xml:space="preserve">Daugavpils pilsētas domes mājas lapā </w:t>
      </w:r>
      <w:hyperlink r:id="rId9" w:history="1">
        <w:r w:rsidRPr="008813CE">
          <w:rPr>
            <w:rStyle w:val="Hyperlink"/>
            <w:rFonts w:ascii="Times New Roman" w:hAnsi="Times New Roman" w:cs="Times New Roman"/>
            <w:sz w:val="24"/>
            <w:szCs w:val="24"/>
            <w:lang w:val="lv-LV"/>
          </w:rPr>
          <w:t>www.daugavpils.lv</w:t>
        </w:r>
      </w:hyperlink>
      <w:r w:rsidR="005717E5" w:rsidRPr="008813CE">
        <w:rPr>
          <w:rFonts w:ascii="Times New Roman" w:hAnsi="Times New Roman" w:cs="Times New Roman"/>
          <w:sz w:val="24"/>
          <w:szCs w:val="24"/>
          <w:lang w:val="lv-LV"/>
        </w:rPr>
        <w:t xml:space="preserve"> publicēt paziņojumu par šī S</w:t>
      </w:r>
      <w:r w:rsidRPr="008813CE">
        <w:rPr>
          <w:rFonts w:ascii="Times New Roman" w:hAnsi="Times New Roman" w:cs="Times New Roman"/>
          <w:sz w:val="24"/>
          <w:szCs w:val="24"/>
          <w:lang w:val="lv-LV"/>
        </w:rPr>
        <w:t xml:space="preserve">adarbības līguma noslēgšanu, </w:t>
      </w:r>
      <w:r w:rsidR="00D24B80" w:rsidRPr="008813CE">
        <w:rPr>
          <w:rFonts w:ascii="Times New Roman" w:hAnsi="Times New Roman" w:cs="Times New Roman"/>
          <w:sz w:val="24"/>
          <w:szCs w:val="24"/>
          <w:lang w:val="lv-LV"/>
        </w:rPr>
        <w:t xml:space="preserve">projekta kopējā finansējuma un Sadarbības partnera līdzfinansējuma apjomu, </w:t>
      </w:r>
      <w:r w:rsidRPr="008813CE">
        <w:rPr>
          <w:rFonts w:ascii="Times New Roman" w:hAnsi="Times New Roman" w:cs="Times New Roman"/>
          <w:sz w:val="24"/>
          <w:szCs w:val="24"/>
          <w:lang w:val="lv-LV"/>
        </w:rPr>
        <w:t>Projekta iesniedzēja sagatavotā projekta apstiprināšanu</w:t>
      </w:r>
      <w:r w:rsidR="00D24B80" w:rsidRPr="008813CE">
        <w:rPr>
          <w:rFonts w:ascii="Times New Roman" w:hAnsi="Times New Roman" w:cs="Times New Roman"/>
          <w:sz w:val="24"/>
          <w:szCs w:val="24"/>
          <w:lang w:val="lv-LV"/>
        </w:rPr>
        <w:t xml:space="preserve"> un tās ietvaros veicamām darbībām. </w:t>
      </w:r>
    </w:p>
    <w:p w14:paraId="374605C3" w14:textId="75383965" w:rsidR="0094604A" w:rsidRPr="008813CE" w:rsidRDefault="008813CE" w:rsidP="008813CE">
      <w:pPr>
        <w:tabs>
          <w:tab w:val="left" w:pos="3240"/>
        </w:tabs>
        <w:spacing w:after="0" w:line="240" w:lineRule="auto"/>
        <w:ind w:left="36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6. </w:t>
      </w:r>
      <w:r w:rsidR="00A360F1" w:rsidRPr="008813CE">
        <w:rPr>
          <w:rFonts w:ascii="Times New Roman" w:hAnsi="Times New Roman" w:cs="Times New Roman"/>
          <w:b/>
          <w:sz w:val="24"/>
          <w:szCs w:val="24"/>
          <w:lang w:val="lv-LV"/>
        </w:rPr>
        <w:t>Strīdu izskatīšana</w:t>
      </w:r>
    </w:p>
    <w:p w14:paraId="1457CE1A" w14:textId="2EDD376B" w:rsidR="001C72C2" w:rsidRPr="008813CE" w:rsidRDefault="008813CE" w:rsidP="008813CE">
      <w:pPr>
        <w:tabs>
          <w:tab w:val="left" w:pos="3240"/>
        </w:tabs>
        <w:spacing w:after="0" w:line="240" w:lineRule="auto"/>
        <w:ind w:firstLine="567"/>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6.1. </w:t>
      </w:r>
      <w:r w:rsidR="001C72C2" w:rsidRPr="008813CE">
        <w:rPr>
          <w:rFonts w:ascii="Times New Roman" w:hAnsi="Times New Roman" w:cs="Times New Roman"/>
          <w:sz w:val="24"/>
          <w:szCs w:val="24"/>
          <w:lang w:val="lv-LV"/>
        </w:rPr>
        <w:t>Par Sadarbības līguma pilnīgu vai daļēju neizpildi Puses ir atbildīgas Sadarbības līgumā noteiktajā kārtībā un apmērā.</w:t>
      </w:r>
    </w:p>
    <w:p w14:paraId="078A8122" w14:textId="77A3C3C8" w:rsidR="001C72C2" w:rsidRPr="008813CE" w:rsidRDefault="008813CE" w:rsidP="008813CE">
      <w:pPr>
        <w:tabs>
          <w:tab w:val="left" w:pos="3240"/>
        </w:tabs>
        <w:spacing w:after="0" w:line="240" w:lineRule="auto"/>
        <w:ind w:firstLine="567"/>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6.2. </w:t>
      </w:r>
      <w:r w:rsidR="001C72C2" w:rsidRPr="008813CE">
        <w:rPr>
          <w:rFonts w:ascii="Times New Roman" w:hAnsi="Times New Roman" w:cs="Times New Roman"/>
          <w:sz w:val="24"/>
          <w:szCs w:val="24"/>
          <w:lang w:val="lv-LV"/>
        </w:rPr>
        <w:t>Katra no šī Sadarbības līguma pusēm atlīdzina otrai pusei ar līguma nosacījumu neizpildi radītos zaudējumus. Pusei, kurai pilnīgas vai daļējas šī Sadarbības līguma nosacījumu neizpildes rezultātā nodarīti zaudējumi, jāpierāda, ka tie radušies otras Puses darbības vai bezdarbības rezultātā, jāpierāda šo zaudējumu esamības un zaudējumu apmērs.</w:t>
      </w:r>
    </w:p>
    <w:p w14:paraId="6788A5FA" w14:textId="609ACD89" w:rsidR="00A360F1"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6.3. </w:t>
      </w:r>
      <w:r w:rsidR="00A360F1" w:rsidRPr="008813CE">
        <w:rPr>
          <w:rFonts w:ascii="Times New Roman" w:hAnsi="Times New Roman" w:cs="Times New Roman"/>
          <w:sz w:val="24"/>
          <w:szCs w:val="24"/>
          <w:lang w:val="lv-LV"/>
        </w:rPr>
        <w:t xml:space="preserve">Visus strīdus un domstarpības, kas rodas </w:t>
      </w:r>
      <w:r w:rsidR="001C72C2" w:rsidRPr="008813CE">
        <w:rPr>
          <w:rFonts w:ascii="Times New Roman" w:hAnsi="Times New Roman" w:cs="Times New Roman"/>
          <w:sz w:val="24"/>
          <w:szCs w:val="24"/>
          <w:lang w:val="lv-LV"/>
        </w:rPr>
        <w:t>šī S</w:t>
      </w:r>
      <w:r w:rsidR="00C7208C" w:rsidRPr="008813CE">
        <w:rPr>
          <w:rFonts w:ascii="Times New Roman" w:hAnsi="Times New Roman" w:cs="Times New Roman"/>
          <w:sz w:val="24"/>
          <w:szCs w:val="24"/>
          <w:lang w:val="lv-LV"/>
        </w:rPr>
        <w:t xml:space="preserve">adarbības </w:t>
      </w:r>
      <w:r w:rsidR="00A360F1" w:rsidRPr="008813CE">
        <w:rPr>
          <w:rFonts w:ascii="Times New Roman" w:hAnsi="Times New Roman" w:cs="Times New Roman"/>
          <w:sz w:val="24"/>
          <w:szCs w:val="24"/>
          <w:lang w:val="lv-LV"/>
        </w:rPr>
        <w:t>līguma izpildes laikā</w:t>
      </w:r>
      <w:r w:rsidR="00C7208C" w:rsidRPr="008813CE">
        <w:rPr>
          <w:rFonts w:ascii="Times New Roman" w:hAnsi="Times New Roman" w:cs="Times New Roman"/>
          <w:sz w:val="24"/>
          <w:szCs w:val="24"/>
          <w:lang w:val="lv-LV"/>
        </w:rPr>
        <w:t>, Puses risina pārrunu ceļā, savstarpēji vienojoties.</w:t>
      </w:r>
    </w:p>
    <w:p w14:paraId="0054639B" w14:textId="2DCBE09B" w:rsidR="00C7208C"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6.4. </w:t>
      </w:r>
      <w:r w:rsidR="0041573C" w:rsidRPr="008813CE">
        <w:rPr>
          <w:rFonts w:ascii="Times New Roman" w:hAnsi="Times New Roman" w:cs="Times New Roman"/>
          <w:sz w:val="24"/>
          <w:szCs w:val="24"/>
          <w:lang w:val="lv-LV"/>
        </w:rPr>
        <w:t>Ja Puses nepanāk vienošanos 5 (piecu) darba dienu laikā, strīda risināšanai izveido ekspertu komisiju – katra Puse nozīmē vienu ekspertu, kuri, savstarpēji vienojoties, izvēlas trešo personu. Izdevumus, kas saistīti ar katras Puses nozīmēta eksperta darbu, sedz attiecīgā Puse, bet trešā eksperta darba izdevumus Puses sedz vienlīdzīgās daļās.</w:t>
      </w:r>
    </w:p>
    <w:p w14:paraId="407DE77B" w14:textId="01745A00" w:rsidR="0041573C"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6.5. </w:t>
      </w:r>
      <w:r w:rsidR="0041573C" w:rsidRPr="008813CE">
        <w:rPr>
          <w:rFonts w:ascii="Times New Roman" w:hAnsi="Times New Roman" w:cs="Times New Roman"/>
          <w:sz w:val="24"/>
          <w:szCs w:val="24"/>
          <w:lang w:val="lv-LV"/>
        </w:rPr>
        <w:t>Ja ekspertu komisijas piedāvātais strīda risinājums neapmierina vienu vai abas Puses, tālāk strīdus risina normatīvajos aktos noteiktā kārtībā.</w:t>
      </w:r>
    </w:p>
    <w:p w14:paraId="0B738625" w14:textId="3BA13913" w:rsidR="0041573C" w:rsidRPr="008813CE" w:rsidRDefault="008813CE" w:rsidP="008813CE">
      <w:pPr>
        <w:tabs>
          <w:tab w:val="left" w:pos="3240"/>
        </w:tabs>
        <w:spacing w:after="0" w:line="240" w:lineRule="auto"/>
        <w:ind w:left="360"/>
        <w:jc w:val="center"/>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 xml:space="preserve">7. </w:t>
      </w:r>
      <w:r w:rsidR="00422922" w:rsidRPr="008813CE">
        <w:rPr>
          <w:rFonts w:ascii="Times New Roman" w:hAnsi="Times New Roman" w:cs="Times New Roman"/>
          <w:b/>
          <w:sz w:val="24"/>
          <w:szCs w:val="24"/>
          <w:lang w:val="lv-LV"/>
        </w:rPr>
        <w:t>Sadarbības l</w:t>
      </w:r>
      <w:r w:rsidR="0041573C" w:rsidRPr="008813CE">
        <w:rPr>
          <w:rFonts w:ascii="Times New Roman" w:hAnsi="Times New Roman" w:cs="Times New Roman"/>
          <w:b/>
          <w:sz w:val="24"/>
          <w:szCs w:val="24"/>
          <w:lang w:val="lv-LV"/>
        </w:rPr>
        <w:t>īguma grozīšana un izbeigšana</w:t>
      </w:r>
    </w:p>
    <w:p w14:paraId="69EDE9FE" w14:textId="7F54BEF4" w:rsidR="0041573C"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7.1. </w:t>
      </w:r>
      <w:r w:rsidR="00CE46FE" w:rsidRPr="008813CE">
        <w:rPr>
          <w:rFonts w:ascii="Times New Roman" w:hAnsi="Times New Roman" w:cs="Times New Roman"/>
          <w:sz w:val="24"/>
          <w:szCs w:val="24"/>
          <w:lang w:val="lv-LV"/>
        </w:rPr>
        <w:t xml:space="preserve">Puses ir tiesīgas izdarīt grozījumus </w:t>
      </w:r>
      <w:r w:rsidR="00947405" w:rsidRPr="008813CE">
        <w:rPr>
          <w:rFonts w:ascii="Times New Roman" w:hAnsi="Times New Roman" w:cs="Times New Roman"/>
          <w:sz w:val="24"/>
          <w:szCs w:val="24"/>
          <w:lang w:val="lv-LV"/>
        </w:rPr>
        <w:t xml:space="preserve">Sadarbības </w:t>
      </w:r>
      <w:r w:rsidR="00CE46FE" w:rsidRPr="008813CE">
        <w:rPr>
          <w:rFonts w:ascii="Times New Roman" w:hAnsi="Times New Roman" w:cs="Times New Roman"/>
          <w:sz w:val="24"/>
          <w:szCs w:val="24"/>
          <w:lang w:val="lv-LV"/>
        </w:rPr>
        <w:t xml:space="preserve">līgumā, savstarpēji par to vienojoties. Grozījumi stājas spēkā pēc to noformēšanas </w:t>
      </w:r>
      <w:proofErr w:type="spellStart"/>
      <w:r w:rsidR="00CE46FE" w:rsidRPr="008813CE">
        <w:rPr>
          <w:rFonts w:ascii="Times New Roman" w:hAnsi="Times New Roman" w:cs="Times New Roman"/>
          <w:sz w:val="24"/>
          <w:szCs w:val="24"/>
          <w:lang w:val="lv-LV"/>
        </w:rPr>
        <w:t>rakstveidā</w:t>
      </w:r>
      <w:proofErr w:type="spellEnd"/>
      <w:r w:rsidR="00CE46FE" w:rsidRPr="008813CE">
        <w:rPr>
          <w:rFonts w:ascii="Times New Roman" w:hAnsi="Times New Roman" w:cs="Times New Roman"/>
          <w:sz w:val="24"/>
          <w:szCs w:val="24"/>
          <w:lang w:val="lv-LV"/>
        </w:rPr>
        <w:t xml:space="preserve">, abu Pušu parakstīšanas un saskaņošanas ar </w:t>
      </w:r>
      <w:r w:rsidR="00947405" w:rsidRPr="008813CE">
        <w:rPr>
          <w:rFonts w:ascii="Times New Roman" w:hAnsi="Times New Roman" w:cs="Times New Roman"/>
          <w:sz w:val="24"/>
          <w:szCs w:val="24"/>
          <w:lang w:val="lv-LV"/>
        </w:rPr>
        <w:t xml:space="preserve">Sadarbības iestādi </w:t>
      </w:r>
      <w:r w:rsidR="00947405" w:rsidRPr="008813CE">
        <w:rPr>
          <w:rFonts w:ascii="Times New Roman" w:hAnsi="Times New Roman" w:cs="Times New Roman"/>
          <w:i/>
          <w:sz w:val="24"/>
          <w:szCs w:val="24"/>
          <w:lang w:val="lv-LV"/>
        </w:rPr>
        <w:t>(Centrālā finanšu un līgumu aģentūra)</w:t>
      </w:r>
      <w:r w:rsidR="00CE46FE" w:rsidRPr="008813CE">
        <w:rPr>
          <w:rFonts w:ascii="Times New Roman" w:hAnsi="Times New Roman" w:cs="Times New Roman"/>
          <w:sz w:val="24"/>
          <w:szCs w:val="24"/>
          <w:lang w:val="lv-LV"/>
        </w:rPr>
        <w:t xml:space="preserve">, izņemot gadījumus, kad </w:t>
      </w:r>
      <w:r w:rsidR="00947405" w:rsidRPr="008813CE">
        <w:rPr>
          <w:rFonts w:ascii="Times New Roman" w:hAnsi="Times New Roman" w:cs="Times New Roman"/>
          <w:sz w:val="24"/>
          <w:szCs w:val="24"/>
          <w:lang w:val="lv-LV"/>
        </w:rPr>
        <w:t xml:space="preserve">Sadarbības </w:t>
      </w:r>
      <w:r w:rsidR="00CE46FE" w:rsidRPr="008813CE">
        <w:rPr>
          <w:rFonts w:ascii="Times New Roman" w:hAnsi="Times New Roman" w:cs="Times New Roman"/>
          <w:sz w:val="24"/>
          <w:szCs w:val="24"/>
          <w:lang w:val="lv-LV"/>
        </w:rPr>
        <w:t xml:space="preserve">līguma grozījumos tiek noteikts cits spēkā stāšanās termiņš. Līguma grozījumi pievienojami </w:t>
      </w:r>
      <w:r w:rsidR="00947405" w:rsidRPr="008813CE">
        <w:rPr>
          <w:rFonts w:ascii="Times New Roman" w:hAnsi="Times New Roman" w:cs="Times New Roman"/>
          <w:sz w:val="24"/>
          <w:szCs w:val="24"/>
          <w:lang w:val="lv-LV"/>
        </w:rPr>
        <w:t xml:space="preserve">Sadarbības </w:t>
      </w:r>
      <w:r w:rsidR="00CE46FE" w:rsidRPr="008813CE">
        <w:rPr>
          <w:rFonts w:ascii="Times New Roman" w:hAnsi="Times New Roman" w:cs="Times New Roman"/>
          <w:sz w:val="24"/>
          <w:szCs w:val="24"/>
          <w:lang w:val="lv-LV"/>
        </w:rPr>
        <w:t>līgumam un kļūst par tā neatņemamu sastāvdaļu.</w:t>
      </w:r>
    </w:p>
    <w:p w14:paraId="6736AA16" w14:textId="712E8FDF" w:rsidR="00CE46FE"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 </w:t>
      </w:r>
      <w:r w:rsidR="00CE46FE" w:rsidRPr="008813CE">
        <w:rPr>
          <w:rFonts w:ascii="Times New Roman" w:hAnsi="Times New Roman" w:cs="Times New Roman"/>
          <w:sz w:val="24"/>
          <w:szCs w:val="24"/>
          <w:lang w:val="lv-LV"/>
        </w:rPr>
        <w:t xml:space="preserve">Puses ir tiesīgas izbeigt </w:t>
      </w:r>
      <w:r w:rsidR="00947405" w:rsidRPr="008813CE">
        <w:rPr>
          <w:rFonts w:ascii="Times New Roman" w:hAnsi="Times New Roman" w:cs="Times New Roman"/>
          <w:sz w:val="24"/>
          <w:szCs w:val="24"/>
          <w:lang w:val="lv-LV"/>
        </w:rPr>
        <w:t xml:space="preserve">Sadarbības </w:t>
      </w:r>
      <w:r w:rsidR="00CE46FE" w:rsidRPr="008813CE">
        <w:rPr>
          <w:rFonts w:ascii="Times New Roman" w:hAnsi="Times New Roman" w:cs="Times New Roman"/>
          <w:sz w:val="24"/>
          <w:szCs w:val="24"/>
          <w:lang w:val="lv-LV"/>
        </w:rPr>
        <w:t>līgumu pirms noteiktā termiņa, savstarpēji vienojoties un sastādot vienošanos par līguma izbeigšanu.</w:t>
      </w:r>
    </w:p>
    <w:p w14:paraId="3727EEA7" w14:textId="22525A52" w:rsidR="00A11FCB"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7.3. </w:t>
      </w:r>
      <w:r w:rsidR="00A11FCB" w:rsidRPr="008813CE">
        <w:rPr>
          <w:rFonts w:ascii="Times New Roman" w:hAnsi="Times New Roman" w:cs="Times New Roman"/>
          <w:sz w:val="24"/>
          <w:szCs w:val="24"/>
          <w:lang w:val="lv-LV"/>
        </w:rPr>
        <w:t>Projekta iesniedzējam</w:t>
      </w:r>
      <w:r w:rsidR="00CE46FE" w:rsidRPr="008813CE">
        <w:rPr>
          <w:rFonts w:ascii="Times New Roman" w:hAnsi="Times New Roman" w:cs="Times New Roman"/>
          <w:sz w:val="24"/>
          <w:szCs w:val="24"/>
          <w:lang w:val="lv-LV"/>
        </w:rPr>
        <w:t xml:space="preserve"> ir tiesības vienpusēji izbeigt </w:t>
      </w:r>
      <w:r w:rsidR="002B10DF" w:rsidRPr="008813CE">
        <w:rPr>
          <w:rFonts w:ascii="Times New Roman" w:hAnsi="Times New Roman" w:cs="Times New Roman"/>
          <w:sz w:val="24"/>
          <w:szCs w:val="24"/>
          <w:lang w:val="lv-LV"/>
        </w:rPr>
        <w:t xml:space="preserve">Sadarbības </w:t>
      </w:r>
      <w:r w:rsidR="00CE46FE" w:rsidRPr="008813CE">
        <w:rPr>
          <w:rFonts w:ascii="Times New Roman" w:hAnsi="Times New Roman" w:cs="Times New Roman"/>
          <w:sz w:val="24"/>
          <w:szCs w:val="24"/>
          <w:lang w:val="lv-LV"/>
        </w:rPr>
        <w:t>līgumu vienu mēnesi iep</w:t>
      </w:r>
      <w:r w:rsidR="00A11FCB" w:rsidRPr="008813CE">
        <w:rPr>
          <w:rFonts w:ascii="Times New Roman" w:hAnsi="Times New Roman" w:cs="Times New Roman"/>
          <w:sz w:val="24"/>
          <w:szCs w:val="24"/>
          <w:lang w:val="lv-LV"/>
        </w:rPr>
        <w:t>riekš, paziņojot par to Sadarbības partnerim</w:t>
      </w:r>
      <w:r w:rsidR="002B10DF" w:rsidRPr="008813CE">
        <w:rPr>
          <w:rFonts w:ascii="Times New Roman" w:hAnsi="Times New Roman" w:cs="Times New Roman"/>
          <w:sz w:val="24"/>
          <w:szCs w:val="24"/>
          <w:lang w:val="lv-LV"/>
        </w:rPr>
        <w:t>, ja S</w:t>
      </w:r>
      <w:r w:rsidR="00A11FCB" w:rsidRPr="008813CE">
        <w:rPr>
          <w:rFonts w:ascii="Times New Roman" w:hAnsi="Times New Roman" w:cs="Times New Roman"/>
          <w:sz w:val="24"/>
          <w:szCs w:val="24"/>
          <w:lang w:val="lv-LV"/>
        </w:rPr>
        <w:t>adarbības partneris nepamatoti nepā</w:t>
      </w:r>
      <w:r w:rsidR="00113D84" w:rsidRPr="008813CE">
        <w:rPr>
          <w:rFonts w:ascii="Times New Roman" w:hAnsi="Times New Roman" w:cs="Times New Roman"/>
          <w:sz w:val="24"/>
          <w:szCs w:val="24"/>
          <w:lang w:val="lv-LV"/>
        </w:rPr>
        <w:t>rskaita savu līdzfinansējuma daļ</w:t>
      </w:r>
      <w:r w:rsidR="00A11FCB" w:rsidRPr="008813CE">
        <w:rPr>
          <w:rFonts w:ascii="Times New Roman" w:hAnsi="Times New Roman" w:cs="Times New Roman"/>
          <w:sz w:val="24"/>
          <w:szCs w:val="24"/>
          <w:lang w:val="lv-LV"/>
        </w:rPr>
        <w:t>u par projekta īstenošanu</w:t>
      </w:r>
      <w:r w:rsidR="00113D84" w:rsidRPr="008813CE">
        <w:rPr>
          <w:rFonts w:ascii="Times New Roman" w:hAnsi="Times New Roman" w:cs="Times New Roman"/>
          <w:sz w:val="24"/>
          <w:szCs w:val="24"/>
          <w:lang w:val="lv-LV"/>
        </w:rPr>
        <w:t xml:space="preserve"> vai nenodrošina projekta realizācijai nepieciešamā nekustamā īpašuma piešķiršanu Projekta iesniedzējam</w:t>
      </w:r>
      <w:r w:rsidR="002B10DF" w:rsidRPr="008813CE">
        <w:rPr>
          <w:rFonts w:ascii="Times New Roman" w:hAnsi="Times New Roman" w:cs="Times New Roman"/>
          <w:sz w:val="24"/>
          <w:szCs w:val="24"/>
          <w:lang w:val="lv-LV"/>
        </w:rPr>
        <w:t>, vai nepamatoti aizkavē projekta realizācijai nepieciešamās dokumentācijas saskaņošanu.</w:t>
      </w:r>
    </w:p>
    <w:p w14:paraId="11FB3C49" w14:textId="4C5FBC74" w:rsidR="00113D84"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7.4. </w:t>
      </w:r>
      <w:r w:rsidR="00113D84" w:rsidRPr="008813CE">
        <w:rPr>
          <w:rFonts w:ascii="Times New Roman" w:hAnsi="Times New Roman" w:cs="Times New Roman"/>
          <w:sz w:val="24"/>
          <w:szCs w:val="24"/>
          <w:lang w:val="lv-LV"/>
        </w:rPr>
        <w:t>Sadarbības partnerim ir tiesības nekavējoties vienpusēji izbeigt līgumu, ja:</w:t>
      </w:r>
    </w:p>
    <w:p w14:paraId="6E447829" w14:textId="73EB0E4B" w:rsidR="00CE46FE" w:rsidRPr="008813CE" w:rsidRDefault="008813CE" w:rsidP="008813CE">
      <w:pPr>
        <w:tabs>
          <w:tab w:val="left" w:pos="3240"/>
        </w:tabs>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7.4.1. </w:t>
      </w:r>
      <w:r w:rsidR="00CE46FE" w:rsidRPr="008813CE">
        <w:rPr>
          <w:rFonts w:ascii="Times New Roman" w:hAnsi="Times New Roman" w:cs="Times New Roman"/>
          <w:sz w:val="24"/>
          <w:szCs w:val="24"/>
          <w:lang w:val="lv-LV"/>
        </w:rPr>
        <w:t>Projekta iesniedzējs nepamatoti aizkavē pr</w:t>
      </w:r>
      <w:r w:rsidR="00A11FCB" w:rsidRPr="008813CE">
        <w:rPr>
          <w:rFonts w:ascii="Times New Roman" w:hAnsi="Times New Roman" w:cs="Times New Roman"/>
          <w:sz w:val="24"/>
          <w:szCs w:val="24"/>
          <w:lang w:val="lv-LV"/>
        </w:rPr>
        <w:t>oje</w:t>
      </w:r>
      <w:r w:rsidR="00B22BA9" w:rsidRPr="008813CE">
        <w:rPr>
          <w:rFonts w:ascii="Times New Roman" w:hAnsi="Times New Roman" w:cs="Times New Roman"/>
          <w:sz w:val="24"/>
          <w:szCs w:val="24"/>
          <w:lang w:val="lv-LV"/>
        </w:rPr>
        <w:t xml:space="preserve">kta dokumentācijas izstrādi, </w:t>
      </w:r>
      <w:r w:rsidR="00A11FCB" w:rsidRPr="008813CE">
        <w:rPr>
          <w:rFonts w:ascii="Times New Roman" w:hAnsi="Times New Roman" w:cs="Times New Roman"/>
          <w:sz w:val="24"/>
          <w:szCs w:val="24"/>
          <w:lang w:val="lv-LV"/>
        </w:rPr>
        <w:t>projekta dokumentācijas iesniegšanu</w:t>
      </w:r>
      <w:r w:rsidR="00B22BA9" w:rsidRPr="008813CE">
        <w:rPr>
          <w:rFonts w:ascii="Times New Roman" w:hAnsi="Times New Roman" w:cs="Times New Roman"/>
          <w:sz w:val="24"/>
          <w:szCs w:val="24"/>
          <w:lang w:val="lv-LV"/>
        </w:rPr>
        <w:t xml:space="preserve"> vai atbalstītā projekta realizācijas uzsākšanu</w:t>
      </w:r>
      <w:r w:rsidR="00A11FCB" w:rsidRPr="008813CE">
        <w:rPr>
          <w:rFonts w:ascii="Times New Roman" w:hAnsi="Times New Roman" w:cs="Times New Roman"/>
          <w:sz w:val="24"/>
          <w:szCs w:val="24"/>
          <w:lang w:val="lv-LV"/>
        </w:rPr>
        <w:t>;</w:t>
      </w:r>
    </w:p>
    <w:p w14:paraId="53C2AD36" w14:textId="1B9047E9" w:rsidR="00A11FCB" w:rsidRPr="008813CE" w:rsidRDefault="008813CE" w:rsidP="008813CE">
      <w:pPr>
        <w:tabs>
          <w:tab w:val="left" w:pos="3240"/>
        </w:tabs>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7.4.2. </w:t>
      </w:r>
      <w:r w:rsidR="00A11FCB" w:rsidRPr="008813CE">
        <w:rPr>
          <w:rFonts w:ascii="Times New Roman" w:hAnsi="Times New Roman" w:cs="Times New Roman"/>
          <w:sz w:val="24"/>
          <w:szCs w:val="24"/>
          <w:lang w:val="lv-LV"/>
        </w:rPr>
        <w:t xml:space="preserve">Projekta iesniedzējs nepamatoti aizkavē par projekta līdzekļiem izbūvētās infrastruktūras </w:t>
      </w:r>
      <w:r w:rsidR="005A6998" w:rsidRPr="008813CE">
        <w:rPr>
          <w:rFonts w:ascii="Times New Roman" w:hAnsi="Times New Roman" w:cs="Times New Roman"/>
          <w:sz w:val="24"/>
          <w:szCs w:val="24"/>
          <w:lang w:val="lv-LV"/>
        </w:rPr>
        <w:t xml:space="preserve">vai iegādāto pamatlīdzekļu </w:t>
      </w:r>
      <w:r w:rsidR="00A11FCB" w:rsidRPr="008813CE">
        <w:rPr>
          <w:rFonts w:ascii="Times New Roman" w:hAnsi="Times New Roman" w:cs="Times New Roman"/>
          <w:sz w:val="24"/>
          <w:szCs w:val="24"/>
          <w:lang w:val="lv-LV"/>
        </w:rPr>
        <w:t>ekspluatāci</w:t>
      </w:r>
      <w:r w:rsidR="00B22BA9" w:rsidRPr="008813CE">
        <w:rPr>
          <w:rFonts w:ascii="Times New Roman" w:hAnsi="Times New Roman" w:cs="Times New Roman"/>
          <w:sz w:val="24"/>
          <w:szCs w:val="24"/>
          <w:lang w:val="lv-LV"/>
        </w:rPr>
        <w:t>jas uzsākšanu vai traucē tās ekspluatācijai</w:t>
      </w:r>
      <w:r w:rsidR="00113D84" w:rsidRPr="008813CE">
        <w:rPr>
          <w:rFonts w:ascii="Times New Roman" w:hAnsi="Times New Roman" w:cs="Times New Roman"/>
          <w:sz w:val="24"/>
          <w:szCs w:val="24"/>
          <w:lang w:val="lv-LV"/>
        </w:rPr>
        <w:t>;</w:t>
      </w:r>
    </w:p>
    <w:p w14:paraId="6E7BD53E" w14:textId="09238872" w:rsidR="00113D84" w:rsidRPr="008813CE" w:rsidRDefault="008813CE" w:rsidP="008813CE">
      <w:pPr>
        <w:tabs>
          <w:tab w:val="left" w:pos="3240"/>
        </w:tabs>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7.4.3. </w:t>
      </w:r>
      <w:r w:rsidR="00113D84" w:rsidRPr="008813CE">
        <w:rPr>
          <w:rFonts w:ascii="Times New Roman" w:hAnsi="Times New Roman" w:cs="Times New Roman"/>
          <w:sz w:val="24"/>
          <w:szCs w:val="24"/>
          <w:lang w:val="lv-LV"/>
        </w:rPr>
        <w:t xml:space="preserve">Projekta iesniedzējs </w:t>
      </w:r>
      <w:r w:rsidR="00B22BA9" w:rsidRPr="008813CE">
        <w:rPr>
          <w:rFonts w:ascii="Times New Roman" w:hAnsi="Times New Roman" w:cs="Times New Roman"/>
          <w:sz w:val="24"/>
          <w:szCs w:val="24"/>
          <w:lang w:val="lv-LV"/>
        </w:rPr>
        <w:t>novirza projekta ietvaros saņemto finansējumu projekta dokumentācijā neparedzētiem mērķiem.</w:t>
      </w:r>
    </w:p>
    <w:p w14:paraId="1FB0A98E" w14:textId="333625E0" w:rsidR="00113D84" w:rsidRPr="008813CE" w:rsidRDefault="008813CE" w:rsidP="008813CE">
      <w:pPr>
        <w:tabs>
          <w:tab w:val="left" w:pos="3240"/>
        </w:tabs>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7.5. </w:t>
      </w:r>
      <w:r w:rsidR="00B22BA9" w:rsidRPr="008813CE">
        <w:rPr>
          <w:rFonts w:ascii="Times New Roman" w:hAnsi="Times New Roman" w:cs="Times New Roman"/>
          <w:sz w:val="24"/>
          <w:szCs w:val="24"/>
          <w:lang w:val="lv-LV"/>
        </w:rPr>
        <w:t xml:space="preserve">Sadarbības partnerim ir tiesības vienpusēji izbeigt </w:t>
      </w:r>
      <w:r w:rsidR="00851CCD" w:rsidRPr="008813CE">
        <w:rPr>
          <w:rFonts w:ascii="Times New Roman" w:hAnsi="Times New Roman" w:cs="Times New Roman"/>
          <w:sz w:val="24"/>
          <w:szCs w:val="24"/>
          <w:lang w:val="lv-LV"/>
        </w:rPr>
        <w:t xml:space="preserve">Sadarbības </w:t>
      </w:r>
      <w:r w:rsidR="00B22BA9" w:rsidRPr="008813CE">
        <w:rPr>
          <w:rFonts w:ascii="Times New Roman" w:hAnsi="Times New Roman" w:cs="Times New Roman"/>
          <w:sz w:val="24"/>
          <w:szCs w:val="24"/>
          <w:lang w:val="lv-LV"/>
        </w:rPr>
        <w:t>līgumu vienu mēnesi iepriekš par to paziņojot Projekta iesniedzējam, ja:</w:t>
      </w:r>
    </w:p>
    <w:p w14:paraId="57657424" w14:textId="3F57DF83" w:rsidR="00B22BA9" w:rsidRPr="008813CE" w:rsidRDefault="008813CE" w:rsidP="008813CE">
      <w:pPr>
        <w:tabs>
          <w:tab w:val="left" w:pos="3240"/>
        </w:tabs>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7.5.1. </w:t>
      </w:r>
      <w:r w:rsidR="00830A20" w:rsidRPr="008813CE">
        <w:rPr>
          <w:rFonts w:ascii="Times New Roman" w:hAnsi="Times New Roman" w:cs="Times New Roman"/>
          <w:sz w:val="24"/>
          <w:szCs w:val="24"/>
          <w:lang w:val="lv-LV"/>
        </w:rPr>
        <w:t xml:space="preserve">Projekta iesniedzējs pēc Sadarbības partnera brīdinājuma nenovērš un turpina </w:t>
      </w:r>
      <w:r w:rsidR="00AE12B2" w:rsidRPr="008813CE">
        <w:rPr>
          <w:rFonts w:ascii="Times New Roman" w:hAnsi="Times New Roman" w:cs="Times New Roman"/>
          <w:sz w:val="24"/>
          <w:szCs w:val="24"/>
          <w:lang w:val="lv-LV"/>
        </w:rPr>
        <w:t>konstatētā</w:t>
      </w:r>
      <w:r w:rsidR="00830A20" w:rsidRPr="008813CE">
        <w:rPr>
          <w:rFonts w:ascii="Times New Roman" w:hAnsi="Times New Roman" w:cs="Times New Roman"/>
          <w:sz w:val="24"/>
          <w:szCs w:val="24"/>
          <w:lang w:val="lv-LV"/>
        </w:rPr>
        <w:t xml:space="preserve"> pārkāpuma izdarīšanu vai izdara jaunus pārkāpumus;</w:t>
      </w:r>
    </w:p>
    <w:p w14:paraId="6A2574D3" w14:textId="292675F7" w:rsidR="00830A20" w:rsidRPr="008813CE" w:rsidRDefault="008813CE" w:rsidP="008813CE">
      <w:pPr>
        <w:tabs>
          <w:tab w:val="left" w:pos="3240"/>
        </w:tabs>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7.5.2. </w:t>
      </w:r>
      <w:r w:rsidR="00830A20" w:rsidRPr="008813CE">
        <w:rPr>
          <w:rFonts w:ascii="Times New Roman" w:hAnsi="Times New Roman" w:cs="Times New Roman"/>
          <w:sz w:val="24"/>
          <w:szCs w:val="24"/>
          <w:lang w:val="lv-LV"/>
        </w:rPr>
        <w:t xml:space="preserve">Projekta iesniedzējs nepamatoti rada šķēršļus </w:t>
      </w:r>
      <w:r w:rsidR="00851CCD" w:rsidRPr="008813CE">
        <w:rPr>
          <w:rFonts w:ascii="Times New Roman" w:hAnsi="Times New Roman" w:cs="Times New Roman"/>
          <w:sz w:val="24"/>
          <w:szCs w:val="24"/>
          <w:lang w:val="lv-LV"/>
        </w:rPr>
        <w:t xml:space="preserve">Sadarbības </w:t>
      </w:r>
      <w:r w:rsidR="00830A20" w:rsidRPr="008813CE">
        <w:rPr>
          <w:rFonts w:ascii="Times New Roman" w:hAnsi="Times New Roman" w:cs="Times New Roman"/>
          <w:sz w:val="24"/>
          <w:szCs w:val="24"/>
          <w:lang w:val="lv-LV"/>
        </w:rPr>
        <w:t>līguma uzraudzības un kontroles veikšanai;</w:t>
      </w:r>
    </w:p>
    <w:p w14:paraId="39FFA422" w14:textId="4388423F" w:rsidR="00830A20" w:rsidRPr="008813CE" w:rsidRDefault="008813CE" w:rsidP="008813CE">
      <w:pPr>
        <w:tabs>
          <w:tab w:val="left" w:pos="3240"/>
        </w:tabs>
        <w:spacing w:after="0" w:line="240" w:lineRule="auto"/>
        <w:ind w:left="142"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7.5.3. </w:t>
      </w:r>
      <w:r w:rsidR="00830A20" w:rsidRPr="008813CE">
        <w:rPr>
          <w:rFonts w:ascii="Times New Roman" w:hAnsi="Times New Roman" w:cs="Times New Roman"/>
          <w:sz w:val="24"/>
          <w:szCs w:val="24"/>
          <w:lang w:val="lv-LV"/>
        </w:rPr>
        <w:t xml:space="preserve">Projekta iesniedzējs nespēj pildīt </w:t>
      </w:r>
      <w:r w:rsidR="00851CCD" w:rsidRPr="008813CE">
        <w:rPr>
          <w:rFonts w:ascii="Times New Roman" w:hAnsi="Times New Roman" w:cs="Times New Roman"/>
          <w:sz w:val="24"/>
          <w:szCs w:val="24"/>
          <w:lang w:val="lv-LV"/>
        </w:rPr>
        <w:t xml:space="preserve">Sadarbības </w:t>
      </w:r>
      <w:r w:rsidR="00830A20" w:rsidRPr="008813CE">
        <w:rPr>
          <w:rFonts w:ascii="Times New Roman" w:hAnsi="Times New Roman" w:cs="Times New Roman"/>
          <w:sz w:val="24"/>
          <w:szCs w:val="24"/>
          <w:lang w:val="lv-LV"/>
        </w:rPr>
        <w:t>līguma nosacījumus</w:t>
      </w:r>
      <w:r w:rsidR="00382631" w:rsidRPr="008813CE">
        <w:rPr>
          <w:rFonts w:ascii="Times New Roman" w:hAnsi="Times New Roman" w:cs="Times New Roman"/>
          <w:sz w:val="24"/>
          <w:szCs w:val="24"/>
          <w:lang w:val="lv-LV"/>
        </w:rPr>
        <w:t>, civiltiesiskā līguma par projekta īstenošanu nosacījumus</w:t>
      </w:r>
      <w:r w:rsidR="00830A20" w:rsidRPr="008813CE">
        <w:rPr>
          <w:rFonts w:ascii="Times New Roman" w:hAnsi="Times New Roman" w:cs="Times New Roman"/>
          <w:sz w:val="24"/>
          <w:szCs w:val="24"/>
          <w:lang w:val="lv-LV"/>
        </w:rPr>
        <w:t xml:space="preserve"> vai Projekta iesniedzēja darbība tiek izbeigta vai pārtraukta.</w:t>
      </w:r>
    </w:p>
    <w:p w14:paraId="1F489242" w14:textId="11F97CA6" w:rsidR="00071B9C"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7.6. </w:t>
      </w:r>
      <w:r w:rsidR="00382631" w:rsidRPr="008813CE">
        <w:rPr>
          <w:rFonts w:ascii="Times New Roman" w:hAnsi="Times New Roman" w:cs="Times New Roman"/>
          <w:sz w:val="24"/>
          <w:szCs w:val="24"/>
          <w:lang w:val="lv-LV"/>
        </w:rPr>
        <w:t>Sadarbības l</w:t>
      </w:r>
      <w:r w:rsidR="00830A20" w:rsidRPr="008813CE">
        <w:rPr>
          <w:rFonts w:ascii="Times New Roman" w:hAnsi="Times New Roman" w:cs="Times New Roman"/>
          <w:sz w:val="24"/>
          <w:szCs w:val="24"/>
          <w:lang w:val="lv-LV"/>
        </w:rPr>
        <w:t>īguma izbeigšana ir pamats projekta ietvaros saņemtā Sadarbības partnera līdzfinansējuma atmaksāšanai</w:t>
      </w:r>
      <w:r w:rsidR="00851CCD" w:rsidRPr="008813CE">
        <w:rPr>
          <w:rFonts w:ascii="Times New Roman" w:hAnsi="Times New Roman" w:cs="Times New Roman"/>
          <w:sz w:val="24"/>
          <w:szCs w:val="24"/>
          <w:lang w:val="lv-LV"/>
        </w:rPr>
        <w:t xml:space="preserve"> un piešķirtā nekustamā īpašuma lietošanas tiesību izbeigšanai</w:t>
      </w:r>
      <w:r w:rsidR="00071B9C" w:rsidRPr="008813CE">
        <w:rPr>
          <w:rFonts w:ascii="Times New Roman" w:hAnsi="Times New Roman" w:cs="Times New Roman"/>
          <w:sz w:val="24"/>
          <w:szCs w:val="24"/>
          <w:lang w:val="lv-LV"/>
        </w:rPr>
        <w:t>.</w:t>
      </w:r>
    </w:p>
    <w:p w14:paraId="3E1FA2A7" w14:textId="77777777" w:rsidR="00071B9C" w:rsidRDefault="00071B9C" w:rsidP="00071B9C">
      <w:pPr>
        <w:tabs>
          <w:tab w:val="left" w:pos="3240"/>
        </w:tabs>
        <w:spacing w:after="0" w:line="240" w:lineRule="auto"/>
        <w:jc w:val="both"/>
        <w:rPr>
          <w:rFonts w:ascii="Times New Roman" w:hAnsi="Times New Roman" w:cs="Times New Roman"/>
          <w:sz w:val="24"/>
          <w:szCs w:val="24"/>
          <w:lang w:val="lv-LV"/>
        </w:rPr>
      </w:pPr>
    </w:p>
    <w:p w14:paraId="5EAFAEBE" w14:textId="078C004A" w:rsidR="00830A20" w:rsidRPr="008813CE" w:rsidRDefault="008813CE" w:rsidP="008813CE">
      <w:pPr>
        <w:tabs>
          <w:tab w:val="left" w:pos="3240"/>
        </w:tabs>
        <w:spacing w:after="0" w:line="240" w:lineRule="auto"/>
        <w:ind w:left="36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8. </w:t>
      </w:r>
      <w:r w:rsidR="00071B9C" w:rsidRPr="008813CE">
        <w:rPr>
          <w:rFonts w:ascii="Times New Roman" w:hAnsi="Times New Roman" w:cs="Times New Roman"/>
          <w:b/>
          <w:sz w:val="24"/>
          <w:szCs w:val="24"/>
          <w:lang w:val="lv-LV"/>
        </w:rPr>
        <w:t>Nepārvarama vara</w:t>
      </w:r>
    </w:p>
    <w:p w14:paraId="14CF9335" w14:textId="28ACBB75" w:rsidR="00071B9C"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8.1. </w:t>
      </w:r>
      <w:r w:rsidR="00071B9C" w:rsidRPr="008813CE">
        <w:rPr>
          <w:rFonts w:ascii="Times New Roman" w:hAnsi="Times New Roman" w:cs="Times New Roman"/>
          <w:sz w:val="24"/>
          <w:szCs w:val="24"/>
          <w:lang w:val="lv-LV"/>
        </w:rPr>
        <w:t xml:space="preserve">Pušu pienākums ir nodrošināt </w:t>
      </w:r>
      <w:r w:rsidR="00382631" w:rsidRPr="008813CE">
        <w:rPr>
          <w:rFonts w:ascii="Times New Roman" w:hAnsi="Times New Roman" w:cs="Times New Roman"/>
          <w:sz w:val="24"/>
          <w:szCs w:val="24"/>
          <w:lang w:val="lv-LV"/>
        </w:rPr>
        <w:t xml:space="preserve">Sadarbības </w:t>
      </w:r>
      <w:r w:rsidR="00071B9C" w:rsidRPr="008813CE">
        <w:rPr>
          <w:rFonts w:ascii="Times New Roman" w:hAnsi="Times New Roman" w:cs="Times New Roman"/>
          <w:sz w:val="24"/>
          <w:szCs w:val="24"/>
          <w:lang w:val="lv-LV"/>
        </w:rPr>
        <w:t>līguma nepārtrauktību, izņemot nepārvaramas varas gadījumus.</w:t>
      </w:r>
    </w:p>
    <w:p w14:paraId="7A4F061B" w14:textId="05A034B9" w:rsidR="00071B9C"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8.2. </w:t>
      </w:r>
      <w:r w:rsidR="00071B9C" w:rsidRPr="008813CE">
        <w:rPr>
          <w:rFonts w:ascii="Times New Roman" w:hAnsi="Times New Roman" w:cs="Times New Roman"/>
          <w:sz w:val="24"/>
          <w:szCs w:val="24"/>
          <w:lang w:val="lv-LV"/>
        </w:rPr>
        <w:t xml:space="preserve">Par nepārvaramu varu šī </w:t>
      </w:r>
      <w:r w:rsidR="00382631" w:rsidRPr="008813CE">
        <w:rPr>
          <w:rFonts w:ascii="Times New Roman" w:hAnsi="Times New Roman" w:cs="Times New Roman"/>
          <w:sz w:val="24"/>
          <w:szCs w:val="24"/>
          <w:lang w:val="lv-LV"/>
        </w:rPr>
        <w:t xml:space="preserve">Sadarbības </w:t>
      </w:r>
      <w:r w:rsidR="00071B9C" w:rsidRPr="008813CE">
        <w:rPr>
          <w:rFonts w:ascii="Times New Roman" w:hAnsi="Times New Roman" w:cs="Times New Roman"/>
          <w:sz w:val="24"/>
          <w:szCs w:val="24"/>
          <w:lang w:val="lv-LV"/>
        </w:rPr>
        <w:t xml:space="preserve">līguma ietvaros tiek uzskatīts jebkurš notikums, kas nav atkarīgs no Pušu gribas, tieši attiecas uz šī </w:t>
      </w:r>
      <w:r w:rsidR="00382631" w:rsidRPr="008813CE">
        <w:rPr>
          <w:rFonts w:ascii="Times New Roman" w:hAnsi="Times New Roman" w:cs="Times New Roman"/>
          <w:sz w:val="24"/>
          <w:szCs w:val="24"/>
          <w:lang w:val="lv-LV"/>
        </w:rPr>
        <w:t xml:space="preserve">Sadarbības </w:t>
      </w:r>
      <w:r w:rsidR="00071B9C" w:rsidRPr="008813CE">
        <w:rPr>
          <w:rFonts w:ascii="Times New Roman" w:hAnsi="Times New Roman" w:cs="Times New Roman"/>
          <w:sz w:val="24"/>
          <w:szCs w:val="24"/>
          <w:lang w:val="lv-LV"/>
        </w:rPr>
        <w:t xml:space="preserve">līguma izpildi un kuru nevarēja un nevajadzēja paredzēt </w:t>
      </w:r>
      <w:r w:rsidR="00382631" w:rsidRPr="008813CE">
        <w:rPr>
          <w:rFonts w:ascii="Times New Roman" w:hAnsi="Times New Roman" w:cs="Times New Roman"/>
          <w:sz w:val="24"/>
          <w:szCs w:val="24"/>
          <w:lang w:val="lv-LV"/>
        </w:rPr>
        <w:t xml:space="preserve">Sadarbības </w:t>
      </w:r>
      <w:r w:rsidR="00071B9C" w:rsidRPr="008813CE">
        <w:rPr>
          <w:rFonts w:ascii="Times New Roman" w:hAnsi="Times New Roman" w:cs="Times New Roman"/>
          <w:sz w:val="24"/>
          <w:szCs w:val="24"/>
          <w:lang w:val="lv-LV"/>
        </w:rPr>
        <w:t xml:space="preserve">līguma slēgšanas brīdī. Ar šādiem apstākļiem tiek domāti, bet nav ierobežoti – dabas katastrofas, ugunsgrēks, epidēmija, karš, nemieri, mobilizācija, valsts varas vai pārvaldes institūciju lēmumi vai rīcība, kas nepieļauj </w:t>
      </w:r>
      <w:r w:rsidR="00382631" w:rsidRPr="008813CE">
        <w:rPr>
          <w:rFonts w:ascii="Times New Roman" w:hAnsi="Times New Roman" w:cs="Times New Roman"/>
          <w:sz w:val="24"/>
          <w:szCs w:val="24"/>
          <w:lang w:val="lv-LV"/>
        </w:rPr>
        <w:t xml:space="preserve">Sadarbības </w:t>
      </w:r>
      <w:r w:rsidR="00071B9C" w:rsidRPr="008813CE">
        <w:rPr>
          <w:rFonts w:ascii="Times New Roman" w:hAnsi="Times New Roman" w:cs="Times New Roman"/>
          <w:sz w:val="24"/>
          <w:szCs w:val="24"/>
          <w:lang w:val="lv-LV"/>
        </w:rPr>
        <w:t>līguma izpildi.</w:t>
      </w:r>
    </w:p>
    <w:p w14:paraId="44AA404E" w14:textId="6E13600A" w:rsidR="00071B9C"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8.3. </w:t>
      </w:r>
      <w:r w:rsidR="00071B9C" w:rsidRPr="008813CE">
        <w:rPr>
          <w:rFonts w:ascii="Times New Roman" w:hAnsi="Times New Roman" w:cs="Times New Roman"/>
          <w:sz w:val="24"/>
          <w:szCs w:val="24"/>
          <w:lang w:val="lv-LV"/>
        </w:rPr>
        <w:t>Puse, kura nokļuvusi nepārvaramas varas apstākļos, nekavējoties, bet ne vēlāk kā vienas dienas laikā no nepārvaramas varas gadījuma iestāšanās brīža, informē par to otru Pusi, lai veiktu nepieciešamos pasākumus nepārvaramas varas apstākļu radīto seku novēršanai, tai skaitā izskatītu iespēju maršruta apkalpošanā iesaistīt citus pārvadātājus.</w:t>
      </w:r>
    </w:p>
    <w:p w14:paraId="5271CBF9" w14:textId="785860BB" w:rsidR="0058386B"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8.4. </w:t>
      </w:r>
      <w:r w:rsidR="00071B9C" w:rsidRPr="008813CE">
        <w:rPr>
          <w:rFonts w:ascii="Times New Roman" w:hAnsi="Times New Roman" w:cs="Times New Roman"/>
          <w:sz w:val="24"/>
          <w:szCs w:val="24"/>
          <w:lang w:val="lv-LV"/>
        </w:rPr>
        <w:t>Ja nepārvaramas varas gadīj</w:t>
      </w:r>
      <w:r w:rsidR="00B72995" w:rsidRPr="008813CE">
        <w:rPr>
          <w:rFonts w:ascii="Times New Roman" w:hAnsi="Times New Roman" w:cs="Times New Roman"/>
          <w:sz w:val="24"/>
          <w:szCs w:val="24"/>
          <w:lang w:val="lv-LV"/>
        </w:rPr>
        <w:t xml:space="preserve">ums ilgst vairāk par 30 dienām, vienai vai otrai Pusei ir tiesības lauzt </w:t>
      </w:r>
      <w:r w:rsidR="00382631" w:rsidRPr="008813CE">
        <w:rPr>
          <w:rFonts w:ascii="Times New Roman" w:hAnsi="Times New Roman" w:cs="Times New Roman"/>
          <w:sz w:val="24"/>
          <w:szCs w:val="24"/>
          <w:lang w:val="lv-LV"/>
        </w:rPr>
        <w:t xml:space="preserve">Sadarbības </w:t>
      </w:r>
      <w:r w:rsidR="00B72995" w:rsidRPr="008813CE">
        <w:rPr>
          <w:rFonts w:ascii="Times New Roman" w:hAnsi="Times New Roman" w:cs="Times New Roman"/>
          <w:sz w:val="24"/>
          <w:szCs w:val="24"/>
          <w:lang w:val="lv-LV"/>
        </w:rPr>
        <w:t>līgumu bez pienākuma atlīdzināt zaudējumus.</w:t>
      </w:r>
    </w:p>
    <w:p w14:paraId="72AAEEEA" w14:textId="77777777" w:rsidR="0058386B" w:rsidRDefault="0058386B" w:rsidP="0058386B">
      <w:pPr>
        <w:pStyle w:val="ListParagraph"/>
        <w:tabs>
          <w:tab w:val="left" w:pos="3240"/>
        </w:tabs>
        <w:spacing w:after="0" w:line="240" w:lineRule="auto"/>
        <w:ind w:left="1155"/>
        <w:jc w:val="both"/>
        <w:rPr>
          <w:rFonts w:ascii="Times New Roman" w:hAnsi="Times New Roman" w:cs="Times New Roman"/>
          <w:sz w:val="24"/>
          <w:szCs w:val="24"/>
          <w:lang w:val="lv-LV"/>
        </w:rPr>
      </w:pPr>
    </w:p>
    <w:p w14:paraId="216D49C5" w14:textId="77777777" w:rsidR="000E2646" w:rsidRDefault="000E2646" w:rsidP="0058386B">
      <w:pPr>
        <w:pStyle w:val="ListParagraph"/>
        <w:tabs>
          <w:tab w:val="left" w:pos="3240"/>
        </w:tabs>
        <w:spacing w:after="0" w:line="240" w:lineRule="auto"/>
        <w:ind w:left="1155"/>
        <w:jc w:val="both"/>
        <w:rPr>
          <w:rFonts w:ascii="Times New Roman" w:hAnsi="Times New Roman" w:cs="Times New Roman"/>
          <w:sz w:val="24"/>
          <w:szCs w:val="24"/>
          <w:lang w:val="lv-LV"/>
        </w:rPr>
      </w:pPr>
    </w:p>
    <w:p w14:paraId="78B3CA54" w14:textId="77777777" w:rsidR="000E2646" w:rsidRDefault="000E2646" w:rsidP="0058386B">
      <w:pPr>
        <w:pStyle w:val="ListParagraph"/>
        <w:tabs>
          <w:tab w:val="left" w:pos="3240"/>
        </w:tabs>
        <w:spacing w:after="0" w:line="240" w:lineRule="auto"/>
        <w:ind w:left="1155"/>
        <w:jc w:val="both"/>
        <w:rPr>
          <w:rFonts w:ascii="Times New Roman" w:hAnsi="Times New Roman" w:cs="Times New Roman"/>
          <w:sz w:val="24"/>
          <w:szCs w:val="24"/>
          <w:lang w:val="lv-LV"/>
        </w:rPr>
      </w:pPr>
    </w:p>
    <w:p w14:paraId="2465E876" w14:textId="77777777" w:rsidR="000E2646" w:rsidRDefault="000E2646" w:rsidP="0058386B">
      <w:pPr>
        <w:pStyle w:val="ListParagraph"/>
        <w:tabs>
          <w:tab w:val="left" w:pos="3240"/>
        </w:tabs>
        <w:spacing w:after="0" w:line="240" w:lineRule="auto"/>
        <w:ind w:left="1155"/>
        <w:jc w:val="both"/>
        <w:rPr>
          <w:rFonts w:ascii="Times New Roman" w:hAnsi="Times New Roman" w:cs="Times New Roman"/>
          <w:sz w:val="24"/>
          <w:szCs w:val="24"/>
          <w:lang w:val="lv-LV"/>
        </w:rPr>
      </w:pPr>
    </w:p>
    <w:p w14:paraId="229C7095" w14:textId="12131A5F" w:rsidR="00071B9C" w:rsidRPr="008813CE" w:rsidRDefault="008813CE" w:rsidP="008813CE">
      <w:pPr>
        <w:tabs>
          <w:tab w:val="left" w:pos="3240"/>
        </w:tabs>
        <w:spacing w:after="0" w:line="240" w:lineRule="auto"/>
        <w:ind w:left="360"/>
        <w:jc w:val="center"/>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 xml:space="preserve">9. </w:t>
      </w:r>
      <w:r w:rsidR="0058386B" w:rsidRPr="008813CE">
        <w:rPr>
          <w:rFonts w:ascii="Times New Roman" w:hAnsi="Times New Roman" w:cs="Times New Roman"/>
          <w:b/>
          <w:sz w:val="24"/>
          <w:szCs w:val="24"/>
          <w:lang w:val="lv-LV"/>
        </w:rPr>
        <w:t>Nobeiguma noteikumi</w:t>
      </w:r>
    </w:p>
    <w:p w14:paraId="6697DB6B" w14:textId="2E577524" w:rsidR="0058386B"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9.1. </w:t>
      </w:r>
      <w:r w:rsidR="008130C6" w:rsidRPr="008813CE">
        <w:rPr>
          <w:rFonts w:ascii="Times New Roman" w:hAnsi="Times New Roman" w:cs="Times New Roman"/>
          <w:sz w:val="24"/>
          <w:szCs w:val="24"/>
          <w:lang w:val="lv-LV"/>
        </w:rPr>
        <w:t xml:space="preserve">Jebkuri kontakti par jautājumiem, kas saistīti ar </w:t>
      </w:r>
      <w:r w:rsidR="00DB187A" w:rsidRPr="008813CE">
        <w:rPr>
          <w:rFonts w:ascii="Times New Roman" w:hAnsi="Times New Roman" w:cs="Times New Roman"/>
          <w:sz w:val="24"/>
          <w:szCs w:val="24"/>
          <w:lang w:val="lv-LV"/>
        </w:rPr>
        <w:t xml:space="preserve">Sadarbības </w:t>
      </w:r>
      <w:r w:rsidR="008130C6" w:rsidRPr="008813CE">
        <w:rPr>
          <w:rFonts w:ascii="Times New Roman" w:hAnsi="Times New Roman" w:cs="Times New Roman"/>
          <w:sz w:val="24"/>
          <w:szCs w:val="24"/>
          <w:lang w:val="lv-LV"/>
        </w:rPr>
        <w:t xml:space="preserve">līgumu, Pušu starpā notiek </w:t>
      </w:r>
      <w:proofErr w:type="spellStart"/>
      <w:r w:rsidR="008130C6" w:rsidRPr="008813CE">
        <w:rPr>
          <w:rFonts w:ascii="Times New Roman" w:hAnsi="Times New Roman" w:cs="Times New Roman"/>
          <w:sz w:val="24"/>
          <w:szCs w:val="24"/>
          <w:lang w:val="lv-LV"/>
        </w:rPr>
        <w:t>rakstveidā</w:t>
      </w:r>
      <w:proofErr w:type="spellEnd"/>
      <w:r w:rsidR="008130C6" w:rsidRPr="008813CE">
        <w:rPr>
          <w:rFonts w:ascii="Times New Roman" w:hAnsi="Times New Roman" w:cs="Times New Roman"/>
          <w:sz w:val="24"/>
          <w:szCs w:val="24"/>
          <w:lang w:val="lv-LV"/>
        </w:rPr>
        <w:t>, nosūtot pa pastu, elektroniski vai iesniedzot personiski Pušu pārstāvjiem pret parakstu par saņemšanu.</w:t>
      </w:r>
    </w:p>
    <w:p w14:paraId="6AC98929" w14:textId="6C35A2EB" w:rsidR="008130C6"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9.2. </w:t>
      </w:r>
      <w:r w:rsidR="008130C6" w:rsidRPr="008813CE">
        <w:rPr>
          <w:rFonts w:ascii="Times New Roman" w:hAnsi="Times New Roman" w:cs="Times New Roman"/>
          <w:sz w:val="24"/>
          <w:szCs w:val="24"/>
          <w:lang w:val="lv-LV"/>
        </w:rPr>
        <w:t xml:space="preserve">Pušu pienākums savlaicīgi informēt par </w:t>
      </w:r>
      <w:r w:rsidR="00DB187A" w:rsidRPr="008813CE">
        <w:rPr>
          <w:rFonts w:ascii="Times New Roman" w:hAnsi="Times New Roman" w:cs="Times New Roman"/>
          <w:sz w:val="24"/>
          <w:szCs w:val="24"/>
          <w:lang w:val="lv-LV"/>
        </w:rPr>
        <w:t xml:space="preserve">Sadarbības </w:t>
      </w:r>
      <w:r w:rsidR="00BF310E" w:rsidRPr="008813CE">
        <w:rPr>
          <w:rFonts w:ascii="Times New Roman" w:hAnsi="Times New Roman" w:cs="Times New Roman"/>
          <w:sz w:val="24"/>
          <w:szCs w:val="24"/>
          <w:lang w:val="lv-LV"/>
        </w:rPr>
        <w:t>līgumā norā</w:t>
      </w:r>
      <w:r w:rsidR="008130C6" w:rsidRPr="008813CE">
        <w:rPr>
          <w:rFonts w:ascii="Times New Roman" w:hAnsi="Times New Roman" w:cs="Times New Roman"/>
          <w:sz w:val="24"/>
          <w:szCs w:val="24"/>
          <w:lang w:val="lv-LV"/>
        </w:rPr>
        <w:t>dītās adreses maiņu.</w:t>
      </w:r>
    </w:p>
    <w:p w14:paraId="509FDC4F" w14:textId="60B7FE17" w:rsidR="008130C6"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9.3. </w:t>
      </w:r>
      <w:r w:rsidR="008130C6" w:rsidRPr="008813CE">
        <w:rPr>
          <w:rFonts w:ascii="Times New Roman" w:hAnsi="Times New Roman" w:cs="Times New Roman"/>
          <w:sz w:val="24"/>
          <w:szCs w:val="24"/>
          <w:lang w:val="lv-LV"/>
        </w:rPr>
        <w:t xml:space="preserve">Kādam no </w:t>
      </w:r>
      <w:r w:rsidR="00DB187A" w:rsidRPr="008813CE">
        <w:rPr>
          <w:rFonts w:ascii="Times New Roman" w:hAnsi="Times New Roman" w:cs="Times New Roman"/>
          <w:sz w:val="24"/>
          <w:szCs w:val="24"/>
          <w:lang w:val="lv-LV"/>
        </w:rPr>
        <w:t xml:space="preserve">Sadarbības </w:t>
      </w:r>
      <w:r w:rsidR="008130C6" w:rsidRPr="008813CE">
        <w:rPr>
          <w:rFonts w:ascii="Times New Roman" w:hAnsi="Times New Roman" w:cs="Times New Roman"/>
          <w:sz w:val="24"/>
          <w:szCs w:val="24"/>
          <w:lang w:val="lv-LV"/>
        </w:rPr>
        <w:t>līguma noteikumiem zaud</w:t>
      </w:r>
      <w:r w:rsidR="00DB187A" w:rsidRPr="008813CE">
        <w:rPr>
          <w:rFonts w:ascii="Times New Roman" w:hAnsi="Times New Roman" w:cs="Times New Roman"/>
          <w:sz w:val="24"/>
          <w:szCs w:val="24"/>
          <w:lang w:val="lv-LV"/>
        </w:rPr>
        <w:t>ējot spēku normatīvo aktu izmaiņ</w:t>
      </w:r>
      <w:r w:rsidR="008130C6" w:rsidRPr="008813CE">
        <w:rPr>
          <w:rFonts w:ascii="Times New Roman" w:hAnsi="Times New Roman" w:cs="Times New Roman"/>
          <w:sz w:val="24"/>
          <w:szCs w:val="24"/>
          <w:lang w:val="lv-LV"/>
        </w:rPr>
        <w:t>u gadījumā, līgums nezaudē spēku tā pārēj</w:t>
      </w:r>
      <w:r w:rsidR="00DB187A" w:rsidRPr="008813CE">
        <w:rPr>
          <w:rFonts w:ascii="Times New Roman" w:hAnsi="Times New Roman" w:cs="Times New Roman"/>
          <w:sz w:val="24"/>
          <w:szCs w:val="24"/>
          <w:lang w:val="lv-LV"/>
        </w:rPr>
        <w:t>o</w:t>
      </w:r>
      <w:r w:rsidR="008130C6" w:rsidRPr="008813CE">
        <w:rPr>
          <w:rFonts w:ascii="Times New Roman" w:hAnsi="Times New Roman" w:cs="Times New Roman"/>
          <w:sz w:val="24"/>
          <w:szCs w:val="24"/>
          <w:lang w:val="lv-LV"/>
        </w:rPr>
        <w:t xml:space="preserve">s punktos. Šādā gadījumā Pusēm ir pienākums piemērot </w:t>
      </w:r>
      <w:r w:rsidR="00DB187A" w:rsidRPr="008813CE">
        <w:rPr>
          <w:rFonts w:ascii="Times New Roman" w:hAnsi="Times New Roman" w:cs="Times New Roman"/>
          <w:sz w:val="24"/>
          <w:szCs w:val="24"/>
          <w:lang w:val="lv-LV"/>
        </w:rPr>
        <w:t xml:space="preserve">Sadarbības </w:t>
      </w:r>
      <w:r w:rsidR="008130C6" w:rsidRPr="008813CE">
        <w:rPr>
          <w:rFonts w:ascii="Times New Roman" w:hAnsi="Times New Roman" w:cs="Times New Roman"/>
          <w:sz w:val="24"/>
          <w:szCs w:val="24"/>
          <w:lang w:val="lv-LV"/>
        </w:rPr>
        <w:t>līgumu atbilstoši spēkā esošo normatīvo aktu prasībām.</w:t>
      </w:r>
    </w:p>
    <w:p w14:paraId="1FD3AAA1" w14:textId="0D9BA7C7" w:rsidR="008130C6"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9.4. </w:t>
      </w:r>
      <w:r w:rsidR="00E25A74" w:rsidRPr="008813CE">
        <w:rPr>
          <w:rFonts w:ascii="Times New Roman" w:hAnsi="Times New Roman" w:cs="Times New Roman"/>
          <w:sz w:val="24"/>
          <w:szCs w:val="24"/>
          <w:lang w:val="lv-LV"/>
        </w:rPr>
        <w:t xml:space="preserve">Puses vienojas, ka </w:t>
      </w:r>
      <w:r w:rsidR="00DB187A" w:rsidRPr="008813CE">
        <w:rPr>
          <w:rFonts w:ascii="Times New Roman" w:hAnsi="Times New Roman" w:cs="Times New Roman"/>
          <w:sz w:val="24"/>
          <w:szCs w:val="24"/>
          <w:lang w:val="lv-LV"/>
        </w:rPr>
        <w:t xml:space="preserve">Sadarbības </w:t>
      </w:r>
      <w:r w:rsidR="00E25A74" w:rsidRPr="008813CE">
        <w:rPr>
          <w:rFonts w:ascii="Times New Roman" w:hAnsi="Times New Roman" w:cs="Times New Roman"/>
          <w:sz w:val="24"/>
          <w:szCs w:val="24"/>
          <w:lang w:val="lv-LV"/>
        </w:rPr>
        <w:t xml:space="preserve">līguma nosacījumi uzskatāmi par konfidenciālo informāciju un nav izpaužami trešajām personām bez abu Pušu piekrišanas, izņemot gadījumus, kad </w:t>
      </w:r>
      <w:r w:rsidR="00DB187A" w:rsidRPr="008813CE">
        <w:rPr>
          <w:rFonts w:ascii="Times New Roman" w:hAnsi="Times New Roman" w:cs="Times New Roman"/>
          <w:sz w:val="24"/>
          <w:szCs w:val="24"/>
          <w:lang w:val="lv-LV"/>
        </w:rPr>
        <w:t xml:space="preserve">Sadarbības </w:t>
      </w:r>
      <w:r w:rsidR="00E25A74" w:rsidRPr="008813CE">
        <w:rPr>
          <w:rFonts w:ascii="Times New Roman" w:hAnsi="Times New Roman" w:cs="Times New Roman"/>
          <w:sz w:val="24"/>
          <w:szCs w:val="24"/>
          <w:lang w:val="lv-LV"/>
        </w:rPr>
        <w:t>līguma nosacījumu izpaušana ir paredzēta normatīvajos aktos.</w:t>
      </w:r>
    </w:p>
    <w:p w14:paraId="1645937F" w14:textId="27803498" w:rsidR="00E25A74"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9.5. </w:t>
      </w:r>
      <w:r w:rsidR="00E25A74" w:rsidRPr="008813CE">
        <w:rPr>
          <w:rFonts w:ascii="Times New Roman" w:hAnsi="Times New Roman" w:cs="Times New Roman"/>
          <w:sz w:val="24"/>
          <w:szCs w:val="24"/>
          <w:lang w:val="lv-LV"/>
        </w:rPr>
        <w:t xml:space="preserve">Pušu reorganizācija vai to vadītāju maiņa nevar būt par pamatu </w:t>
      </w:r>
      <w:r w:rsidR="00DB187A" w:rsidRPr="008813CE">
        <w:rPr>
          <w:rFonts w:ascii="Times New Roman" w:hAnsi="Times New Roman" w:cs="Times New Roman"/>
          <w:sz w:val="24"/>
          <w:szCs w:val="24"/>
          <w:lang w:val="lv-LV"/>
        </w:rPr>
        <w:t xml:space="preserve">Sadarbības </w:t>
      </w:r>
      <w:r w:rsidR="00E25A74" w:rsidRPr="008813CE">
        <w:rPr>
          <w:rFonts w:ascii="Times New Roman" w:hAnsi="Times New Roman" w:cs="Times New Roman"/>
          <w:sz w:val="24"/>
          <w:szCs w:val="24"/>
          <w:lang w:val="lv-LV"/>
        </w:rPr>
        <w:t>līguma izbeigšanai</w:t>
      </w:r>
      <w:r w:rsidR="00167764" w:rsidRPr="008813CE">
        <w:rPr>
          <w:rFonts w:ascii="Times New Roman" w:hAnsi="Times New Roman" w:cs="Times New Roman"/>
          <w:sz w:val="24"/>
          <w:szCs w:val="24"/>
          <w:lang w:val="lv-LV"/>
        </w:rPr>
        <w:t>. Gadījumā, ja kāda no Pusēm tiek reorganizēta, līgums paliek spēkā un tā noteikumi ir saistoši Puses tiesību un saistību pārņēmējam.</w:t>
      </w:r>
    </w:p>
    <w:p w14:paraId="06381AAD" w14:textId="7C6E60A4" w:rsidR="00167764"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9.6. </w:t>
      </w:r>
      <w:r w:rsidR="00167764" w:rsidRPr="008813CE">
        <w:rPr>
          <w:rFonts w:ascii="Times New Roman" w:hAnsi="Times New Roman" w:cs="Times New Roman"/>
          <w:sz w:val="24"/>
          <w:szCs w:val="24"/>
          <w:lang w:val="lv-LV"/>
        </w:rPr>
        <w:t xml:space="preserve">Nekādas mutiskas vienošanās, diskusijas vai argumenti, kas izteikti </w:t>
      </w:r>
      <w:r w:rsidR="00DB187A" w:rsidRPr="008813CE">
        <w:rPr>
          <w:rFonts w:ascii="Times New Roman" w:hAnsi="Times New Roman" w:cs="Times New Roman"/>
          <w:sz w:val="24"/>
          <w:szCs w:val="24"/>
          <w:lang w:val="lv-LV"/>
        </w:rPr>
        <w:t xml:space="preserve">Sadarbības </w:t>
      </w:r>
      <w:r w:rsidR="00167764" w:rsidRPr="008813CE">
        <w:rPr>
          <w:rFonts w:ascii="Times New Roman" w:hAnsi="Times New Roman" w:cs="Times New Roman"/>
          <w:sz w:val="24"/>
          <w:szCs w:val="24"/>
          <w:lang w:val="lv-LV"/>
        </w:rPr>
        <w:t>līguma sastādīšanas laikā un nav iekļauti līguma noteikumos un pielikumos, netiek uzskatīti par līguma noteikumiem.</w:t>
      </w:r>
    </w:p>
    <w:p w14:paraId="3164006B" w14:textId="317E60FA" w:rsidR="00167764"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9.7. </w:t>
      </w:r>
      <w:r w:rsidR="00167764" w:rsidRPr="008813CE">
        <w:rPr>
          <w:rFonts w:ascii="Times New Roman" w:hAnsi="Times New Roman" w:cs="Times New Roman"/>
          <w:sz w:val="24"/>
          <w:szCs w:val="24"/>
          <w:lang w:val="lv-LV"/>
        </w:rPr>
        <w:t xml:space="preserve">Puses vienojas, ka visi </w:t>
      </w:r>
      <w:r w:rsidR="00DB187A" w:rsidRPr="008813CE">
        <w:rPr>
          <w:rFonts w:ascii="Times New Roman" w:hAnsi="Times New Roman" w:cs="Times New Roman"/>
          <w:sz w:val="24"/>
          <w:szCs w:val="24"/>
          <w:lang w:val="lv-LV"/>
        </w:rPr>
        <w:t xml:space="preserve">Sadarbības </w:t>
      </w:r>
      <w:r w:rsidR="00167764" w:rsidRPr="008813CE">
        <w:rPr>
          <w:rFonts w:ascii="Times New Roman" w:hAnsi="Times New Roman" w:cs="Times New Roman"/>
          <w:sz w:val="24"/>
          <w:szCs w:val="24"/>
          <w:lang w:val="lv-LV"/>
        </w:rPr>
        <w:t>līgumam pievienotie dokumenti, ir uzskatāmi par konfidenciālu informāciju, kura nav izpaužama trešajām personām bez abu Pušu rakstveida piekrišanas, izņemot, kad šādas informācijas izpaušana ir paredzēta normatīvajos aktos.</w:t>
      </w:r>
    </w:p>
    <w:p w14:paraId="6470CABB" w14:textId="585B11CA" w:rsidR="00167764"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9.8. </w:t>
      </w:r>
      <w:r w:rsidR="00167764" w:rsidRPr="008813CE">
        <w:rPr>
          <w:rFonts w:ascii="Times New Roman" w:hAnsi="Times New Roman" w:cs="Times New Roman"/>
          <w:sz w:val="24"/>
          <w:szCs w:val="24"/>
          <w:lang w:val="lv-LV"/>
        </w:rPr>
        <w:t xml:space="preserve">Par </w:t>
      </w:r>
      <w:r w:rsidR="00DB187A" w:rsidRPr="008813CE">
        <w:rPr>
          <w:rFonts w:ascii="Times New Roman" w:hAnsi="Times New Roman" w:cs="Times New Roman"/>
          <w:sz w:val="24"/>
          <w:szCs w:val="24"/>
          <w:lang w:val="lv-LV"/>
        </w:rPr>
        <w:t xml:space="preserve">Sadarbības </w:t>
      </w:r>
      <w:r w:rsidR="00167764" w:rsidRPr="008813CE">
        <w:rPr>
          <w:rFonts w:ascii="Times New Roman" w:hAnsi="Times New Roman" w:cs="Times New Roman"/>
          <w:sz w:val="24"/>
          <w:szCs w:val="24"/>
          <w:lang w:val="lv-LV"/>
        </w:rPr>
        <w:t xml:space="preserve">līguma izpildes jautājumiem Sadarbības partnera atbildīgā </w:t>
      </w:r>
      <w:r w:rsidR="005D61FF" w:rsidRPr="008813CE">
        <w:rPr>
          <w:rFonts w:ascii="Times New Roman" w:hAnsi="Times New Roman" w:cs="Times New Roman"/>
          <w:sz w:val="24"/>
          <w:szCs w:val="24"/>
          <w:lang w:val="lv-LV"/>
        </w:rPr>
        <w:t>kontaktpersona ir Lilija Rēķe</w:t>
      </w:r>
      <w:r w:rsidR="00167764" w:rsidRPr="008813CE">
        <w:rPr>
          <w:rFonts w:ascii="Times New Roman" w:hAnsi="Times New Roman" w:cs="Times New Roman"/>
          <w:sz w:val="24"/>
          <w:szCs w:val="24"/>
          <w:lang w:val="lv-LV"/>
        </w:rPr>
        <w:t xml:space="preserve">, tālrunis: </w:t>
      </w:r>
      <w:r w:rsidR="005D61FF" w:rsidRPr="008813CE">
        <w:rPr>
          <w:rFonts w:ascii="Times New Roman" w:hAnsi="Times New Roman" w:cs="Times New Roman"/>
          <w:sz w:val="24"/>
          <w:szCs w:val="24"/>
          <w:lang w:val="lv-LV"/>
        </w:rPr>
        <w:t>65404322</w:t>
      </w:r>
      <w:r w:rsidR="00167764" w:rsidRPr="008813CE">
        <w:rPr>
          <w:rFonts w:ascii="Times New Roman" w:hAnsi="Times New Roman" w:cs="Times New Roman"/>
          <w:sz w:val="24"/>
          <w:szCs w:val="24"/>
          <w:lang w:val="lv-LV"/>
        </w:rPr>
        <w:t xml:space="preserve">, e-pasts: </w:t>
      </w:r>
      <w:hyperlink r:id="rId10" w:history="1">
        <w:r w:rsidR="005D61FF" w:rsidRPr="008813CE">
          <w:rPr>
            <w:rStyle w:val="Hyperlink"/>
            <w:rFonts w:ascii="Times New Roman" w:hAnsi="Times New Roman" w:cs="Times New Roman"/>
            <w:sz w:val="24"/>
            <w:szCs w:val="24"/>
            <w:lang w:val="lv-LV"/>
          </w:rPr>
          <w:t>lilija.reke@daugavpils.lv</w:t>
        </w:r>
      </w:hyperlink>
      <w:r w:rsidR="005D61FF" w:rsidRPr="008813CE">
        <w:rPr>
          <w:rFonts w:ascii="Times New Roman" w:hAnsi="Times New Roman" w:cs="Times New Roman"/>
          <w:sz w:val="24"/>
          <w:szCs w:val="24"/>
          <w:lang w:val="lv-LV"/>
        </w:rPr>
        <w:t xml:space="preserve">, Projekta iesniedzēja atbildīgā kontaktpersona ir Sabīne </w:t>
      </w:r>
      <w:proofErr w:type="spellStart"/>
      <w:r w:rsidR="005D61FF" w:rsidRPr="008813CE">
        <w:rPr>
          <w:rFonts w:ascii="Times New Roman" w:hAnsi="Times New Roman" w:cs="Times New Roman"/>
          <w:sz w:val="24"/>
          <w:szCs w:val="24"/>
          <w:lang w:val="lv-LV"/>
        </w:rPr>
        <w:t>Šņepste</w:t>
      </w:r>
      <w:proofErr w:type="spellEnd"/>
      <w:r w:rsidR="005D61FF" w:rsidRPr="008813CE">
        <w:rPr>
          <w:rFonts w:ascii="Times New Roman" w:hAnsi="Times New Roman" w:cs="Times New Roman"/>
          <w:sz w:val="24"/>
          <w:szCs w:val="24"/>
          <w:lang w:val="lv-LV"/>
        </w:rPr>
        <w:t xml:space="preserve">, tālrunis: 65476067, e-pasts: </w:t>
      </w:r>
      <w:hyperlink r:id="rId11" w:history="1">
        <w:r w:rsidR="005D61FF" w:rsidRPr="008813CE">
          <w:rPr>
            <w:rStyle w:val="Hyperlink"/>
            <w:rFonts w:ascii="Times New Roman" w:hAnsi="Times New Roman" w:cs="Times New Roman"/>
            <w:sz w:val="24"/>
            <w:szCs w:val="24"/>
            <w:lang w:val="lv-LV"/>
          </w:rPr>
          <w:t>sabine.snepste@daugavpils.lv</w:t>
        </w:r>
      </w:hyperlink>
      <w:r w:rsidR="00135715" w:rsidRPr="008813CE">
        <w:rPr>
          <w:rFonts w:ascii="Times New Roman" w:hAnsi="Times New Roman" w:cs="Times New Roman"/>
          <w:sz w:val="24"/>
          <w:szCs w:val="24"/>
          <w:lang w:val="lv-LV"/>
        </w:rPr>
        <w:t>.</w:t>
      </w:r>
    </w:p>
    <w:p w14:paraId="561E5B2C" w14:textId="38C64A59" w:rsidR="00135715" w:rsidRPr="008813CE" w:rsidRDefault="008813CE" w:rsidP="008813CE">
      <w:pPr>
        <w:tabs>
          <w:tab w:val="left" w:pos="3240"/>
        </w:tabs>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9.9. </w:t>
      </w:r>
      <w:r w:rsidR="00DB187A" w:rsidRPr="008813CE">
        <w:rPr>
          <w:rFonts w:ascii="Times New Roman" w:hAnsi="Times New Roman" w:cs="Times New Roman"/>
          <w:sz w:val="24"/>
          <w:szCs w:val="24"/>
          <w:lang w:val="lv-LV"/>
        </w:rPr>
        <w:t>Sadarbības l</w:t>
      </w:r>
      <w:r w:rsidR="0037562E" w:rsidRPr="008813CE">
        <w:rPr>
          <w:rFonts w:ascii="Times New Roman" w:hAnsi="Times New Roman" w:cs="Times New Roman"/>
          <w:sz w:val="24"/>
          <w:szCs w:val="24"/>
          <w:lang w:val="lv-LV"/>
        </w:rPr>
        <w:t xml:space="preserve">īgums sastādīts uz parakstīts trijos </w:t>
      </w:r>
      <w:r w:rsidR="00911F83" w:rsidRPr="008813CE">
        <w:rPr>
          <w:rFonts w:ascii="Times New Roman" w:hAnsi="Times New Roman" w:cs="Times New Roman"/>
          <w:sz w:val="24"/>
          <w:szCs w:val="24"/>
          <w:lang w:val="lv-LV"/>
        </w:rPr>
        <w:t>eksemplāros latviešu valodā uz 7</w:t>
      </w:r>
      <w:r w:rsidR="0037562E" w:rsidRPr="008813CE">
        <w:rPr>
          <w:rFonts w:ascii="Times New Roman" w:hAnsi="Times New Roman" w:cs="Times New Roman"/>
          <w:sz w:val="24"/>
          <w:szCs w:val="24"/>
          <w:lang w:val="lv-LV"/>
        </w:rPr>
        <w:t xml:space="preserve"> lapām, kuriem ir vienāds juridiskais spēks, katra Puse saņem vienu līguma eksemplāru un viens nosūtāms </w:t>
      </w:r>
      <w:r w:rsidR="00DB187A" w:rsidRPr="008813CE">
        <w:rPr>
          <w:rFonts w:ascii="Times New Roman" w:hAnsi="Times New Roman" w:cs="Times New Roman"/>
          <w:sz w:val="24"/>
          <w:szCs w:val="24"/>
          <w:lang w:val="lv-LV"/>
        </w:rPr>
        <w:t xml:space="preserve">Sadarbības iestādei </w:t>
      </w:r>
      <w:r w:rsidR="00DB187A" w:rsidRPr="008813CE">
        <w:rPr>
          <w:rFonts w:ascii="Times New Roman" w:hAnsi="Times New Roman" w:cs="Times New Roman"/>
          <w:i/>
          <w:sz w:val="24"/>
          <w:szCs w:val="24"/>
          <w:lang w:val="lv-LV"/>
        </w:rPr>
        <w:t>(Centrālā finanšu un līgumu aģentūra)</w:t>
      </w:r>
      <w:r w:rsidR="0037562E" w:rsidRPr="008813CE">
        <w:rPr>
          <w:rFonts w:ascii="Times New Roman" w:hAnsi="Times New Roman" w:cs="Times New Roman"/>
          <w:sz w:val="24"/>
          <w:szCs w:val="24"/>
          <w:lang w:val="lv-LV"/>
        </w:rPr>
        <w:t>.</w:t>
      </w:r>
    </w:p>
    <w:p w14:paraId="659C8EC2" w14:textId="77777777" w:rsidR="0037562E" w:rsidRDefault="0037562E" w:rsidP="0037562E">
      <w:pPr>
        <w:pStyle w:val="ListParagraph"/>
        <w:tabs>
          <w:tab w:val="left" w:pos="3240"/>
        </w:tabs>
        <w:spacing w:after="0" w:line="240" w:lineRule="auto"/>
        <w:ind w:left="1155"/>
        <w:jc w:val="both"/>
        <w:rPr>
          <w:rFonts w:ascii="Times New Roman" w:hAnsi="Times New Roman" w:cs="Times New Roman"/>
          <w:sz w:val="24"/>
          <w:szCs w:val="24"/>
          <w:lang w:val="lv-LV"/>
        </w:rPr>
      </w:pPr>
    </w:p>
    <w:p w14:paraId="421D9845" w14:textId="77777777" w:rsidR="0037562E" w:rsidRDefault="0037562E" w:rsidP="0037562E">
      <w:pPr>
        <w:tabs>
          <w:tab w:val="left" w:pos="3240"/>
        </w:tabs>
        <w:spacing w:after="0" w:line="240" w:lineRule="auto"/>
        <w:jc w:val="center"/>
        <w:rPr>
          <w:rFonts w:ascii="Times New Roman" w:hAnsi="Times New Roman" w:cs="Times New Roman"/>
          <w:b/>
          <w:sz w:val="24"/>
          <w:szCs w:val="24"/>
          <w:lang w:val="lv-LV"/>
        </w:rPr>
      </w:pPr>
      <w:r w:rsidRPr="0037562E">
        <w:rPr>
          <w:rFonts w:ascii="Times New Roman" w:hAnsi="Times New Roman" w:cs="Times New Roman"/>
          <w:b/>
          <w:sz w:val="24"/>
          <w:szCs w:val="24"/>
          <w:lang w:val="lv-LV"/>
        </w:rPr>
        <w:t>Pušu rekvizīti un paraksti</w:t>
      </w:r>
    </w:p>
    <w:p w14:paraId="04676936" w14:textId="77777777" w:rsidR="0037562E" w:rsidRDefault="0037562E" w:rsidP="0037562E">
      <w:pPr>
        <w:tabs>
          <w:tab w:val="left" w:pos="3240"/>
        </w:tabs>
        <w:spacing w:after="0" w:line="240" w:lineRule="auto"/>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4579"/>
        <w:gridCol w:w="4483"/>
      </w:tblGrid>
      <w:tr w:rsidR="0037562E" w14:paraId="1A90C8F2" w14:textId="77777777" w:rsidTr="0037562E">
        <w:tc>
          <w:tcPr>
            <w:tcW w:w="4810" w:type="dxa"/>
          </w:tcPr>
          <w:p w14:paraId="0E3BDD70" w14:textId="77777777" w:rsidR="0037562E" w:rsidRPr="0037562E" w:rsidRDefault="0037562E" w:rsidP="0037562E">
            <w:pPr>
              <w:tabs>
                <w:tab w:val="left" w:pos="3240"/>
              </w:tabs>
              <w:rPr>
                <w:rFonts w:ascii="Times New Roman" w:hAnsi="Times New Roman" w:cs="Times New Roman"/>
                <w:b/>
                <w:sz w:val="24"/>
                <w:szCs w:val="24"/>
                <w:lang w:val="lv-LV"/>
              </w:rPr>
            </w:pPr>
            <w:r>
              <w:rPr>
                <w:rFonts w:ascii="Times New Roman" w:hAnsi="Times New Roman" w:cs="Times New Roman"/>
                <w:b/>
                <w:sz w:val="24"/>
                <w:szCs w:val="24"/>
                <w:lang w:val="lv-LV"/>
              </w:rPr>
              <w:t>Sadarbības partneris</w:t>
            </w:r>
          </w:p>
        </w:tc>
        <w:tc>
          <w:tcPr>
            <w:tcW w:w="4811" w:type="dxa"/>
          </w:tcPr>
          <w:p w14:paraId="29AADA98" w14:textId="77777777" w:rsidR="0037562E" w:rsidRPr="0037562E" w:rsidRDefault="0037562E" w:rsidP="0037562E">
            <w:pPr>
              <w:tabs>
                <w:tab w:val="left" w:pos="3240"/>
              </w:tabs>
              <w:rPr>
                <w:rFonts w:ascii="Times New Roman" w:hAnsi="Times New Roman" w:cs="Times New Roman"/>
                <w:b/>
                <w:sz w:val="24"/>
                <w:szCs w:val="24"/>
                <w:lang w:val="lv-LV"/>
              </w:rPr>
            </w:pPr>
            <w:r w:rsidRPr="0037562E">
              <w:rPr>
                <w:rFonts w:ascii="Times New Roman" w:hAnsi="Times New Roman" w:cs="Times New Roman"/>
                <w:b/>
                <w:sz w:val="24"/>
                <w:szCs w:val="24"/>
                <w:lang w:val="lv-LV"/>
              </w:rPr>
              <w:t>Projekta iesniedzējs</w:t>
            </w:r>
          </w:p>
        </w:tc>
      </w:tr>
      <w:tr w:rsidR="0037562E" w14:paraId="4B1EFD93" w14:textId="77777777" w:rsidTr="0037562E">
        <w:tc>
          <w:tcPr>
            <w:tcW w:w="4810" w:type="dxa"/>
          </w:tcPr>
          <w:p w14:paraId="3F79A995" w14:textId="77777777" w:rsidR="0037562E" w:rsidRDefault="0037562E" w:rsidP="0037562E">
            <w:pPr>
              <w:tabs>
                <w:tab w:val="left" w:pos="3240"/>
              </w:tabs>
              <w:rPr>
                <w:rFonts w:ascii="Times New Roman" w:hAnsi="Times New Roman" w:cs="Times New Roman"/>
                <w:sz w:val="24"/>
                <w:szCs w:val="24"/>
                <w:lang w:val="lv-LV"/>
              </w:rPr>
            </w:pPr>
            <w:r>
              <w:rPr>
                <w:rFonts w:ascii="Times New Roman" w:hAnsi="Times New Roman" w:cs="Times New Roman"/>
                <w:sz w:val="24"/>
                <w:szCs w:val="24"/>
                <w:lang w:val="lv-LV"/>
              </w:rPr>
              <w:t>Daugavpils pilsētas dome</w:t>
            </w:r>
          </w:p>
          <w:p w14:paraId="396B7F6A" w14:textId="411AE794" w:rsidR="0037562E" w:rsidRDefault="008813CE" w:rsidP="0037562E">
            <w:pPr>
              <w:tabs>
                <w:tab w:val="left" w:pos="3240"/>
              </w:tabs>
              <w:rPr>
                <w:rFonts w:ascii="Times New Roman" w:hAnsi="Times New Roman" w:cs="Times New Roman"/>
                <w:sz w:val="24"/>
                <w:szCs w:val="24"/>
                <w:lang w:val="lv-LV"/>
              </w:rPr>
            </w:pPr>
            <w:r>
              <w:rPr>
                <w:rFonts w:ascii="Times New Roman" w:hAnsi="Times New Roman" w:cs="Times New Roman"/>
                <w:sz w:val="24"/>
                <w:szCs w:val="24"/>
                <w:lang w:val="lv-LV"/>
              </w:rPr>
              <w:t>r</w:t>
            </w:r>
            <w:r w:rsidR="0037562E">
              <w:rPr>
                <w:rFonts w:ascii="Times New Roman" w:hAnsi="Times New Roman" w:cs="Times New Roman"/>
                <w:sz w:val="24"/>
                <w:szCs w:val="24"/>
                <w:lang w:val="lv-LV"/>
              </w:rPr>
              <w:t>eģ.Nr.90000077325</w:t>
            </w:r>
          </w:p>
          <w:p w14:paraId="6C03C784" w14:textId="45EF6C9F" w:rsidR="0037562E" w:rsidRDefault="0037562E" w:rsidP="0037562E">
            <w:pPr>
              <w:tabs>
                <w:tab w:val="left" w:pos="3240"/>
              </w:tabs>
              <w:rPr>
                <w:rFonts w:ascii="Times New Roman" w:hAnsi="Times New Roman" w:cs="Times New Roman"/>
                <w:sz w:val="24"/>
                <w:szCs w:val="24"/>
                <w:lang w:val="lv-LV"/>
              </w:rPr>
            </w:pPr>
            <w:proofErr w:type="spellStart"/>
            <w:r>
              <w:rPr>
                <w:rFonts w:ascii="Times New Roman" w:hAnsi="Times New Roman" w:cs="Times New Roman"/>
                <w:sz w:val="24"/>
                <w:szCs w:val="24"/>
                <w:lang w:val="lv-LV"/>
              </w:rPr>
              <w:t>K.Valdemāra</w:t>
            </w:r>
            <w:proofErr w:type="spellEnd"/>
            <w:r>
              <w:rPr>
                <w:rFonts w:ascii="Times New Roman" w:hAnsi="Times New Roman" w:cs="Times New Roman"/>
                <w:sz w:val="24"/>
                <w:szCs w:val="24"/>
                <w:lang w:val="lv-LV"/>
              </w:rPr>
              <w:t xml:space="preserve"> ielā 1, Daugavpilī</w:t>
            </w:r>
          </w:p>
          <w:p w14:paraId="680A1421" w14:textId="77777777" w:rsidR="0037562E" w:rsidRDefault="0037562E" w:rsidP="0037562E">
            <w:pPr>
              <w:tabs>
                <w:tab w:val="left" w:pos="3240"/>
              </w:tabs>
              <w:rPr>
                <w:rFonts w:ascii="Times New Roman" w:hAnsi="Times New Roman" w:cs="Times New Roman"/>
                <w:sz w:val="24"/>
                <w:szCs w:val="24"/>
                <w:lang w:val="lv-LV"/>
              </w:rPr>
            </w:pPr>
          </w:p>
          <w:p w14:paraId="65B31585" w14:textId="475ECB56" w:rsidR="0037562E" w:rsidRDefault="0037562E" w:rsidP="0037562E">
            <w:pPr>
              <w:tabs>
                <w:tab w:val="left" w:pos="3240"/>
              </w:tabs>
              <w:rPr>
                <w:rFonts w:ascii="Times New Roman" w:hAnsi="Times New Roman" w:cs="Times New Roman"/>
                <w:sz w:val="24"/>
                <w:szCs w:val="24"/>
                <w:lang w:val="lv-LV"/>
              </w:rPr>
            </w:pPr>
            <w:r>
              <w:rPr>
                <w:rFonts w:ascii="Times New Roman" w:hAnsi="Times New Roman" w:cs="Times New Roman"/>
                <w:sz w:val="24"/>
                <w:szCs w:val="24"/>
                <w:lang w:val="lv-LV"/>
              </w:rPr>
              <w:t xml:space="preserve">Daugavpils pilsētas domes </w:t>
            </w:r>
            <w:r w:rsidR="0047657D">
              <w:rPr>
                <w:rFonts w:ascii="Times New Roman" w:hAnsi="Times New Roman" w:cs="Times New Roman"/>
                <w:sz w:val="24"/>
                <w:szCs w:val="24"/>
                <w:lang w:val="lv-LV"/>
              </w:rPr>
              <w:t>priekšsēdētājs</w:t>
            </w:r>
          </w:p>
          <w:p w14:paraId="224D7FDC" w14:textId="77777777" w:rsidR="0037562E" w:rsidRDefault="0037562E" w:rsidP="0037562E">
            <w:pPr>
              <w:tabs>
                <w:tab w:val="left" w:pos="3240"/>
              </w:tabs>
              <w:rPr>
                <w:rFonts w:ascii="Times New Roman" w:hAnsi="Times New Roman" w:cs="Times New Roman"/>
                <w:sz w:val="24"/>
                <w:szCs w:val="24"/>
                <w:lang w:val="lv-LV"/>
              </w:rPr>
            </w:pPr>
          </w:p>
          <w:p w14:paraId="122EEE05" w14:textId="2A1F1B9D" w:rsidR="0037562E" w:rsidRPr="0037562E" w:rsidRDefault="0037562E" w:rsidP="0037562E">
            <w:pPr>
              <w:tabs>
                <w:tab w:val="left" w:pos="3240"/>
              </w:tabs>
              <w:rPr>
                <w:rFonts w:ascii="Times New Roman" w:hAnsi="Times New Roman" w:cs="Times New Roman"/>
                <w:sz w:val="24"/>
                <w:szCs w:val="24"/>
                <w:lang w:val="lv-LV"/>
              </w:rPr>
            </w:pPr>
            <w:r>
              <w:rPr>
                <w:rFonts w:ascii="Times New Roman" w:hAnsi="Times New Roman" w:cs="Times New Roman"/>
                <w:sz w:val="24"/>
                <w:szCs w:val="24"/>
                <w:lang w:val="lv-LV"/>
              </w:rPr>
              <w:t xml:space="preserve">_______________________ </w:t>
            </w:r>
            <w:proofErr w:type="spellStart"/>
            <w:r w:rsidR="0047657D">
              <w:rPr>
                <w:rFonts w:ascii="Times New Roman" w:hAnsi="Times New Roman" w:cs="Times New Roman"/>
                <w:sz w:val="24"/>
                <w:szCs w:val="24"/>
                <w:lang w:val="lv-LV"/>
              </w:rPr>
              <w:t>J.Lāčplēsis</w:t>
            </w:r>
            <w:proofErr w:type="spellEnd"/>
          </w:p>
          <w:p w14:paraId="2D6DFA27" w14:textId="77777777" w:rsidR="0037562E" w:rsidRDefault="0037562E" w:rsidP="0037562E">
            <w:pPr>
              <w:tabs>
                <w:tab w:val="left" w:pos="3240"/>
              </w:tabs>
              <w:rPr>
                <w:rFonts w:ascii="Times New Roman" w:hAnsi="Times New Roman" w:cs="Times New Roman"/>
                <w:sz w:val="24"/>
                <w:szCs w:val="24"/>
                <w:lang w:val="lv-LV"/>
              </w:rPr>
            </w:pPr>
          </w:p>
        </w:tc>
        <w:tc>
          <w:tcPr>
            <w:tcW w:w="4811" w:type="dxa"/>
          </w:tcPr>
          <w:p w14:paraId="6F2276D1" w14:textId="77777777" w:rsidR="00A567ED" w:rsidRDefault="0037562E" w:rsidP="00A567ED">
            <w:pPr>
              <w:tabs>
                <w:tab w:val="left" w:pos="3240"/>
              </w:tabs>
              <w:rPr>
                <w:rFonts w:ascii="Times New Roman" w:hAnsi="Times New Roman" w:cs="Times New Roman"/>
                <w:sz w:val="24"/>
                <w:szCs w:val="24"/>
                <w:lang w:val="lv-LV"/>
              </w:rPr>
            </w:pPr>
            <w:r w:rsidRPr="0037562E">
              <w:rPr>
                <w:rFonts w:ascii="Times New Roman" w:hAnsi="Times New Roman" w:cs="Times New Roman"/>
                <w:sz w:val="24"/>
                <w:szCs w:val="24"/>
                <w:lang w:val="lv-LV"/>
              </w:rPr>
              <w:t>Akciju sab</w:t>
            </w:r>
            <w:r w:rsidR="00A567ED">
              <w:rPr>
                <w:rFonts w:ascii="Times New Roman" w:hAnsi="Times New Roman" w:cs="Times New Roman"/>
                <w:sz w:val="24"/>
                <w:szCs w:val="24"/>
                <w:lang w:val="lv-LV"/>
              </w:rPr>
              <w:t>iedrība „Daugavpils satiksme”</w:t>
            </w:r>
            <w:r w:rsidRPr="0037562E">
              <w:rPr>
                <w:rFonts w:ascii="Times New Roman" w:hAnsi="Times New Roman" w:cs="Times New Roman"/>
                <w:sz w:val="24"/>
                <w:szCs w:val="24"/>
                <w:lang w:val="lv-LV"/>
              </w:rPr>
              <w:t xml:space="preserve"> </w:t>
            </w:r>
          </w:p>
          <w:p w14:paraId="1835292A" w14:textId="1CB22202" w:rsidR="0037562E" w:rsidRDefault="008813CE" w:rsidP="00A567ED">
            <w:pPr>
              <w:tabs>
                <w:tab w:val="left" w:pos="3240"/>
              </w:tabs>
              <w:rPr>
                <w:rFonts w:ascii="Times New Roman" w:hAnsi="Times New Roman" w:cs="Times New Roman"/>
                <w:sz w:val="24"/>
                <w:szCs w:val="24"/>
                <w:lang w:val="lv-LV"/>
              </w:rPr>
            </w:pPr>
            <w:r>
              <w:rPr>
                <w:rFonts w:ascii="Times New Roman" w:hAnsi="Times New Roman" w:cs="Times New Roman"/>
                <w:sz w:val="24"/>
                <w:szCs w:val="24"/>
                <w:lang w:val="lv-LV"/>
              </w:rPr>
              <w:t>r</w:t>
            </w:r>
            <w:r w:rsidR="00A567ED">
              <w:rPr>
                <w:rFonts w:ascii="Times New Roman" w:hAnsi="Times New Roman" w:cs="Times New Roman"/>
                <w:sz w:val="24"/>
                <w:szCs w:val="24"/>
                <w:lang w:val="lv-LV"/>
              </w:rPr>
              <w:t>eģ.</w:t>
            </w:r>
            <w:r w:rsidR="0037562E" w:rsidRPr="0037562E">
              <w:rPr>
                <w:rFonts w:ascii="Times New Roman" w:hAnsi="Times New Roman" w:cs="Times New Roman"/>
                <w:sz w:val="24"/>
                <w:szCs w:val="24"/>
                <w:lang w:val="lv-LV"/>
              </w:rPr>
              <w:t>Nr.41503002269</w:t>
            </w:r>
          </w:p>
          <w:p w14:paraId="4A78DFD6" w14:textId="18CE7003" w:rsidR="00A567ED" w:rsidRDefault="00765D0F" w:rsidP="00A567ED">
            <w:pPr>
              <w:tabs>
                <w:tab w:val="left" w:pos="3240"/>
              </w:tabs>
              <w:rPr>
                <w:rFonts w:ascii="Times New Roman" w:hAnsi="Times New Roman" w:cs="Times New Roman"/>
                <w:sz w:val="24"/>
                <w:szCs w:val="24"/>
                <w:lang w:val="lv-LV"/>
              </w:rPr>
            </w:pPr>
            <w:r>
              <w:rPr>
                <w:rFonts w:ascii="Times New Roman" w:hAnsi="Times New Roman" w:cs="Times New Roman"/>
                <w:sz w:val="24"/>
                <w:szCs w:val="24"/>
                <w:lang w:val="lv-LV"/>
              </w:rPr>
              <w:t>18.novembra ielā 183, Daugavpilī</w:t>
            </w:r>
          </w:p>
          <w:p w14:paraId="1A2FFBB2" w14:textId="77777777" w:rsidR="00765D0F" w:rsidRDefault="00765D0F" w:rsidP="00A567ED">
            <w:pPr>
              <w:tabs>
                <w:tab w:val="left" w:pos="3240"/>
              </w:tabs>
              <w:rPr>
                <w:rFonts w:ascii="Times New Roman" w:hAnsi="Times New Roman" w:cs="Times New Roman"/>
                <w:sz w:val="24"/>
                <w:szCs w:val="24"/>
                <w:lang w:val="lv-LV"/>
              </w:rPr>
            </w:pPr>
          </w:p>
          <w:p w14:paraId="3DD7A52B" w14:textId="0673235D" w:rsidR="00765D0F" w:rsidRDefault="0034173B" w:rsidP="00765D0F">
            <w:pPr>
              <w:tabs>
                <w:tab w:val="left" w:pos="3240"/>
              </w:tabs>
              <w:rPr>
                <w:rFonts w:ascii="Times New Roman" w:hAnsi="Times New Roman" w:cs="Times New Roman"/>
                <w:sz w:val="24"/>
                <w:szCs w:val="24"/>
                <w:lang w:val="lv-LV"/>
              </w:rPr>
            </w:pPr>
            <w:r>
              <w:rPr>
                <w:rFonts w:ascii="Times New Roman" w:hAnsi="Times New Roman" w:cs="Times New Roman"/>
                <w:sz w:val="24"/>
                <w:szCs w:val="24"/>
                <w:lang w:val="lv-LV"/>
              </w:rPr>
              <w:t xml:space="preserve">Valdes loceklis _____________ </w:t>
            </w:r>
            <w:proofErr w:type="spellStart"/>
            <w:r>
              <w:rPr>
                <w:rFonts w:ascii="Times New Roman" w:hAnsi="Times New Roman" w:cs="Times New Roman"/>
                <w:sz w:val="24"/>
                <w:szCs w:val="24"/>
                <w:lang w:val="lv-LV"/>
              </w:rPr>
              <w:t>Ē</w:t>
            </w:r>
            <w:r w:rsidR="00765D0F">
              <w:rPr>
                <w:rFonts w:ascii="Times New Roman" w:hAnsi="Times New Roman" w:cs="Times New Roman"/>
                <w:sz w:val="24"/>
                <w:szCs w:val="24"/>
                <w:lang w:val="lv-LV"/>
              </w:rPr>
              <w:t>.Mekšs</w:t>
            </w:r>
            <w:proofErr w:type="spellEnd"/>
          </w:p>
          <w:p w14:paraId="14E843BB" w14:textId="77777777" w:rsidR="00765D0F" w:rsidRDefault="00765D0F" w:rsidP="00765D0F">
            <w:pPr>
              <w:tabs>
                <w:tab w:val="left" w:pos="3240"/>
              </w:tabs>
              <w:rPr>
                <w:rFonts w:ascii="Times New Roman" w:hAnsi="Times New Roman" w:cs="Times New Roman"/>
                <w:sz w:val="24"/>
                <w:szCs w:val="24"/>
                <w:lang w:val="lv-LV"/>
              </w:rPr>
            </w:pPr>
          </w:p>
          <w:p w14:paraId="2D7B1FFF" w14:textId="0A206BA6" w:rsidR="00765D0F" w:rsidRPr="0037562E" w:rsidRDefault="00765D0F" w:rsidP="00765D0F">
            <w:pPr>
              <w:tabs>
                <w:tab w:val="left" w:pos="3240"/>
              </w:tabs>
              <w:rPr>
                <w:rFonts w:ascii="Times New Roman" w:hAnsi="Times New Roman" w:cs="Times New Roman"/>
                <w:sz w:val="24"/>
                <w:szCs w:val="24"/>
                <w:lang w:val="lv-LV"/>
              </w:rPr>
            </w:pPr>
            <w:r>
              <w:rPr>
                <w:rFonts w:ascii="Times New Roman" w:hAnsi="Times New Roman" w:cs="Times New Roman"/>
                <w:sz w:val="24"/>
                <w:szCs w:val="24"/>
                <w:lang w:val="lv-LV"/>
              </w:rPr>
              <w:t xml:space="preserve">Valdes locekle ______________ </w:t>
            </w:r>
            <w:proofErr w:type="spellStart"/>
            <w:r>
              <w:rPr>
                <w:rFonts w:ascii="Times New Roman" w:hAnsi="Times New Roman" w:cs="Times New Roman"/>
                <w:sz w:val="24"/>
                <w:szCs w:val="24"/>
                <w:lang w:val="lv-LV"/>
              </w:rPr>
              <w:t>S.Šņepste</w:t>
            </w:r>
            <w:proofErr w:type="spellEnd"/>
          </w:p>
          <w:p w14:paraId="678742EA" w14:textId="77777777" w:rsidR="00765D0F" w:rsidRDefault="00765D0F" w:rsidP="00A567ED">
            <w:pPr>
              <w:tabs>
                <w:tab w:val="left" w:pos="3240"/>
              </w:tabs>
              <w:rPr>
                <w:rFonts w:ascii="Times New Roman" w:hAnsi="Times New Roman" w:cs="Times New Roman"/>
                <w:sz w:val="24"/>
                <w:szCs w:val="24"/>
                <w:lang w:val="lv-LV"/>
              </w:rPr>
            </w:pPr>
          </w:p>
        </w:tc>
      </w:tr>
    </w:tbl>
    <w:p w14:paraId="7EF2BFD3" w14:textId="77777777" w:rsidR="0037562E" w:rsidRDefault="0037562E" w:rsidP="0037562E">
      <w:pPr>
        <w:tabs>
          <w:tab w:val="left" w:pos="3240"/>
        </w:tabs>
        <w:spacing w:after="0" w:line="240" w:lineRule="auto"/>
        <w:rPr>
          <w:rFonts w:ascii="Times New Roman" w:hAnsi="Times New Roman" w:cs="Times New Roman"/>
          <w:sz w:val="24"/>
          <w:szCs w:val="24"/>
          <w:lang w:val="lv-LV"/>
        </w:rPr>
      </w:pPr>
    </w:p>
    <w:sectPr w:rsidR="0037562E" w:rsidSect="00196D27">
      <w:headerReference w:type="default" r:id="rId12"/>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95709" w14:textId="77777777" w:rsidR="00C35DE1" w:rsidRDefault="00C35DE1" w:rsidP="00C7208C">
      <w:pPr>
        <w:spacing w:after="0" w:line="240" w:lineRule="auto"/>
      </w:pPr>
      <w:r>
        <w:separator/>
      </w:r>
    </w:p>
  </w:endnote>
  <w:endnote w:type="continuationSeparator" w:id="0">
    <w:p w14:paraId="430182E1" w14:textId="77777777" w:rsidR="00C35DE1" w:rsidRDefault="00C35DE1" w:rsidP="00C7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C232" w14:textId="77777777" w:rsidR="00C35DE1" w:rsidRDefault="00C35DE1" w:rsidP="00C7208C">
      <w:pPr>
        <w:spacing w:after="0" w:line="240" w:lineRule="auto"/>
      </w:pPr>
      <w:r>
        <w:separator/>
      </w:r>
    </w:p>
  </w:footnote>
  <w:footnote w:type="continuationSeparator" w:id="0">
    <w:p w14:paraId="1DE7D942" w14:textId="77777777" w:rsidR="00C35DE1" w:rsidRDefault="00C35DE1" w:rsidP="00C72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11586"/>
      <w:docPartObj>
        <w:docPartGallery w:val="Page Numbers (Top of Page)"/>
        <w:docPartUnique/>
      </w:docPartObj>
    </w:sdtPr>
    <w:sdtEndPr>
      <w:rPr>
        <w:noProof/>
      </w:rPr>
    </w:sdtEndPr>
    <w:sdtContent>
      <w:p w14:paraId="52BC41F5" w14:textId="4B9663E5" w:rsidR="001A7279" w:rsidRDefault="001A7279">
        <w:pPr>
          <w:pStyle w:val="Header"/>
          <w:jc w:val="center"/>
        </w:pPr>
        <w:r>
          <w:fldChar w:fldCharType="begin"/>
        </w:r>
        <w:r>
          <w:instrText xml:space="preserve"> PAGE   \* MERGEFORMAT </w:instrText>
        </w:r>
        <w:r>
          <w:fldChar w:fldCharType="separate"/>
        </w:r>
        <w:r w:rsidR="00FE79ED">
          <w:rPr>
            <w:noProof/>
          </w:rPr>
          <w:t>2</w:t>
        </w:r>
        <w:r>
          <w:rPr>
            <w:noProof/>
          </w:rPr>
          <w:fldChar w:fldCharType="end"/>
        </w:r>
      </w:p>
    </w:sdtContent>
  </w:sdt>
  <w:p w14:paraId="527FF5BE" w14:textId="77777777" w:rsidR="001A7279" w:rsidRDefault="001A7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31CA3"/>
    <w:multiLevelType w:val="hybridMultilevel"/>
    <w:tmpl w:val="7F48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57EB3"/>
    <w:multiLevelType w:val="hybridMultilevel"/>
    <w:tmpl w:val="AE68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A4F55"/>
    <w:multiLevelType w:val="multilevel"/>
    <w:tmpl w:val="868E77BC"/>
    <w:lvl w:ilvl="0">
      <w:start w:val="2"/>
      <w:numFmt w:val="decimal"/>
      <w:lvlText w:val="%1."/>
      <w:lvlJc w:val="left"/>
      <w:pPr>
        <w:ind w:left="72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89F3E0C"/>
    <w:multiLevelType w:val="multilevel"/>
    <w:tmpl w:val="14788F5E"/>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B2F0275"/>
    <w:multiLevelType w:val="hybridMultilevel"/>
    <w:tmpl w:val="4766AA2A"/>
    <w:lvl w:ilvl="0" w:tplc="43CA29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72A61DA3"/>
    <w:multiLevelType w:val="hybridMultilevel"/>
    <w:tmpl w:val="657806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AC"/>
    <w:rsid w:val="00026685"/>
    <w:rsid w:val="00050B62"/>
    <w:rsid w:val="000537EC"/>
    <w:rsid w:val="00061410"/>
    <w:rsid w:val="000652FA"/>
    <w:rsid w:val="00071B9C"/>
    <w:rsid w:val="000B0C60"/>
    <w:rsid w:val="000C3428"/>
    <w:rsid w:val="000E18B9"/>
    <w:rsid w:val="000E2646"/>
    <w:rsid w:val="000E47ED"/>
    <w:rsid w:val="000F7FC0"/>
    <w:rsid w:val="00113D84"/>
    <w:rsid w:val="0012172B"/>
    <w:rsid w:val="00131DF0"/>
    <w:rsid w:val="00135715"/>
    <w:rsid w:val="00163871"/>
    <w:rsid w:val="00167764"/>
    <w:rsid w:val="00175CCE"/>
    <w:rsid w:val="00187EE0"/>
    <w:rsid w:val="00196D27"/>
    <w:rsid w:val="001A7279"/>
    <w:rsid w:val="001C6EF6"/>
    <w:rsid w:val="001C72C2"/>
    <w:rsid w:val="001C7D15"/>
    <w:rsid w:val="0022016C"/>
    <w:rsid w:val="00224896"/>
    <w:rsid w:val="0022491C"/>
    <w:rsid w:val="00235DB0"/>
    <w:rsid w:val="002540B4"/>
    <w:rsid w:val="002547CF"/>
    <w:rsid w:val="00272AE1"/>
    <w:rsid w:val="00282C3B"/>
    <w:rsid w:val="002A3D85"/>
    <w:rsid w:val="002B10DF"/>
    <w:rsid w:val="002C6E99"/>
    <w:rsid w:val="0032074A"/>
    <w:rsid w:val="00322D02"/>
    <w:rsid w:val="0034173B"/>
    <w:rsid w:val="0034764A"/>
    <w:rsid w:val="00352F95"/>
    <w:rsid w:val="00362395"/>
    <w:rsid w:val="0036486A"/>
    <w:rsid w:val="0037562E"/>
    <w:rsid w:val="00382631"/>
    <w:rsid w:val="003B3130"/>
    <w:rsid w:val="003B6D71"/>
    <w:rsid w:val="003D0E82"/>
    <w:rsid w:val="003D3FC6"/>
    <w:rsid w:val="003F6A40"/>
    <w:rsid w:val="003F71FA"/>
    <w:rsid w:val="003F76DD"/>
    <w:rsid w:val="004025EE"/>
    <w:rsid w:val="004103B9"/>
    <w:rsid w:val="0041573C"/>
    <w:rsid w:val="00416D7B"/>
    <w:rsid w:val="00422922"/>
    <w:rsid w:val="00451593"/>
    <w:rsid w:val="0047657D"/>
    <w:rsid w:val="004863DB"/>
    <w:rsid w:val="004A5BC5"/>
    <w:rsid w:val="004B3EE6"/>
    <w:rsid w:val="0050781A"/>
    <w:rsid w:val="0054590E"/>
    <w:rsid w:val="0057089B"/>
    <w:rsid w:val="005717E5"/>
    <w:rsid w:val="00581C63"/>
    <w:rsid w:val="0058386B"/>
    <w:rsid w:val="00591AA0"/>
    <w:rsid w:val="00593E77"/>
    <w:rsid w:val="005A6998"/>
    <w:rsid w:val="005C52A2"/>
    <w:rsid w:val="005D61FF"/>
    <w:rsid w:val="00603C88"/>
    <w:rsid w:val="006069B7"/>
    <w:rsid w:val="00617EF3"/>
    <w:rsid w:val="00644609"/>
    <w:rsid w:val="006579C5"/>
    <w:rsid w:val="00657BFA"/>
    <w:rsid w:val="006644C3"/>
    <w:rsid w:val="00697BAC"/>
    <w:rsid w:val="006B5943"/>
    <w:rsid w:val="006E7665"/>
    <w:rsid w:val="006F6DE7"/>
    <w:rsid w:val="00720643"/>
    <w:rsid w:val="00723F60"/>
    <w:rsid w:val="00736D3B"/>
    <w:rsid w:val="00764799"/>
    <w:rsid w:val="00765D0F"/>
    <w:rsid w:val="007C55F7"/>
    <w:rsid w:val="007E0D51"/>
    <w:rsid w:val="007F6496"/>
    <w:rsid w:val="008130C6"/>
    <w:rsid w:val="00830A20"/>
    <w:rsid w:val="00835AC1"/>
    <w:rsid w:val="00851CCD"/>
    <w:rsid w:val="00864BF4"/>
    <w:rsid w:val="008659D7"/>
    <w:rsid w:val="008813CE"/>
    <w:rsid w:val="00883413"/>
    <w:rsid w:val="008C539B"/>
    <w:rsid w:val="00911F83"/>
    <w:rsid w:val="0094604A"/>
    <w:rsid w:val="00947405"/>
    <w:rsid w:val="00957770"/>
    <w:rsid w:val="00983972"/>
    <w:rsid w:val="009A3D12"/>
    <w:rsid w:val="00A03C01"/>
    <w:rsid w:val="00A03C4C"/>
    <w:rsid w:val="00A11FCB"/>
    <w:rsid w:val="00A360F1"/>
    <w:rsid w:val="00A54921"/>
    <w:rsid w:val="00A567ED"/>
    <w:rsid w:val="00A5735B"/>
    <w:rsid w:val="00AE12B2"/>
    <w:rsid w:val="00AE711F"/>
    <w:rsid w:val="00B22BA9"/>
    <w:rsid w:val="00B34C69"/>
    <w:rsid w:val="00B405E2"/>
    <w:rsid w:val="00B72995"/>
    <w:rsid w:val="00BD4034"/>
    <w:rsid w:val="00BE60D1"/>
    <w:rsid w:val="00BE6F32"/>
    <w:rsid w:val="00BF310E"/>
    <w:rsid w:val="00C00DDB"/>
    <w:rsid w:val="00C35DE1"/>
    <w:rsid w:val="00C52A84"/>
    <w:rsid w:val="00C54C5A"/>
    <w:rsid w:val="00C63524"/>
    <w:rsid w:val="00C7208C"/>
    <w:rsid w:val="00C72338"/>
    <w:rsid w:val="00CB4A7D"/>
    <w:rsid w:val="00CB7938"/>
    <w:rsid w:val="00CC7DC2"/>
    <w:rsid w:val="00CD66E4"/>
    <w:rsid w:val="00CE46FE"/>
    <w:rsid w:val="00CF1A90"/>
    <w:rsid w:val="00D10F78"/>
    <w:rsid w:val="00D137D2"/>
    <w:rsid w:val="00D15CB0"/>
    <w:rsid w:val="00D24B80"/>
    <w:rsid w:val="00D261AC"/>
    <w:rsid w:val="00D31473"/>
    <w:rsid w:val="00D34AF0"/>
    <w:rsid w:val="00D5746E"/>
    <w:rsid w:val="00D64A62"/>
    <w:rsid w:val="00DB187A"/>
    <w:rsid w:val="00DB6B35"/>
    <w:rsid w:val="00E25A74"/>
    <w:rsid w:val="00E314A1"/>
    <w:rsid w:val="00E339D6"/>
    <w:rsid w:val="00E53467"/>
    <w:rsid w:val="00E5751C"/>
    <w:rsid w:val="00E61B67"/>
    <w:rsid w:val="00E63746"/>
    <w:rsid w:val="00E85534"/>
    <w:rsid w:val="00E92B75"/>
    <w:rsid w:val="00E95592"/>
    <w:rsid w:val="00EA503B"/>
    <w:rsid w:val="00EC256B"/>
    <w:rsid w:val="00ED0FF1"/>
    <w:rsid w:val="00EE3DAF"/>
    <w:rsid w:val="00EE6242"/>
    <w:rsid w:val="00EE7579"/>
    <w:rsid w:val="00F2247C"/>
    <w:rsid w:val="00F3580A"/>
    <w:rsid w:val="00F42979"/>
    <w:rsid w:val="00F47E3B"/>
    <w:rsid w:val="00F61572"/>
    <w:rsid w:val="00F64BD6"/>
    <w:rsid w:val="00F71116"/>
    <w:rsid w:val="00F718C7"/>
    <w:rsid w:val="00F80349"/>
    <w:rsid w:val="00F82DF6"/>
    <w:rsid w:val="00FA2CAC"/>
    <w:rsid w:val="00FB3982"/>
    <w:rsid w:val="00FC5FC4"/>
    <w:rsid w:val="00FE79ED"/>
    <w:rsid w:val="00FF0CDF"/>
    <w:rsid w:val="00FF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6829"/>
  <w15:docId w15:val="{50A9401F-94BA-4225-8B94-77832160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A62"/>
    <w:pPr>
      <w:ind w:left="720"/>
      <w:contextualSpacing/>
    </w:pPr>
  </w:style>
  <w:style w:type="character" w:styleId="Hyperlink">
    <w:name w:val="Hyperlink"/>
    <w:basedOn w:val="DefaultParagraphFont"/>
    <w:uiPriority w:val="99"/>
    <w:unhideWhenUsed/>
    <w:rsid w:val="0057089B"/>
    <w:rPr>
      <w:color w:val="0000FF" w:themeColor="hyperlink"/>
      <w:u w:val="single"/>
    </w:rPr>
  </w:style>
  <w:style w:type="paragraph" w:styleId="EndnoteText">
    <w:name w:val="endnote text"/>
    <w:basedOn w:val="Normal"/>
    <w:link w:val="EndnoteTextChar"/>
    <w:uiPriority w:val="99"/>
    <w:semiHidden/>
    <w:unhideWhenUsed/>
    <w:rsid w:val="00C720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08C"/>
    <w:rPr>
      <w:sz w:val="20"/>
      <w:szCs w:val="20"/>
    </w:rPr>
  </w:style>
  <w:style w:type="character" w:styleId="EndnoteReference">
    <w:name w:val="endnote reference"/>
    <w:basedOn w:val="DefaultParagraphFont"/>
    <w:uiPriority w:val="99"/>
    <w:semiHidden/>
    <w:unhideWhenUsed/>
    <w:rsid w:val="00C7208C"/>
    <w:rPr>
      <w:vertAlign w:val="superscript"/>
    </w:rPr>
  </w:style>
  <w:style w:type="table" w:styleId="TableGrid">
    <w:name w:val="Table Grid"/>
    <w:basedOn w:val="TableNormal"/>
    <w:uiPriority w:val="59"/>
    <w:rsid w:val="0037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0E"/>
    <w:rPr>
      <w:rFonts w:ascii="Tahoma" w:hAnsi="Tahoma" w:cs="Tahoma"/>
      <w:sz w:val="16"/>
      <w:szCs w:val="16"/>
    </w:rPr>
  </w:style>
  <w:style w:type="character" w:styleId="CommentReference">
    <w:name w:val="annotation reference"/>
    <w:basedOn w:val="DefaultParagraphFont"/>
    <w:uiPriority w:val="99"/>
    <w:semiHidden/>
    <w:unhideWhenUsed/>
    <w:rsid w:val="0054590E"/>
    <w:rPr>
      <w:sz w:val="16"/>
      <w:szCs w:val="16"/>
    </w:rPr>
  </w:style>
  <w:style w:type="paragraph" w:styleId="CommentText">
    <w:name w:val="annotation text"/>
    <w:basedOn w:val="Normal"/>
    <w:link w:val="CommentTextChar"/>
    <w:uiPriority w:val="99"/>
    <w:semiHidden/>
    <w:unhideWhenUsed/>
    <w:rsid w:val="0054590E"/>
    <w:pPr>
      <w:spacing w:line="240" w:lineRule="auto"/>
    </w:pPr>
    <w:rPr>
      <w:sz w:val="20"/>
      <w:szCs w:val="20"/>
    </w:rPr>
  </w:style>
  <w:style w:type="character" w:customStyle="1" w:styleId="CommentTextChar">
    <w:name w:val="Comment Text Char"/>
    <w:basedOn w:val="DefaultParagraphFont"/>
    <w:link w:val="CommentText"/>
    <w:uiPriority w:val="99"/>
    <w:semiHidden/>
    <w:rsid w:val="0054590E"/>
    <w:rPr>
      <w:sz w:val="20"/>
      <w:szCs w:val="20"/>
    </w:rPr>
  </w:style>
  <w:style w:type="paragraph" w:styleId="CommentSubject">
    <w:name w:val="annotation subject"/>
    <w:basedOn w:val="CommentText"/>
    <w:next w:val="CommentText"/>
    <w:link w:val="CommentSubjectChar"/>
    <w:uiPriority w:val="99"/>
    <w:semiHidden/>
    <w:unhideWhenUsed/>
    <w:rsid w:val="0054590E"/>
    <w:rPr>
      <w:b/>
      <w:bCs/>
    </w:rPr>
  </w:style>
  <w:style w:type="character" w:customStyle="1" w:styleId="CommentSubjectChar">
    <w:name w:val="Comment Subject Char"/>
    <w:basedOn w:val="CommentTextChar"/>
    <w:link w:val="CommentSubject"/>
    <w:uiPriority w:val="99"/>
    <w:semiHidden/>
    <w:rsid w:val="0054590E"/>
    <w:rPr>
      <w:b/>
      <w:bCs/>
      <w:sz w:val="20"/>
      <w:szCs w:val="20"/>
    </w:rPr>
  </w:style>
  <w:style w:type="paragraph" w:styleId="Header">
    <w:name w:val="header"/>
    <w:basedOn w:val="Normal"/>
    <w:link w:val="HeaderChar"/>
    <w:uiPriority w:val="99"/>
    <w:unhideWhenUsed/>
    <w:rsid w:val="001A7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7279"/>
  </w:style>
  <w:style w:type="paragraph" w:styleId="Footer">
    <w:name w:val="footer"/>
    <w:basedOn w:val="Normal"/>
    <w:link w:val="FooterChar"/>
    <w:uiPriority w:val="99"/>
    <w:unhideWhenUsed/>
    <w:rsid w:val="001A7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iksme.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snepste@daugavpils.lv" TargetMode="External"/><Relationship Id="rId5" Type="http://schemas.openxmlformats.org/officeDocument/2006/relationships/webSettings" Target="webSettings.xml"/><Relationship Id="rId10" Type="http://schemas.openxmlformats.org/officeDocument/2006/relationships/hyperlink" Target="mailto:lilija.reke@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5F7E-6DEC-456B-B065-CF72D755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13349</Words>
  <Characters>7610</Characters>
  <Application>Microsoft Office Word</Application>
  <DocSecurity>0</DocSecurity>
  <Lines>63</Lines>
  <Paragraphs>41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Jefimovs Nikolajs</dc:creator>
  <cp:lastModifiedBy>Ina Skipare</cp:lastModifiedBy>
  <cp:revision>14</cp:revision>
  <cp:lastPrinted>2016-10-13T08:17:00Z</cp:lastPrinted>
  <dcterms:created xsi:type="dcterms:W3CDTF">2016-10-11T13:46:00Z</dcterms:created>
  <dcterms:modified xsi:type="dcterms:W3CDTF">2016-10-13T08:18:00Z</dcterms:modified>
</cp:coreProperties>
</file>