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E1" w:rsidRPr="00B429E1" w:rsidRDefault="00B429E1" w:rsidP="00B429E1">
      <w:pPr>
        <w:ind w:firstLine="6000"/>
        <w:rPr>
          <w:lang w:val="lv-LV"/>
        </w:rPr>
      </w:pPr>
      <w:r w:rsidRPr="00B429E1">
        <w:rPr>
          <w:lang w:val="lv-LV"/>
        </w:rPr>
        <w:t>Pielikums</w:t>
      </w:r>
    </w:p>
    <w:p w:rsidR="00F74386" w:rsidRPr="00B429E1" w:rsidRDefault="00F74386" w:rsidP="00B429E1">
      <w:pPr>
        <w:ind w:firstLine="6000"/>
        <w:rPr>
          <w:lang w:val="lv-LV"/>
        </w:rPr>
      </w:pPr>
      <w:r w:rsidRPr="00B429E1">
        <w:rPr>
          <w:lang w:val="lv-LV"/>
        </w:rPr>
        <w:t>Daugavpils pilsētas domes</w:t>
      </w:r>
    </w:p>
    <w:p w:rsidR="00F74386" w:rsidRPr="00B429E1" w:rsidRDefault="00F74386" w:rsidP="00B429E1">
      <w:pPr>
        <w:ind w:firstLine="6000"/>
        <w:rPr>
          <w:lang w:val="lv-LV"/>
        </w:rPr>
      </w:pPr>
      <w:r w:rsidRPr="00B429E1">
        <w:rPr>
          <w:lang w:val="lv-LV"/>
        </w:rPr>
        <w:t>201</w:t>
      </w:r>
      <w:r w:rsidR="001A35D5" w:rsidRPr="00B429E1">
        <w:rPr>
          <w:lang w:val="lv-LV"/>
        </w:rPr>
        <w:t>6</w:t>
      </w:r>
      <w:r w:rsidRPr="00B429E1">
        <w:rPr>
          <w:lang w:val="lv-LV"/>
        </w:rPr>
        <w:t xml:space="preserve">.gada </w:t>
      </w:r>
      <w:r w:rsidR="00B429E1" w:rsidRPr="00B429E1">
        <w:rPr>
          <w:lang w:val="lv-LV"/>
        </w:rPr>
        <w:t>25</w:t>
      </w:r>
      <w:r w:rsidRPr="00B429E1">
        <w:rPr>
          <w:lang w:val="lv-LV"/>
        </w:rPr>
        <w:t>.februār</w:t>
      </w:r>
      <w:r w:rsidR="00821120" w:rsidRPr="00B429E1">
        <w:rPr>
          <w:lang w:val="lv-LV"/>
        </w:rPr>
        <w:t>a</w:t>
      </w:r>
    </w:p>
    <w:p w:rsidR="00F74386" w:rsidRPr="00B429E1" w:rsidRDefault="00F74386" w:rsidP="00B429E1">
      <w:pPr>
        <w:ind w:firstLine="6000"/>
        <w:rPr>
          <w:lang w:val="lv-LV"/>
        </w:rPr>
      </w:pPr>
      <w:r w:rsidRPr="00B429E1">
        <w:rPr>
          <w:lang w:val="lv-LV"/>
        </w:rPr>
        <w:t>lēmuma</w:t>
      </w:r>
      <w:r w:rsidR="00821120" w:rsidRPr="00B429E1">
        <w:rPr>
          <w:lang w:val="lv-LV"/>
        </w:rPr>
        <w:t>m</w:t>
      </w:r>
      <w:r w:rsidRPr="00B429E1">
        <w:rPr>
          <w:lang w:val="lv-LV"/>
        </w:rPr>
        <w:t xml:space="preserve"> Nr.</w:t>
      </w:r>
      <w:r w:rsidR="00D43464">
        <w:rPr>
          <w:lang w:val="lv-LV"/>
        </w:rPr>
        <w:t>69</w:t>
      </w:r>
    </w:p>
    <w:p w:rsidR="00F74386" w:rsidRPr="00B429E1" w:rsidRDefault="00F74386" w:rsidP="00B429E1">
      <w:pPr>
        <w:jc w:val="center"/>
        <w:rPr>
          <w:lang w:val="lv-LV"/>
        </w:rPr>
      </w:pPr>
    </w:p>
    <w:p w:rsidR="00F74386" w:rsidRPr="00B429E1" w:rsidRDefault="00F74386" w:rsidP="00B429E1">
      <w:pPr>
        <w:jc w:val="center"/>
        <w:rPr>
          <w:lang w:val="lv-LV"/>
        </w:rPr>
      </w:pPr>
      <w:r w:rsidRPr="00B429E1">
        <w:rPr>
          <w:lang w:val="lv-LV"/>
        </w:rPr>
        <w:t xml:space="preserve">Projekta </w:t>
      </w:r>
      <w:r w:rsidRPr="00B429E1">
        <w:rPr>
          <w:b/>
          <w:lang w:val="lv-LV"/>
        </w:rPr>
        <w:t>„</w:t>
      </w:r>
      <w:r w:rsidR="00265824" w:rsidRPr="00B429E1">
        <w:t xml:space="preserve"> </w:t>
      </w:r>
      <w:r w:rsidR="00265824" w:rsidRPr="00B429E1">
        <w:rPr>
          <w:b/>
          <w:lang w:val="lv-LV"/>
        </w:rPr>
        <w:t>Es par Latgali</w:t>
      </w:r>
      <w:r w:rsidRPr="00B429E1">
        <w:rPr>
          <w:b/>
          <w:lang w:val="lv-LV"/>
        </w:rPr>
        <w:t xml:space="preserve">” </w:t>
      </w:r>
      <w:r w:rsidRPr="00B429E1">
        <w:rPr>
          <w:lang w:val="lv-LV"/>
        </w:rPr>
        <w:t>apraksts</w:t>
      </w:r>
    </w:p>
    <w:tbl>
      <w:tblPr>
        <w:tblpPr w:leftFromText="180" w:rightFromText="180" w:vertAnchor="text" w:horzAnchor="margin" w:tblpXSpec="center" w:tblpY="43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6917"/>
      </w:tblGrid>
      <w:tr w:rsidR="00BF1875" w:rsidRPr="00B429E1" w:rsidTr="00B429E1">
        <w:tc>
          <w:tcPr>
            <w:tcW w:w="1696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 xml:space="preserve">Projekta </w:t>
            </w:r>
          </w:p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pieteicējs:</w:t>
            </w:r>
          </w:p>
        </w:tc>
        <w:tc>
          <w:tcPr>
            <w:tcW w:w="6917" w:type="dxa"/>
          </w:tcPr>
          <w:p w:rsidR="00F74386" w:rsidRPr="00B429E1" w:rsidRDefault="00F74386" w:rsidP="00B429E1">
            <w:pPr>
              <w:rPr>
                <w:b/>
                <w:lang w:val="lv-LV"/>
              </w:rPr>
            </w:pPr>
            <w:r w:rsidRPr="00B429E1">
              <w:rPr>
                <w:b/>
                <w:lang w:val="lv-LV"/>
              </w:rPr>
              <w:t>Daugavpils pilsētas dome</w:t>
            </w:r>
          </w:p>
        </w:tc>
      </w:tr>
      <w:tr w:rsidR="00BF1875" w:rsidRPr="00B429E1" w:rsidTr="00B429E1">
        <w:tc>
          <w:tcPr>
            <w:tcW w:w="1696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Projekta īstenošanas laiks:</w:t>
            </w:r>
          </w:p>
        </w:tc>
        <w:tc>
          <w:tcPr>
            <w:tcW w:w="6917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4 mēneši</w:t>
            </w:r>
          </w:p>
        </w:tc>
      </w:tr>
      <w:tr w:rsidR="00BF1875" w:rsidRPr="00366C16" w:rsidTr="00B429E1">
        <w:tc>
          <w:tcPr>
            <w:tcW w:w="1696" w:type="dxa"/>
          </w:tcPr>
          <w:p w:rsidR="00F74386" w:rsidRPr="00B429E1" w:rsidRDefault="00C56292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Projekta izmaksas</w:t>
            </w:r>
            <w:r w:rsidR="00F74386" w:rsidRPr="00B429E1">
              <w:rPr>
                <w:lang w:val="lv-LV"/>
              </w:rPr>
              <w:t>:</w:t>
            </w:r>
          </w:p>
        </w:tc>
        <w:tc>
          <w:tcPr>
            <w:tcW w:w="6917" w:type="dxa"/>
          </w:tcPr>
          <w:p w:rsidR="00D87EC9" w:rsidRPr="00B429E1" w:rsidRDefault="00AD5A37" w:rsidP="00B429E1">
            <w:pPr>
              <w:rPr>
                <w:lang w:val="lv-LV"/>
              </w:rPr>
            </w:pPr>
            <w:r w:rsidRPr="00B429E1">
              <w:rPr>
                <w:b/>
                <w:lang w:val="lv-LV"/>
              </w:rPr>
              <w:t xml:space="preserve">EUR </w:t>
            </w:r>
            <w:r w:rsidR="001A35D5" w:rsidRPr="00B429E1">
              <w:rPr>
                <w:b/>
                <w:lang w:val="lv-LV"/>
              </w:rPr>
              <w:t>3</w:t>
            </w:r>
            <w:r w:rsidR="00D62C93" w:rsidRPr="00B429E1">
              <w:rPr>
                <w:b/>
                <w:lang w:val="lv-LV"/>
              </w:rPr>
              <w:t>4</w:t>
            </w:r>
            <w:r w:rsidR="00D87EC9" w:rsidRPr="00B429E1">
              <w:rPr>
                <w:b/>
                <w:lang w:val="lv-LV"/>
              </w:rPr>
              <w:t>70</w:t>
            </w:r>
            <w:r w:rsidR="00B429E1" w:rsidRPr="00B429E1">
              <w:rPr>
                <w:b/>
                <w:lang w:val="lv-LV"/>
              </w:rPr>
              <w:t>,</w:t>
            </w:r>
            <w:r w:rsidR="00C56292" w:rsidRPr="00B429E1">
              <w:rPr>
                <w:b/>
                <w:lang w:val="lv-LV"/>
              </w:rPr>
              <w:t>00</w:t>
            </w:r>
            <w:r w:rsidRPr="00B429E1">
              <w:rPr>
                <w:b/>
                <w:lang w:val="lv-LV"/>
              </w:rPr>
              <w:t>,</w:t>
            </w:r>
            <w:r w:rsidR="00603A19" w:rsidRPr="00B429E1">
              <w:rPr>
                <w:b/>
                <w:lang w:val="lv-LV"/>
              </w:rPr>
              <w:t xml:space="preserve"> </w:t>
            </w:r>
            <w:r w:rsidR="00F74386" w:rsidRPr="00B429E1">
              <w:rPr>
                <w:lang w:val="lv-LV"/>
              </w:rPr>
              <w:t>Projektu finansē 100% no valsts budžeta līdzekļiem (aģentūras budžeta apakšprogramma 21.00.00 „Jaunatnes politikas valsts programma”)</w:t>
            </w:r>
            <w:r w:rsidR="00D87EC9" w:rsidRPr="00B429E1">
              <w:rPr>
                <w:lang w:val="lv-LV"/>
              </w:rPr>
              <w:t>.</w:t>
            </w:r>
          </w:p>
          <w:p w:rsidR="00D87EC9" w:rsidRPr="00B429E1" w:rsidRDefault="00D87EC9" w:rsidP="00B429E1">
            <w:pPr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Saskaņā ar atklātā projektu konkursa „Atbalsts jauniešu centru darbības nodrošināšanai pašvaldībās ar mērķi veidot un stiprināt jauniešu piederības apziņu” 15.1.punktu,  aģentūra veic projekta īstenotājam avansa maksājumu 80% apmērā no projektam piešķirtā finansējuma. Tādejādi Daugavpils pilsētas dome kā projekta pieteicējs veic - avansa maksājumu 20% apmērā</w:t>
            </w:r>
            <w:r w:rsidR="00BE64A4" w:rsidRPr="00B429E1">
              <w:rPr>
                <w:lang w:val="lv-LV"/>
              </w:rPr>
              <w:t xml:space="preserve"> (EUR 694,00)</w:t>
            </w:r>
            <w:r w:rsidRPr="00B429E1">
              <w:rPr>
                <w:lang w:val="lv-LV"/>
              </w:rPr>
              <w:t>.</w:t>
            </w:r>
          </w:p>
        </w:tc>
      </w:tr>
      <w:tr w:rsidR="00BF1875" w:rsidRPr="00366C16" w:rsidTr="00B429E1">
        <w:tc>
          <w:tcPr>
            <w:tcW w:w="1696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Projekta vispārīgais</w:t>
            </w:r>
          </w:p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mērķis:</w:t>
            </w:r>
          </w:p>
        </w:tc>
        <w:tc>
          <w:tcPr>
            <w:tcW w:w="6917" w:type="dxa"/>
          </w:tcPr>
          <w:p w:rsidR="00F74386" w:rsidRPr="00B429E1" w:rsidRDefault="001A35D5" w:rsidP="00B429E1">
            <w:pPr>
              <w:jc w:val="center"/>
              <w:rPr>
                <w:lang w:val="lv-LV"/>
              </w:rPr>
            </w:pPr>
            <w:r w:rsidRPr="00B429E1">
              <w:rPr>
                <w:b/>
                <w:caps/>
                <w:lang w:val="lv-LV"/>
              </w:rPr>
              <w:t>Atbalstīt un attīstīt jaunie</w:t>
            </w:r>
            <w:r w:rsidR="00FD6394" w:rsidRPr="00B429E1">
              <w:rPr>
                <w:b/>
                <w:caps/>
                <w:lang w:val="lv-LV"/>
              </w:rPr>
              <w:t>šu centru tīklu</w:t>
            </w:r>
            <w:r w:rsidR="00241E87" w:rsidRPr="00B429E1">
              <w:rPr>
                <w:b/>
                <w:caps/>
                <w:lang w:val="lv-LV"/>
              </w:rPr>
              <w:t xml:space="preserve"> la</w:t>
            </w:r>
            <w:r w:rsidR="00FD6394" w:rsidRPr="00B429E1">
              <w:rPr>
                <w:b/>
                <w:caps/>
                <w:lang w:val="lv-LV"/>
              </w:rPr>
              <w:t>tgales novadā, ar mērķi stiprinā</w:t>
            </w:r>
            <w:r w:rsidR="00241E87" w:rsidRPr="00B429E1">
              <w:rPr>
                <w:b/>
                <w:caps/>
                <w:lang w:val="lv-LV"/>
              </w:rPr>
              <w:t>t latvijas jauniešu va</w:t>
            </w:r>
            <w:r w:rsidR="00FD6394" w:rsidRPr="00B429E1">
              <w:rPr>
                <w:b/>
                <w:caps/>
                <w:lang w:val="lv-LV"/>
              </w:rPr>
              <w:t>l</w:t>
            </w:r>
            <w:r w:rsidR="00241E87" w:rsidRPr="00B429E1">
              <w:rPr>
                <w:b/>
                <w:caps/>
                <w:lang w:val="lv-LV"/>
              </w:rPr>
              <w:t>stsgribu un piederības sajūtu savai valstij un kopienai</w:t>
            </w:r>
          </w:p>
        </w:tc>
      </w:tr>
      <w:tr w:rsidR="00BF1875" w:rsidRPr="00366C16" w:rsidTr="00B429E1">
        <w:tc>
          <w:tcPr>
            <w:tcW w:w="1696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Projekta tiešā mērķauditorija:</w:t>
            </w:r>
          </w:p>
        </w:tc>
        <w:tc>
          <w:tcPr>
            <w:tcW w:w="6917" w:type="dxa"/>
          </w:tcPr>
          <w:p w:rsidR="00F74386" w:rsidRPr="00B429E1" w:rsidRDefault="00241E87" w:rsidP="00B429E1">
            <w:pPr>
              <w:suppressAutoHyphens/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Latgales jaunie</w:t>
            </w:r>
            <w:r w:rsidR="00FD6394" w:rsidRPr="00B429E1">
              <w:rPr>
                <w:lang w:val="lv-LV"/>
              </w:rPr>
              <w:t>šu centru jaunatnes lietu speciā</w:t>
            </w:r>
            <w:r w:rsidRPr="00B429E1">
              <w:rPr>
                <w:lang w:val="lv-LV"/>
              </w:rPr>
              <w:t>listi, jaunatnes darbinieki,</w:t>
            </w:r>
            <w:r w:rsidR="00F74386" w:rsidRPr="00B429E1">
              <w:rPr>
                <w:lang w:val="lv-LV"/>
              </w:rPr>
              <w:t xml:space="preserve"> Jaunatnes NVO līderi, Studentu padomju līderi, Skolēnu parlamentu līder</w:t>
            </w:r>
            <w:r w:rsidRPr="00B429E1">
              <w:rPr>
                <w:lang w:val="lv-LV"/>
              </w:rPr>
              <w:t xml:space="preserve">i, brīvprātīgā darba pārstāvji, </w:t>
            </w:r>
            <w:r w:rsidR="00F74386" w:rsidRPr="00B429E1">
              <w:rPr>
                <w:lang w:val="lv-LV"/>
              </w:rPr>
              <w:t>karjeras konsultanti, lēmumu pieņēmēji.</w:t>
            </w:r>
          </w:p>
        </w:tc>
      </w:tr>
      <w:tr w:rsidR="00BF1875" w:rsidRPr="00366C16" w:rsidTr="00B429E1">
        <w:tc>
          <w:tcPr>
            <w:tcW w:w="1696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t>Projekta pamatojums</w:t>
            </w:r>
          </w:p>
        </w:tc>
        <w:tc>
          <w:tcPr>
            <w:tcW w:w="6917" w:type="dxa"/>
          </w:tcPr>
          <w:p w:rsidR="00767DD7" w:rsidRPr="00B429E1" w:rsidRDefault="00AD5A37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  <w:r w:rsidRPr="00B429E1">
              <w:rPr>
                <w:lang w:val="lv-LV" w:eastAsia="ru-RU"/>
              </w:rPr>
              <w:t>2015.</w:t>
            </w:r>
            <w:r w:rsidR="002D4A3B" w:rsidRPr="00B429E1">
              <w:rPr>
                <w:lang w:val="lv-LV" w:eastAsia="ru-RU"/>
              </w:rPr>
              <w:t xml:space="preserve">gadā Jaunatnes departaments realizēja </w:t>
            </w:r>
            <w:r w:rsidR="00F74386" w:rsidRPr="00B429E1">
              <w:rPr>
                <w:lang w:val="lv-LV" w:eastAsia="ru-RU"/>
              </w:rPr>
              <w:t>projekt</w:t>
            </w:r>
            <w:r w:rsidR="00FD6394" w:rsidRPr="00B429E1">
              <w:rPr>
                <w:lang w:val="lv-LV" w:eastAsia="ru-RU"/>
              </w:rPr>
              <w:t>u “Seko līdzi iespē</w:t>
            </w:r>
            <w:r w:rsidR="002D4A3B" w:rsidRPr="00B429E1">
              <w:rPr>
                <w:lang w:val="lv-LV" w:eastAsia="ru-RU"/>
              </w:rPr>
              <w:t>jām”</w:t>
            </w:r>
            <w:r w:rsidRPr="00B429E1">
              <w:rPr>
                <w:lang w:val="lv-LV" w:eastAsia="ru-RU"/>
              </w:rPr>
              <w:t xml:space="preserve"> </w:t>
            </w:r>
            <w:r w:rsidR="002D4A3B" w:rsidRPr="00B429E1">
              <w:rPr>
                <w:lang w:val="lv-LV" w:eastAsia="ru-RU"/>
              </w:rPr>
              <w:t xml:space="preserve">ar </w:t>
            </w:r>
            <w:r w:rsidR="00F74386" w:rsidRPr="00B429E1">
              <w:rPr>
                <w:lang w:val="lv-LV" w:eastAsia="ru-RU"/>
              </w:rPr>
              <w:t>mērķ</w:t>
            </w:r>
            <w:r w:rsidR="002D4A3B" w:rsidRPr="00B429E1">
              <w:rPr>
                <w:lang w:val="lv-LV" w:eastAsia="ru-RU"/>
              </w:rPr>
              <w:t xml:space="preserve">i </w:t>
            </w:r>
            <w:r w:rsidR="00F74386" w:rsidRPr="00B429E1">
              <w:rPr>
                <w:lang w:val="lv-LV" w:eastAsia="ru-RU"/>
              </w:rPr>
              <w:t>aktivizēt jauniešu lomu pilsētas attīstībā, veicinātu lokālo patriotismu un pārliecību, ka viņi jau tagad spēj ietekmēt norises pilsētā.</w:t>
            </w:r>
            <w:r w:rsidR="00767DD7" w:rsidRPr="00B429E1">
              <w:rPr>
                <w:lang w:val="lv-LV" w:eastAsia="ru-RU"/>
              </w:rPr>
              <w:t xml:space="preserve"> </w:t>
            </w:r>
            <w:r w:rsidR="00767DD7" w:rsidRPr="00B429E1">
              <w:rPr>
                <w:lang w:val="lv-LV"/>
              </w:rPr>
              <w:t xml:space="preserve"> </w:t>
            </w:r>
            <w:r w:rsidR="00767DD7" w:rsidRPr="00B429E1">
              <w:rPr>
                <w:lang w:val="lv-LV" w:eastAsia="ru-RU"/>
              </w:rPr>
              <w:t>Pateicoties šim projektam Daugavpilī izveidojās intere</w:t>
            </w:r>
            <w:r w:rsidR="00FD6394" w:rsidRPr="00B429E1">
              <w:rPr>
                <w:lang w:val="lv-LV" w:eastAsia="ru-RU"/>
              </w:rPr>
              <w:t>šu grupa, kura apzinās savu piederību pilsētai</w:t>
            </w:r>
            <w:r w:rsidR="00767DD7" w:rsidRPr="00B429E1">
              <w:rPr>
                <w:lang w:val="lv-LV" w:eastAsia="ru-RU"/>
              </w:rPr>
              <w:t xml:space="preserve">. </w:t>
            </w:r>
          </w:p>
          <w:p w:rsidR="00F74386" w:rsidRPr="00B429E1" w:rsidRDefault="00767DD7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  <w:r w:rsidRPr="00B429E1">
              <w:rPr>
                <w:lang w:val="lv-LV" w:eastAsia="ru-RU"/>
              </w:rPr>
              <w:t>Tieši šī j</w:t>
            </w:r>
            <w:r w:rsidR="00FD6394" w:rsidRPr="00B429E1">
              <w:rPr>
                <w:lang w:val="lv-LV" w:eastAsia="ru-RU"/>
              </w:rPr>
              <w:t>aunizveidotā interešu grupa izrādī</w:t>
            </w:r>
            <w:r w:rsidRPr="00B429E1">
              <w:rPr>
                <w:lang w:val="lv-LV" w:eastAsia="ru-RU"/>
              </w:rPr>
              <w:t xml:space="preserve">ja interesi par to, lai </w:t>
            </w:r>
            <w:r w:rsidR="00FD6394" w:rsidRPr="00B429E1">
              <w:rPr>
                <w:lang w:val="lv-LV" w:eastAsia="ru-RU"/>
              </w:rPr>
              <w:t>tiktu izveidota Daugavpils</w:t>
            </w:r>
            <w:r w:rsidR="00AD5A37" w:rsidRPr="00B429E1">
              <w:rPr>
                <w:lang w:val="lv-LV" w:eastAsia="ru-RU"/>
              </w:rPr>
              <w:t xml:space="preserve"> pilsētas</w:t>
            </w:r>
            <w:r w:rsidR="00FD6394" w:rsidRPr="00B429E1">
              <w:rPr>
                <w:lang w:val="lv-LV" w:eastAsia="ru-RU"/>
              </w:rPr>
              <w:t xml:space="preserve"> </w:t>
            </w:r>
            <w:r w:rsidR="00AD5A37" w:rsidRPr="00B429E1">
              <w:rPr>
                <w:lang w:val="lv-LV" w:eastAsia="ru-RU"/>
              </w:rPr>
              <w:t>J</w:t>
            </w:r>
            <w:r w:rsidR="00FD6394" w:rsidRPr="00B429E1">
              <w:rPr>
                <w:lang w:val="lv-LV" w:eastAsia="ru-RU"/>
              </w:rPr>
              <w:t>auniešu dome</w:t>
            </w:r>
            <w:r w:rsidRPr="00B429E1">
              <w:rPr>
                <w:lang w:val="lv-LV" w:eastAsia="ru-RU"/>
              </w:rPr>
              <w:t xml:space="preserve">. Projekta realizēšanas laikā jauniešiem bija iespēja tikties ar jauniešu organizāciju pārstāvjiem no citām Latgales pašvaldībām. Šo tikšanos rezultātā dzima ideja par „Latgales jauniešu centru tīklu”, un </w:t>
            </w:r>
            <w:r w:rsidR="005E7418" w:rsidRPr="00B429E1">
              <w:rPr>
                <w:lang w:val="lv-LV" w:eastAsia="ru-RU"/>
              </w:rPr>
              <w:t xml:space="preserve">ar </w:t>
            </w:r>
            <w:r w:rsidR="00FD6394" w:rsidRPr="00B429E1">
              <w:rPr>
                <w:lang w:val="lv-LV" w:eastAsia="ru-RU"/>
              </w:rPr>
              <w:t>Jaunatnes departamenta atbalstu</w:t>
            </w:r>
            <w:r w:rsidRPr="00B429E1">
              <w:rPr>
                <w:lang w:val="lv-LV" w:eastAsia="ru-RU"/>
              </w:rPr>
              <w:t xml:space="preserve"> bija </w:t>
            </w:r>
            <w:r w:rsidR="00FD6394" w:rsidRPr="00B429E1">
              <w:rPr>
                <w:lang w:val="lv-LV" w:eastAsia="ru-RU"/>
              </w:rPr>
              <w:t>izstrādāts projekts ar mērķi: sā</w:t>
            </w:r>
            <w:r w:rsidR="00AB5861" w:rsidRPr="00B429E1">
              <w:rPr>
                <w:lang w:val="lv-LV" w:eastAsia="ru-RU"/>
              </w:rPr>
              <w:t xml:space="preserve">kt </w:t>
            </w:r>
            <w:r w:rsidRPr="00B429E1">
              <w:rPr>
                <w:lang w:val="lv-LV" w:eastAsia="ru-RU"/>
              </w:rPr>
              <w:t>veidot šo tīklu un iesniegts „LATGALES NVO PROJEKTU PROGRAMMĀ”</w:t>
            </w:r>
            <w:r w:rsidR="00AB5861" w:rsidRPr="00B429E1">
              <w:rPr>
                <w:lang w:val="lv-LV" w:eastAsia="ru-RU"/>
              </w:rPr>
              <w:t>. P</w:t>
            </w:r>
            <w:r w:rsidRPr="00B429E1">
              <w:rPr>
                <w:lang w:val="lv-LV" w:eastAsia="ru-RU"/>
              </w:rPr>
              <w:t>rojekts tika veiksmīgi atbalstīts (projekta iesniedzējs: Biedrība „Daugavpils jauniešu savienība”; projekta nosaukums: Jauniešu līdzd</w:t>
            </w:r>
            <w:r w:rsidR="00FD6394" w:rsidRPr="00B429E1">
              <w:rPr>
                <w:lang w:val="lv-LV" w:eastAsia="ru-RU"/>
              </w:rPr>
              <w:t>alības skola „Solis tuvāk”).  Šī</w:t>
            </w:r>
            <w:r w:rsidRPr="00B429E1">
              <w:rPr>
                <w:lang w:val="lv-LV" w:eastAsia="ru-RU"/>
              </w:rPr>
              <w:t xml:space="preserve"> projekt</w:t>
            </w:r>
            <w:r w:rsidR="00FD6394" w:rsidRPr="00B429E1">
              <w:rPr>
                <w:lang w:val="lv-LV" w:eastAsia="ru-RU"/>
              </w:rPr>
              <w:t>a ietva</w:t>
            </w:r>
            <w:r w:rsidR="009A614F" w:rsidRPr="00B429E1">
              <w:rPr>
                <w:lang w:val="lv-LV" w:eastAsia="ru-RU"/>
              </w:rPr>
              <w:t xml:space="preserve">ros </w:t>
            </w:r>
            <w:r w:rsidR="00FD6394" w:rsidRPr="00B429E1">
              <w:rPr>
                <w:lang w:val="lv-LV" w:eastAsia="ru-RU"/>
              </w:rPr>
              <w:t>Daugavpils Jauniešu neformālā</w:t>
            </w:r>
            <w:r w:rsidR="005E7418" w:rsidRPr="00B429E1">
              <w:rPr>
                <w:lang w:val="lv-LV" w:eastAsia="ru-RU"/>
              </w:rPr>
              <w:t>s izgl</w:t>
            </w:r>
            <w:r w:rsidR="00FD6394" w:rsidRPr="00B429E1">
              <w:rPr>
                <w:lang w:val="lv-LV" w:eastAsia="ru-RU"/>
              </w:rPr>
              <w:t>ī</w:t>
            </w:r>
            <w:r w:rsidR="005E7418" w:rsidRPr="00B429E1">
              <w:rPr>
                <w:lang w:val="lv-LV" w:eastAsia="ru-RU"/>
              </w:rPr>
              <w:t>t</w:t>
            </w:r>
            <w:r w:rsidR="00FD6394" w:rsidRPr="00B429E1">
              <w:rPr>
                <w:lang w:val="lv-LV" w:eastAsia="ru-RU"/>
              </w:rPr>
              <w:t xml:space="preserve">ības centram </w:t>
            </w:r>
            <w:r w:rsidR="00AD5A37" w:rsidRPr="00B429E1">
              <w:rPr>
                <w:lang w:val="lv-LV" w:eastAsia="ru-RU"/>
              </w:rPr>
              <w:t>izdevās</w:t>
            </w:r>
            <w:r w:rsidR="005E7418" w:rsidRPr="00B429E1">
              <w:rPr>
                <w:lang w:val="lv-LV" w:eastAsia="ru-RU"/>
              </w:rPr>
              <w:t xml:space="preserve"> izveidot ciešu sadarbību ar </w:t>
            </w:r>
            <w:r w:rsidR="005E7418" w:rsidRPr="00B429E1">
              <w:rPr>
                <w:lang w:val="lv-LV"/>
              </w:rPr>
              <w:t xml:space="preserve"> </w:t>
            </w:r>
            <w:r w:rsidR="005E7418" w:rsidRPr="00B429E1">
              <w:rPr>
                <w:lang w:val="lv-LV" w:eastAsia="ru-RU"/>
              </w:rPr>
              <w:t xml:space="preserve">Višķu pagasta jauniešu centru „Sapnis” un </w:t>
            </w:r>
            <w:r w:rsidR="005E7418" w:rsidRPr="00B429E1">
              <w:rPr>
                <w:lang w:val="lv-LV"/>
              </w:rPr>
              <w:t xml:space="preserve"> </w:t>
            </w:r>
            <w:r w:rsidR="005E7418" w:rsidRPr="00B429E1">
              <w:rPr>
                <w:lang w:val="lv-LV" w:eastAsia="ru-RU"/>
              </w:rPr>
              <w:t>Preiļu novada Jauniešu centru „ČETRI”.</w:t>
            </w:r>
            <w:r w:rsidR="00AB5861" w:rsidRPr="00B429E1">
              <w:rPr>
                <w:lang w:val="lv-LV" w:eastAsia="ru-RU"/>
              </w:rPr>
              <w:t xml:space="preserve"> </w:t>
            </w:r>
          </w:p>
          <w:p w:rsidR="005E7418" w:rsidRPr="00B429E1" w:rsidRDefault="00AB5861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  <w:r w:rsidRPr="00B429E1">
              <w:rPr>
                <w:lang w:val="lv-LV" w:eastAsia="ru-RU"/>
              </w:rPr>
              <w:t>Tāpēc ja</w:t>
            </w:r>
            <w:r w:rsidR="00FD6394" w:rsidRPr="00B429E1">
              <w:rPr>
                <w:lang w:val="lv-LV" w:eastAsia="ru-RU"/>
              </w:rPr>
              <w:t>uns Jaunatnes departamenta piedāvā</w:t>
            </w:r>
            <w:r w:rsidRPr="00B429E1">
              <w:rPr>
                <w:lang w:val="lv-LV" w:eastAsia="ru-RU"/>
              </w:rPr>
              <w:t>tais projekts ir mērķēts tieši uz to, lai turpin</w:t>
            </w:r>
            <w:r w:rsidR="00FD6394" w:rsidRPr="00B429E1">
              <w:rPr>
                <w:lang w:val="lv-LV" w:eastAsia="ru-RU"/>
              </w:rPr>
              <w:t>ā</w:t>
            </w:r>
            <w:r w:rsidRPr="00B429E1">
              <w:rPr>
                <w:lang w:val="lv-LV" w:eastAsia="ru-RU"/>
              </w:rPr>
              <w:t>t</w:t>
            </w:r>
            <w:r w:rsidR="00FD6394" w:rsidRPr="00B429E1">
              <w:rPr>
                <w:lang w:val="lv-LV" w:eastAsia="ru-RU"/>
              </w:rPr>
              <w:t>u</w:t>
            </w:r>
            <w:r w:rsidRPr="00B429E1">
              <w:rPr>
                <w:lang w:val="lv-LV" w:eastAsia="ru-RU"/>
              </w:rPr>
              <w:t xml:space="preserve"> atbalst</w:t>
            </w:r>
            <w:r w:rsidR="00FD6394" w:rsidRPr="00B429E1">
              <w:rPr>
                <w:lang w:val="lv-LV" w:eastAsia="ru-RU"/>
              </w:rPr>
              <w:t>īt un attī</w:t>
            </w:r>
            <w:r w:rsidRPr="00B429E1">
              <w:rPr>
                <w:lang w:val="lv-LV" w:eastAsia="ru-RU"/>
              </w:rPr>
              <w:t>st</w:t>
            </w:r>
            <w:r w:rsidR="00FD6394" w:rsidRPr="00B429E1">
              <w:rPr>
                <w:lang w:val="lv-LV" w:eastAsia="ru-RU"/>
              </w:rPr>
              <w:t>ī</w:t>
            </w:r>
            <w:r w:rsidRPr="00B429E1">
              <w:rPr>
                <w:lang w:val="lv-LV" w:eastAsia="ru-RU"/>
              </w:rPr>
              <w:t>t jauniešu centru tīklu Latgales novadā, un uz to</w:t>
            </w:r>
            <w:r w:rsidR="00F50065" w:rsidRPr="00B429E1">
              <w:rPr>
                <w:lang w:val="lv-LV" w:eastAsia="ru-RU"/>
              </w:rPr>
              <w:t>,</w:t>
            </w:r>
            <w:r w:rsidRPr="00B429E1">
              <w:rPr>
                <w:lang w:val="lv-LV" w:eastAsia="ru-RU"/>
              </w:rPr>
              <w:t xml:space="preserve"> l</w:t>
            </w:r>
            <w:r w:rsidR="00234918" w:rsidRPr="00B429E1">
              <w:rPr>
                <w:lang w:val="lv-LV" w:eastAsia="ru-RU"/>
              </w:rPr>
              <w:t>a</w:t>
            </w:r>
            <w:r w:rsidR="00F50065" w:rsidRPr="00B429E1">
              <w:rPr>
                <w:lang w:val="lv-LV" w:eastAsia="ru-RU"/>
              </w:rPr>
              <w:t xml:space="preserve">i </w:t>
            </w:r>
            <w:r w:rsidRPr="00B429E1">
              <w:rPr>
                <w:lang w:val="lv-LV" w:eastAsia="ru-RU"/>
              </w:rPr>
              <w:t>orga</w:t>
            </w:r>
            <w:r w:rsidR="00F50065" w:rsidRPr="00B429E1">
              <w:rPr>
                <w:lang w:val="lv-LV" w:eastAsia="ru-RU"/>
              </w:rPr>
              <w:t>nizē</w:t>
            </w:r>
            <w:r w:rsidRPr="00B429E1">
              <w:rPr>
                <w:lang w:val="lv-LV" w:eastAsia="ru-RU"/>
              </w:rPr>
              <w:t>t</w:t>
            </w:r>
            <w:r w:rsidR="00F50065" w:rsidRPr="00B429E1">
              <w:rPr>
                <w:lang w:val="lv-LV" w:eastAsia="ru-RU"/>
              </w:rPr>
              <w:t>u</w:t>
            </w:r>
            <w:r w:rsidRPr="00B429E1">
              <w:rPr>
                <w:lang w:val="lv-LV" w:eastAsia="ru-RU"/>
              </w:rPr>
              <w:t xml:space="preserve"> Latgales jaunatnes lietu </w:t>
            </w:r>
            <w:r w:rsidR="00F50065" w:rsidRPr="00B429E1">
              <w:rPr>
                <w:lang w:val="lv-LV" w:eastAsia="ru-RU"/>
              </w:rPr>
              <w:t>speciā</w:t>
            </w:r>
            <w:r w:rsidR="00234918" w:rsidRPr="00B429E1">
              <w:rPr>
                <w:lang w:val="lv-LV" w:eastAsia="ru-RU"/>
              </w:rPr>
              <w:t>listu un darbinieku kongresu</w:t>
            </w:r>
            <w:r w:rsidRPr="00B429E1">
              <w:rPr>
                <w:lang w:val="lv-LV" w:eastAsia="ru-RU"/>
              </w:rPr>
              <w:t>.</w:t>
            </w:r>
          </w:p>
          <w:p w:rsidR="00F74386" w:rsidRPr="00B429E1" w:rsidRDefault="00F74386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  <w:r w:rsidRPr="00B429E1">
              <w:rPr>
                <w:lang w:val="lv-LV" w:eastAsia="ru-RU"/>
              </w:rPr>
              <w:lastRenderedPageBreak/>
              <w:t xml:space="preserve">Aktivitātes notiks </w:t>
            </w:r>
            <w:r w:rsidR="00AB5861" w:rsidRPr="00B429E1">
              <w:rPr>
                <w:lang w:val="lv-LV" w:eastAsia="ru-RU"/>
              </w:rPr>
              <w:t xml:space="preserve">Latgales novada </w:t>
            </w:r>
            <w:r w:rsidRPr="00B429E1">
              <w:rPr>
                <w:lang w:val="lv-LV" w:eastAsia="ru-RU"/>
              </w:rPr>
              <w:t>Jauniešu centr</w:t>
            </w:r>
            <w:r w:rsidR="00AB5861" w:rsidRPr="00B429E1">
              <w:rPr>
                <w:lang w:val="lv-LV" w:eastAsia="ru-RU"/>
              </w:rPr>
              <w:t>os</w:t>
            </w:r>
            <w:r w:rsidR="00234918" w:rsidRPr="00B429E1">
              <w:rPr>
                <w:lang w:val="lv-LV" w:eastAsia="ru-RU"/>
              </w:rPr>
              <w:t xml:space="preserve">. </w:t>
            </w:r>
            <w:r w:rsidRPr="00B429E1">
              <w:rPr>
                <w:lang w:val="lv-LV" w:eastAsia="ru-RU"/>
              </w:rPr>
              <w:t>Projektā iesaistītā auditorija ir vecumā no 13 līdz 25 gadiem (atbilstoši Jaunatnes likumam).</w:t>
            </w:r>
          </w:p>
          <w:p w:rsidR="004B41BB" w:rsidRPr="00B429E1" w:rsidRDefault="00F74386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  <w:r w:rsidRPr="00B429E1">
              <w:rPr>
                <w:lang w:val="lv-LV" w:eastAsia="ru-RU"/>
              </w:rPr>
              <w:t>Šī projekta realizēšana</w:t>
            </w:r>
            <w:r w:rsidR="002F4B82" w:rsidRPr="00B429E1">
              <w:rPr>
                <w:lang w:val="lv-LV" w:eastAsia="ru-RU"/>
              </w:rPr>
              <w:t xml:space="preserve"> do</w:t>
            </w:r>
            <w:r w:rsidR="00B45D2B" w:rsidRPr="00B429E1">
              <w:rPr>
                <w:lang w:val="lv-LV" w:eastAsia="ru-RU"/>
              </w:rPr>
              <w:t>d</w:t>
            </w:r>
            <w:r w:rsidR="002F4B82" w:rsidRPr="00B429E1">
              <w:rPr>
                <w:lang w:val="lv-LV" w:eastAsia="ru-RU"/>
              </w:rPr>
              <w:t xml:space="preserve"> iespēju izveidot </w:t>
            </w:r>
            <w:r w:rsidR="00234918" w:rsidRPr="00B429E1">
              <w:rPr>
                <w:lang w:val="lv-LV" w:eastAsia="ru-RU"/>
              </w:rPr>
              <w:t>Daugavpils Jauniešu neform</w:t>
            </w:r>
            <w:r w:rsidR="00F50065" w:rsidRPr="00B429E1">
              <w:rPr>
                <w:lang w:val="lv-LV" w:eastAsia="ru-RU"/>
              </w:rPr>
              <w:t>ālās izglītības centram</w:t>
            </w:r>
            <w:r w:rsidR="00234918" w:rsidRPr="00B429E1">
              <w:rPr>
                <w:lang w:val="lv-LV" w:eastAsia="ru-RU"/>
              </w:rPr>
              <w:t xml:space="preserve"> partnerisk</w:t>
            </w:r>
            <w:r w:rsidR="00F50065" w:rsidRPr="00B429E1">
              <w:rPr>
                <w:lang w:val="lv-LV" w:eastAsia="ru-RU"/>
              </w:rPr>
              <w:t>a</w:t>
            </w:r>
            <w:r w:rsidR="00234918" w:rsidRPr="00B429E1">
              <w:rPr>
                <w:lang w:val="lv-LV" w:eastAsia="ru-RU"/>
              </w:rPr>
              <w:t>s attiec</w:t>
            </w:r>
            <w:r w:rsidR="00F50065" w:rsidRPr="00B429E1">
              <w:rPr>
                <w:lang w:val="lv-LV" w:eastAsia="ru-RU"/>
              </w:rPr>
              <w:t>ī</w:t>
            </w:r>
            <w:r w:rsidR="00234918" w:rsidRPr="00B429E1">
              <w:rPr>
                <w:lang w:val="lv-LV" w:eastAsia="ru-RU"/>
              </w:rPr>
              <w:t>bas ar Latgales Jauniešu centriem, ar m</w:t>
            </w:r>
            <w:r w:rsidR="00F50065" w:rsidRPr="00B429E1">
              <w:rPr>
                <w:lang w:val="lv-LV" w:eastAsia="ru-RU"/>
              </w:rPr>
              <w:t>ē</w:t>
            </w:r>
            <w:r w:rsidR="00234918" w:rsidRPr="00B429E1">
              <w:rPr>
                <w:lang w:val="lv-LV" w:eastAsia="ru-RU"/>
              </w:rPr>
              <w:t>rķi sekm</w:t>
            </w:r>
            <w:r w:rsidR="00F50065" w:rsidRPr="00B429E1">
              <w:rPr>
                <w:lang w:val="lv-LV" w:eastAsia="ru-RU"/>
              </w:rPr>
              <w:t>ē</w:t>
            </w:r>
            <w:r w:rsidR="00234918" w:rsidRPr="00B429E1">
              <w:rPr>
                <w:lang w:val="lv-LV" w:eastAsia="ru-RU"/>
              </w:rPr>
              <w:t>t Latvijas vals</w:t>
            </w:r>
            <w:r w:rsidR="004B41BB" w:rsidRPr="00B429E1">
              <w:rPr>
                <w:lang w:val="lv-LV" w:eastAsia="ru-RU"/>
              </w:rPr>
              <w:t>ts simtgades sv</w:t>
            </w:r>
            <w:r w:rsidR="00F50065" w:rsidRPr="00B429E1">
              <w:rPr>
                <w:lang w:val="lv-LV" w:eastAsia="ru-RU"/>
              </w:rPr>
              <w:t>i</w:t>
            </w:r>
            <w:r w:rsidR="004B41BB" w:rsidRPr="00B429E1">
              <w:rPr>
                <w:lang w:val="lv-LV" w:eastAsia="ru-RU"/>
              </w:rPr>
              <w:t>nību īstenošanu, stiprinot Latvijas jauniešu valstsgribu un piederības sajūtu savai valstij un kopienai.</w:t>
            </w:r>
          </w:p>
          <w:p w:rsidR="00F74386" w:rsidRPr="00B429E1" w:rsidRDefault="004B41BB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  <w:r w:rsidRPr="00B429E1">
              <w:rPr>
                <w:lang w:val="lv-LV" w:eastAsia="ru-RU"/>
              </w:rPr>
              <w:t xml:space="preserve"> </w:t>
            </w:r>
            <w:r w:rsidR="00F74386" w:rsidRPr="00B429E1">
              <w:rPr>
                <w:lang w:val="lv-LV" w:eastAsia="ru-RU"/>
              </w:rPr>
              <w:t>Daugavpils pilsētas domei ir pieejami visi nepieciešamie administratīvie un cilvēkresursi projekta mērķu sasniegšanai.</w:t>
            </w:r>
          </w:p>
          <w:p w:rsidR="00F74386" w:rsidRPr="00B429E1" w:rsidRDefault="00F74386" w:rsidP="00B429E1">
            <w:pPr>
              <w:ind w:firstLine="340"/>
              <w:jc w:val="both"/>
              <w:textAlignment w:val="baseline"/>
              <w:rPr>
                <w:lang w:val="lv-LV" w:eastAsia="ru-RU"/>
              </w:rPr>
            </w:pPr>
          </w:p>
        </w:tc>
      </w:tr>
      <w:tr w:rsidR="00BF1875" w:rsidRPr="00B429E1" w:rsidTr="00B429E1">
        <w:tc>
          <w:tcPr>
            <w:tcW w:w="1696" w:type="dxa"/>
          </w:tcPr>
          <w:p w:rsidR="00F74386" w:rsidRPr="00B429E1" w:rsidRDefault="00F74386" w:rsidP="00B429E1">
            <w:pPr>
              <w:rPr>
                <w:lang w:val="lv-LV"/>
              </w:rPr>
            </w:pPr>
            <w:r w:rsidRPr="00B429E1">
              <w:rPr>
                <w:lang w:val="lv-LV"/>
              </w:rPr>
              <w:lastRenderedPageBreak/>
              <w:t>Projekta aktivitātes:</w:t>
            </w:r>
          </w:p>
        </w:tc>
        <w:tc>
          <w:tcPr>
            <w:tcW w:w="6917" w:type="dxa"/>
          </w:tcPr>
          <w:p w:rsidR="00F74386" w:rsidRPr="00B429E1" w:rsidRDefault="00F74386" w:rsidP="00B429E1">
            <w:pPr>
              <w:numPr>
                <w:ilvl w:val="0"/>
                <w:numId w:val="2"/>
              </w:numPr>
              <w:ind w:left="0"/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Projekta darba grupas tikšanās.</w:t>
            </w:r>
          </w:p>
          <w:p w:rsidR="00F74386" w:rsidRPr="00B429E1" w:rsidRDefault="004B41BB" w:rsidP="00B429E1">
            <w:pPr>
              <w:numPr>
                <w:ilvl w:val="0"/>
                <w:numId w:val="2"/>
              </w:numPr>
              <w:ind w:left="0"/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Izbrauciens pa Latgales jauniešu centri</w:t>
            </w:r>
            <w:r w:rsidR="00F50065" w:rsidRPr="00B429E1">
              <w:rPr>
                <w:lang w:val="lv-LV"/>
              </w:rPr>
              <w:t>e</w:t>
            </w:r>
            <w:r w:rsidRPr="00B429E1">
              <w:rPr>
                <w:lang w:val="lv-LV"/>
              </w:rPr>
              <w:t>m.</w:t>
            </w:r>
          </w:p>
          <w:p w:rsidR="00BF1875" w:rsidRPr="00B429E1" w:rsidRDefault="00BF1875" w:rsidP="00B429E1">
            <w:pPr>
              <w:numPr>
                <w:ilvl w:val="0"/>
                <w:numId w:val="2"/>
              </w:numPr>
              <w:ind w:left="0"/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Darba grupas izbrauciena apkopojums.</w:t>
            </w:r>
          </w:p>
          <w:p w:rsidR="00BF1875" w:rsidRPr="00B429E1" w:rsidRDefault="00F50065" w:rsidP="00B429E1">
            <w:pPr>
              <w:numPr>
                <w:ilvl w:val="0"/>
                <w:numId w:val="2"/>
              </w:numPr>
              <w:ind w:left="0"/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Latgales  jaunatnes lietu speciā</w:t>
            </w:r>
            <w:r w:rsidR="00BF1875" w:rsidRPr="00B429E1">
              <w:rPr>
                <w:lang w:val="lv-LV"/>
              </w:rPr>
              <w:t xml:space="preserve">listu un darbinieku kongresa </w:t>
            </w:r>
            <w:r w:rsidR="00265824" w:rsidRPr="00B429E1">
              <w:rPr>
                <w:lang w:val="lv-LV"/>
              </w:rPr>
              <w:t xml:space="preserve">“Es par Latgali” </w:t>
            </w:r>
            <w:r w:rsidR="00BF1875" w:rsidRPr="00B429E1">
              <w:rPr>
                <w:lang w:val="lv-LV"/>
              </w:rPr>
              <w:t>programmas izveide</w:t>
            </w:r>
            <w:r w:rsidRPr="00B429E1">
              <w:rPr>
                <w:lang w:val="lv-LV"/>
              </w:rPr>
              <w:t>.</w:t>
            </w:r>
          </w:p>
          <w:p w:rsidR="00F74386" w:rsidRPr="00B429E1" w:rsidRDefault="00F50065" w:rsidP="00B429E1">
            <w:pPr>
              <w:numPr>
                <w:ilvl w:val="0"/>
                <w:numId w:val="2"/>
              </w:numPr>
              <w:ind w:left="0"/>
              <w:jc w:val="both"/>
              <w:rPr>
                <w:lang w:val="lv-LV"/>
              </w:rPr>
            </w:pPr>
            <w:r w:rsidRPr="00B429E1">
              <w:rPr>
                <w:lang w:val="lv-LV"/>
              </w:rPr>
              <w:t>Latgales jaunatnes lietu speciā</w:t>
            </w:r>
            <w:r w:rsidR="004B41BB" w:rsidRPr="00B429E1">
              <w:rPr>
                <w:lang w:val="lv-LV"/>
              </w:rPr>
              <w:t>listu un darbinieku kongres</w:t>
            </w:r>
            <w:r w:rsidRPr="00B429E1">
              <w:rPr>
                <w:lang w:val="lv-LV"/>
              </w:rPr>
              <w:t>a</w:t>
            </w:r>
            <w:r w:rsidR="00265824" w:rsidRPr="00B429E1">
              <w:rPr>
                <w:lang w:val="lv-LV"/>
              </w:rPr>
              <w:t xml:space="preserve"> “Es par Latgali”</w:t>
            </w:r>
            <w:r w:rsidRPr="00B429E1">
              <w:rPr>
                <w:lang w:val="lv-LV"/>
              </w:rPr>
              <w:t xml:space="preserve"> </w:t>
            </w:r>
            <w:r w:rsidR="00BF1875" w:rsidRPr="00B429E1">
              <w:rPr>
                <w:lang w:val="lv-LV"/>
              </w:rPr>
              <w:t>organiz</w:t>
            </w:r>
            <w:r w:rsidR="00AD5A37" w:rsidRPr="00B429E1">
              <w:rPr>
                <w:lang w:val="lv-LV"/>
              </w:rPr>
              <w:t>ē</w:t>
            </w:r>
            <w:r w:rsidR="00BF1875" w:rsidRPr="00B429E1">
              <w:rPr>
                <w:lang w:val="lv-LV"/>
              </w:rPr>
              <w:t>šana</w:t>
            </w:r>
            <w:r w:rsidR="00F74386" w:rsidRPr="00B429E1">
              <w:rPr>
                <w:lang w:val="lv-LV"/>
              </w:rPr>
              <w:t>.</w:t>
            </w:r>
          </w:p>
        </w:tc>
      </w:tr>
    </w:tbl>
    <w:p w:rsidR="00F74386" w:rsidRPr="00B429E1" w:rsidRDefault="00F74386" w:rsidP="00B429E1">
      <w:pPr>
        <w:rPr>
          <w:lang w:val="lv-LV"/>
        </w:rPr>
      </w:pPr>
    </w:p>
    <w:p w:rsidR="00F74386" w:rsidRPr="00B429E1" w:rsidRDefault="00F74386" w:rsidP="00B429E1">
      <w:pPr>
        <w:rPr>
          <w:lang w:val="lv-LV"/>
        </w:rPr>
      </w:pPr>
    </w:p>
    <w:p w:rsidR="00F74386" w:rsidRPr="00B429E1" w:rsidRDefault="00F74386" w:rsidP="00B429E1">
      <w:pPr>
        <w:rPr>
          <w:lang w:val="lv-LV"/>
        </w:rPr>
      </w:pPr>
    </w:p>
    <w:p w:rsidR="00F74386" w:rsidRPr="00B429E1" w:rsidRDefault="00F74386" w:rsidP="00B429E1">
      <w:pPr>
        <w:rPr>
          <w:lang w:val="lv-LV"/>
        </w:rPr>
      </w:pPr>
      <w:r w:rsidRPr="00B429E1">
        <w:rPr>
          <w:lang w:val="lv-LV"/>
        </w:rPr>
        <w:t>Daugavpils pilsētas domes priekšsēdētājs</w:t>
      </w:r>
      <w:r w:rsidRPr="00B429E1">
        <w:rPr>
          <w:lang w:val="lv-LV"/>
        </w:rPr>
        <w:tab/>
      </w:r>
      <w:r w:rsidR="00366C16" w:rsidRPr="00366C16">
        <w:rPr>
          <w:i/>
          <w:lang w:val="lv-LV"/>
        </w:rPr>
        <w:t>(personiskais paraksts)</w:t>
      </w:r>
      <w:r w:rsidR="00366C16">
        <w:rPr>
          <w:lang w:val="lv-LV"/>
        </w:rPr>
        <w:tab/>
      </w:r>
      <w:r w:rsidR="00B429E1" w:rsidRPr="00B429E1">
        <w:rPr>
          <w:lang w:val="lv-LV"/>
        </w:rPr>
        <w:tab/>
      </w:r>
      <w:r w:rsidRPr="00B429E1">
        <w:rPr>
          <w:lang w:val="lv-LV"/>
        </w:rPr>
        <w:t>J.Lāčplēsis</w:t>
      </w:r>
    </w:p>
    <w:p w:rsidR="00F74386" w:rsidRPr="00B429E1" w:rsidRDefault="00F74386" w:rsidP="00B429E1">
      <w:pPr>
        <w:rPr>
          <w:lang w:val="lv-LV"/>
        </w:rPr>
      </w:pPr>
      <w:bookmarkStart w:id="0" w:name="_GoBack"/>
      <w:bookmarkEnd w:id="0"/>
    </w:p>
    <w:sectPr w:rsidR="00F74386" w:rsidRPr="00B429E1" w:rsidSect="00B429E1">
      <w:headerReference w:type="default" r:id="rId7"/>
      <w:pgSz w:w="11907" w:h="16840" w:code="9"/>
      <w:pgMar w:top="1134" w:right="850" w:bottom="1134" w:left="1701" w:header="720" w:footer="720" w:gutter="0"/>
      <w:cols w:space="720" w:equalWidth="0">
        <w:col w:w="94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E1" w:rsidRDefault="00B429E1" w:rsidP="00B429E1">
      <w:r>
        <w:separator/>
      </w:r>
    </w:p>
  </w:endnote>
  <w:endnote w:type="continuationSeparator" w:id="0">
    <w:p w:rsidR="00B429E1" w:rsidRDefault="00B429E1" w:rsidP="00B4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E1" w:rsidRDefault="00B429E1" w:rsidP="00B429E1">
      <w:r>
        <w:separator/>
      </w:r>
    </w:p>
  </w:footnote>
  <w:footnote w:type="continuationSeparator" w:id="0">
    <w:p w:rsidR="00B429E1" w:rsidRDefault="00B429E1" w:rsidP="00B4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748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29E1" w:rsidRDefault="00B429E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C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29E1" w:rsidRDefault="00B42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95CF2"/>
    <w:multiLevelType w:val="hybridMultilevel"/>
    <w:tmpl w:val="7744EF80"/>
    <w:lvl w:ilvl="0" w:tplc="61EC34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D062E"/>
    <w:multiLevelType w:val="hybridMultilevel"/>
    <w:tmpl w:val="36720F3A"/>
    <w:lvl w:ilvl="0" w:tplc="909E84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8"/>
    <w:rsid w:val="00173B21"/>
    <w:rsid w:val="001A35D5"/>
    <w:rsid w:val="00200958"/>
    <w:rsid w:val="00234918"/>
    <w:rsid w:val="00241E87"/>
    <w:rsid w:val="00265824"/>
    <w:rsid w:val="0029174A"/>
    <w:rsid w:val="002D4A3B"/>
    <w:rsid w:val="002F4B82"/>
    <w:rsid w:val="00331284"/>
    <w:rsid w:val="00332637"/>
    <w:rsid w:val="00344970"/>
    <w:rsid w:val="00366C16"/>
    <w:rsid w:val="00370918"/>
    <w:rsid w:val="00387C81"/>
    <w:rsid w:val="003D5B6B"/>
    <w:rsid w:val="003E5CC4"/>
    <w:rsid w:val="00414E14"/>
    <w:rsid w:val="004B0D7D"/>
    <w:rsid w:val="004B41BB"/>
    <w:rsid w:val="004C65B8"/>
    <w:rsid w:val="004D19A7"/>
    <w:rsid w:val="00546106"/>
    <w:rsid w:val="005C59A4"/>
    <w:rsid w:val="005E7418"/>
    <w:rsid w:val="005F3A8D"/>
    <w:rsid w:val="00603A19"/>
    <w:rsid w:val="006745DC"/>
    <w:rsid w:val="00691F43"/>
    <w:rsid w:val="006979F5"/>
    <w:rsid w:val="006B20C8"/>
    <w:rsid w:val="006D2866"/>
    <w:rsid w:val="006F0BFC"/>
    <w:rsid w:val="00767DD7"/>
    <w:rsid w:val="007A1141"/>
    <w:rsid w:val="007C6E06"/>
    <w:rsid w:val="00821120"/>
    <w:rsid w:val="008F0A53"/>
    <w:rsid w:val="009366E5"/>
    <w:rsid w:val="009939A5"/>
    <w:rsid w:val="009A614F"/>
    <w:rsid w:val="009E5098"/>
    <w:rsid w:val="00AB5861"/>
    <w:rsid w:val="00AD5A37"/>
    <w:rsid w:val="00B01E5C"/>
    <w:rsid w:val="00B429E1"/>
    <w:rsid w:val="00B45D2B"/>
    <w:rsid w:val="00B61FF3"/>
    <w:rsid w:val="00BC6468"/>
    <w:rsid w:val="00BE1B1D"/>
    <w:rsid w:val="00BE239E"/>
    <w:rsid w:val="00BE64A4"/>
    <w:rsid w:val="00BF11AE"/>
    <w:rsid w:val="00BF1875"/>
    <w:rsid w:val="00C2443A"/>
    <w:rsid w:val="00C56292"/>
    <w:rsid w:val="00CD3009"/>
    <w:rsid w:val="00CE360A"/>
    <w:rsid w:val="00D23C72"/>
    <w:rsid w:val="00D40F0D"/>
    <w:rsid w:val="00D43464"/>
    <w:rsid w:val="00D62C93"/>
    <w:rsid w:val="00D87EC9"/>
    <w:rsid w:val="00F50065"/>
    <w:rsid w:val="00F74386"/>
    <w:rsid w:val="00FD6394"/>
    <w:rsid w:val="00FE3104"/>
    <w:rsid w:val="00FE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D3C0770-D65E-4138-98F0-830ED6DB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9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9E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29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9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Ina Skipare</cp:lastModifiedBy>
  <cp:revision>13</cp:revision>
  <cp:lastPrinted>2016-02-25T14:29:00Z</cp:lastPrinted>
  <dcterms:created xsi:type="dcterms:W3CDTF">2016-02-16T00:05:00Z</dcterms:created>
  <dcterms:modified xsi:type="dcterms:W3CDTF">2016-02-26T11:36:00Z</dcterms:modified>
</cp:coreProperties>
</file>