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9B" w:rsidRDefault="003E199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75646138" r:id="rId6"/>
        </w:object>
      </w:r>
    </w:p>
    <w:p w:rsidR="003E199B" w:rsidRPr="00EE4591" w:rsidRDefault="003E199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E199B" w:rsidRDefault="003E199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E199B" w:rsidRDefault="003E199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E199B" w:rsidRPr="00C3756E" w:rsidRDefault="003E19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E199B" w:rsidRDefault="003E19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proofErr w:type="spellStart"/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proofErr w:type="spellEnd"/>
      <w:r w:rsidRPr="00C3756E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4215B9">
        <w:rPr>
          <w:sz w:val="18"/>
          <w:szCs w:val="18"/>
        </w:rPr>
        <w:t>www.daugavpils.lv</w:t>
      </w:r>
      <w:proofErr w:type="spellEnd"/>
    </w:p>
    <w:p w:rsidR="003E199B" w:rsidRDefault="003E19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E199B" w:rsidRDefault="003E199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B" w:rsidRPr="002E7F44" w:rsidRDefault="003E199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E199B" w:rsidRPr="002E7F44" w:rsidRDefault="003E199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E199B" w:rsidRPr="002E7F44" w:rsidRDefault="003E199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511C27" w:rsidRPr="00511C27" w:rsidRDefault="00511C27" w:rsidP="009B5632">
      <w:pPr>
        <w:pStyle w:val="Heading4"/>
        <w:spacing w:before="0" w:after="0"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9B5632" w:rsidRPr="00511C27" w:rsidRDefault="009B5632" w:rsidP="009B5632">
      <w:pPr>
        <w:pStyle w:val="Heading4"/>
        <w:spacing w:before="0" w:after="0"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11C27">
        <w:rPr>
          <w:rFonts w:ascii="Tahoma" w:hAnsi="Tahoma" w:cs="Tahoma"/>
          <w:b w:val="0"/>
          <w:bCs w:val="0"/>
          <w:sz w:val="24"/>
          <w:szCs w:val="24"/>
        </w:rPr>
        <w:t>2</w:t>
      </w:r>
      <w:r w:rsidR="00003358" w:rsidRPr="00511C27">
        <w:rPr>
          <w:rFonts w:ascii="Tahoma" w:hAnsi="Tahoma" w:cs="Tahoma"/>
          <w:b w:val="0"/>
          <w:bCs w:val="0"/>
          <w:sz w:val="24"/>
          <w:szCs w:val="24"/>
        </w:rPr>
        <w:t xml:space="preserve">014.gada </w:t>
      </w:r>
      <w:r w:rsidRPr="00511C27">
        <w:rPr>
          <w:rFonts w:ascii="Tahoma" w:hAnsi="Tahoma" w:cs="Tahoma"/>
          <w:b w:val="0"/>
          <w:bCs w:val="0"/>
          <w:sz w:val="24"/>
          <w:szCs w:val="24"/>
        </w:rPr>
        <w:t>23</w:t>
      </w:r>
      <w:r w:rsidR="00003358" w:rsidRPr="00511C27">
        <w:rPr>
          <w:rFonts w:ascii="Tahoma" w:hAnsi="Tahoma" w:cs="Tahoma"/>
          <w:b w:val="0"/>
          <w:bCs w:val="0"/>
          <w:sz w:val="24"/>
          <w:szCs w:val="24"/>
        </w:rPr>
        <w:t>.</w:t>
      </w:r>
      <w:r w:rsidRPr="00511C27">
        <w:rPr>
          <w:rFonts w:ascii="Tahoma" w:hAnsi="Tahoma" w:cs="Tahoma"/>
          <w:b w:val="0"/>
          <w:bCs w:val="0"/>
          <w:sz w:val="24"/>
          <w:szCs w:val="24"/>
        </w:rPr>
        <w:t>oktobrī</w:t>
      </w:r>
      <w:r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="00003358"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="00003358"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Pr="00511C27">
        <w:rPr>
          <w:rFonts w:ascii="Tahoma" w:hAnsi="Tahoma" w:cs="Tahoma"/>
          <w:b w:val="0"/>
          <w:bCs w:val="0"/>
          <w:sz w:val="24"/>
          <w:szCs w:val="24"/>
        </w:rPr>
        <w:tab/>
      </w:r>
      <w:r w:rsidR="00003358" w:rsidRPr="00511C27">
        <w:rPr>
          <w:rFonts w:ascii="Tahoma" w:hAnsi="Tahoma" w:cs="Tahoma"/>
          <w:b w:val="0"/>
          <w:bCs w:val="0"/>
          <w:sz w:val="24"/>
          <w:szCs w:val="24"/>
        </w:rPr>
        <w:t>Nr.</w:t>
      </w:r>
      <w:r w:rsidR="00511C27" w:rsidRPr="00511C27">
        <w:rPr>
          <w:rFonts w:ascii="Tahoma" w:hAnsi="Tahoma" w:cs="Tahoma"/>
          <w:bCs w:val="0"/>
          <w:sz w:val="24"/>
          <w:szCs w:val="24"/>
        </w:rPr>
        <w:t>508</w:t>
      </w:r>
    </w:p>
    <w:p w:rsidR="009B5632" w:rsidRPr="00511C27" w:rsidRDefault="009B5632" w:rsidP="009B5632">
      <w:pPr>
        <w:ind w:left="5760" w:firstLine="720"/>
        <w:rPr>
          <w:rFonts w:ascii="Tahoma" w:hAnsi="Tahoma" w:cs="Tahoma"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>(prot.Nr.</w:t>
      </w:r>
      <w:r w:rsidRPr="00511C27">
        <w:rPr>
          <w:rFonts w:ascii="Tahoma" w:hAnsi="Tahoma" w:cs="Tahoma"/>
          <w:b/>
          <w:sz w:val="24"/>
          <w:szCs w:val="24"/>
        </w:rPr>
        <w:t>2</w:t>
      </w:r>
      <w:r w:rsidR="00511C27" w:rsidRPr="00511C27">
        <w:rPr>
          <w:rFonts w:ascii="Tahoma" w:hAnsi="Tahoma" w:cs="Tahoma"/>
          <w:b/>
          <w:sz w:val="24"/>
          <w:szCs w:val="24"/>
        </w:rPr>
        <w:t>4</w:t>
      </w:r>
      <w:r w:rsidRPr="00511C27">
        <w:rPr>
          <w:rFonts w:ascii="Tahoma" w:hAnsi="Tahoma" w:cs="Tahoma"/>
          <w:sz w:val="24"/>
          <w:szCs w:val="24"/>
        </w:rPr>
        <w:t xml:space="preserve">,  </w:t>
      </w:r>
      <w:r w:rsidR="00511C27" w:rsidRPr="00511C27">
        <w:rPr>
          <w:rFonts w:ascii="Tahoma" w:hAnsi="Tahoma" w:cs="Tahoma"/>
          <w:b/>
          <w:sz w:val="24"/>
          <w:szCs w:val="24"/>
        </w:rPr>
        <w:t>1</w:t>
      </w:r>
      <w:r w:rsidRPr="00511C27">
        <w:rPr>
          <w:rFonts w:ascii="Tahoma" w:hAnsi="Tahoma" w:cs="Tahoma"/>
          <w:sz w:val="24"/>
          <w:szCs w:val="24"/>
        </w:rPr>
        <w:t>.§)</w:t>
      </w:r>
    </w:p>
    <w:p w:rsidR="009B5632" w:rsidRPr="00511C27" w:rsidRDefault="009B5632" w:rsidP="009B5632">
      <w:pPr>
        <w:spacing w:after="0" w:line="240" w:lineRule="auto"/>
        <w:rPr>
          <w:sz w:val="24"/>
          <w:szCs w:val="24"/>
        </w:rPr>
      </w:pPr>
    </w:p>
    <w:p w:rsidR="00003358" w:rsidRPr="00511C27" w:rsidRDefault="00003358" w:rsidP="009B5632">
      <w:pPr>
        <w:pStyle w:val="Heading4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 xml:space="preserve">Par sadarbības līguma noslēgšanu ar </w:t>
      </w:r>
      <w:r w:rsidR="001C2272" w:rsidRPr="00511C27">
        <w:rPr>
          <w:rFonts w:ascii="Tahoma" w:hAnsi="Tahoma" w:cs="Tahoma"/>
          <w:sz w:val="24"/>
          <w:szCs w:val="24"/>
        </w:rPr>
        <w:t>Valsts vides dienestu</w:t>
      </w:r>
    </w:p>
    <w:p w:rsidR="00003358" w:rsidRPr="00511C27" w:rsidRDefault="00003358" w:rsidP="009B5632">
      <w:pPr>
        <w:pStyle w:val="Heading1"/>
        <w:jc w:val="both"/>
        <w:rPr>
          <w:rFonts w:ascii="Tahoma" w:hAnsi="Tahoma" w:cs="Tahoma"/>
          <w:b w:val="0"/>
          <w:bCs w:val="0"/>
        </w:rPr>
      </w:pPr>
    </w:p>
    <w:p w:rsidR="00511C27" w:rsidRPr="00511C27" w:rsidRDefault="00003358" w:rsidP="00511C27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 xml:space="preserve">Pamatojoties uz likuma „Par pašvaldībām” </w:t>
      </w:r>
      <w:r w:rsidR="001C2272" w:rsidRPr="00511C27">
        <w:rPr>
          <w:rFonts w:ascii="Tahoma" w:hAnsi="Tahoma" w:cs="Tahoma"/>
          <w:sz w:val="24"/>
          <w:szCs w:val="24"/>
        </w:rPr>
        <w:t>21.panta pirmās daļas 27.punktu, Valsts</w:t>
      </w:r>
      <w:r w:rsidRPr="00511C27">
        <w:rPr>
          <w:rFonts w:ascii="Tahoma" w:hAnsi="Tahoma" w:cs="Tahoma"/>
          <w:sz w:val="24"/>
          <w:szCs w:val="24"/>
        </w:rPr>
        <w:t xml:space="preserve"> pārvaldes iekārtas likuma 54.panta pirmo daļu</w:t>
      </w:r>
      <w:r w:rsidR="00870E3D" w:rsidRPr="00511C27">
        <w:rPr>
          <w:rFonts w:ascii="Tahoma" w:hAnsi="Tahoma" w:cs="Tahoma"/>
          <w:sz w:val="24"/>
          <w:szCs w:val="24"/>
        </w:rPr>
        <w:t>,</w:t>
      </w:r>
      <w:r w:rsidRPr="00511C27">
        <w:rPr>
          <w:rFonts w:ascii="Tahoma" w:hAnsi="Tahoma" w:cs="Tahoma"/>
          <w:sz w:val="24"/>
          <w:szCs w:val="24"/>
        </w:rPr>
        <w:t xml:space="preserve"> </w:t>
      </w:r>
      <w:r w:rsidR="00870E3D" w:rsidRPr="00511C27">
        <w:rPr>
          <w:rFonts w:ascii="Tahoma" w:hAnsi="Tahoma" w:cs="Tahoma"/>
          <w:sz w:val="24"/>
          <w:szCs w:val="24"/>
        </w:rPr>
        <w:t xml:space="preserve">kas noteic, ka iestādes sadarbojas, lai veiktu savas funkcijas un uzdevumus, </w:t>
      </w:r>
      <w:r w:rsidRPr="00511C27">
        <w:rPr>
          <w:rFonts w:ascii="Tahoma" w:hAnsi="Tahoma" w:cs="Tahoma"/>
          <w:sz w:val="24"/>
          <w:szCs w:val="24"/>
        </w:rPr>
        <w:t xml:space="preserve">61.panta pirmo un otro daļu, </w:t>
      </w:r>
      <w:r w:rsidR="00870E3D" w:rsidRPr="00511C27">
        <w:rPr>
          <w:rFonts w:ascii="Tahoma" w:hAnsi="Tahoma" w:cs="Tahoma"/>
          <w:sz w:val="24"/>
          <w:szCs w:val="24"/>
        </w:rPr>
        <w:t xml:space="preserve">kas noteic, ka publiskas personas sadarbības līgumu slēdz, lai panāktu vismaz vienas līdzējas </w:t>
      </w:r>
      <w:r w:rsidR="00F90027" w:rsidRPr="00511C27">
        <w:rPr>
          <w:rFonts w:ascii="Tahoma" w:hAnsi="Tahoma" w:cs="Tahoma"/>
          <w:sz w:val="24"/>
          <w:szCs w:val="24"/>
        </w:rPr>
        <w:t>-</w:t>
      </w:r>
      <w:r w:rsidR="00870E3D" w:rsidRPr="00511C27">
        <w:rPr>
          <w:rFonts w:ascii="Tahoma" w:hAnsi="Tahoma" w:cs="Tahoma"/>
          <w:sz w:val="24"/>
          <w:szCs w:val="24"/>
        </w:rPr>
        <w:t xml:space="preserve"> publiskas personas kompetencē ietilpstoša pārvaldes uzdevuma efektīvāku veikšanu</w:t>
      </w:r>
      <w:r w:rsidR="00F90027" w:rsidRPr="00511C27">
        <w:rPr>
          <w:rFonts w:ascii="Tahoma" w:hAnsi="Tahoma" w:cs="Tahoma"/>
          <w:sz w:val="24"/>
          <w:szCs w:val="24"/>
        </w:rPr>
        <w:t>,</w:t>
      </w:r>
      <w:r w:rsidR="009B5632" w:rsidRPr="00511C27">
        <w:rPr>
          <w:rFonts w:ascii="Tahoma" w:hAnsi="Tahoma" w:cs="Tahoma"/>
          <w:sz w:val="24"/>
          <w:szCs w:val="24"/>
        </w:rPr>
        <w:t xml:space="preserve"> </w:t>
      </w:r>
      <w:r w:rsidR="00A31427" w:rsidRPr="00511C27">
        <w:rPr>
          <w:rFonts w:ascii="Tahoma" w:hAnsi="Tahoma" w:cs="Tahoma"/>
          <w:sz w:val="24"/>
          <w:szCs w:val="24"/>
        </w:rPr>
        <w:t xml:space="preserve">panākot Vides aizsardzības </w:t>
      </w:r>
      <w:r w:rsidR="001553EF" w:rsidRPr="00511C27">
        <w:rPr>
          <w:rFonts w:ascii="Tahoma" w:hAnsi="Tahoma" w:cs="Tahoma"/>
          <w:sz w:val="24"/>
          <w:szCs w:val="24"/>
        </w:rPr>
        <w:t xml:space="preserve">likuma 19.panta </w:t>
      </w:r>
      <w:r w:rsidR="00DE2D41" w:rsidRPr="00511C27">
        <w:rPr>
          <w:rFonts w:ascii="Tahoma" w:hAnsi="Tahoma" w:cs="Tahoma"/>
          <w:sz w:val="24"/>
          <w:szCs w:val="24"/>
        </w:rPr>
        <w:t>pirmajā daļā un 22.panta pirmajā daļā noteiktās pašvaldības</w:t>
      </w:r>
      <w:r w:rsidR="00DF4847" w:rsidRPr="00511C27">
        <w:rPr>
          <w:rFonts w:ascii="Tahoma" w:hAnsi="Tahoma" w:cs="Tahoma"/>
          <w:sz w:val="24"/>
          <w:szCs w:val="24"/>
        </w:rPr>
        <w:t xml:space="preserve"> un Valsts vides dienesta funkciju efektīvāku izpildi, </w:t>
      </w:r>
      <w:r w:rsidR="00511C27" w:rsidRPr="00511C27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511C27" w:rsidRPr="00511C27">
        <w:rPr>
          <w:rFonts w:ascii="Tahoma" w:hAnsi="Tahoma" w:cs="Tahoma"/>
          <w:spacing w:val="-6"/>
          <w:sz w:val="24"/>
          <w:szCs w:val="24"/>
        </w:rPr>
        <w:t>12 (</w:t>
      </w:r>
      <w:proofErr w:type="spellStart"/>
      <w:r w:rsidR="00511C27" w:rsidRPr="00511C27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511C27" w:rsidRPr="00511C27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pacing w:val="-6"/>
          <w:sz w:val="24"/>
          <w:szCs w:val="24"/>
        </w:rPr>
        <w:t>V.Borisjonoks</w:t>
      </w:r>
      <w:proofErr w:type="spellEnd"/>
      <w:r w:rsidR="00511C27" w:rsidRPr="00511C27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511C27" w:rsidRPr="00511C27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511C27" w:rsidRPr="00511C27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511C27" w:rsidRPr="00511C27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R.Joksts</w:t>
      </w:r>
      <w:proofErr w:type="spellEnd"/>
      <w:r w:rsidR="00511C27" w:rsidRPr="00511C27">
        <w:rPr>
          <w:rFonts w:ascii="Tahoma" w:hAnsi="Tahoma" w:cs="Tahoma"/>
          <w:sz w:val="24"/>
          <w:szCs w:val="24"/>
        </w:rPr>
        <w:t xml:space="preserve">, J.Lāčplēsis,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A.Nikolajevs</w:t>
      </w:r>
      <w:proofErr w:type="spellEnd"/>
      <w:r w:rsidR="00511C27" w:rsidRPr="00511C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N.Petrova</w:t>
      </w:r>
      <w:proofErr w:type="spellEnd"/>
      <w:r w:rsidR="00511C27" w:rsidRPr="00511C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A.Samarins</w:t>
      </w:r>
      <w:proofErr w:type="spellEnd"/>
      <w:r w:rsidR="00511C27" w:rsidRPr="00511C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R.Strode</w:t>
      </w:r>
      <w:proofErr w:type="spellEnd"/>
      <w:r w:rsidR="00511C27" w:rsidRPr="00511C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11C27" w:rsidRPr="00511C27">
        <w:rPr>
          <w:rFonts w:ascii="Tahoma" w:hAnsi="Tahoma" w:cs="Tahoma"/>
          <w:sz w:val="24"/>
          <w:szCs w:val="24"/>
        </w:rPr>
        <w:t>J.Zaicevs</w:t>
      </w:r>
      <w:proofErr w:type="spellEnd"/>
      <w:r w:rsidR="00511C27" w:rsidRPr="00511C27">
        <w:rPr>
          <w:rFonts w:ascii="Tahoma" w:hAnsi="Tahoma" w:cs="Tahoma"/>
          <w:spacing w:val="-4"/>
          <w:sz w:val="24"/>
          <w:szCs w:val="24"/>
        </w:rPr>
        <w:t>),</w:t>
      </w:r>
      <w:r w:rsidR="00511C27" w:rsidRPr="00511C27">
        <w:rPr>
          <w:rFonts w:ascii="Tahoma" w:hAnsi="Tahoma" w:cs="Tahoma"/>
          <w:sz w:val="24"/>
          <w:szCs w:val="24"/>
        </w:rPr>
        <w:t xml:space="preserve"> </w:t>
      </w:r>
      <w:r w:rsidR="00511C27" w:rsidRPr="00511C27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511C27" w:rsidRPr="00511C27">
        <w:rPr>
          <w:rFonts w:ascii="Tahoma" w:hAnsi="Tahoma" w:cs="Tahoma"/>
          <w:bCs/>
          <w:sz w:val="24"/>
          <w:szCs w:val="24"/>
        </w:rPr>
        <w:t>ATTURAS – nav,</w:t>
      </w:r>
      <w:r w:rsidR="00511C27" w:rsidRPr="00511C27">
        <w:rPr>
          <w:rFonts w:ascii="Tahoma" w:hAnsi="Tahoma" w:cs="Tahoma"/>
          <w:spacing w:val="-4"/>
          <w:sz w:val="24"/>
          <w:szCs w:val="24"/>
        </w:rPr>
        <w:t xml:space="preserve"> </w:t>
      </w:r>
      <w:r w:rsidR="00511C27" w:rsidRPr="00511C27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9B5632" w:rsidRPr="00511C27" w:rsidRDefault="009B5632" w:rsidP="009B5632">
      <w:pPr>
        <w:pStyle w:val="Heading1"/>
        <w:jc w:val="both"/>
        <w:rPr>
          <w:rFonts w:ascii="Tahoma" w:hAnsi="Tahoma" w:cs="Tahoma"/>
          <w:b w:val="0"/>
        </w:rPr>
      </w:pPr>
    </w:p>
    <w:p w:rsidR="00003358" w:rsidRPr="00511C27" w:rsidRDefault="00F90027" w:rsidP="009B5632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>1.</w:t>
      </w:r>
      <w:r w:rsidR="009B5632" w:rsidRPr="00511C27">
        <w:rPr>
          <w:rFonts w:ascii="Tahoma" w:hAnsi="Tahoma" w:cs="Tahoma"/>
          <w:sz w:val="24"/>
          <w:szCs w:val="24"/>
        </w:rPr>
        <w:t xml:space="preserve"> </w:t>
      </w:r>
      <w:r w:rsidR="00003358" w:rsidRPr="00511C27">
        <w:rPr>
          <w:rFonts w:ascii="Tahoma" w:hAnsi="Tahoma" w:cs="Tahoma"/>
          <w:sz w:val="24"/>
          <w:szCs w:val="24"/>
        </w:rPr>
        <w:t xml:space="preserve">Noslēgt sadarbības līgumu ar </w:t>
      </w:r>
      <w:r w:rsidR="009A63EB" w:rsidRPr="00511C27">
        <w:rPr>
          <w:rFonts w:ascii="Tahoma" w:hAnsi="Tahoma" w:cs="Tahoma"/>
          <w:sz w:val="24"/>
          <w:szCs w:val="24"/>
        </w:rPr>
        <w:t>Latvijas Republikas Vides aizsardzības un reģionālās attīstības Valsts vides dienestu (</w:t>
      </w:r>
      <w:r w:rsidR="00003358" w:rsidRPr="00511C27">
        <w:rPr>
          <w:rFonts w:ascii="Tahoma" w:hAnsi="Tahoma" w:cs="Tahoma"/>
          <w:sz w:val="24"/>
          <w:szCs w:val="24"/>
        </w:rPr>
        <w:t>reģ.Nr.</w:t>
      </w:r>
      <w:r w:rsidR="00D87515" w:rsidRPr="00511C27">
        <w:rPr>
          <w:rFonts w:ascii="Tahoma" w:hAnsi="Tahoma" w:cs="Tahoma"/>
          <w:sz w:val="24"/>
          <w:szCs w:val="24"/>
        </w:rPr>
        <w:t>90000017078, juridiskā adrese: Rūpniecības iela 23, Rīga</w:t>
      </w:r>
      <w:r w:rsidR="00003358" w:rsidRPr="00511C27">
        <w:rPr>
          <w:rFonts w:ascii="Tahoma" w:hAnsi="Tahoma" w:cs="Tahoma"/>
          <w:sz w:val="24"/>
          <w:szCs w:val="24"/>
        </w:rPr>
        <w:t>).</w:t>
      </w:r>
    </w:p>
    <w:p w:rsidR="00003358" w:rsidRPr="00511C27" w:rsidRDefault="00F90027" w:rsidP="009B5632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>2.</w:t>
      </w:r>
      <w:r w:rsidR="009B5632" w:rsidRPr="00511C27">
        <w:rPr>
          <w:rFonts w:ascii="Tahoma" w:hAnsi="Tahoma" w:cs="Tahoma"/>
          <w:sz w:val="24"/>
          <w:szCs w:val="24"/>
        </w:rPr>
        <w:t xml:space="preserve"> </w:t>
      </w:r>
      <w:r w:rsidR="00003358" w:rsidRPr="00511C27">
        <w:rPr>
          <w:rFonts w:ascii="Tahoma" w:hAnsi="Tahoma" w:cs="Tahoma"/>
          <w:sz w:val="24"/>
          <w:szCs w:val="24"/>
        </w:rPr>
        <w:t>Pilnvarot Daugavpils pilsētas domes priekšsēdētāju Jāni Lāčplēsi parakstīt sadarbības līgumu Daugavpils pilsētas pašvaldības vārdā.</w:t>
      </w:r>
    </w:p>
    <w:p w:rsidR="009B5632" w:rsidRPr="00511C27" w:rsidRDefault="009B5632" w:rsidP="009B563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03358" w:rsidRPr="00511C27" w:rsidRDefault="00003358" w:rsidP="009B563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511C27">
        <w:rPr>
          <w:rFonts w:ascii="Tahoma" w:hAnsi="Tahoma" w:cs="Tahoma"/>
          <w:bCs/>
          <w:sz w:val="24"/>
          <w:szCs w:val="24"/>
        </w:rPr>
        <w:t xml:space="preserve">Pielikumā: </w:t>
      </w:r>
      <w:r w:rsidRPr="00511C27">
        <w:rPr>
          <w:rFonts w:ascii="Tahoma" w:hAnsi="Tahoma" w:cs="Tahoma"/>
          <w:sz w:val="24"/>
          <w:szCs w:val="24"/>
        </w:rPr>
        <w:t>Sadarbības līguma projekts.</w:t>
      </w:r>
    </w:p>
    <w:p w:rsidR="00003358" w:rsidRPr="00511C27" w:rsidRDefault="00003358" w:rsidP="009B563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9B5632" w:rsidRPr="00511C27" w:rsidRDefault="009B5632" w:rsidP="009B56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3358" w:rsidRPr="00511C27" w:rsidRDefault="009B5632" w:rsidP="009B56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1C27">
        <w:rPr>
          <w:rFonts w:ascii="Tahoma" w:hAnsi="Tahoma" w:cs="Tahoma"/>
          <w:sz w:val="24"/>
          <w:szCs w:val="24"/>
        </w:rPr>
        <w:t>D</w:t>
      </w:r>
      <w:r w:rsidR="00003358" w:rsidRPr="00511C27">
        <w:rPr>
          <w:rFonts w:ascii="Tahoma" w:hAnsi="Tahoma" w:cs="Tahoma"/>
          <w:sz w:val="24"/>
          <w:szCs w:val="24"/>
        </w:rPr>
        <w:t>omes priekšsēdētājs</w:t>
      </w:r>
      <w:r w:rsidR="00003358" w:rsidRPr="00511C27">
        <w:rPr>
          <w:rFonts w:ascii="Tahoma" w:hAnsi="Tahoma" w:cs="Tahoma"/>
          <w:sz w:val="24"/>
          <w:szCs w:val="24"/>
        </w:rPr>
        <w:tab/>
      </w:r>
      <w:r w:rsidR="003E199B">
        <w:rPr>
          <w:rFonts w:ascii="Tahoma" w:hAnsi="Tahoma" w:cs="Tahoma"/>
          <w:sz w:val="24"/>
          <w:szCs w:val="24"/>
        </w:rPr>
        <w:t>(personiskais paraksts)</w:t>
      </w:r>
      <w:bookmarkStart w:id="0" w:name="_GoBack"/>
      <w:bookmarkEnd w:id="0"/>
      <w:r w:rsidRPr="00511C27">
        <w:rPr>
          <w:rFonts w:ascii="Tahoma" w:hAnsi="Tahoma" w:cs="Tahoma"/>
          <w:sz w:val="24"/>
          <w:szCs w:val="24"/>
        </w:rPr>
        <w:tab/>
      </w:r>
      <w:r w:rsidRPr="00511C27">
        <w:rPr>
          <w:rFonts w:ascii="Tahoma" w:hAnsi="Tahoma" w:cs="Tahoma"/>
          <w:sz w:val="24"/>
          <w:szCs w:val="24"/>
        </w:rPr>
        <w:tab/>
      </w:r>
      <w:r w:rsidRPr="00511C27">
        <w:rPr>
          <w:rFonts w:ascii="Tahoma" w:hAnsi="Tahoma" w:cs="Tahoma"/>
          <w:sz w:val="24"/>
          <w:szCs w:val="24"/>
        </w:rPr>
        <w:tab/>
      </w:r>
      <w:r w:rsidR="00003358" w:rsidRPr="00511C27">
        <w:rPr>
          <w:rFonts w:ascii="Tahoma" w:hAnsi="Tahoma" w:cs="Tahoma"/>
          <w:sz w:val="24"/>
          <w:szCs w:val="24"/>
        </w:rPr>
        <w:t>J.Lāčplēsis</w:t>
      </w:r>
    </w:p>
    <w:p w:rsidR="00003358" w:rsidRPr="00511C27" w:rsidRDefault="00003358" w:rsidP="0000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58" w:rsidRPr="00511C27" w:rsidRDefault="00003358" w:rsidP="0000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9BF" w:rsidRDefault="00F509BF"/>
    <w:sectPr w:rsidR="00F509BF" w:rsidSect="009B563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D4B47"/>
    <w:rsid w:val="001553EF"/>
    <w:rsid w:val="00180BE9"/>
    <w:rsid w:val="001C2272"/>
    <w:rsid w:val="0023283B"/>
    <w:rsid w:val="00241935"/>
    <w:rsid w:val="00297BF6"/>
    <w:rsid w:val="002E69CA"/>
    <w:rsid w:val="002E6EE9"/>
    <w:rsid w:val="0030293B"/>
    <w:rsid w:val="003219D8"/>
    <w:rsid w:val="00351BF1"/>
    <w:rsid w:val="00355A95"/>
    <w:rsid w:val="003E199B"/>
    <w:rsid w:val="00403696"/>
    <w:rsid w:val="004178D2"/>
    <w:rsid w:val="00451609"/>
    <w:rsid w:val="00486C0F"/>
    <w:rsid w:val="004D43FE"/>
    <w:rsid w:val="00511C27"/>
    <w:rsid w:val="006C226F"/>
    <w:rsid w:val="006E4534"/>
    <w:rsid w:val="006F0F85"/>
    <w:rsid w:val="00703B1C"/>
    <w:rsid w:val="007115CA"/>
    <w:rsid w:val="00716AE6"/>
    <w:rsid w:val="007B10BD"/>
    <w:rsid w:val="00870E3D"/>
    <w:rsid w:val="008E4704"/>
    <w:rsid w:val="00996486"/>
    <w:rsid w:val="009A63EB"/>
    <w:rsid w:val="009B5632"/>
    <w:rsid w:val="009C681A"/>
    <w:rsid w:val="00A31427"/>
    <w:rsid w:val="00A63127"/>
    <w:rsid w:val="00AB6937"/>
    <w:rsid w:val="00AC2F51"/>
    <w:rsid w:val="00AE0202"/>
    <w:rsid w:val="00B50458"/>
    <w:rsid w:val="00C62E36"/>
    <w:rsid w:val="00C759C6"/>
    <w:rsid w:val="00CF49D5"/>
    <w:rsid w:val="00D512BD"/>
    <w:rsid w:val="00D62982"/>
    <w:rsid w:val="00D87515"/>
    <w:rsid w:val="00DE09D1"/>
    <w:rsid w:val="00DE2D41"/>
    <w:rsid w:val="00DF4847"/>
    <w:rsid w:val="00E71DBB"/>
    <w:rsid w:val="00E86F88"/>
    <w:rsid w:val="00F2105B"/>
    <w:rsid w:val="00F509BF"/>
    <w:rsid w:val="00F90027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3E199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E19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3E199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E19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InnaSkipare</cp:lastModifiedBy>
  <cp:revision>9</cp:revision>
  <cp:lastPrinted>2014-10-23T12:29:00Z</cp:lastPrinted>
  <dcterms:created xsi:type="dcterms:W3CDTF">2014-10-10T07:08:00Z</dcterms:created>
  <dcterms:modified xsi:type="dcterms:W3CDTF">2014-10-24T05:56:00Z</dcterms:modified>
</cp:coreProperties>
</file>