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03985" w:rsidRDefault="00B0398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90230371" r:id="rId5"/>
        </w:object>
      </w:r>
    </w:p>
    <w:p w:rsidR="00B03985" w:rsidRPr="00EE4591" w:rsidRDefault="00B0398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03985" w:rsidRDefault="00B0398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03985" w:rsidRDefault="00B0398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03985" w:rsidRPr="00C3756E" w:rsidRDefault="00B0398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03985" w:rsidRDefault="00B0398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03985" w:rsidRDefault="00B0398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03985" w:rsidRDefault="00B0398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985" w:rsidRPr="002E7F44" w:rsidRDefault="00B0398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03985" w:rsidRPr="002E7F44" w:rsidRDefault="00B0398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03985" w:rsidRDefault="00B0398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C6842" w:rsidRDefault="00EC6842" w:rsidP="00EC6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42" w:rsidRPr="00EC6842" w:rsidRDefault="00EC6842" w:rsidP="00EC6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842">
        <w:rPr>
          <w:rFonts w:ascii="Times New Roman" w:hAnsi="Times New Roman" w:cs="Times New Roman"/>
          <w:sz w:val="24"/>
          <w:szCs w:val="24"/>
        </w:rPr>
        <w:t>2018</w:t>
      </w:r>
      <w:proofErr w:type="gramStart"/>
      <w:r w:rsidRPr="00EC6842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="00B03985">
        <w:rPr>
          <w:rFonts w:ascii="Times New Roman" w:hAnsi="Times New Roman" w:cs="Times New Roman"/>
          <w:sz w:val="24"/>
          <w:szCs w:val="24"/>
        </w:rPr>
        <w:t xml:space="preserve"> </w:t>
      </w:r>
      <w:r w:rsidRPr="00EC6842">
        <w:rPr>
          <w:rFonts w:ascii="Times New Roman" w:hAnsi="Times New Roman" w:cs="Times New Roman"/>
          <w:sz w:val="24"/>
          <w:szCs w:val="24"/>
        </w:rPr>
        <w:t xml:space="preserve"> 7.jūnijā</w:t>
      </w:r>
      <w:r w:rsidRPr="00EC6842">
        <w:rPr>
          <w:rFonts w:ascii="Times New Roman" w:hAnsi="Times New Roman" w:cs="Times New Roman"/>
          <w:sz w:val="24"/>
          <w:szCs w:val="24"/>
        </w:rPr>
        <w:tab/>
      </w:r>
      <w:r w:rsidRPr="00EC6842">
        <w:rPr>
          <w:rFonts w:ascii="Times New Roman" w:hAnsi="Times New Roman" w:cs="Times New Roman"/>
          <w:sz w:val="24"/>
          <w:szCs w:val="24"/>
        </w:rPr>
        <w:tab/>
      </w:r>
      <w:r w:rsidRPr="00EC6842">
        <w:rPr>
          <w:rFonts w:ascii="Times New Roman" w:hAnsi="Times New Roman" w:cs="Times New Roman"/>
          <w:sz w:val="24"/>
          <w:szCs w:val="24"/>
        </w:rPr>
        <w:tab/>
      </w:r>
      <w:r w:rsidRPr="00EC6842">
        <w:rPr>
          <w:rFonts w:ascii="Times New Roman" w:hAnsi="Times New Roman" w:cs="Times New Roman"/>
          <w:sz w:val="24"/>
          <w:szCs w:val="24"/>
        </w:rPr>
        <w:tab/>
      </w:r>
      <w:r w:rsidRPr="00EC6842">
        <w:rPr>
          <w:rFonts w:ascii="Times New Roman" w:hAnsi="Times New Roman" w:cs="Times New Roman"/>
          <w:sz w:val="24"/>
          <w:szCs w:val="24"/>
        </w:rPr>
        <w:tab/>
      </w:r>
      <w:r w:rsidRPr="00EC6842">
        <w:rPr>
          <w:rFonts w:ascii="Times New Roman" w:hAnsi="Times New Roman" w:cs="Times New Roman"/>
          <w:sz w:val="24"/>
          <w:szCs w:val="24"/>
        </w:rPr>
        <w:tab/>
      </w:r>
      <w:r w:rsidRPr="00EC6842">
        <w:rPr>
          <w:rFonts w:ascii="Times New Roman" w:hAnsi="Times New Roman" w:cs="Times New Roman"/>
          <w:sz w:val="24"/>
          <w:szCs w:val="24"/>
        </w:rPr>
        <w:tab/>
      </w:r>
      <w:r w:rsidRPr="00EC6842"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b/>
          <w:sz w:val="24"/>
          <w:szCs w:val="24"/>
        </w:rPr>
        <w:t>274</w:t>
      </w:r>
      <w:r w:rsidRPr="00EC684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C6842" w:rsidRPr="00EC6842" w:rsidRDefault="00EC6842" w:rsidP="00EC68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</w:t>
      </w:r>
      <w:proofErr w:type="gramStart"/>
      <w:r w:rsidRPr="00EC6842">
        <w:rPr>
          <w:rFonts w:ascii="Times New Roman" w:hAnsi="Times New Roman" w:cs="Times New Roman"/>
          <w:sz w:val="24"/>
          <w:szCs w:val="24"/>
        </w:rPr>
        <w:t>prot.Nr.</w:t>
      </w:r>
      <w:r w:rsidRPr="00EC6842">
        <w:rPr>
          <w:rFonts w:ascii="Times New Roman" w:hAnsi="Times New Roman" w:cs="Times New Roman"/>
          <w:b/>
          <w:sz w:val="24"/>
          <w:szCs w:val="24"/>
        </w:rPr>
        <w:t>12</w:t>
      </w:r>
      <w:r w:rsidRPr="00EC68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EC6842">
        <w:rPr>
          <w:rFonts w:ascii="Times New Roman" w:hAnsi="Times New Roman" w:cs="Times New Roman"/>
          <w:sz w:val="24"/>
          <w:szCs w:val="24"/>
        </w:rPr>
        <w:t>.§)</w:t>
      </w:r>
    </w:p>
    <w:p w:rsidR="00EC6842" w:rsidRPr="00D91EC4" w:rsidRDefault="00EC6842" w:rsidP="00EC6842">
      <w:pPr>
        <w:rPr>
          <w:b/>
        </w:rPr>
      </w:pPr>
    </w:p>
    <w:p w:rsidR="00DD5D83" w:rsidRPr="0042160B" w:rsidRDefault="00DD5D83" w:rsidP="00DD5D83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2160B">
        <w:rPr>
          <w:rFonts w:ascii="Times New Roman" w:hAnsi="Times New Roman" w:cs="Times New Roman"/>
          <w:b/>
          <w:sz w:val="24"/>
          <w:szCs w:val="24"/>
          <w:lang w:val="lv-LV"/>
        </w:rPr>
        <w:t>Par grozījumu Daugavpils pilsētas domes 2018.gada 31.maija lēmumā Nr.270</w:t>
      </w:r>
    </w:p>
    <w:p w:rsidR="00DD5D83" w:rsidRDefault="00DD5D83" w:rsidP="00EC6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5D8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„Par pašvaldībām” 21.panta pirmās daļas 24.punktu, 61.pantu, ņemot vērā politiskās partijas </w:t>
      </w:r>
      <w:r w:rsidR="0042160B" w:rsidRPr="00EC6842">
        <w:rPr>
          <w:rFonts w:ascii="Times New Roman" w:hAnsi="Times New Roman" w:cs="Times New Roman"/>
          <w:sz w:val="24"/>
          <w:szCs w:val="24"/>
          <w:lang w:val="lv-LV"/>
        </w:rPr>
        <w:t>„M</w:t>
      </w:r>
      <w:r w:rsidRPr="00EC6842">
        <w:rPr>
          <w:rFonts w:ascii="Times New Roman" w:hAnsi="Times New Roman" w:cs="Times New Roman"/>
          <w:sz w:val="24"/>
          <w:szCs w:val="24"/>
          <w:lang w:val="lv-LV"/>
        </w:rPr>
        <w:t>ūsu partija” 2018.gada 1.jūnija protokola Nr.7 izrakstu,</w:t>
      </w:r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C6842">
        <w:rPr>
          <w:rFonts w:ascii="Times New Roman" w:hAnsi="Times New Roman" w:cs="Times New Roman"/>
          <w:sz w:val="24"/>
          <w:szCs w:val="24"/>
          <w:lang w:val="lv-LV"/>
        </w:rPr>
        <w:t>atklāti balsojot: PAR – 14</w:t>
      </w:r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C68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C6842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EC684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EC6842" w:rsidRPr="00EC6842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Pr="00EC68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D5D83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C6842" w:rsidRPr="00DD5D83" w:rsidRDefault="00EC6842" w:rsidP="00EC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D5D83" w:rsidRPr="00DD5D83" w:rsidRDefault="00DD5D83" w:rsidP="00EC68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D5D83">
        <w:rPr>
          <w:rFonts w:ascii="Times New Roman" w:hAnsi="Times New Roman" w:cs="Times New Roman"/>
          <w:sz w:val="24"/>
          <w:szCs w:val="24"/>
          <w:lang w:val="lv-LV"/>
        </w:rPr>
        <w:t xml:space="preserve">Izdarīt grozījumu Daugavpils pilsētas domes 2018.gada 31.maija lēmumā Nr.270 „Par Daugavpils pilsētas domes priekšsēdētāja 1.vietnieka </w:t>
      </w:r>
      <w:proofErr w:type="spellStart"/>
      <w:r w:rsidRPr="00DD5D83">
        <w:rPr>
          <w:rFonts w:ascii="Times New Roman" w:hAnsi="Times New Roman" w:cs="Times New Roman"/>
          <w:sz w:val="24"/>
          <w:szCs w:val="24"/>
          <w:lang w:val="lv-LV"/>
        </w:rPr>
        <w:t>I.Prelatova</w:t>
      </w:r>
      <w:proofErr w:type="spellEnd"/>
      <w:r w:rsidRPr="00DD5D83">
        <w:rPr>
          <w:rFonts w:ascii="Times New Roman" w:hAnsi="Times New Roman" w:cs="Times New Roman"/>
          <w:sz w:val="24"/>
          <w:szCs w:val="24"/>
          <w:lang w:val="lv-LV"/>
        </w:rPr>
        <w:t xml:space="preserve"> rīcības likumības izvērtēšanas komisijas izveidošanu un </w:t>
      </w:r>
      <w:proofErr w:type="spellStart"/>
      <w:r w:rsidRPr="00DD5D83">
        <w:rPr>
          <w:rFonts w:ascii="Times New Roman" w:hAnsi="Times New Roman" w:cs="Times New Roman"/>
          <w:sz w:val="24"/>
          <w:szCs w:val="24"/>
          <w:lang w:val="lv-LV"/>
        </w:rPr>
        <w:t>I.Prelatova</w:t>
      </w:r>
      <w:proofErr w:type="spellEnd"/>
      <w:r w:rsidRPr="00DD5D83">
        <w:rPr>
          <w:rFonts w:ascii="Times New Roman" w:hAnsi="Times New Roman" w:cs="Times New Roman"/>
          <w:sz w:val="24"/>
          <w:szCs w:val="24"/>
          <w:lang w:val="lv-LV"/>
        </w:rPr>
        <w:t xml:space="preserve"> atkāpšanās no ieņemamā amata pienākumu pildīšanas”, papildinot 1.punktu ar skaitli un vārdiem „3. Līvija Jankovska”.</w:t>
      </w:r>
    </w:p>
    <w:p w:rsidR="00EC6842" w:rsidRDefault="00EC6842" w:rsidP="00DD5D8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D5D83" w:rsidRPr="00DD5D83" w:rsidRDefault="00B03985" w:rsidP="00DD5D8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ab/>
      </w:r>
      <w:bookmarkStart w:id="2" w:name="_GoBack"/>
      <w:bookmarkEnd w:id="2"/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B03985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DD5D83" w:rsidRPr="00DD5D83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</w:p>
    <w:sectPr w:rsidR="00DD5D83" w:rsidRPr="00DD5D83" w:rsidSect="00EC6842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83"/>
    <w:rsid w:val="00035C06"/>
    <w:rsid w:val="00151AAD"/>
    <w:rsid w:val="0042160B"/>
    <w:rsid w:val="00B03985"/>
    <w:rsid w:val="00DD5D83"/>
    <w:rsid w:val="00E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B7151F5-B03D-4AEC-8739-400304E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4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039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0398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3</cp:revision>
  <cp:lastPrinted>2018-06-07T12:41:00Z</cp:lastPrinted>
  <dcterms:created xsi:type="dcterms:W3CDTF">2018-06-05T09:13:00Z</dcterms:created>
  <dcterms:modified xsi:type="dcterms:W3CDTF">2018-06-11T10:53:00Z</dcterms:modified>
</cp:coreProperties>
</file>