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A337E" w:rsidRDefault="005A337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7745201" r:id="rId7"/>
        </w:object>
      </w:r>
    </w:p>
    <w:p w:rsidR="005A337E" w:rsidRPr="00EE4591" w:rsidRDefault="005A337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A337E" w:rsidRDefault="005A337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A337E" w:rsidRDefault="005A337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A337E" w:rsidRPr="00C3756E" w:rsidRDefault="005A337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A337E" w:rsidRDefault="005A337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A337E" w:rsidRDefault="005A337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A337E" w:rsidRDefault="005A337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37E" w:rsidRPr="002E7F44" w:rsidRDefault="005A337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A337E" w:rsidRPr="002E7F44" w:rsidRDefault="005A337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A337E" w:rsidRDefault="005A337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37636D" w:rsidRPr="0037636D" w:rsidRDefault="0037636D" w:rsidP="00376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36D">
        <w:rPr>
          <w:rFonts w:ascii="Times New Roman" w:hAnsi="Times New Roman"/>
          <w:sz w:val="24"/>
          <w:szCs w:val="24"/>
        </w:rPr>
        <w:t>2017</w:t>
      </w:r>
      <w:proofErr w:type="gramStart"/>
      <w:r w:rsidRPr="0037636D">
        <w:rPr>
          <w:rFonts w:ascii="Times New Roman" w:hAnsi="Times New Roman"/>
          <w:sz w:val="24"/>
          <w:szCs w:val="24"/>
        </w:rPr>
        <w:t>.gada</w:t>
      </w:r>
      <w:proofErr w:type="gramEnd"/>
      <w:r w:rsidRPr="0037636D">
        <w:rPr>
          <w:rFonts w:ascii="Times New Roman" w:hAnsi="Times New Roman"/>
          <w:sz w:val="24"/>
          <w:szCs w:val="24"/>
        </w:rPr>
        <w:t xml:space="preserve"> 25.maijā</w:t>
      </w:r>
      <w:r w:rsidRPr="0037636D">
        <w:rPr>
          <w:rFonts w:ascii="Times New Roman" w:hAnsi="Times New Roman"/>
          <w:sz w:val="24"/>
          <w:szCs w:val="24"/>
        </w:rPr>
        <w:tab/>
      </w:r>
      <w:r w:rsidRPr="0037636D">
        <w:rPr>
          <w:rFonts w:ascii="Times New Roman" w:hAnsi="Times New Roman"/>
          <w:sz w:val="24"/>
          <w:szCs w:val="24"/>
        </w:rPr>
        <w:tab/>
      </w:r>
      <w:r w:rsidRPr="0037636D">
        <w:rPr>
          <w:rFonts w:ascii="Times New Roman" w:hAnsi="Times New Roman"/>
          <w:sz w:val="24"/>
          <w:szCs w:val="24"/>
        </w:rPr>
        <w:tab/>
      </w:r>
      <w:r w:rsidRPr="0037636D">
        <w:rPr>
          <w:rFonts w:ascii="Times New Roman" w:hAnsi="Times New Roman"/>
          <w:sz w:val="24"/>
          <w:szCs w:val="24"/>
        </w:rPr>
        <w:tab/>
      </w:r>
      <w:r w:rsidRPr="0037636D">
        <w:rPr>
          <w:rFonts w:ascii="Times New Roman" w:hAnsi="Times New Roman"/>
          <w:sz w:val="24"/>
          <w:szCs w:val="24"/>
        </w:rPr>
        <w:tab/>
      </w:r>
      <w:r w:rsidRPr="0037636D">
        <w:rPr>
          <w:rFonts w:ascii="Times New Roman" w:hAnsi="Times New Roman"/>
          <w:sz w:val="24"/>
          <w:szCs w:val="24"/>
        </w:rPr>
        <w:tab/>
      </w:r>
      <w:r w:rsidRPr="0037636D">
        <w:rPr>
          <w:rFonts w:ascii="Times New Roman" w:hAnsi="Times New Roman"/>
          <w:sz w:val="24"/>
          <w:szCs w:val="24"/>
        </w:rPr>
        <w:tab/>
      </w:r>
      <w:r w:rsidRPr="0037636D">
        <w:rPr>
          <w:rFonts w:ascii="Times New Roman" w:hAnsi="Times New Roman"/>
          <w:sz w:val="24"/>
          <w:szCs w:val="24"/>
        </w:rPr>
        <w:tab/>
        <w:t>Nr.</w:t>
      </w:r>
      <w:r w:rsidR="000D20FA" w:rsidRPr="000D20FA">
        <w:rPr>
          <w:rFonts w:ascii="Times New Roman" w:hAnsi="Times New Roman"/>
          <w:b/>
          <w:sz w:val="24"/>
          <w:szCs w:val="24"/>
        </w:rPr>
        <w:t>255</w:t>
      </w:r>
      <w:r w:rsidRPr="000D20FA">
        <w:rPr>
          <w:rFonts w:ascii="Times New Roman" w:hAnsi="Times New Roman"/>
          <w:b/>
          <w:sz w:val="24"/>
          <w:szCs w:val="24"/>
        </w:rPr>
        <w:tab/>
      </w:r>
    </w:p>
    <w:p w:rsidR="0037636D" w:rsidRPr="0037636D" w:rsidRDefault="0037636D" w:rsidP="0037636D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37636D">
        <w:rPr>
          <w:rFonts w:ascii="Times New Roman" w:hAnsi="Times New Roman"/>
          <w:sz w:val="24"/>
          <w:szCs w:val="24"/>
        </w:rPr>
        <w:t>(prot.Nr.</w:t>
      </w:r>
      <w:r w:rsidRPr="0037636D">
        <w:rPr>
          <w:rFonts w:ascii="Times New Roman" w:hAnsi="Times New Roman"/>
          <w:b/>
          <w:sz w:val="24"/>
          <w:szCs w:val="24"/>
        </w:rPr>
        <w:t>12</w:t>
      </w:r>
      <w:r w:rsidRPr="0037636D">
        <w:rPr>
          <w:rFonts w:ascii="Times New Roman" w:hAnsi="Times New Roman"/>
          <w:sz w:val="24"/>
          <w:szCs w:val="24"/>
        </w:rPr>
        <w:t xml:space="preserve">,   </w:t>
      </w:r>
      <w:r w:rsidR="000D20FA" w:rsidRPr="000D20FA">
        <w:rPr>
          <w:rFonts w:ascii="Times New Roman" w:hAnsi="Times New Roman"/>
          <w:b/>
          <w:sz w:val="24"/>
          <w:szCs w:val="24"/>
        </w:rPr>
        <w:t>14</w:t>
      </w:r>
      <w:proofErr w:type="gramStart"/>
      <w:r w:rsidRPr="0037636D">
        <w:rPr>
          <w:rFonts w:ascii="Times New Roman" w:hAnsi="Times New Roman"/>
          <w:b/>
          <w:sz w:val="24"/>
          <w:szCs w:val="24"/>
        </w:rPr>
        <w:t>.</w:t>
      </w:r>
      <w:r w:rsidRPr="0037636D">
        <w:rPr>
          <w:rFonts w:ascii="Times New Roman" w:hAnsi="Times New Roman"/>
          <w:sz w:val="24"/>
          <w:szCs w:val="24"/>
        </w:rPr>
        <w:t>§</w:t>
      </w:r>
      <w:proofErr w:type="gramEnd"/>
      <w:r w:rsidRPr="0037636D">
        <w:rPr>
          <w:rFonts w:ascii="Times New Roman" w:hAnsi="Times New Roman"/>
          <w:sz w:val="24"/>
          <w:szCs w:val="24"/>
        </w:rPr>
        <w:t>)</w:t>
      </w:r>
    </w:p>
    <w:p w:rsidR="00EC0ADC" w:rsidRPr="0037636D" w:rsidRDefault="00EC0ADC" w:rsidP="0037636D">
      <w:pPr>
        <w:pStyle w:val="Heading1"/>
        <w:ind w:firstLine="720"/>
        <w:jc w:val="both"/>
        <w:rPr>
          <w:b w:val="0"/>
          <w:lang w:val="en-US"/>
        </w:rPr>
      </w:pPr>
    </w:p>
    <w:p w:rsidR="00EC0ADC" w:rsidRPr="0037636D" w:rsidRDefault="00EC0ADC" w:rsidP="003763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37636D">
        <w:rPr>
          <w:rFonts w:ascii="Times New Roman" w:eastAsia="Times New Roman" w:hAnsi="Times New Roman"/>
          <w:b/>
          <w:sz w:val="24"/>
          <w:szCs w:val="24"/>
          <w:lang w:val="lv-LV"/>
        </w:rPr>
        <w:t>Par līguma noslēgšan</w:t>
      </w:r>
      <w:r w:rsidR="005B63F1" w:rsidRPr="0037636D">
        <w:rPr>
          <w:rFonts w:ascii="Times New Roman" w:eastAsia="Times New Roman" w:hAnsi="Times New Roman"/>
          <w:b/>
          <w:sz w:val="24"/>
          <w:szCs w:val="24"/>
          <w:lang w:val="lv-LV"/>
        </w:rPr>
        <w:t>u</w:t>
      </w:r>
    </w:p>
    <w:p w:rsidR="00EC0ADC" w:rsidRPr="0037636D" w:rsidRDefault="00EC0ADC" w:rsidP="00376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D20FA" w:rsidRPr="000D20FA" w:rsidRDefault="00EC0ADC" w:rsidP="000D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likuma “Par pašvaldībām” </w:t>
      </w:r>
      <w:r w:rsidR="005B63F1" w:rsidRPr="000D20FA">
        <w:rPr>
          <w:rFonts w:ascii="Times New Roman" w:eastAsia="Times New Roman" w:hAnsi="Times New Roman"/>
          <w:sz w:val="24"/>
          <w:szCs w:val="24"/>
          <w:lang w:val="lv-LV"/>
        </w:rPr>
        <w:t>15.panta pirmās daļas 2.pu</w:t>
      </w:r>
      <w:r w:rsidR="0007173C"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nktu, 21.panta pirmās daļas 2. un </w:t>
      </w:r>
      <w:r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27.punktu, Daugavpils pilsētas </w:t>
      </w:r>
      <w:r w:rsidR="00B17266" w:rsidRPr="000D20FA">
        <w:rPr>
          <w:rFonts w:ascii="Times New Roman" w:eastAsia="Times New Roman" w:hAnsi="Times New Roman"/>
          <w:sz w:val="24"/>
          <w:szCs w:val="24"/>
          <w:lang w:val="lv-LV"/>
        </w:rPr>
        <w:t>domes iepirkuma komisijas 2017</w:t>
      </w:r>
      <w:r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D74128" w:rsidRPr="000D20FA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B17266" w:rsidRPr="000D20FA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D74128" w:rsidRPr="000D20FA">
        <w:rPr>
          <w:rFonts w:ascii="Times New Roman" w:eastAsia="Times New Roman" w:hAnsi="Times New Roman"/>
          <w:sz w:val="24"/>
          <w:szCs w:val="24"/>
          <w:lang w:val="lv-LV"/>
        </w:rPr>
        <w:t>maija</w:t>
      </w:r>
      <w:r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 lēmumu</w:t>
      </w:r>
      <w:r w:rsidRPr="000D20FA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Pr="000D20FA">
        <w:rPr>
          <w:rFonts w:ascii="Times New Roman" w:eastAsia="Times New Roman" w:hAnsi="Times New Roman"/>
          <w:sz w:val="24"/>
          <w:szCs w:val="24"/>
          <w:lang w:val="lv-LV"/>
        </w:rPr>
        <w:t>(iepirkuma komisijas sēdes protokols Nr.</w:t>
      </w:r>
      <w:r w:rsidR="009E2E61" w:rsidRPr="000D20FA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Pr="000D20FA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8179B8"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0D20FA">
        <w:rPr>
          <w:rFonts w:ascii="Times New Roman" w:eastAsia="Times New Roman" w:hAnsi="Times New Roman"/>
          <w:sz w:val="24"/>
          <w:szCs w:val="24"/>
          <w:lang w:val="lv-LV"/>
        </w:rPr>
        <w:t>iepirkum</w:t>
      </w:r>
      <w:r w:rsidR="00C748A8"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a </w:t>
      </w:r>
      <w:r w:rsidR="008179B8" w:rsidRPr="000D20FA">
        <w:rPr>
          <w:rFonts w:ascii="Times New Roman" w:eastAsia="Times New Roman" w:hAnsi="Times New Roman"/>
          <w:sz w:val="24"/>
          <w:szCs w:val="24"/>
          <w:lang w:val="lv-LV"/>
        </w:rPr>
        <w:t>procedūr</w:t>
      </w:r>
      <w:r w:rsidR="00497899" w:rsidRPr="000D20FA">
        <w:rPr>
          <w:rFonts w:ascii="Times New Roman" w:eastAsia="Times New Roman" w:hAnsi="Times New Roman"/>
          <w:sz w:val="24"/>
          <w:szCs w:val="24"/>
          <w:lang w:val="lv-LV"/>
        </w:rPr>
        <w:t>ā</w:t>
      </w:r>
      <w:r w:rsidR="008179B8"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497899" w:rsidRPr="000D20FA">
        <w:rPr>
          <w:rFonts w:ascii="Times New Roman" w:eastAsia="Times New Roman" w:hAnsi="Times New Roman"/>
          <w:sz w:val="24"/>
          <w:szCs w:val="24"/>
          <w:lang w:val="lv-LV"/>
        </w:rPr>
        <w:t>„</w:t>
      </w:r>
      <w:r w:rsidR="00F64B36"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Būvprojekta </w:t>
      </w:r>
      <w:r w:rsidR="00497899"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izstrāde un autoruzraudzība </w:t>
      </w:r>
      <w:r w:rsidR="00D74128" w:rsidRPr="000D20FA">
        <w:rPr>
          <w:rFonts w:ascii="Times New Roman" w:eastAsia="Times New Roman" w:hAnsi="Times New Roman"/>
          <w:sz w:val="24"/>
          <w:szCs w:val="24"/>
          <w:lang w:val="lv-LV"/>
        </w:rPr>
        <w:t>Daugavpils pensionāru sociālās apkalpošanas teritoriālā centra ēkas 18.Novembra ielā 354A, Daugavpilī energoefektivitātes paaugstināšanai (SAM 4.2.2.)”</w:t>
      </w:r>
      <w:r w:rsidR="00497899" w:rsidRPr="000D20FA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identifikācijas </w:t>
      </w:r>
      <w:proofErr w:type="spellStart"/>
      <w:r w:rsidRPr="000D20FA">
        <w:rPr>
          <w:rFonts w:ascii="Times New Roman" w:eastAsia="Times New Roman" w:hAnsi="Times New Roman"/>
          <w:sz w:val="24"/>
          <w:szCs w:val="24"/>
          <w:lang w:val="lv-LV"/>
        </w:rPr>
        <w:t>Nr.DPD</w:t>
      </w:r>
      <w:proofErr w:type="spellEnd"/>
      <w:r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 201</w:t>
      </w:r>
      <w:r w:rsidR="00497899" w:rsidRPr="000D20FA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0D20FA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B97FAE" w:rsidRPr="000D20FA">
        <w:rPr>
          <w:rFonts w:ascii="Times New Roman" w:eastAsia="Times New Roman" w:hAnsi="Times New Roman"/>
          <w:sz w:val="24"/>
          <w:szCs w:val="24"/>
          <w:lang w:val="lv-LV"/>
        </w:rPr>
        <w:t>54</w:t>
      </w:r>
      <w:r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C748A8"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Daugavpils pilsētas domes Finanšu komitejas sēdes 2017.gada </w:t>
      </w:r>
      <w:r w:rsidR="0037636D" w:rsidRPr="000D20FA">
        <w:rPr>
          <w:rFonts w:ascii="Times New Roman" w:eastAsia="Times New Roman" w:hAnsi="Times New Roman"/>
          <w:sz w:val="24"/>
          <w:szCs w:val="24"/>
          <w:lang w:val="lv-LV"/>
        </w:rPr>
        <w:t>18</w:t>
      </w:r>
      <w:r w:rsidR="00C748A8" w:rsidRPr="000D20FA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37636D" w:rsidRPr="000D20FA">
        <w:rPr>
          <w:rFonts w:ascii="Times New Roman" w:eastAsia="Times New Roman" w:hAnsi="Times New Roman"/>
          <w:sz w:val="24"/>
          <w:szCs w:val="24"/>
          <w:lang w:val="lv-LV"/>
        </w:rPr>
        <w:t>maija sēdes protokolu</w:t>
      </w:r>
      <w:r w:rsidR="00C748A8"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 Nr.</w:t>
      </w:r>
      <w:r w:rsidR="000D20FA" w:rsidRPr="000D20FA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="00C748A8" w:rsidRPr="000D20FA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0D20FA" w:rsidRPr="000D20FA">
        <w:rPr>
          <w:rFonts w:ascii="Times New Roman" w:hAnsi="Times New Roman"/>
          <w:spacing w:val="-4"/>
          <w:sz w:val="24"/>
          <w:szCs w:val="24"/>
          <w:lang w:val="lv-LV"/>
        </w:rPr>
        <w:t xml:space="preserve">atklāti balsojot: PAR – </w:t>
      </w:r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>13 (</w:t>
      </w:r>
      <w:proofErr w:type="spellStart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>V.Bojarūns</w:t>
      </w:r>
      <w:proofErr w:type="spellEnd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>V.Borisjonoks</w:t>
      </w:r>
      <w:proofErr w:type="spellEnd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>A.Broks</w:t>
      </w:r>
      <w:proofErr w:type="spellEnd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>J.Dukšinskis</w:t>
      </w:r>
      <w:proofErr w:type="spellEnd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>P.Dzalbe</w:t>
      </w:r>
      <w:proofErr w:type="spellEnd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>A.Gržibovskis</w:t>
      </w:r>
      <w:proofErr w:type="spellEnd"/>
      <w:r w:rsidR="000D20FA" w:rsidRPr="000D20FA">
        <w:rPr>
          <w:rFonts w:ascii="Times New Roman" w:hAnsi="Times New Roman"/>
          <w:spacing w:val="-6"/>
          <w:sz w:val="24"/>
          <w:szCs w:val="24"/>
          <w:lang w:val="lv-LV"/>
        </w:rPr>
        <w:t>,</w:t>
      </w:r>
      <w:r w:rsidR="000D20FA" w:rsidRPr="000D20FA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0D20FA" w:rsidRPr="000D20FA">
        <w:rPr>
          <w:rFonts w:ascii="Times New Roman" w:hAnsi="Times New Roman"/>
          <w:sz w:val="24"/>
          <w:szCs w:val="24"/>
          <w:lang w:val="lv-LV"/>
        </w:rPr>
        <w:t>N.Ignatjevs</w:t>
      </w:r>
      <w:proofErr w:type="spellEnd"/>
      <w:r w:rsidR="000D20FA" w:rsidRPr="000D20F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D20FA" w:rsidRPr="000D20FA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0D20FA" w:rsidRPr="000D20F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D20FA" w:rsidRPr="000D20FA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0D20FA" w:rsidRPr="000D20F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D20FA" w:rsidRPr="000D20FA">
        <w:rPr>
          <w:rFonts w:ascii="Times New Roman" w:hAnsi="Times New Roman"/>
          <w:sz w:val="24"/>
          <w:szCs w:val="24"/>
          <w:lang w:val="lv-LV"/>
        </w:rPr>
        <w:t>N.Petrova</w:t>
      </w:r>
      <w:proofErr w:type="spellEnd"/>
      <w:r w:rsidR="000D20FA" w:rsidRPr="000D20F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D20FA" w:rsidRPr="000D20FA">
        <w:rPr>
          <w:rFonts w:ascii="Times New Roman" w:hAnsi="Times New Roman"/>
          <w:sz w:val="24"/>
          <w:szCs w:val="24"/>
          <w:lang w:val="lv-LV"/>
        </w:rPr>
        <w:t>D.Rodionovs</w:t>
      </w:r>
      <w:proofErr w:type="spellEnd"/>
      <w:r w:rsidR="000D20FA" w:rsidRPr="000D20F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D20FA" w:rsidRPr="000D20FA">
        <w:rPr>
          <w:rFonts w:ascii="Times New Roman" w:hAnsi="Times New Roman"/>
          <w:sz w:val="24"/>
          <w:szCs w:val="24"/>
          <w:lang w:val="lv-LV"/>
        </w:rPr>
        <w:t>A.Samarins</w:t>
      </w:r>
      <w:proofErr w:type="spellEnd"/>
      <w:r w:rsidR="000D20FA" w:rsidRPr="000D20F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D20FA" w:rsidRPr="000D20FA">
        <w:rPr>
          <w:rFonts w:ascii="Times New Roman" w:hAnsi="Times New Roman"/>
          <w:sz w:val="24"/>
          <w:szCs w:val="24"/>
          <w:lang w:val="lv-LV"/>
        </w:rPr>
        <w:t>R.Strode</w:t>
      </w:r>
      <w:proofErr w:type="spellEnd"/>
      <w:r w:rsidR="000D20FA" w:rsidRPr="000D20FA">
        <w:rPr>
          <w:rFonts w:ascii="Times New Roman" w:hAnsi="Times New Roman"/>
          <w:sz w:val="24"/>
          <w:szCs w:val="24"/>
          <w:lang w:val="lv-LV"/>
        </w:rPr>
        <w:t>)</w:t>
      </w:r>
      <w:r w:rsidR="000D20FA" w:rsidRPr="000D20FA">
        <w:rPr>
          <w:rFonts w:ascii="Times New Roman" w:hAnsi="Times New Roman"/>
          <w:spacing w:val="-4"/>
          <w:sz w:val="24"/>
          <w:szCs w:val="24"/>
          <w:lang w:val="lv-LV"/>
        </w:rPr>
        <w:t>,</w:t>
      </w:r>
      <w:r w:rsidR="000D20FA" w:rsidRPr="000D20F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D20FA" w:rsidRPr="000D20FA">
        <w:rPr>
          <w:rFonts w:ascii="Times New Roman" w:hAnsi="Times New Roman"/>
          <w:spacing w:val="-4"/>
          <w:sz w:val="24"/>
          <w:szCs w:val="24"/>
          <w:lang w:val="lv-LV"/>
        </w:rPr>
        <w:t xml:space="preserve">PRET – nav, </w:t>
      </w:r>
      <w:r w:rsidR="000D20FA" w:rsidRPr="000D20FA">
        <w:rPr>
          <w:rFonts w:ascii="Times New Roman" w:hAnsi="Times New Roman"/>
          <w:bCs/>
          <w:sz w:val="24"/>
          <w:szCs w:val="24"/>
          <w:lang w:val="lv-LV"/>
        </w:rPr>
        <w:t>ATTURAS – nav,</w:t>
      </w:r>
      <w:r w:rsidR="000D20FA" w:rsidRPr="000D20FA">
        <w:rPr>
          <w:rFonts w:ascii="Times New Roman" w:hAnsi="Times New Roman"/>
          <w:spacing w:val="-4"/>
          <w:sz w:val="24"/>
          <w:szCs w:val="24"/>
          <w:lang w:val="lv-LV"/>
        </w:rPr>
        <w:t xml:space="preserve"> </w:t>
      </w:r>
      <w:r w:rsidR="000D20FA" w:rsidRPr="000D20FA">
        <w:rPr>
          <w:rFonts w:ascii="Times New Roman" w:hAnsi="Times New Roman"/>
          <w:b/>
          <w:sz w:val="24"/>
          <w:szCs w:val="24"/>
          <w:lang w:val="lv-LV"/>
        </w:rPr>
        <w:t>Daugavpils pilsētas dome nolemj:</w:t>
      </w:r>
    </w:p>
    <w:p w:rsidR="00EC0ADC" w:rsidRPr="0037636D" w:rsidRDefault="00EC0ADC" w:rsidP="00376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F64B36" w:rsidRPr="0037636D" w:rsidRDefault="005B63F1" w:rsidP="0037636D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7636D">
        <w:rPr>
          <w:rFonts w:ascii="Times New Roman" w:eastAsia="Times New Roman" w:hAnsi="Times New Roman"/>
          <w:sz w:val="24"/>
          <w:szCs w:val="24"/>
          <w:lang w:val="lv-LV"/>
        </w:rPr>
        <w:t>No</w:t>
      </w:r>
      <w:r w:rsidR="00EC0ADC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slēgt līgumu ar </w:t>
      </w:r>
      <w:r w:rsidR="00497899" w:rsidRPr="0037636D">
        <w:rPr>
          <w:rFonts w:ascii="Times New Roman" w:eastAsia="Times New Roman" w:hAnsi="Times New Roman"/>
          <w:sz w:val="24"/>
          <w:szCs w:val="24"/>
          <w:lang w:val="lv-LV"/>
        </w:rPr>
        <w:t>SIA „</w:t>
      </w:r>
      <w:proofErr w:type="spellStart"/>
      <w:r w:rsidR="00B97FAE" w:rsidRPr="0037636D">
        <w:rPr>
          <w:rFonts w:ascii="Times New Roman" w:eastAsia="Times New Roman" w:hAnsi="Times New Roman"/>
          <w:sz w:val="24"/>
          <w:szCs w:val="24"/>
          <w:lang w:val="lv-LV"/>
        </w:rPr>
        <w:t>Būvdizains</w:t>
      </w:r>
      <w:proofErr w:type="spellEnd"/>
      <w:r w:rsidR="00497899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” </w:t>
      </w:r>
      <w:r w:rsidR="001F0749" w:rsidRPr="0037636D">
        <w:rPr>
          <w:rFonts w:ascii="Times New Roman" w:eastAsia="Times New Roman" w:hAnsi="Times New Roman"/>
          <w:sz w:val="24"/>
          <w:szCs w:val="24"/>
          <w:lang w:val="lv-LV"/>
        </w:rPr>
        <w:t>(</w:t>
      </w:r>
      <w:r w:rsidR="00F64B36" w:rsidRPr="0037636D">
        <w:rPr>
          <w:rFonts w:ascii="Times New Roman" w:eastAsia="Times New Roman" w:hAnsi="Times New Roman"/>
          <w:sz w:val="24"/>
          <w:szCs w:val="24"/>
          <w:lang w:val="lv-LV"/>
        </w:rPr>
        <w:t>reģ.Nr.4</w:t>
      </w:r>
      <w:r w:rsidR="00B97FAE" w:rsidRPr="0037636D">
        <w:rPr>
          <w:rFonts w:ascii="Times New Roman" w:eastAsia="Times New Roman" w:hAnsi="Times New Roman"/>
          <w:sz w:val="24"/>
          <w:szCs w:val="24"/>
          <w:lang w:val="lv-LV"/>
        </w:rPr>
        <w:t>3603011124</w:t>
      </w:r>
      <w:r w:rsidR="00F64B36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1F0749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juridiskā adrese: </w:t>
      </w:r>
      <w:r w:rsidR="00B97FAE" w:rsidRPr="0037636D">
        <w:rPr>
          <w:rFonts w:ascii="Times New Roman" w:eastAsia="Times New Roman" w:hAnsi="Times New Roman"/>
          <w:sz w:val="24"/>
          <w:szCs w:val="24"/>
          <w:lang w:val="lv-LV"/>
        </w:rPr>
        <w:t>Kalnciema ceļš</w:t>
      </w:r>
      <w:r w:rsidR="00497899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97FAE" w:rsidRPr="0037636D">
        <w:rPr>
          <w:rFonts w:ascii="Times New Roman" w:eastAsia="Times New Roman" w:hAnsi="Times New Roman"/>
          <w:sz w:val="24"/>
          <w:szCs w:val="24"/>
          <w:lang w:val="lv-LV"/>
        </w:rPr>
        <w:t>126A</w:t>
      </w:r>
      <w:r w:rsidR="00497899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B97FAE" w:rsidRPr="0037636D">
        <w:rPr>
          <w:rFonts w:ascii="Times New Roman" w:eastAsia="Times New Roman" w:hAnsi="Times New Roman"/>
          <w:sz w:val="24"/>
          <w:szCs w:val="24"/>
          <w:lang w:val="lv-LV"/>
        </w:rPr>
        <w:t>Jelgava</w:t>
      </w:r>
      <w:r w:rsidR="00497899" w:rsidRPr="0037636D">
        <w:rPr>
          <w:rFonts w:ascii="Times New Roman" w:eastAsia="Times New Roman" w:hAnsi="Times New Roman"/>
          <w:sz w:val="24"/>
          <w:szCs w:val="24"/>
          <w:lang w:val="lv-LV"/>
        </w:rPr>
        <w:t>, LV-</w:t>
      </w:r>
      <w:r w:rsidR="00B97FAE" w:rsidRPr="0037636D">
        <w:rPr>
          <w:rFonts w:ascii="Times New Roman" w:eastAsia="Times New Roman" w:hAnsi="Times New Roman"/>
          <w:sz w:val="24"/>
          <w:szCs w:val="24"/>
          <w:lang w:val="lv-LV"/>
        </w:rPr>
        <w:t>3002</w:t>
      </w:r>
      <w:r w:rsidR="001F0749" w:rsidRPr="0037636D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F64B36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 par būvprojekta izstrād</w:t>
      </w:r>
      <w:r w:rsidR="00C02B33" w:rsidRPr="0037636D">
        <w:rPr>
          <w:rFonts w:ascii="Times New Roman" w:eastAsia="Times New Roman" w:hAnsi="Times New Roman"/>
          <w:sz w:val="24"/>
          <w:szCs w:val="24"/>
          <w:lang w:val="lv-LV"/>
        </w:rPr>
        <w:t>i un autoruzraudzību</w:t>
      </w:r>
      <w:r w:rsidR="00F64B36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 „</w:t>
      </w:r>
      <w:r w:rsidR="0018422D" w:rsidRPr="0037636D">
        <w:rPr>
          <w:rFonts w:ascii="Times New Roman" w:eastAsia="Times New Roman" w:hAnsi="Times New Roman"/>
          <w:sz w:val="24"/>
          <w:szCs w:val="24"/>
          <w:lang w:val="lv-LV"/>
        </w:rPr>
        <w:t>Daugavpils pensionāru sociālās apkalpošanas teritoriālā centra ēkas 18.</w:t>
      </w:r>
      <w:r w:rsidR="000D20FA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="0018422D" w:rsidRPr="0037636D">
        <w:rPr>
          <w:rFonts w:ascii="Times New Roman" w:eastAsia="Times New Roman" w:hAnsi="Times New Roman"/>
          <w:sz w:val="24"/>
          <w:szCs w:val="24"/>
          <w:lang w:val="lv-LV"/>
        </w:rPr>
        <w:t>ovembra ielā 354A, Daugavpilī energoefektivitātes paaugstināšanai</w:t>
      </w:r>
      <w:r w:rsidR="00C02B33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 (SAM </w:t>
      </w:r>
      <w:r w:rsidR="0018422D" w:rsidRPr="0037636D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="00C02B33" w:rsidRPr="0037636D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18422D" w:rsidRPr="0037636D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C02B33" w:rsidRPr="0037636D">
        <w:rPr>
          <w:rFonts w:ascii="Times New Roman" w:eastAsia="Times New Roman" w:hAnsi="Times New Roman"/>
          <w:sz w:val="24"/>
          <w:szCs w:val="24"/>
          <w:lang w:val="lv-LV"/>
        </w:rPr>
        <w:t>.2.)</w:t>
      </w:r>
      <w:r w:rsidR="0018422D" w:rsidRPr="0037636D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="00F64B36" w:rsidRPr="0037636D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5B63F1" w:rsidRPr="0037636D" w:rsidRDefault="005B63F1" w:rsidP="0037636D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Pilnvarot </w:t>
      </w:r>
      <w:r w:rsidR="0007173C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Daugavpils pilsētas domes </w:t>
      </w:r>
      <w:r w:rsidRPr="0037636D">
        <w:rPr>
          <w:rFonts w:ascii="Times New Roman" w:eastAsia="Times New Roman" w:hAnsi="Times New Roman"/>
          <w:sz w:val="24"/>
          <w:szCs w:val="24"/>
          <w:lang w:val="lv-LV"/>
        </w:rPr>
        <w:t>izpilddirektori parakstīt 1.punktā minēto līgumu.</w:t>
      </w:r>
    </w:p>
    <w:p w:rsidR="00EC0ADC" w:rsidRPr="0037636D" w:rsidRDefault="00EC0ADC" w:rsidP="0037636D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Līguma saistību izpildei finansējumu paredzēt </w:t>
      </w:r>
      <w:r w:rsidR="0007173C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Daugavpils pilsētas </w:t>
      </w:r>
      <w:r w:rsidRPr="0037636D">
        <w:rPr>
          <w:rFonts w:ascii="Times New Roman" w:eastAsia="Times New Roman" w:hAnsi="Times New Roman"/>
          <w:sz w:val="24"/>
          <w:szCs w:val="24"/>
          <w:lang w:val="lv-LV"/>
        </w:rPr>
        <w:t>pašvaldības budžetā.</w:t>
      </w:r>
    </w:p>
    <w:p w:rsidR="00EC0ADC" w:rsidRPr="0037636D" w:rsidRDefault="00EC0ADC" w:rsidP="00376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C0ADC" w:rsidRPr="0037636D" w:rsidRDefault="00EC0ADC" w:rsidP="0037636D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7636D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  <w:r w:rsidR="00C02B33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Līguma </w:t>
      </w:r>
      <w:r w:rsidR="00C02B33" w:rsidRPr="0037636D">
        <w:rPr>
          <w:rFonts w:ascii="Times New Roman" w:eastAsia="Times New Roman" w:hAnsi="Times New Roman"/>
          <w:sz w:val="24"/>
          <w:szCs w:val="24"/>
          <w:lang w:val="lv-LV"/>
        </w:rPr>
        <w:t>par būvprojekta izstrādi un autoruzraudzību „</w:t>
      </w:r>
      <w:r w:rsidR="0018422D" w:rsidRPr="0037636D">
        <w:rPr>
          <w:rFonts w:ascii="Times New Roman" w:eastAsia="Times New Roman" w:hAnsi="Times New Roman"/>
          <w:sz w:val="24"/>
          <w:szCs w:val="24"/>
          <w:lang w:val="lv-LV"/>
        </w:rPr>
        <w:t>Daugavpils pensionāru sociālās apkalpošanas teritoriālā centra ēkas 18.</w:t>
      </w:r>
      <w:r w:rsidR="00606676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="0018422D" w:rsidRPr="0037636D">
        <w:rPr>
          <w:rFonts w:ascii="Times New Roman" w:eastAsia="Times New Roman" w:hAnsi="Times New Roman"/>
          <w:sz w:val="24"/>
          <w:szCs w:val="24"/>
          <w:lang w:val="lv-LV"/>
        </w:rPr>
        <w:t xml:space="preserve">ovembra ielā 354A, Daugavpilī energoefektivitātes paaugstināšanai (SAM 4.2.2.)” </w:t>
      </w:r>
      <w:r w:rsidRPr="0037636D">
        <w:rPr>
          <w:rFonts w:ascii="Times New Roman" w:eastAsia="Times New Roman" w:hAnsi="Times New Roman"/>
          <w:sz w:val="24"/>
          <w:szCs w:val="24"/>
          <w:lang w:val="lv-LV"/>
        </w:rPr>
        <w:t>projekts.</w:t>
      </w:r>
    </w:p>
    <w:p w:rsidR="00EC0ADC" w:rsidRPr="0037636D" w:rsidRDefault="00EC0ADC" w:rsidP="0037636D">
      <w:pPr>
        <w:pStyle w:val="Heading1"/>
        <w:ind w:firstLine="720"/>
        <w:jc w:val="both"/>
        <w:rPr>
          <w:b w:val="0"/>
        </w:rPr>
      </w:pPr>
    </w:p>
    <w:p w:rsidR="00EA0739" w:rsidRPr="0037636D" w:rsidRDefault="00EA0739" w:rsidP="003763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8A4863" w:rsidRPr="00C02B33" w:rsidRDefault="0037636D" w:rsidP="00985D0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5C0261" w:rsidRPr="0037636D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5C0261" w:rsidRPr="0037636D">
        <w:rPr>
          <w:rFonts w:ascii="Times New Roman" w:hAnsi="Times New Roman"/>
          <w:sz w:val="24"/>
          <w:szCs w:val="24"/>
          <w:lang w:val="lv-LV"/>
        </w:rPr>
        <w:tab/>
      </w:r>
      <w:r w:rsidR="005C0261" w:rsidRPr="0037636D">
        <w:rPr>
          <w:rFonts w:ascii="Times New Roman" w:hAnsi="Times New Roman"/>
          <w:sz w:val="24"/>
          <w:szCs w:val="24"/>
          <w:lang w:val="lv-LV"/>
        </w:rPr>
        <w:tab/>
      </w:r>
      <w:bookmarkStart w:id="2" w:name="_GoBack"/>
      <w:bookmarkEnd w:id="2"/>
      <w:r w:rsidR="005A337E" w:rsidRPr="005A337E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="00F2370F" w:rsidRPr="005A337E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0D20FA">
        <w:rPr>
          <w:rFonts w:ascii="Times New Roman" w:hAnsi="Times New Roman"/>
          <w:sz w:val="24"/>
          <w:szCs w:val="24"/>
          <w:lang w:val="lv-LV"/>
        </w:rPr>
        <w:t xml:space="preserve">     </w:t>
      </w:r>
      <w:proofErr w:type="spellStart"/>
      <w:r w:rsidR="005C0261" w:rsidRPr="0037636D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</w:p>
    <w:sectPr w:rsidR="008A4863" w:rsidRPr="00C02B33" w:rsidSect="0057694B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1FB"/>
    <w:multiLevelType w:val="hybridMultilevel"/>
    <w:tmpl w:val="B9D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F0515"/>
    <w:multiLevelType w:val="hybridMultilevel"/>
    <w:tmpl w:val="F74243E0"/>
    <w:lvl w:ilvl="0" w:tplc="DAF0EC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7336A1"/>
    <w:multiLevelType w:val="multilevel"/>
    <w:tmpl w:val="1D4C3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65B5"/>
    <w:multiLevelType w:val="multilevel"/>
    <w:tmpl w:val="F790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2775A5B"/>
    <w:multiLevelType w:val="hybridMultilevel"/>
    <w:tmpl w:val="F9C0E96E"/>
    <w:lvl w:ilvl="0" w:tplc="0C3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667FA9"/>
    <w:multiLevelType w:val="multilevel"/>
    <w:tmpl w:val="453EBF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5D537651"/>
    <w:multiLevelType w:val="multilevel"/>
    <w:tmpl w:val="EB022F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8" w15:restartNumberingAfterBreak="0">
    <w:nsid w:val="7CEB1FD0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4A"/>
    <w:rsid w:val="00013B9D"/>
    <w:rsid w:val="000204AC"/>
    <w:rsid w:val="00060460"/>
    <w:rsid w:val="0006791F"/>
    <w:rsid w:val="0007173C"/>
    <w:rsid w:val="000D20FA"/>
    <w:rsid w:val="000D3B3A"/>
    <w:rsid w:val="000E41FB"/>
    <w:rsid w:val="00106AD8"/>
    <w:rsid w:val="0018422D"/>
    <w:rsid w:val="001A557F"/>
    <w:rsid w:val="001D3B07"/>
    <w:rsid w:val="001D5FF2"/>
    <w:rsid w:val="001F0749"/>
    <w:rsid w:val="0020250A"/>
    <w:rsid w:val="002242C0"/>
    <w:rsid w:val="00284E45"/>
    <w:rsid w:val="002C0C5A"/>
    <w:rsid w:val="003235A2"/>
    <w:rsid w:val="00331E4A"/>
    <w:rsid w:val="003477D4"/>
    <w:rsid w:val="00350C01"/>
    <w:rsid w:val="00363280"/>
    <w:rsid w:val="0037636D"/>
    <w:rsid w:val="003D6656"/>
    <w:rsid w:val="003F5CF8"/>
    <w:rsid w:val="0042750B"/>
    <w:rsid w:val="004458B2"/>
    <w:rsid w:val="004555CD"/>
    <w:rsid w:val="0046317F"/>
    <w:rsid w:val="00497899"/>
    <w:rsid w:val="004A6A5A"/>
    <w:rsid w:val="004C2261"/>
    <w:rsid w:val="004D15C0"/>
    <w:rsid w:val="0052346D"/>
    <w:rsid w:val="0053129A"/>
    <w:rsid w:val="0057694B"/>
    <w:rsid w:val="005A337E"/>
    <w:rsid w:val="005B5A2F"/>
    <w:rsid w:val="005B63F1"/>
    <w:rsid w:val="005C0261"/>
    <w:rsid w:val="005D532F"/>
    <w:rsid w:val="00606676"/>
    <w:rsid w:val="00626601"/>
    <w:rsid w:val="006A1950"/>
    <w:rsid w:val="006A2DF7"/>
    <w:rsid w:val="006C7243"/>
    <w:rsid w:val="006D09E5"/>
    <w:rsid w:val="006E3972"/>
    <w:rsid w:val="0072713D"/>
    <w:rsid w:val="007A0301"/>
    <w:rsid w:val="007A293E"/>
    <w:rsid w:val="007C2FDC"/>
    <w:rsid w:val="008179B8"/>
    <w:rsid w:val="00820543"/>
    <w:rsid w:val="00820BF3"/>
    <w:rsid w:val="008465A3"/>
    <w:rsid w:val="008476C1"/>
    <w:rsid w:val="00856D2E"/>
    <w:rsid w:val="008938FE"/>
    <w:rsid w:val="008A1A04"/>
    <w:rsid w:val="008A4863"/>
    <w:rsid w:val="008B22F2"/>
    <w:rsid w:val="00956974"/>
    <w:rsid w:val="00985D01"/>
    <w:rsid w:val="009B13FD"/>
    <w:rsid w:val="009B40EB"/>
    <w:rsid w:val="009E2E61"/>
    <w:rsid w:val="009F7999"/>
    <w:rsid w:val="00A10875"/>
    <w:rsid w:val="00A13EDF"/>
    <w:rsid w:val="00A1440E"/>
    <w:rsid w:val="00A4014F"/>
    <w:rsid w:val="00A50677"/>
    <w:rsid w:val="00A50E15"/>
    <w:rsid w:val="00A510EA"/>
    <w:rsid w:val="00A72009"/>
    <w:rsid w:val="00A763CE"/>
    <w:rsid w:val="00A86353"/>
    <w:rsid w:val="00AB29B0"/>
    <w:rsid w:val="00AC2A9D"/>
    <w:rsid w:val="00B17266"/>
    <w:rsid w:val="00B7578F"/>
    <w:rsid w:val="00B84790"/>
    <w:rsid w:val="00B92F51"/>
    <w:rsid w:val="00B97FAE"/>
    <w:rsid w:val="00BA4ECB"/>
    <w:rsid w:val="00BB2339"/>
    <w:rsid w:val="00C02B33"/>
    <w:rsid w:val="00C0756A"/>
    <w:rsid w:val="00C63EE7"/>
    <w:rsid w:val="00C748A8"/>
    <w:rsid w:val="00C96901"/>
    <w:rsid w:val="00CE7A8C"/>
    <w:rsid w:val="00D74128"/>
    <w:rsid w:val="00D77E1C"/>
    <w:rsid w:val="00D91025"/>
    <w:rsid w:val="00DB4F71"/>
    <w:rsid w:val="00DD6163"/>
    <w:rsid w:val="00DE014B"/>
    <w:rsid w:val="00DE7AEE"/>
    <w:rsid w:val="00E7202A"/>
    <w:rsid w:val="00E840EF"/>
    <w:rsid w:val="00E844B7"/>
    <w:rsid w:val="00EA0739"/>
    <w:rsid w:val="00EC0ADC"/>
    <w:rsid w:val="00EF5238"/>
    <w:rsid w:val="00EF524C"/>
    <w:rsid w:val="00F224AD"/>
    <w:rsid w:val="00F2370F"/>
    <w:rsid w:val="00F64B36"/>
    <w:rsid w:val="00FA348E"/>
    <w:rsid w:val="00FA5E62"/>
    <w:rsid w:val="00FA6C5C"/>
    <w:rsid w:val="00FC44D0"/>
    <w:rsid w:val="00FD4F1D"/>
    <w:rsid w:val="00FE3721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E607BF4-2109-4507-8788-91B49F66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261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6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0261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link w:val="Heading4"/>
    <w:uiPriority w:val="9"/>
    <w:semiHidden/>
    <w:rsid w:val="005C0261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56D2E"/>
    <w:pPr>
      <w:ind w:left="720"/>
      <w:contextualSpacing/>
    </w:pPr>
  </w:style>
  <w:style w:type="paragraph" w:customStyle="1" w:styleId="DefaultText">
    <w:name w:val="Default Text"/>
    <w:rsid w:val="00A1440E"/>
    <w:rPr>
      <w:rFonts w:ascii="Times New Roman" w:eastAsia="Times New Roman" w:hAnsi="Times New Roman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rsid w:val="00A144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440E"/>
    <w:rPr>
      <w:rFonts w:ascii="Times New Roman" w:eastAsia="Times New Roman" w:hAnsi="Times New Roman"/>
      <w:lang w:eastAsia="en-US"/>
    </w:rPr>
  </w:style>
  <w:style w:type="paragraph" w:styleId="CommentText">
    <w:name w:val="annotation text"/>
    <w:basedOn w:val="Normal"/>
    <w:link w:val="CommentTextChar"/>
    <w:semiHidden/>
    <w:rsid w:val="00A144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440E"/>
    <w:rPr>
      <w:rFonts w:ascii="Times New Roman" w:eastAsia="Times New Roman" w:hAnsi="Times New Roman"/>
      <w:lang w:val="en-US" w:eastAsia="en-US"/>
    </w:rPr>
  </w:style>
  <w:style w:type="paragraph" w:customStyle="1" w:styleId="heading">
    <w:name w:val="heading"/>
    <w:aliases w:val="1,index"/>
    <w:basedOn w:val="Normal"/>
    <w:next w:val="Normal"/>
    <w:rsid w:val="00A1440E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  <w:lang w:val="lv-LV"/>
    </w:rPr>
  </w:style>
  <w:style w:type="paragraph" w:styleId="BodyTextIndent">
    <w:name w:val="Body Text Indent"/>
    <w:basedOn w:val="Normal"/>
    <w:link w:val="BodyTextIndentChar"/>
    <w:unhideWhenUsed/>
    <w:rsid w:val="00AB29B0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B29B0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5A337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5A337E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F4FC-0382-494F-9173-022A3148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Ina Skipare</cp:lastModifiedBy>
  <cp:revision>13</cp:revision>
  <cp:lastPrinted>2017-05-25T13:47:00Z</cp:lastPrinted>
  <dcterms:created xsi:type="dcterms:W3CDTF">2017-05-11T07:10:00Z</dcterms:created>
  <dcterms:modified xsi:type="dcterms:W3CDTF">2017-05-31T11:14:00Z</dcterms:modified>
</cp:coreProperties>
</file>