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870F9" w:rsidRDefault="000870F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494660932" r:id="rId6"/>
        </w:object>
      </w:r>
    </w:p>
    <w:p w:rsidR="000870F9" w:rsidRPr="00EE4591" w:rsidRDefault="000870F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870F9" w:rsidRDefault="000870F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870F9" w:rsidRDefault="000870F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870F9" w:rsidRPr="00C3756E" w:rsidRDefault="000870F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870F9" w:rsidRDefault="000870F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870F9" w:rsidRDefault="000870F9" w:rsidP="00402A27">
      <w:pPr>
        <w:jc w:val="center"/>
        <w:rPr>
          <w:sz w:val="18"/>
          <w:szCs w:val="18"/>
          <w:u w:val="single"/>
        </w:rPr>
      </w:pPr>
    </w:p>
    <w:p w:rsidR="000870F9" w:rsidRDefault="000870F9" w:rsidP="00402A27">
      <w:pPr>
        <w:jc w:val="center"/>
        <w:rPr>
          <w:b/>
          <w:sz w:val="24"/>
          <w:szCs w:val="24"/>
        </w:rPr>
      </w:pPr>
    </w:p>
    <w:p w:rsidR="000870F9" w:rsidRPr="002E7F44" w:rsidRDefault="000870F9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0870F9" w:rsidRPr="002E7F44" w:rsidRDefault="000870F9" w:rsidP="002E7F44">
      <w:pPr>
        <w:spacing w:after="120"/>
        <w:jc w:val="center"/>
        <w:rPr>
          <w:sz w:val="2"/>
          <w:szCs w:val="2"/>
        </w:rPr>
      </w:pPr>
    </w:p>
    <w:p w:rsidR="000870F9" w:rsidRDefault="000870F9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:rsidR="009D5CFC" w:rsidRDefault="009D5CFC" w:rsidP="0004650D">
      <w:pPr>
        <w:pStyle w:val="naisf"/>
        <w:spacing w:before="0" w:beforeAutospacing="0" w:after="0" w:afterAutospacing="0"/>
        <w:jc w:val="left"/>
        <w:rPr>
          <w:rFonts w:ascii="Tahoma" w:hAnsi="Tahoma" w:cs="Tahoma"/>
          <w:bCs/>
          <w:lang w:val="lv-LV"/>
        </w:rPr>
      </w:pPr>
    </w:p>
    <w:p w:rsidR="009D5CFC" w:rsidRDefault="009D5CFC" w:rsidP="0004650D">
      <w:pPr>
        <w:pStyle w:val="naisf"/>
        <w:spacing w:before="0" w:beforeAutospacing="0" w:after="0" w:afterAutospacing="0"/>
        <w:jc w:val="left"/>
        <w:rPr>
          <w:rFonts w:ascii="Tahoma" w:hAnsi="Tahoma" w:cs="Tahoma"/>
          <w:bCs/>
          <w:lang w:val="lv-LV"/>
        </w:rPr>
      </w:pPr>
    </w:p>
    <w:p w:rsidR="00C362D5" w:rsidRDefault="0097232D" w:rsidP="0004650D">
      <w:pPr>
        <w:pStyle w:val="naisf"/>
        <w:spacing w:before="0" w:beforeAutospacing="0" w:after="0" w:afterAutospacing="0"/>
        <w:jc w:val="left"/>
        <w:rPr>
          <w:rFonts w:ascii="Tahoma" w:hAnsi="Tahoma" w:cs="Tahoma"/>
          <w:lang w:val="lv-LV"/>
        </w:rPr>
      </w:pPr>
      <w:r w:rsidRPr="0004650D">
        <w:rPr>
          <w:rFonts w:ascii="Tahoma" w:hAnsi="Tahoma" w:cs="Tahoma"/>
          <w:bCs/>
          <w:lang w:val="lv-LV"/>
        </w:rPr>
        <w:t xml:space="preserve">2015.gada </w:t>
      </w:r>
      <w:r w:rsidR="0004650D">
        <w:rPr>
          <w:rFonts w:ascii="Tahoma" w:hAnsi="Tahoma" w:cs="Tahoma"/>
          <w:bCs/>
          <w:lang w:val="lv-LV"/>
        </w:rPr>
        <w:t>28</w:t>
      </w:r>
      <w:r w:rsidRPr="0004650D">
        <w:rPr>
          <w:rFonts w:ascii="Tahoma" w:hAnsi="Tahoma" w:cs="Tahoma"/>
          <w:bCs/>
          <w:lang w:val="lv-LV"/>
        </w:rPr>
        <w:t>.maijā</w:t>
      </w:r>
      <w:r w:rsidR="0004650D">
        <w:rPr>
          <w:rFonts w:ascii="Tahoma" w:hAnsi="Tahoma" w:cs="Tahoma"/>
          <w:bCs/>
          <w:lang w:val="lv-LV"/>
        </w:rPr>
        <w:tab/>
      </w:r>
      <w:r w:rsidR="0004650D">
        <w:rPr>
          <w:rFonts w:ascii="Tahoma" w:hAnsi="Tahoma" w:cs="Tahoma"/>
          <w:bCs/>
          <w:lang w:val="lv-LV"/>
        </w:rPr>
        <w:tab/>
      </w:r>
      <w:r w:rsidR="0004650D">
        <w:rPr>
          <w:rFonts w:ascii="Tahoma" w:hAnsi="Tahoma" w:cs="Tahoma"/>
          <w:bCs/>
          <w:lang w:val="lv-LV"/>
        </w:rPr>
        <w:tab/>
      </w:r>
      <w:r w:rsidR="0004650D">
        <w:rPr>
          <w:rFonts w:ascii="Tahoma" w:hAnsi="Tahoma" w:cs="Tahoma"/>
          <w:bCs/>
          <w:lang w:val="lv-LV"/>
        </w:rPr>
        <w:tab/>
      </w:r>
      <w:r w:rsidR="0004650D">
        <w:rPr>
          <w:rFonts w:ascii="Tahoma" w:hAnsi="Tahoma" w:cs="Tahoma"/>
          <w:bCs/>
          <w:lang w:val="lv-LV"/>
        </w:rPr>
        <w:tab/>
      </w:r>
      <w:r w:rsidR="0004650D">
        <w:rPr>
          <w:rFonts w:ascii="Tahoma" w:hAnsi="Tahoma" w:cs="Tahoma"/>
          <w:bCs/>
          <w:lang w:val="lv-LV"/>
        </w:rPr>
        <w:tab/>
      </w:r>
      <w:r w:rsidR="0004650D">
        <w:rPr>
          <w:rFonts w:ascii="Tahoma" w:hAnsi="Tahoma" w:cs="Tahoma"/>
          <w:bCs/>
          <w:lang w:val="lv-LV"/>
        </w:rPr>
        <w:tab/>
      </w:r>
      <w:r w:rsidR="00C362D5" w:rsidRPr="0004650D">
        <w:rPr>
          <w:rFonts w:ascii="Tahoma" w:hAnsi="Tahoma" w:cs="Tahoma"/>
          <w:lang w:val="lv-LV"/>
        </w:rPr>
        <w:t>Nr.</w:t>
      </w:r>
      <w:r w:rsidR="00606D31" w:rsidRPr="00606D31">
        <w:rPr>
          <w:rFonts w:ascii="Tahoma" w:hAnsi="Tahoma" w:cs="Tahoma"/>
          <w:b/>
          <w:lang w:val="lv-LV"/>
        </w:rPr>
        <w:t>247</w:t>
      </w:r>
    </w:p>
    <w:p w:rsidR="0004650D" w:rsidRDefault="0004650D" w:rsidP="0004650D">
      <w:pPr>
        <w:pStyle w:val="naisf"/>
        <w:spacing w:before="0" w:beforeAutospacing="0" w:after="0" w:afterAutospacing="0"/>
        <w:ind w:left="5760" w:firstLine="720"/>
        <w:jc w:val="left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(prot.Nr.</w:t>
      </w:r>
      <w:r w:rsidRPr="00606D31">
        <w:rPr>
          <w:rFonts w:ascii="Tahoma" w:hAnsi="Tahoma" w:cs="Tahoma"/>
          <w:b/>
          <w:lang w:val="lv-LV"/>
        </w:rPr>
        <w:t>11</w:t>
      </w:r>
      <w:r>
        <w:rPr>
          <w:rFonts w:ascii="Tahoma" w:hAnsi="Tahoma" w:cs="Tahoma"/>
          <w:lang w:val="lv-LV"/>
        </w:rPr>
        <w:t xml:space="preserve">, </w:t>
      </w:r>
      <w:r w:rsidR="00606D31" w:rsidRPr="00606D31">
        <w:rPr>
          <w:rFonts w:ascii="Tahoma" w:hAnsi="Tahoma" w:cs="Tahoma"/>
          <w:b/>
          <w:lang w:val="lv-LV"/>
        </w:rPr>
        <w:t>34</w:t>
      </w:r>
      <w:r>
        <w:rPr>
          <w:rFonts w:ascii="Tahoma" w:hAnsi="Tahoma" w:cs="Tahoma"/>
          <w:lang w:val="lv-LV"/>
        </w:rPr>
        <w:t>.§)</w:t>
      </w:r>
    </w:p>
    <w:p w:rsidR="0004650D" w:rsidRPr="0004650D" w:rsidRDefault="0004650D" w:rsidP="0004650D">
      <w:pPr>
        <w:pStyle w:val="naisf"/>
        <w:spacing w:before="0" w:beforeAutospacing="0" w:after="0" w:afterAutospacing="0"/>
        <w:jc w:val="left"/>
        <w:rPr>
          <w:rFonts w:ascii="Tahoma" w:hAnsi="Tahoma" w:cs="Tahoma"/>
          <w:lang w:val="lv-LV"/>
        </w:rPr>
      </w:pPr>
    </w:p>
    <w:p w:rsidR="00C362D5" w:rsidRPr="0004650D" w:rsidRDefault="00C362D5" w:rsidP="0004650D">
      <w:pPr>
        <w:pStyle w:val="BodyTextIndent3"/>
        <w:tabs>
          <w:tab w:val="left" w:pos="9355"/>
        </w:tabs>
        <w:ind w:left="0" w:firstLine="0"/>
        <w:rPr>
          <w:rFonts w:ascii="Tahoma" w:hAnsi="Tahoma" w:cs="Tahoma"/>
          <w:b/>
          <w:bCs/>
        </w:rPr>
      </w:pPr>
    </w:p>
    <w:p w:rsidR="00C362D5" w:rsidRPr="0004650D" w:rsidRDefault="00C362D5" w:rsidP="0004650D">
      <w:pPr>
        <w:pStyle w:val="BodyTextIndent3"/>
        <w:tabs>
          <w:tab w:val="left" w:pos="9355"/>
        </w:tabs>
        <w:ind w:left="0" w:firstLine="0"/>
        <w:jc w:val="center"/>
        <w:rPr>
          <w:rFonts w:ascii="Tahoma" w:hAnsi="Tahoma" w:cs="Tahoma"/>
          <w:b/>
          <w:bCs/>
        </w:rPr>
      </w:pPr>
      <w:r w:rsidRPr="0004650D">
        <w:rPr>
          <w:rFonts w:ascii="Tahoma" w:hAnsi="Tahoma" w:cs="Tahoma"/>
          <w:b/>
          <w:bCs/>
        </w:rPr>
        <w:t>Par detālplānojuma</w:t>
      </w:r>
      <w:r w:rsidR="00EF302B" w:rsidRPr="0004650D">
        <w:rPr>
          <w:rFonts w:ascii="Tahoma" w:hAnsi="Tahoma" w:cs="Tahoma"/>
          <w:b/>
          <w:bCs/>
        </w:rPr>
        <w:t xml:space="preserve"> </w:t>
      </w:r>
      <w:r w:rsidRPr="0004650D">
        <w:rPr>
          <w:rFonts w:ascii="Tahoma" w:hAnsi="Tahoma" w:cs="Tahoma"/>
          <w:b/>
          <w:bCs/>
        </w:rPr>
        <w:t>Vidzemes ielā 3, Daugavpilī</w:t>
      </w:r>
      <w:r w:rsidR="00B811FC" w:rsidRPr="0004650D">
        <w:rPr>
          <w:rFonts w:ascii="Tahoma" w:hAnsi="Tahoma" w:cs="Tahoma"/>
          <w:b/>
          <w:bCs/>
        </w:rPr>
        <w:t>,</w:t>
      </w:r>
      <w:r w:rsidRPr="0004650D">
        <w:rPr>
          <w:rFonts w:ascii="Tahoma" w:hAnsi="Tahoma" w:cs="Tahoma"/>
          <w:b/>
          <w:bCs/>
        </w:rPr>
        <w:t xml:space="preserve"> apstiprināšanu</w:t>
      </w:r>
    </w:p>
    <w:p w:rsidR="00C362D5" w:rsidRPr="0004650D" w:rsidRDefault="00C362D5" w:rsidP="0004650D">
      <w:pPr>
        <w:jc w:val="both"/>
        <w:rPr>
          <w:rFonts w:ascii="Tahoma" w:hAnsi="Tahoma" w:cs="Tahoma"/>
          <w:sz w:val="24"/>
          <w:szCs w:val="24"/>
        </w:rPr>
      </w:pPr>
    </w:p>
    <w:p w:rsidR="00606D31" w:rsidRPr="00606D31" w:rsidRDefault="00C362D5" w:rsidP="00606D31">
      <w:pPr>
        <w:ind w:firstLine="567"/>
        <w:jc w:val="both"/>
        <w:rPr>
          <w:rFonts w:ascii="Tahoma" w:hAnsi="Tahoma" w:cs="Tahoma"/>
          <w:b/>
          <w:sz w:val="24"/>
          <w:szCs w:val="24"/>
          <w:lang w:eastAsia="lv-LV"/>
        </w:rPr>
      </w:pPr>
      <w:r w:rsidRPr="0004650D">
        <w:rPr>
          <w:rFonts w:ascii="Tahoma" w:hAnsi="Tahoma" w:cs="Tahoma"/>
          <w:sz w:val="24"/>
          <w:szCs w:val="24"/>
        </w:rPr>
        <w:t>Pamatojoties uz Teritorijas attīstības plānošanas likuma 12.panta pirmo daļu, 29.pantu, 30.panta pirmo daļu, 31.panta pirmo un otro daļu, Ministru kabineta 2014.gada 14.oktobra noteikumu Nr.628 „</w:t>
      </w:r>
      <w:r w:rsidRPr="0004650D">
        <w:rPr>
          <w:rFonts w:ascii="Tahoma" w:hAnsi="Tahoma" w:cs="Tahoma"/>
          <w:bCs/>
          <w:sz w:val="24"/>
          <w:szCs w:val="24"/>
        </w:rPr>
        <w:t>Noteikumi par pašvaldību teritorijas attīstības plānošanas dokumentiem</w:t>
      </w:r>
      <w:r w:rsidRPr="0004650D">
        <w:rPr>
          <w:rFonts w:ascii="Tahoma" w:hAnsi="Tahoma" w:cs="Tahoma"/>
          <w:sz w:val="24"/>
          <w:szCs w:val="24"/>
        </w:rPr>
        <w:t>” 119.1.apakšpunktu</w:t>
      </w:r>
      <w:r w:rsidR="005127E2" w:rsidRPr="0004650D">
        <w:rPr>
          <w:rFonts w:ascii="Tahoma" w:hAnsi="Tahoma" w:cs="Tahoma"/>
          <w:sz w:val="24"/>
          <w:szCs w:val="24"/>
        </w:rPr>
        <w:t>, 144.punktu</w:t>
      </w:r>
      <w:r w:rsidR="0097232D" w:rsidRPr="0004650D">
        <w:rPr>
          <w:rFonts w:ascii="Tahoma" w:hAnsi="Tahoma" w:cs="Tahoma"/>
          <w:sz w:val="24"/>
          <w:szCs w:val="24"/>
        </w:rPr>
        <w:t>,</w:t>
      </w:r>
      <w:r w:rsidRPr="0004650D">
        <w:rPr>
          <w:rFonts w:ascii="Tahoma" w:hAnsi="Tahoma" w:cs="Tahoma"/>
          <w:sz w:val="24"/>
          <w:szCs w:val="24"/>
        </w:rPr>
        <w:t xml:space="preserve">  ņemot vērā</w:t>
      </w:r>
      <w:r w:rsidRPr="0004650D">
        <w:rPr>
          <w:rFonts w:ascii="Tahoma" w:eastAsia="Calibri" w:hAnsi="Tahoma" w:cs="Tahoma"/>
          <w:bCs/>
          <w:sz w:val="24"/>
          <w:szCs w:val="24"/>
        </w:rPr>
        <w:t xml:space="preserve">  Daugavpils pilsētas domes 2014.gada 26.jūnija lēm</w:t>
      </w:r>
      <w:r w:rsidR="0097232D" w:rsidRPr="0004650D">
        <w:rPr>
          <w:rFonts w:ascii="Tahoma" w:eastAsia="Calibri" w:hAnsi="Tahoma" w:cs="Tahoma"/>
          <w:bCs/>
          <w:sz w:val="24"/>
          <w:szCs w:val="24"/>
        </w:rPr>
        <w:t>umu Nr.</w:t>
      </w:r>
      <w:r w:rsidRPr="0004650D">
        <w:rPr>
          <w:rFonts w:ascii="Tahoma" w:eastAsia="Calibri" w:hAnsi="Tahoma" w:cs="Tahoma"/>
          <w:bCs/>
          <w:sz w:val="24"/>
          <w:szCs w:val="24"/>
        </w:rPr>
        <w:t>354 „</w:t>
      </w:r>
      <w:r w:rsidRPr="0004650D">
        <w:rPr>
          <w:rFonts w:ascii="Tahoma" w:hAnsi="Tahoma" w:cs="Tahoma"/>
          <w:bCs/>
          <w:sz w:val="24"/>
          <w:szCs w:val="24"/>
        </w:rPr>
        <w:t>Par Vidzemes ielā 3, Daugavpilī un tai pieguļošajai teritorijai</w:t>
      </w:r>
      <w:r w:rsidRPr="0004650D">
        <w:rPr>
          <w:rFonts w:ascii="Tahoma" w:hAnsi="Tahoma" w:cs="Tahoma"/>
          <w:sz w:val="24"/>
          <w:szCs w:val="24"/>
        </w:rPr>
        <w:t xml:space="preserve"> </w:t>
      </w:r>
      <w:r w:rsidRPr="0004650D">
        <w:rPr>
          <w:rFonts w:ascii="Tahoma" w:hAnsi="Tahoma" w:cs="Tahoma"/>
          <w:bCs/>
          <w:sz w:val="24"/>
          <w:szCs w:val="24"/>
        </w:rPr>
        <w:t>detālplānojuma un skiču projekta izstrādes uzsākšanu,</w:t>
      </w:r>
      <w:r w:rsidRPr="0004650D">
        <w:rPr>
          <w:rFonts w:ascii="Tahoma" w:hAnsi="Tahoma" w:cs="Tahoma"/>
          <w:sz w:val="24"/>
          <w:szCs w:val="24"/>
        </w:rPr>
        <w:t xml:space="preserve"> </w:t>
      </w:r>
      <w:r w:rsidRPr="0004650D">
        <w:rPr>
          <w:rFonts w:ascii="Tahoma" w:hAnsi="Tahoma" w:cs="Tahoma"/>
          <w:bCs/>
          <w:sz w:val="24"/>
          <w:szCs w:val="24"/>
        </w:rPr>
        <w:t>darba uzdevuma apstiprināšanu</w:t>
      </w:r>
      <w:r w:rsidR="0097232D" w:rsidRPr="0004650D">
        <w:rPr>
          <w:rFonts w:ascii="Tahoma" w:hAnsi="Tahoma" w:cs="Tahoma"/>
          <w:sz w:val="24"/>
          <w:szCs w:val="24"/>
        </w:rPr>
        <w:t>” un 2015. gada 15.janvāra lēmumu Nr.</w:t>
      </w:r>
      <w:r w:rsidRPr="0004650D">
        <w:rPr>
          <w:rFonts w:ascii="Tahoma" w:hAnsi="Tahoma" w:cs="Tahoma"/>
          <w:sz w:val="24"/>
          <w:szCs w:val="24"/>
        </w:rPr>
        <w:t xml:space="preserve">11 </w:t>
      </w:r>
      <w:r w:rsidRPr="00393F6C">
        <w:rPr>
          <w:rFonts w:ascii="Tahoma" w:hAnsi="Tahoma" w:cs="Tahoma"/>
          <w:sz w:val="24"/>
          <w:szCs w:val="24"/>
        </w:rPr>
        <w:t xml:space="preserve">”Par </w:t>
      </w:r>
      <w:r w:rsidRPr="00393F6C">
        <w:rPr>
          <w:rFonts w:ascii="Tahoma" w:hAnsi="Tahoma" w:cs="Tahoma"/>
          <w:bCs/>
          <w:sz w:val="24"/>
          <w:szCs w:val="24"/>
        </w:rPr>
        <w:t>detālplānojuma un sporta kompleksa skiču projekta Vidzemes ielā 3, Daugavpilī nodošanu publiskai apspriešanai un atzinumu saņemšanai”</w:t>
      </w:r>
      <w:r w:rsidRPr="00393F6C">
        <w:rPr>
          <w:rFonts w:ascii="Tahoma" w:hAnsi="Tahoma" w:cs="Tahoma"/>
          <w:sz w:val="24"/>
          <w:szCs w:val="24"/>
        </w:rPr>
        <w:t>,</w:t>
      </w:r>
      <w:r w:rsidR="00EF302B" w:rsidRPr="00393F6C">
        <w:rPr>
          <w:rFonts w:ascii="Tahoma" w:hAnsi="Tahoma" w:cs="Tahoma"/>
          <w:sz w:val="24"/>
          <w:szCs w:val="24"/>
        </w:rPr>
        <w:t xml:space="preserve"> Izglītības un kultūras </w:t>
      </w:r>
      <w:r w:rsidR="00EF302B" w:rsidRPr="00606D31">
        <w:rPr>
          <w:rFonts w:ascii="Tahoma" w:hAnsi="Tahoma" w:cs="Tahoma"/>
          <w:sz w:val="24"/>
          <w:szCs w:val="24"/>
        </w:rPr>
        <w:t>komitejas 2015.ga</w:t>
      </w:r>
      <w:r w:rsidR="00B811FC" w:rsidRPr="00606D31">
        <w:rPr>
          <w:rFonts w:ascii="Tahoma" w:hAnsi="Tahoma" w:cs="Tahoma"/>
          <w:sz w:val="24"/>
          <w:szCs w:val="24"/>
        </w:rPr>
        <w:t>da 21.maija sēdes protokolu Nr.10</w:t>
      </w:r>
      <w:r w:rsidR="00EF302B" w:rsidRPr="00606D31">
        <w:rPr>
          <w:rFonts w:ascii="Tahoma" w:hAnsi="Tahoma" w:cs="Tahoma"/>
          <w:sz w:val="24"/>
          <w:szCs w:val="24"/>
        </w:rPr>
        <w:t xml:space="preserve">, </w:t>
      </w:r>
      <w:r w:rsidR="00606D31" w:rsidRPr="00606D31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606D31" w:rsidRPr="00606D31">
        <w:rPr>
          <w:rFonts w:ascii="Tahoma" w:hAnsi="Tahoma" w:cs="Tahoma"/>
          <w:spacing w:val="-6"/>
          <w:sz w:val="24"/>
          <w:szCs w:val="24"/>
        </w:rPr>
        <w:t>10 (</w:t>
      </w:r>
      <w:proofErr w:type="spellStart"/>
      <w:r w:rsidR="00606D31" w:rsidRPr="00606D31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606D31" w:rsidRPr="00606D3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pacing w:val="-6"/>
          <w:sz w:val="24"/>
          <w:szCs w:val="24"/>
        </w:rPr>
        <w:t>A.Broks</w:t>
      </w:r>
      <w:proofErr w:type="spellEnd"/>
      <w:r w:rsidR="00606D31" w:rsidRPr="00606D3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606D31" w:rsidRPr="00606D31">
        <w:rPr>
          <w:rFonts w:ascii="Tahoma" w:hAnsi="Tahoma" w:cs="Tahoma"/>
          <w:spacing w:val="-6"/>
          <w:sz w:val="24"/>
          <w:szCs w:val="24"/>
        </w:rPr>
        <w:t>,</w:t>
      </w:r>
      <w:r w:rsidR="00606D31" w:rsidRPr="00606D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6D31" w:rsidRPr="00606D31">
        <w:rPr>
          <w:rFonts w:ascii="Tahoma" w:hAnsi="Tahoma" w:cs="Tahoma"/>
          <w:sz w:val="24"/>
          <w:szCs w:val="24"/>
        </w:rPr>
        <w:t>R.Joksts</w:t>
      </w:r>
      <w:proofErr w:type="spellEnd"/>
      <w:r w:rsidR="00606D31" w:rsidRPr="00606D3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z w:val="24"/>
          <w:szCs w:val="24"/>
        </w:rPr>
        <w:t>J.Lāčplēsis</w:t>
      </w:r>
      <w:proofErr w:type="spellEnd"/>
      <w:r w:rsidR="00606D31" w:rsidRPr="00606D3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z w:val="24"/>
          <w:szCs w:val="24"/>
        </w:rPr>
        <w:t>A.Nikolajevs</w:t>
      </w:r>
      <w:proofErr w:type="spellEnd"/>
      <w:r w:rsidR="00606D31" w:rsidRPr="00606D3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z w:val="24"/>
          <w:szCs w:val="24"/>
        </w:rPr>
        <w:t>D.Rodionovs</w:t>
      </w:r>
      <w:proofErr w:type="spellEnd"/>
      <w:r w:rsidR="00606D31" w:rsidRPr="00606D3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z w:val="24"/>
          <w:szCs w:val="24"/>
        </w:rPr>
        <w:t>A.Samarins</w:t>
      </w:r>
      <w:proofErr w:type="spellEnd"/>
      <w:r w:rsidR="00606D31" w:rsidRPr="00606D3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z w:val="24"/>
          <w:szCs w:val="24"/>
        </w:rPr>
        <w:t>R.Strode</w:t>
      </w:r>
      <w:proofErr w:type="spellEnd"/>
      <w:r w:rsidR="00606D31" w:rsidRPr="00606D3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6D31" w:rsidRPr="00606D31">
        <w:rPr>
          <w:rFonts w:ascii="Tahoma" w:hAnsi="Tahoma" w:cs="Tahoma"/>
          <w:sz w:val="24"/>
          <w:szCs w:val="24"/>
        </w:rPr>
        <w:t>J.Zaicevs</w:t>
      </w:r>
      <w:proofErr w:type="spellEnd"/>
      <w:r w:rsidR="00606D31" w:rsidRPr="00606D31">
        <w:rPr>
          <w:rFonts w:ascii="Tahoma" w:hAnsi="Tahoma" w:cs="Tahoma"/>
          <w:spacing w:val="-4"/>
          <w:sz w:val="24"/>
          <w:szCs w:val="24"/>
        </w:rPr>
        <w:t>),</w:t>
      </w:r>
      <w:r w:rsidR="00606D31" w:rsidRPr="00606D31">
        <w:rPr>
          <w:rFonts w:ascii="Tahoma" w:hAnsi="Tahoma" w:cs="Tahoma"/>
          <w:sz w:val="24"/>
          <w:szCs w:val="24"/>
        </w:rPr>
        <w:t xml:space="preserve"> </w:t>
      </w:r>
      <w:r w:rsidR="00606D31" w:rsidRPr="00606D31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606D31" w:rsidRPr="00606D31">
        <w:rPr>
          <w:rFonts w:ascii="Tahoma" w:hAnsi="Tahoma" w:cs="Tahoma"/>
          <w:bCs/>
          <w:sz w:val="24"/>
          <w:szCs w:val="24"/>
        </w:rPr>
        <w:t>ATTURAS – nav,</w:t>
      </w:r>
      <w:r w:rsidR="00606D31" w:rsidRPr="00606D31">
        <w:rPr>
          <w:rFonts w:ascii="Tahoma" w:hAnsi="Tahoma" w:cs="Tahoma"/>
          <w:spacing w:val="-4"/>
          <w:sz w:val="24"/>
          <w:szCs w:val="24"/>
        </w:rPr>
        <w:t xml:space="preserve"> </w:t>
      </w:r>
      <w:r w:rsidR="00606D31" w:rsidRPr="00606D31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C362D5" w:rsidRPr="0004650D" w:rsidRDefault="00C362D5" w:rsidP="0004650D">
      <w:pPr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:rsidR="00C362D5" w:rsidRPr="0004650D" w:rsidRDefault="0004650D" w:rsidP="0004650D">
      <w:pPr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C362D5" w:rsidRPr="0004650D">
        <w:rPr>
          <w:rFonts w:ascii="Tahoma" w:hAnsi="Tahoma" w:cs="Tahoma"/>
          <w:sz w:val="24"/>
          <w:szCs w:val="24"/>
        </w:rPr>
        <w:t>Apstiprināt detālplānojumu</w:t>
      </w:r>
      <w:r w:rsidR="00EF302B" w:rsidRPr="0004650D">
        <w:rPr>
          <w:rFonts w:ascii="Tahoma" w:hAnsi="Tahoma" w:cs="Tahoma"/>
          <w:sz w:val="24"/>
          <w:szCs w:val="24"/>
        </w:rPr>
        <w:t xml:space="preserve"> </w:t>
      </w:r>
      <w:r w:rsidR="00C362D5" w:rsidRPr="0004650D">
        <w:rPr>
          <w:rFonts w:ascii="Tahoma" w:hAnsi="Tahoma" w:cs="Tahoma"/>
          <w:bCs/>
          <w:sz w:val="24"/>
          <w:szCs w:val="24"/>
        </w:rPr>
        <w:t>Vidzemes ielā 3, Daugavpilī</w:t>
      </w:r>
      <w:r w:rsidR="00B811FC" w:rsidRPr="0004650D">
        <w:rPr>
          <w:rFonts w:ascii="Tahoma" w:hAnsi="Tahoma" w:cs="Tahoma"/>
          <w:bCs/>
          <w:sz w:val="24"/>
          <w:szCs w:val="24"/>
        </w:rPr>
        <w:t>.</w:t>
      </w:r>
    </w:p>
    <w:p w:rsidR="00C362D5" w:rsidRPr="0004650D" w:rsidRDefault="0004650D" w:rsidP="0004650D">
      <w:pPr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Lucida Sans Unicode" w:hAnsi="Tahoma" w:cs="Tahoma"/>
          <w:bCs/>
          <w:sz w:val="24"/>
          <w:szCs w:val="24"/>
          <w:lang w:val="it-CH"/>
        </w:rPr>
        <w:t xml:space="preserve">2. </w:t>
      </w:r>
      <w:r w:rsidR="00C362D5" w:rsidRPr="0004650D">
        <w:rPr>
          <w:rFonts w:ascii="Tahoma" w:eastAsia="Lucida Sans Unicode" w:hAnsi="Tahoma" w:cs="Tahoma"/>
          <w:bCs/>
          <w:sz w:val="24"/>
          <w:szCs w:val="24"/>
          <w:lang w:val="it-CH"/>
        </w:rPr>
        <w:t xml:space="preserve">Detālplānojumu var pārsūdzēt </w:t>
      </w:r>
      <w:r w:rsidR="00C362D5" w:rsidRPr="0004650D">
        <w:rPr>
          <w:rFonts w:ascii="Tahoma" w:hAnsi="Tahoma" w:cs="Tahoma"/>
          <w:sz w:val="24"/>
          <w:szCs w:val="24"/>
        </w:rPr>
        <w:t xml:space="preserve">Administratīvajā rajona tiesā (Atbrīvošanas alejā 88, Rēzeknē, LV-4601) </w:t>
      </w:r>
      <w:r w:rsidR="00C362D5" w:rsidRPr="0004650D">
        <w:rPr>
          <w:rFonts w:ascii="Tahoma" w:eastAsia="Lucida Sans Unicode" w:hAnsi="Tahoma" w:cs="Tahoma"/>
          <w:bCs/>
          <w:sz w:val="24"/>
          <w:szCs w:val="24"/>
          <w:lang w:val="it-CH"/>
        </w:rPr>
        <w:t>mēneša laikā pēc tam, kad ir publicēts paziņojums par detālplānojuma apstiprināšanu.</w:t>
      </w:r>
    </w:p>
    <w:p w:rsidR="00C362D5" w:rsidRDefault="00C362D5" w:rsidP="0004650D">
      <w:pPr>
        <w:pStyle w:val="BodyText"/>
        <w:rPr>
          <w:rFonts w:ascii="Tahoma" w:hAnsi="Tahoma" w:cs="Tahoma"/>
          <w:szCs w:val="24"/>
        </w:rPr>
      </w:pPr>
    </w:p>
    <w:p w:rsidR="0004650D" w:rsidRPr="0004650D" w:rsidRDefault="0004650D" w:rsidP="0004650D">
      <w:pPr>
        <w:pStyle w:val="BodyText"/>
        <w:rPr>
          <w:rFonts w:ascii="Tahoma" w:hAnsi="Tahoma" w:cs="Tahoma"/>
          <w:szCs w:val="24"/>
        </w:rPr>
      </w:pPr>
    </w:p>
    <w:p w:rsidR="00C362D5" w:rsidRPr="0004650D" w:rsidRDefault="00C362D5" w:rsidP="0004650D">
      <w:pPr>
        <w:rPr>
          <w:rFonts w:ascii="Tahoma" w:hAnsi="Tahoma" w:cs="Tahoma"/>
          <w:sz w:val="24"/>
          <w:szCs w:val="24"/>
        </w:rPr>
      </w:pPr>
      <w:r w:rsidRPr="0004650D">
        <w:rPr>
          <w:rFonts w:ascii="Tahoma" w:hAnsi="Tahoma" w:cs="Tahoma"/>
          <w:sz w:val="24"/>
          <w:szCs w:val="24"/>
        </w:rPr>
        <w:t xml:space="preserve">Domes </w:t>
      </w:r>
      <w:r w:rsidRPr="000870F9">
        <w:rPr>
          <w:rFonts w:ascii="Tahoma" w:hAnsi="Tahoma" w:cs="Tahoma"/>
          <w:sz w:val="24"/>
          <w:szCs w:val="24"/>
        </w:rPr>
        <w:t xml:space="preserve">priekšsēdētājs          </w:t>
      </w:r>
      <w:r w:rsidR="000870F9" w:rsidRPr="000870F9">
        <w:rPr>
          <w:rFonts w:ascii="Tahoma" w:hAnsi="Tahoma" w:cs="Tahoma"/>
          <w:i/>
          <w:sz w:val="24"/>
          <w:szCs w:val="24"/>
        </w:rPr>
        <w:t xml:space="preserve">(personiskais paraksts)   </w:t>
      </w:r>
      <w:bookmarkStart w:id="2" w:name="_GoBack"/>
      <w:bookmarkEnd w:id="2"/>
      <w:r w:rsidRPr="000870F9">
        <w:rPr>
          <w:rFonts w:ascii="Tahoma" w:hAnsi="Tahoma" w:cs="Tahoma"/>
          <w:sz w:val="24"/>
          <w:szCs w:val="24"/>
        </w:rPr>
        <w:t xml:space="preserve">                      </w:t>
      </w:r>
      <w:proofErr w:type="spellStart"/>
      <w:r w:rsidRPr="0004650D">
        <w:rPr>
          <w:rFonts w:ascii="Tahoma" w:hAnsi="Tahoma" w:cs="Tahoma"/>
          <w:sz w:val="24"/>
          <w:szCs w:val="24"/>
        </w:rPr>
        <w:t>J.Lāčplēsis</w:t>
      </w:r>
      <w:proofErr w:type="spellEnd"/>
    </w:p>
    <w:p w:rsidR="00C362D5" w:rsidRPr="0004650D" w:rsidRDefault="00C362D5" w:rsidP="0004650D">
      <w:pPr>
        <w:rPr>
          <w:rFonts w:ascii="Tahoma" w:hAnsi="Tahoma" w:cs="Tahoma"/>
          <w:sz w:val="24"/>
          <w:szCs w:val="24"/>
        </w:rPr>
      </w:pPr>
    </w:p>
    <w:sectPr w:rsidR="00C362D5" w:rsidRPr="0004650D" w:rsidSect="000465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D5"/>
    <w:rsid w:val="0004650D"/>
    <w:rsid w:val="000870F9"/>
    <w:rsid w:val="00393F6C"/>
    <w:rsid w:val="005127E2"/>
    <w:rsid w:val="00606D31"/>
    <w:rsid w:val="008539BA"/>
    <w:rsid w:val="00893B94"/>
    <w:rsid w:val="0097232D"/>
    <w:rsid w:val="009D5CFC"/>
    <w:rsid w:val="00A32A5C"/>
    <w:rsid w:val="00B811FC"/>
    <w:rsid w:val="00BF285C"/>
    <w:rsid w:val="00C12ADC"/>
    <w:rsid w:val="00C362D5"/>
    <w:rsid w:val="00DE25D9"/>
    <w:rsid w:val="00EF302B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C7E1BEA-1C74-49D6-889F-62F63E8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362D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362D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C362D5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362D5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Indent3">
    <w:name w:val="Body Text Indent 3"/>
    <w:basedOn w:val="Normal"/>
    <w:link w:val="BodyTextIndent3Char"/>
    <w:semiHidden/>
    <w:unhideWhenUsed/>
    <w:rsid w:val="00C362D5"/>
    <w:pPr>
      <w:ind w:left="900" w:hanging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62D5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f">
    <w:name w:val="naisf"/>
    <w:basedOn w:val="Normal"/>
    <w:rsid w:val="00C362D5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4650D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70F9"/>
    <w:pPr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0870F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11</cp:revision>
  <dcterms:created xsi:type="dcterms:W3CDTF">2015-05-21T12:05:00Z</dcterms:created>
  <dcterms:modified xsi:type="dcterms:W3CDTF">2015-06-01T07:49:00Z</dcterms:modified>
</cp:coreProperties>
</file>