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3566A" w:rsidRDefault="00B3566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489311741" r:id="rId8"/>
        </w:object>
      </w:r>
    </w:p>
    <w:p w:rsidR="00B3566A" w:rsidRPr="00EE4591" w:rsidRDefault="00B3566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3566A" w:rsidRDefault="00B3566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3566A" w:rsidRDefault="00B3566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3566A" w:rsidRPr="00C3756E" w:rsidRDefault="00B3566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3566A" w:rsidRDefault="00B3566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3566A" w:rsidRDefault="00B3566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3566A" w:rsidRDefault="00B3566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66A" w:rsidRPr="002E7F44" w:rsidRDefault="00B3566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3566A" w:rsidRPr="002E7F44" w:rsidRDefault="00B3566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B3566A" w:rsidRPr="002E7F44" w:rsidRDefault="00B3566A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9D549A" w:rsidRDefault="009D549A" w:rsidP="009D549A">
      <w:pPr>
        <w:pStyle w:val="Heading4"/>
        <w:spacing w:before="0" w:after="0" w:line="240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F26785" w:rsidRPr="006853AC" w:rsidRDefault="009D549A" w:rsidP="009D549A">
      <w:pPr>
        <w:pStyle w:val="Heading4"/>
        <w:spacing w:before="0" w:after="0" w:line="240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6853AC">
        <w:rPr>
          <w:rFonts w:ascii="Tahoma" w:hAnsi="Tahoma" w:cs="Tahoma"/>
          <w:b w:val="0"/>
          <w:bCs w:val="0"/>
          <w:sz w:val="24"/>
          <w:szCs w:val="24"/>
        </w:rPr>
        <w:t>2</w:t>
      </w:r>
      <w:r w:rsidR="00C236F2" w:rsidRPr="006853AC">
        <w:rPr>
          <w:rFonts w:ascii="Tahoma" w:hAnsi="Tahoma" w:cs="Tahoma"/>
          <w:b w:val="0"/>
          <w:bCs w:val="0"/>
          <w:sz w:val="24"/>
          <w:szCs w:val="24"/>
        </w:rPr>
        <w:t>015.gada 26.martā</w:t>
      </w:r>
      <w:r w:rsidR="00C236F2" w:rsidRPr="006853AC">
        <w:rPr>
          <w:rFonts w:ascii="Tahoma" w:hAnsi="Tahoma" w:cs="Tahoma"/>
          <w:b w:val="0"/>
          <w:bCs w:val="0"/>
          <w:sz w:val="24"/>
          <w:szCs w:val="24"/>
        </w:rPr>
        <w:tab/>
      </w:r>
      <w:r w:rsidR="00C236F2" w:rsidRPr="006853AC">
        <w:rPr>
          <w:rFonts w:ascii="Tahoma" w:hAnsi="Tahoma" w:cs="Tahoma"/>
          <w:b w:val="0"/>
          <w:bCs w:val="0"/>
          <w:sz w:val="24"/>
          <w:szCs w:val="24"/>
        </w:rPr>
        <w:tab/>
      </w:r>
      <w:r w:rsidR="00C236F2" w:rsidRPr="006853AC">
        <w:rPr>
          <w:rFonts w:ascii="Tahoma" w:hAnsi="Tahoma" w:cs="Tahoma"/>
          <w:b w:val="0"/>
          <w:bCs w:val="0"/>
          <w:sz w:val="24"/>
          <w:szCs w:val="24"/>
        </w:rPr>
        <w:tab/>
      </w:r>
      <w:r w:rsidR="00C236F2" w:rsidRPr="006853AC">
        <w:rPr>
          <w:rFonts w:ascii="Tahoma" w:hAnsi="Tahoma" w:cs="Tahoma"/>
          <w:b w:val="0"/>
          <w:bCs w:val="0"/>
          <w:sz w:val="24"/>
          <w:szCs w:val="24"/>
        </w:rPr>
        <w:tab/>
      </w:r>
      <w:r w:rsidR="00C236F2" w:rsidRPr="006853AC">
        <w:rPr>
          <w:rFonts w:ascii="Tahoma" w:hAnsi="Tahoma" w:cs="Tahoma"/>
          <w:b w:val="0"/>
          <w:bCs w:val="0"/>
          <w:sz w:val="24"/>
          <w:szCs w:val="24"/>
        </w:rPr>
        <w:tab/>
      </w:r>
      <w:r w:rsidR="00C236F2" w:rsidRPr="006853AC">
        <w:rPr>
          <w:rFonts w:ascii="Tahoma" w:hAnsi="Tahoma" w:cs="Tahoma"/>
          <w:b w:val="0"/>
          <w:bCs w:val="0"/>
          <w:sz w:val="24"/>
          <w:szCs w:val="24"/>
        </w:rPr>
        <w:tab/>
      </w:r>
      <w:r w:rsidR="00C236F2" w:rsidRPr="006853AC">
        <w:rPr>
          <w:rFonts w:ascii="Tahoma" w:hAnsi="Tahoma" w:cs="Tahoma"/>
          <w:b w:val="0"/>
          <w:bCs w:val="0"/>
          <w:sz w:val="24"/>
          <w:szCs w:val="24"/>
        </w:rPr>
        <w:tab/>
      </w:r>
      <w:r w:rsidR="00F26785" w:rsidRPr="006853AC">
        <w:rPr>
          <w:rFonts w:ascii="Tahoma" w:hAnsi="Tahoma" w:cs="Tahoma"/>
          <w:b w:val="0"/>
          <w:bCs w:val="0"/>
          <w:sz w:val="24"/>
          <w:szCs w:val="24"/>
        </w:rPr>
        <w:t>Nr.</w:t>
      </w:r>
      <w:r w:rsidR="006853AC" w:rsidRPr="006853AC">
        <w:rPr>
          <w:rFonts w:ascii="Tahoma" w:hAnsi="Tahoma" w:cs="Tahoma"/>
          <w:bCs w:val="0"/>
          <w:sz w:val="24"/>
          <w:szCs w:val="24"/>
        </w:rPr>
        <w:t>124</w:t>
      </w:r>
      <w:r w:rsidR="00F26785" w:rsidRPr="006853AC">
        <w:rPr>
          <w:rFonts w:ascii="Tahoma" w:hAnsi="Tahoma" w:cs="Tahoma"/>
          <w:bCs w:val="0"/>
          <w:sz w:val="24"/>
          <w:szCs w:val="24"/>
        </w:rPr>
        <w:t xml:space="preserve"> </w:t>
      </w:r>
    </w:p>
    <w:p w:rsidR="00C236F2" w:rsidRPr="006853AC" w:rsidRDefault="006853AC" w:rsidP="006853AC">
      <w:pPr>
        <w:ind w:left="6480" w:hanging="1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C236F2" w:rsidRPr="006853AC">
        <w:rPr>
          <w:rFonts w:ascii="Tahoma" w:hAnsi="Tahoma" w:cs="Tahoma"/>
          <w:sz w:val="24"/>
          <w:szCs w:val="24"/>
        </w:rPr>
        <w:t>(prot.Nr.</w:t>
      </w:r>
      <w:r w:rsidR="00C236F2" w:rsidRPr="006853AC">
        <w:rPr>
          <w:rFonts w:ascii="Tahoma" w:hAnsi="Tahoma" w:cs="Tahoma"/>
          <w:b/>
          <w:sz w:val="24"/>
          <w:szCs w:val="24"/>
        </w:rPr>
        <w:t>6</w:t>
      </w:r>
      <w:r w:rsidR="00C236F2" w:rsidRPr="006853AC">
        <w:rPr>
          <w:rFonts w:ascii="Tahoma" w:hAnsi="Tahoma" w:cs="Tahoma"/>
          <w:sz w:val="24"/>
          <w:szCs w:val="24"/>
        </w:rPr>
        <w:t xml:space="preserve">,  </w:t>
      </w:r>
      <w:r w:rsidRPr="006853AC">
        <w:rPr>
          <w:rFonts w:ascii="Tahoma" w:hAnsi="Tahoma" w:cs="Tahoma"/>
          <w:b/>
          <w:sz w:val="24"/>
          <w:szCs w:val="24"/>
        </w:rPr>
        <w:t>10</w:t>
      </w:r>
      <w:r w:rsidR="00C236F2" w:rsidRPr="006853AC">
        <w:rPr>
          <w:rFonts w:ascii="Tahoma" w:hAnsi="Tahoma" w:cs="Tahoma"/>
          <w:sz w:val="24"/>
          <w:szCs w:val="24"/>
        </w:rPr>
        <w:t>.§)</w:t>
      </w:r>
    </w:p>
    <w:p w:rsidR="00F26785" w:rsidRPr="006853AC" w:rsidRDefault="00F26785" w:rsidP="00C236F2">
      <w:pPr>
        <w:spacing w:after="0" w:line="240" w:lineRule="auto"/>
        <w:ind w:firstLine="5103"/>
        <w:rPr>
          <w:rFonts w:ascii="Tahoma" w:hAnsi="Tahoma" w:cs="Tahoma"/>
          <w:sz w:val="24"/>
          <w:szCs w:val="24"/>
        </w:rPr>
      </w:pPr>
    </w:p>
    <w:p w:rsidR="00F26785" w:rsidRPr="006853AC" w:rsidRDefault="00F26785" w:rsidP="00C236F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853AC">
        <w:rPr>
          <w:rFonts w:ascii="Tahoma" w:hAnsi="Tahoma" w:cs="Tahoma"/>
          <w:b/>
          <w:sz w:val="24"/>
          <w:szCs w:val="24"/>
        </w:rPr>
        <w:t>Par pašvaldības stipendiju piešķiršanu</w:t>
      </w:r>
    </w:p>
    <w:p w:rsidR="00F26785" w:rsidRPr="006853AC" w:rsidRDefault="00F26785" w:rsidP="00C236F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33D96" w:rsidRPr="006853AC" w:rsidRDefault="006F32EA" w:rsidP="00833D96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6853AC">
        <w:rPr>
          <w:rFonts w:ascii="Tahoma" w:hAnsi="Tahoma" w:cs="Tahoma"/>
          <w:sz w:val="24"/>
          <w:szCs w:val="24"/>
        </w:rPr>
        <w:t>Pamatojoties uz likuma „</w:t>
      </w:r>
      <w:r w:rsidR="00F26785" w:rsidRPr="006853AC">
        <w:rPr>
          <w:rFonts w:ascii="Tahoma" w:hAnsi="Tahoma" w:cs="Tahoma"/>
          <w:sz w:val="24"/>
          <w:szCs w:val="24"/>
        </w:rPr>
        <w:t>Par pašvaldībām” 21.panta pirmās daļas 27.punktu, Daugavpils pilsētas domes (turpmāk – Dome) 2008.gada 31.janvāra saistošajiem noteikumiem Nr.2 „Pašvaldības stipendijas piešķiršanas kārtība”, Domes un Latvijas universitātes 2014.gada 29.oktobrī noslēgto līgumu, izskatot Latvijas universitātes Medicīnas fakultātes rekomendācij</w:t>
      </w:r>
      <w:r w:rsidR="008A3AA9" w:rsidRPr="006853AC">
        <w:rPr>
          <w:rFonts w:ascii="Tahoma" w:hAnsi="Tahoma" w:cs="Tahoma"/>
          <w:sz w:val="24"/>
          <w:szCs w:val="24"/>
        </w:rPr>
        <w:t>u</w:t>
      </w:r>
      <w:r w:rsidR="00F26785" w:rsidRPr="006853AC">
        <w:rPr>
          <w:rFonts w:ascii="Tahoma" w:hAnsi="Tahoma" w:cs="Tahoma"/>
          <w:sz w:val="24"/>
          <w:szCs w:val="24"/>
        </w:rPr>
        <w:t xml:space="preserve">, </w:t>
      </w:r>
      <w:r w:rsidR="002C1477" w:rsidRPr="006853AC">
        <w:rPr>
          <w:rFonts w:ascii="Tahoma" w:hAnsi="Tahoma" w:cs="Tahoma"/>
          <w:sz w:val="24"/>
          <w:szCs w:val="24"/>
        </w:rPr>
        <w:t xml:space="preserve">VSIA „Daugavpils psihoneiroloģiskā slimnīca” 2015.gada 10.februārī sniegto informāciju, </w:t>
      </w:r>
      <w:r w:rsidR="00F26785" w:rsidRPr="006853AC">
        <w:rPr>
          <w:rFonts w:ascii="Tahoma" w:hAnsi="Tahoma" w:cs="Tahoma"/>
          <w:sz w:val="24"/>
          <w:szCs w:val="24"/>
        </w:rPr>
        <w:t xml:space="preserve">Domes Izglītības un kultūras komitejas 2015.gada </w:t>
      </w:r>
      <w:r w:rsidR="00C236F2" w:rsidRPr="006853AC">
        <w:rPr>
          <w:rFonts w:ascii="Tahoma" w:hAnsi="Tahoma" w:cs="Tahoma"/>
          <w:sz w:val="24"/>
          <w:szCs w:val="24"/>
        </w:rPr>
        <w:t>19.marta</w:t>
      </w:r>
      <w:r w:rsidR="00F26785" w:rsidRPr="006853AC">
        <w:rPr>
          <w:rFonts w:ascii="Tahoma" w:hAnsi="Tahoma" w:cs="Tahoma"/>
          <w:sz w:val="24"/>
          <w:szCs w:val="24"/>
        </w:rPr>
        <w:t xml:space="preserve"> sēdes protokolu Nr.</w:t>
      </w:r>
      <w:r w:rsidR="00C236F2" w:rsidRPr="006853AC">
        <w:rPr>
          <w:rFonts w:ascii="Tahoma" w:hAnsi="Tahoma" w:cs="Tahoma"/>
          <w:sz w:val="24"/>
          <w:szCs w:val="24"/>
        </w:rPr>
        <w:t>6</w:t>
      </w:r>
      <w:r w:rsidR="00F26785" w:rsidRPr="006853AC">
        <w:rPr>
          <w:rFonts w:ascii="Tahoma" w:hAnsi="Tahoma" w:cs="Tahoma"/>
          <w:sz w:val="24"/>
          <w:szCs w:val="24"/>
        </w:rPr>
        <w:t xml:space="preserve">, </w:t>
      </w:r>
      <w:r w:rsidR="00C236F2" w:rsidRPr="006853AC">
        <w:rPr>
          <w:rFonts w:ascii="Tahoma" w:hAnsi="Tahoma" w:cs="Tahoma"/>
          <w:sz w:val="24"/>
          <w:szCs w:val="24"/>
        </w:rPr>
        <w:t>Daugavpils pilsētas domes</w:t>
      </w:r>
      <w:r w:rsidR="00F26785" w:rsidRPr="006853AC">
        <w:rPr>
          <w:rFonts w:ascii="Tahoma" w:hAnsi="Tahoma" w:cs="Tahoma"/>
          <w:sz w:val="24"/>
          <w:szCs w:val="24"/>
        </w:rPr>
        <w:t xml:space="preserve"> Finanšu komitejas 2015.gada </w:t>
      </w:r>
      <w:r w:rsidR="00C236F2" w:rsidRPr="006853AC">
        <w:rPr>
          <w:rFonts w:ascii="Tahoma" w:hAnsi="Tahoma" w:cs="Tahoma"/>
          <w:sz w:val="24"/>
          <w:szCs w:val="24"/>
        </w:rPr>
        <w:t>19.marta</w:t>
      </w:r>
      <w:r w:rsidR="00F26785" w:rsidRPr="006853AC">
        <w:rPr>
          <w:rFonts w:ascii="Tahoma" w:hAnsi="Tahoma" w:cs="Tahoma"/>
          <w:sz w:val="24"/>
          <w:szCs w:val="24"/>
        </w:rPr>
        <w:t xml:space="preserve"> sēdes protokolu Nr.</w:t>
      </w:r>
      <w:r w:rsidR="00833D96" w:rsidRPr="006853AC">
        <w:rPr>
          <w:rFonts w:ascii="Tahoma" w:hAnsi="Tahoma" w:cs="Tahoma"/>
          <w:sz w:val="24"/>
          <w:szCs w:val="24"/>
        </w:rPr>
        <w:t>7</w:t>
      </w:r>
      <w:r w:rsidR="00F26785" w:rsidRPr="006853AC">
        <w:rPr>
          <w:rFonts w:ascii="Tahoma" w:hAnsi="Tahoma" w:cs="Tahoma"/>
          <w:sz w:val="24"/>
          <w:szCs w:val="24"/>
        </w:rPr>
        <w:t xml:space="preserve">, </w:t>
      </w:r>
      <w:r w:rsidR="00833D96" w:rsidRPr="006853AC">
        <w:rPr>
          <w:rFonts w:ascii="Tahoma" w:hAnsi="Tahoma" w:cs="Tahoma"/>
          <w:spacing w:val="-4"/>
          <w:sz w:val="24"/>
          <w:szCs w:val="24"/>
        </w:rPr>
        <w:t xml:space="preserve">atklāti balsojot: PAR – </w:t>
      </w:r>
      <w:r w:rsidR="00833D96" w:rsidRPr="006853AC">
        <w:rPr>
          <w:rFonts w:ascii="Tahoma" w:hAnsi="Tahoma" w:cs="Tahoma"/>
          <w:spacing w:val="-6"/>
          <w:sz w:val="24"/>
          <w:szCs w:val="24"/>
        </w:rPr>
        <w:t>1</w:t>
      </w:r>
      <w:r w:rsidR="006853AC" w:rsidRPr="006853AC">
        <w:rPr>
          <w:rFonts w:ascii="Tahoma" w:hAnsi="Tahoma" w:cs="Tahoma"/>
          <w:spacing w:val="-6"/>
          <w:sz w:val="24"/>
          <w:szCs w:val="24"/>
        </w:rPr>
        <w:t>4</w:t>
      </w:r>
      <w:r w:rsidR="00833D96" w:rsidRPr="006853AC">
        <w:rPr>
          <w:rFonts w:ascii="Tahoma" w:hAnsi="Tahoma" w:cs="Tahoma"/>
          <w:spacing w:val="-6"/>
          <w:sz w:val="24"/>
          <w:szCs w:val="24"/>
        </w:rPr>
        <w:t xml:space="preserve"> (</w:t>
      </w:r>
      <w:proofErr w:type="spellStart"/>
      <w:r w:rsidR="00833D96" w:rsidRPr="006853AC">
        <w:rPr>
          <w:rFonts w:ascii="Tahoma" w:hAnsi="Tahoma" w:cs="Tahoma"/>
          <w:spacing w:val="-6"/>
          <w:sz w:val="24"/>
          <w:szCs w:val="24"/>
        </w:rPr>
        <w:t>V.Bojarūns</w:t>
      </w:r>
      <w:proofErr w:type="spellEnd"/>
      <w:r w:rsidR="00833D96" w:rsidRPr="006853AC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833D96" w:rsidRPr="006853AC">
        <w:rPr>
          <w:rFonts w:ascii="Tahoma" w:hAnsi="Tahoma" w:cs="Tahoma"/>
          <w:spacing w:val="-6"/>
          <w:sz w:val="24"/>
          <w:szCs w:val="24"/>
        </w:rPr>
        <w:t>V.Borisjonoks</w:t>
      </w:r>
      <w:proofErr w:type="spellEnd"/>
      <w:r w:rsidR="00833D96" w:rsidRPr="006853AC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833D96" w:rsidRPr="006853AC">
        <w:rPr>
          <w:rFonts w:ascii="Tahoma" w:hAnsi="Tahoma" w:cs="Tahoma"/>
          <w:spacing w:val="-6"/>
          <w:sz w:val="24"/>
          <w:szCs w:val="24"/>
        </w:rPr>
        <w:t>A.Broks</w:t>
      </w:r>
      <w:proofErr w:type="spellEnd"/>
      <w:r w:rsidR="00833D96" w:rsidRPr="006853AC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833D96" w:rsidRPr="006853AC">
        <w:rPr>
          <w:rFonts w:ascii="Tahoma" w:hAnsi="Tahoma" w:cs="Tahoma"/>
          <w:spacing w:val="-6"/>
          <w:sz w:val="24"/>
          <w:szCs w:val="24"/>
        </w:rPr>
        <w:t>J.Carevs</w:t>
      </w:r>
      <w:proofErr w:type="spellEnd"/>
      <w:r w:rsidR="00833D96" w:rsidRPr="006853AC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833D96" w:rsidRPr="006853AC">
        <w:rPr>
          <w:rFonts w:ascii="Tahoma" w:hAnsi="Tahoma" w:cs="Tahoma"/>
          <w:spacing w:val="-6"/>
          <w:sz w:val="24"/>
          <w:szCs w:val="24"/>
        </w:rPr>
        <w:t>J.Dukšinskis</w:t>
      </w:r>
      <w:proofErr w:type="spellEnd"/>
      <w:r w:rsidR="00833D96" w:rsidRPr="006853AC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833D96" w:rsidRPr="006853AC">
        <w:rPr>
          <w:rFonts w:ascii="Tahoma" w:hAnsi="Tahoma" w:cs="Tahoma"/>
          <w:spacing w:val="-6"/>
          <w:sz w:val="24"/>
          <w:szCs w:val="24"/>
        </w:rPr>
        <w:t>P.Dzalbe</w:t>
      </w:r>
      <w:proofErr w:type="spellEnd"/>
      <w:r w:rsidR="00833D96" w:rsidRPr="006853AC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833D96" w:rsidRPr="006853AC">
        <w:rPr>
          <w:rFonts w:ascii="Tahoma" w:hAnsi="Tahoma" w:cs="Tahoma"/>
          <w:spacing w:val="-6"/>
          <w:sz w:val="24"/>
          <w:szCs w:val="24"/>
        </w:rPr>
        <w:t>A.Gržibovskis</w:t>
      </w:r>
      <w:proofErr w:type="spellEnd"/>
      <w:r w:rsidR="00833D96" w:rsidRPr="006853AC">
        <w:rPr>
          <w:rFonts w:ascii="Tahoma" w:hAnsi="Tahoma" w:cs="Tahoma"/>
          <w:spacing w:val="-6"/>
          <w:sz w:val="24"/>
          <w:szCs w:val="24"/>
        </w:rPr>
        <w:t>,</w:t>
      </w:r>
      <w:r w:rsidR="00833D96" w:rsidRPr="006853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3D96" w:rsidRPr="006853AC">
        <w:rPr>
          <w:rFonts w:ascii="Tahoma" w:hAnsi="Tahoma" w:cs="Tahoma"/>
          <w:sz w:val="24"/>
          <w:szCs w:val="24"/>
        </w:rPr>
        <w:t>R.Joksts</w:t>
      </w:r>
      <w:proofErr w:type="spellEnd"/>
      <w:r w:rsidR="00833D96" w:rsidRPr="006853A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33D96" w:rsidRPr="006853AC">
        <w:rPr>
          <w:rFonts w:ascii="Tahoma" w:hAnsi="Tahoma" w:cs="Tahoma"/>
          <w:sz w:val="24"/>
          <w:szCs w:val="24"/>
        </w:rPr>
        <w:t>J.Lāčplēsis</w:t>
      </w:r>
      <w:proofErr w:type="spellEnd"/>
      <w:r w:rsidR="00833D96" w:rsidRPr="006853A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33D96" w:rsidRPr="006853AC">
        <w:rPr>
          <w:rFonts w:ascii="Tahoma" w:hAnsi="Tahoma" w:cs="Tahoma"/>
          <w:sz w:val="24"/>
          <w:szCs w:val="24"/>
        </w:rPr>
        <w:t>A.Nikolajevs</w:t>
      </w:r>
      <w:proofErr w:type="spellEnd"/>
      <w:r w:rsidR="00833D96" w:rsidRPr="006853A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33D96" w:rsidRPr="006853AC">
        <w:rPr>
          <w:rFonts w:ascii="Tahoma" w:hAnsi="Tahoma" w:cs="Tahoma"/>
          <w:sz w:val="24"/>
          <w:szCs w:val="24"/>
        </w:rPr>
        <w:t>N.Petrova</w:t>
      </w:r>
      <w:proofErr w:type="spellEnd"/>
      <w:r w:rsidR="00833D96" w:rsidRPr="006853A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33D96" w:rsidRPr="006853AC">
        <w:rPr>
          <w:rFonts w:ascii="Tahoma" w:hAnsi="Tahoma" w:cs="Tahoma"/>
          <w:sz w:val="24"/>
          <w:szCs w:val="24"/>
        </w:rPr>
        <w:t>D.Rodionovs</w:t>
      </w:r>
      <w:proofErr w:type="spellEnd"/>
      <w:r w:rsidR="00833D96" w:rsidRPr="006853A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33D96" w:rsidRPr="006853AC">
        <w:rPr>
          <w:rFonts w:ascii="Tahoma" w:hAnsi="Tahoma" w:cs="Tahoma"/>
          <w:sz w:val="24"/>
          <w:szCs w:val="24"/>
        </w:rPr>
        <w:t>A.Samarins</w:t>
      </w:r>
      <w:proofErr w:type="spellEnd"/>
      <w:r w:rsidR="00833D96" w:rsidRPr="006853A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33D96" w:rsidRPr="006853AC">
        <w:rPr>
          <w:rFonts w:ascii="Tahoma" w:hAnsi="Tahoma" w:cs="Tahoma"/>
          <w:sz w:val="24"/>
          <w:szCs w:val="24"/>
        </w:rPr>
        <w:t>R.Strode</w:t>
      </w:r>
      <w:proofErr w:type="spellEnd"/>
      <w:r w:rsidR="00833D96" w:rsidRPr="006853A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33D96" w:rsidRPr="006853AC">
        <w:rPr>
          <w:rFonts w:ascii="Tahoma" w:hAnsi="Tahoma" w:cs="Tahoma"/>
          <w:sz w:val="24"/>
          <w:szCs w:val="24"/>
        </w:rPr>
        <w:t>J.Zaicevs</w:t>
      </w:r>
      <w:proofErr w:type="spellEnd"/>
      <w:r w:rsidR="00833D96" w:rsidRPr="006853AC">
        <w:rPr>
          <w:rFonts w:ascii="Tahoma" w:hAnsi="Tahoma" w:cs="Tahoma"/>
          <w:spacing w:val="-4"/>
          <w:sz w:val="24"/>
          <w:szCs w:val="24"/>
        </w:rPr>
        <w:t>),</w:t>
      </w:r>
      <w:r w:rsidR="00833D96" w:rsidRPr="006853AC">
        <w:rPr>
          <w:rFonts w:ascii="Tahoma" w:hAnsi="Tahoma" w:cs="Tahoma"/>
          <w:sz w:val="24"/>
          <w:szCs w:val="24"/>
        </w:rPr>
        <w:t xml:space="preserve"> </w:t>
      </w:r>
      <w:r w:rsidR="00833D96" w:rsidRPr="006853AC">
        <w:rPr>
          <w:rFonts w:ascii="Tahoma" w:hAnsi="Tahoma" w:cs="Tahoma"/>
          <w:spacing w:val="-4"/>
          <w:sz w:val="24"/>
          <w:szCs w:val="24"/>
        </w:rPr>
        <w:t xml:space="preserve">PRET – nav, </w:t>
      </w:r>
      <w:r w:rsidR="00833D96" w:rsidRPr="006853AC">
        <w:rPr>
          <w:rFonts w:ascii="Tahoma" w:hAnsi="Tahoma" w:cs="Tahoma"/>
          <w:bCs/>
          <w:sz w:val="24"/>
          <w:szCs w:val="24"/>
        </w:rPr>
        <w:t>ATTURAS – nav,</w:t>
      </w:r>
      <w:r w:rsidR="00833D96" w:rsidRPr="006853AC">
        <w:rPr>
          <w:rFonts w:ascii="Tahoma" w:hAnsi="Tahoma" w:cs="Tahoma"/>
          <w:spacing w:val="-4"/>
          <w:sz w:val="24"/>
          <w:szCs w:val="24"/>
        </w:rPr>
        <w:t xml:space="preserve"> </w:t>
      </w:r>
      <w:r w:rsidR="00833D96" w:rsidRPr="006853AC">
        <w:rPr>
          <w:rFonts w:ascii="Tahoma" w:hAnsi="Tahoma" w:cs="Tahoma"/>
          <w:b/>
          <w:sz w:val="24"/>
          <w:szCs w:val="24"/>
        </w:rPr>
        <w:t>Daugavpils pilsētas dome nolemj:</w:t>
      </w:r>
    </w:p>
    <w:p w:rsidR="00DD3FC5" w:rsidRPr="006853AC" w:rsidRDefault="00DD3FC5" w:rsidP="00C236F2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</w:p>
    <w:p w:rsidR="00A5496D" w:rsidRPr="006853AC" w:rsidRDefault="00F26785" w:rsidP="00C236F2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6853AC">
        <w:rPr>
          <w:rFonts w:ascii="Tahoma" w:hAnsi="Tahoma" w:cs="Tahoma"/>
          <w:sz w:val="24"/>
          <w:szCs w:val="24"/>
        </w:rPr>
        <w:t>Piešķirt pašvaldības stipendiju</w:t>
      </w:r>
      <w:r w:rsidRPr="006853AC">
        <w:rPr>
          <w:rFonts w:ascii="Tahoma" w:hAnsi="Tahoma" w:cs="Tahoma"/>
          <w:b/>
          <w:sz w:val="24"/>
          <w:szCs w:val="24"/>
        </w:rPr>
        <w:t xml:space="preserve"> </w:t>
      </w:r>
      <w:r w:rsidR="00155657" w:rsidRPr="006853AC">
        <w:rPr>
          <w:rFonts w:ascii="Tahoma" w:hAnsi="Tahoma" w:cs="Tahoma"/>
          <w:sz w:val="24"/>
          <w:szCs w:val="24"/>
        </w:rPr>
        <w:t xml:space="preserve">EUR </w:t>
      </w:r>
      <w:r w:rsidRPr="006853AC">
        <w:rPr>
          <w:rFonts w:ascii="Tahoma" w:hAnsi="Tahoma" w:cs="Tahoma"/>
          <w:sz w:val="24"/>
          <w:szCs w:val="24"/>
        </w:rPr>
        <w:t>258</w:t>
      </w:r>
      <w:r w:rsidRPr="006853AC">
        <w:rPr>
          <w:rFonts w:ascii="Tahoma" w:hAnsi="Tahoma" w:cs="Tahoma"/>
          <w:b/>
          <w:sz w:val="24"/>
          <w:szCs w:val="24"/>
        </w:rPr>
        <w:t xml:space="preserve"> </w:t>
      </w:r>
      <w:r w:rsidRPr="006853AC">
        <w:rPr>
          <w:rFonts w:ascii="Tahoma" w:hAnsi="Tahoma" w:cs="Tahoma"/>
          <w:sz w:val="24"/>
          <w:szCs w:val="24"/>
        </w:rPr>
        <w:t xml:space="preserve">(divi simti piecdesmit astoņi </w:t>
      </w:r>
      <w:proofErr w:type="spellStart"/>
      <w:r w:rsidRPr="006853AC">
        <w:rPr>
          <w:rFonts w:ascii="Tahoma" w:hAnsi="Tahoma" w:cs="Tahoma"/>
          <w:i/>
          <w:sz w:val="24"/>
          <w:szCs w:val="24"/>
        </w:rPr>
        <w:t>euro</w:t>
      </w:r>
      <w:proofErr w:type="spellEnd"/>
      <w:r w:rsidRPr="006853AC">
        <w:rPr>
          <w:rFonts w:ascii="Tahoma" w:hAnsi="Tahoma" w:cs="Tahoma"/>
          <w:sz w:val="24"/>
          <w:szCs w:val="24"/>
        </w:rPr>
        <w:t>) apmērā par 2015.gada 6 mēneši</w:t>
      </w:r>
      <w:r w:rsidR="000C29DD" w:rsidRPr="006853AC">
        <w:rPr>
          <w:rFonts w:ascii="Tahoma" w:hAnsi="Tahoma" w:cs="Tahoma"/>
          <w:sz w:val="24"/>
          <w:szCs w:val="24"/>
        </w:rPr>
        <w:t xml:space="preserve">em </w:t>
      </w:r>
      <w:r w:rsidR="00A5496D" w:rsidRPr="006853AC">
        <w:rPr>
          <w:rFonts w:ascii="Tahoma" w:hAnsi="Tahoma" w:cs="Tahoma"/>
          <w:sz w:val="24"/>
          <w:szCs w:val="24"/>
        </w:rPr>
        <w:t xml:space="preserve">Latvijas universitātes Medicīnas fakultātes pilna laika otrā līmeņa profesionālās augstākās izglītības studiju programmas „Ārstniecība” 6.kursa studentei Karinai </w:t>
      </w:r>
      <w:proofErr w:type="spellStart"/>
      <w:r w:rsidR="00A5496D" w:rsidRPr="006853AC">
        <w:rPr>
          <w:rFonts w:ascii="Tahoma" w:hAnsi="Tahoma" w:cs="Tahoma"/>
          <w:sz w:val="24"/>
          <w:szCs w:val="24"/>
        </w:rPr>
        <w:t>Šlikovai</w:t>
      </w:r>
      <w:proofErr w:type="spellEnd"/>
      <w:r w:rsidR="007308F0" w:rsidRPr="006853AC">
        <w:rPr>
          <w:rFonts w:ascii="Tahoma" w:hAnsi="Tahoma" w:cs="Tahoma"/>
          <w:sz w:val="24"/>
          <w:szCs w:val="24"/>
        </w:rPr>
        <w:t xml:space="preserve"> (studenta apliecības Nr.ks09311)</w:t>
      </w:r>
      <w:r w:rsidR="00A5496D" w:rsidRPr="006853AC">
        <w:rPr>
          <w:rFonts w:ascii="Tahoma" w:hAnsi="Tahoma" w:cs="Tahoma"/>
          <w:sz w:val="24"/>
          <w:szCs w:val="24"/>
        </w:rPr>
        <w:t>.</w:t>
      </w:r>
    </w:p>
    <w:p w:rsidR="00F26785" w:rsidRPr="006853AC" w:rsidRDefault="00F26785" w:rsidP="00C236F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36F2" w:rsidRPr="006853AC" w:rsidRDefault="00C236F2" w:rsidP="00C236F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26785" w:rsidRPr="00B3566A" w:rsidRDefault="00F26785" w:rsidP="00C236F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2" w:name="_GoBack"/>
      <w:r w:rsidRPr="00B3566A">
        <w:rPr>
          <w:rFonts w:ascii="Tahoma" w:hAnsi="Tahoma" w:cs="Tahoma"/>
          <w:sz w:val="24"/>
          <w:szCs w:val="24"/>
        </w:rPr>
        <w:t>Domes priekšsēdētājs</w:t>
      </w:r>
      <w:r w:rsidRPr="00B3566A">
        <w:rPr>
          <w:rFonts w:ascii="Tahoma" w:hAnsi="Tahoma" w:cs="Tahoma"/>
          <w:sz w:val="24"/>
          <w:szCs w:val="24"/>
        </w:rPr>
        <w:tab/>
      </w:r>
      <w:r w:rsidR="00B3566A" w:rsidRPr="00B3566A">
        <w:rPr>
          <w:rFonts w:ascii="Tahoma" w:hAnsi="Tahoma" w:cs="Tahoma"/>
          <w:sz w:val="24"/>
          <w:szCs w:val="24"/>
          <w:lang w:val="en-US"/>
        </w:rPr>
        <w:t>(</w:t>
      </w:r>
      <w:proofErr w:type="spellStart"/>
      <w:r w:rsidR="00B3566A" w:rsidRPr="00B3566A">
        <w:rPr>
          <w:rFonts w:ascii="Tahoma" w:hAnsi="Tahoma" w:cs="Tahoma"/>
          <w:sz w:val="24"/>
          <w:szCs w:val="24"/>
          <w:lang w:val="en-US"/>
        </w:rPr>
        <w:t>personiskais</w:t>
      </w:r>
      <w:proofErr w:type="spellEnd"/>
      <w:r w:rsidR="00B3566A" w:rsidRPr="00B3566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B3566A" w:rsidRPr="00B3566A">
        <w:rPr>
          <w:rFonts w:ascii="Tahoma" w:hAnsi="Tahoma" w:cs="Tahoma"/>
          <w:sz w:val="24"/>
          <w:szCs w:val="24"/>
          <w:lang w:val="en-US"/>
        </w:rPr>
        <w:t>paraksts</w:t>
      </w:r>
      <w:proofErr w:type="spellEnd"/>
      <w:r w:rsidR="00B3566A" w:rsidRPr="00B3566A">
        <w:rPr>
          <w:rFonts w:ascii="Tahoma" w:hAnsi="Tahoma" w:cs="Tahoma"/>
          <w:sz w:val="24"/>
          <w:szCs w:val="24"/>
          <w:lang w:val="en-US"/>
        </w:rPr>
        <w:t>)</w:t>
      </w:r>
      <w:r w:rsidR="00DD3FC5" w:rsidRPr="00B3566A">
        <w:rPr>
          <w:rFonts w:ascii="Tahoma" w:hAnsi="Tahoma" w:cs="Tahoma"/>
          <w:sz w:val="24"/>
          <w:szCs w:val="24"/>
        </w:rPr>
        <w:tab/>
      </w:r>
      <w:r w:rsidR="00DD3FC5" w:rsidRPr="00B3566A">
        <w:rPr>
          <w:rFonts w:ascii="Tahoma" w:hAnsi="Tahoma" w:cs="Tahoma"/>
          <w:sz w:val="24"/>
          <w:szCs w:val="24"/>
        </w:rPr>
        <w:tab/>
      </w:r>
      <w:r w:rsidR="00DD3FC5" w:rsidRPr="00B3566A">
        <w:rPr>
          <w:rFonts w:ascii="Tahoma" w:hAnsi="Tahoma" w:cs="Tahoma"/>
          <w:sz w:val="24"/>
          <w:szCs w:val="24"/>
        </w:rPr>
        <w:tab/>
      </w:r>
      <w:proofErr w:type="spellStart"/>
      <w:r w:rsidRPr="00B3566A">
        <w:rPr>
          <w:rFonts w:ascii="Tahoma" w:hAnsi="Tahoma" w:cs="Tahoma"/>
          <w:sz w:val="24"/>
          <w:szCs w:val="24"/>
        </w:rPr>
        <w:t>J.Lāčplēsis</w:t>
      </w:r>
      <w:proofErr w:type="spellEnd"/>
    </w:p>
    <w:bookmarkEnd w:id="2"/>
    <w:p w:rsidR="00DD3FC5" w:rsidRPr="006853AC" w:rsidRDefault="00DD3FC5" w:rsidP="00C2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D3FC5" w:rsidRPr="006853AC" w:rsidSect="00C236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C5" w:rsidRDefault="00DD3FC5" w:rsidP="00DD3FC5">
      <w:pPr>
        <w:spacing w:after="0" w:line="240" w:lineRule="auto"/>
      </w:pPr>
      <w:r>
        <w:separator/>
      </w:r>
    </w:p>
  </w:endnote>
  <w:endnote w:type="continuationSeparator" w:id="0">
    <w:p w:rsidR="00DD3FC5" w:rsidRDefault="00DD3FC5" w:rsidP="00DD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C5" w:rsidRDefault="00DD3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C5" w:rsidRDefault="00DD3F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C5" w:rsidRDefault="00DD3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C5" w:rsidRDefault="00DD3FC5" w:rsidP="00DD3FC5">
      <w:pPr>
        <w:spacing w:after="0" w:line="240" w:lineRule="auto"/>
      </w:pPr>
      <w:r>
        <w:separator/>
      </w:r>
    </w:p>
  </w:footnote>
  <w:footnote w:type="continuationSeparator" w:id="0">
    <w:p w:rsidR="00DD3FC5" w:rsidRDefault="00DD3FC5" w:rsidP="00DD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C5" w:rsidRDefault="00DD3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05" w:rsidRDefault="00B35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C5" w:rsidRDefault="00DD3F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26F4C"/>
    <w:multiLevelType w:val="hybridMultilevel"/>
    <w:tmpl w:val="A5DC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747EF"/>
    <w:multiLevelType w:val="multilevel"/>
    <w:tmpl w:val="4184E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5C1D1684"/>
    <w:multiLevelType w:val="hybridMultilevel"/>
    <w:tmpl w:val="DA4894E4"/>
    <w:lvl w:ilvl="0" w:tplc="74D21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85"/>
    <w:rsid w:val="000C29DD"/>
    <w:rsid w:val="00103BAF"/>
    <w:rsid w:val="00155657"/>
    <w:rsid w:val="002C1477"/>
    <w:rsid w:val="006853AC"/>
    <w:rsid w:val="006F32EA"/>
    <w:rsid w:val="007308F0"/>
    <w:rsid w:val="00833D96"/>
    <w:rsid w:val="008A3AA9"/>
    <w:rsid w:val="009D549A"/>
    <w:rsid w:val="00A5496D"/>
    <w:rsid w:val="00B3566A"/>
    <w:rsid w:val="00C236F2"/>
    <w:rsid w:val="00C800DA"/>
    <w:rsid w:val="00DD3FC5"/>
    <w:rsid w:val="00F26785"/>
    <w:rsid w:val="00F8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0EE4206A-B21D-4BAE-A61E-457283C0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85"/>
    <w:rPr>
      <w:rFonts w:ascii="Calibri" w:eastAsia="Calibri" w:hAnsi="Calibri" w:cs="Times New Roman"/>
      <w:lang w:val="lv-LV"/>
    </w:rPr>
  </w:style>
  <w:style w:type="paragraph" w:styleId="Heading4">
    <w:name w:val="heading 4"/>
    <w:basedOn w:val="Normal"/>
    <w:next w:val="Normal"/>
    <w:link w:val="Heading4Char"/>
    <w:qFormat/>
    <w:rsid w:val="00F26785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67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6785"/>
    <w:rPr>
      <w:rFonts w:ascii="Calibri" w:eastAsia="Calibri" w:hAnsi="Calibri" w:cs="Times New Roman"/>
      <w:lang w:val="lv-LV"/>
    </w:rPr>
  </w:style>
  <w:style w:type="character" w:customStyle="1" w:styleId="Heading4Char">
    <w:name w:val="Heading 4 Char"/>
    <w:basedOn w:val="DefaultParagraphFont"/>
    <w:link w:val="Heading4"/>
    <w:rsid w:val="00F26785"/>
    <w:rPr>
      <w:rFonts w:ascii="Times New Roman" w:eastAsia="Times New Roman" w:hAnsi="Times New Roman" w:cs="Times New Roman"/>
      <w:b/>
      <w:bCs/>
      <w:sz w:val="28"/>
      <w:szCs w:val="28"/>
      <w:lang w:val="lv-LV"/>
    </w:rPr>
  </w:style>
  <w:style w:type="paragraph" w:styleId="ListParagraph">
    <w:name w:val="List Paragraph"/>
    <w:basedOn w:val="Normal"/>
    <w:uiPriority w:val="34"/>
    <w:qFormat/>
    <w:rsid w:val="00F26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3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C5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AC"/>
    <w:rPr>
      <w:rFonts w:ascii="Segoe UI" w:eastAsia="Calibri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B3566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3566A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8</cp:revision>
  <cp:lastPrinted>2015-03-27T07:48:00Z</cp:lastPrinted>
  <dcterms:created xsi:type="dcterms:W3CDTF">2015-03-16T09:02:00Z</dcterms:created>
  <dcterms:modified xsi:type="dcterms:W3CDTF">2015-03-31T09:56:00Z</dcterms:modified>
</cp:coreProperties>
</file>