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Pr="006E5129" w:rsidRDefault="00E36E6A" w:rsidP="00123345">
      <w:pPr>
        <w:rPr>
          <w:b/>
        </w:rPr>
      </w:pPr>
      <w:r w:rsidRPr="006E5129">
        <w:rPr>
          <w:b/>
        </w:rPr>
        <w:t>Preten</w:t>
      </w:r>
      <w:r w:rsidR="008E3E9E">
        <w:rPr>
          <w:b/>
        </w:rPr>
        <w:t>denta jautājums</w:t>
      </w:r>
      <w:r w:rsidRPr="006E5129">
        <w:rPr>
          <w:b/>
        </w:rPr>
        <w:t>:</w:t>
      </w:r>
    </w:p>
    <w:p w:rsidR="00E36E6A" w:rsidRDefault="00E36E6A" w:rsidP="00123345">
      <w:r>
        <w:tab/>
        <w:t>Sakarā ar to, ka Eiropas Savienībā netiek izmantota kombinētā sistēma, gan pantogrāfs, gan stieņveida strāvas uztvērēji vienlaicīgi, bet Nolikuma 6.6.1.p. atbildīgajam būvdarbu vadītājam pieredzes apstiprināšanai ir jāuzrāda pieredze: vismaz 1 (viens) objekts tramvaju kontakttīkla jaunbūve vai pārbūve vai pielāgošana stieņveida un pantogrāfa tipa strāvas uztvērēja izmantošanai.</w:t>
      </w:r>
    </w:p>
    <w:p w:rsidR="00E36E6A" w:rsidRDefault="00E36E6A" w:rsidP="00123345">
      <w:r>
        <w:tab/>
        <w:t>Šī prasība ļoti sašaurina potenciālo pretendentu loku, kas savukārt rada nevienlīdzīgus konkurences nosacījumus, kas savukārt var izsaukt tālākus jautājumus/neskaidrības.</w:t>
      </w:r>
    </w:p>
    <w:p w:rsidR="00E36E6A" w:rsidRDefault="00E36E6A" w:rsidP="00123345">
      <w:r>
        <w:tab/>
        <w:t xml:space="preserve">Izejot no augstāk minētā, lūdzam punktā 6.6.1. darbu pieredzei atbildīgajam darbu vadītājam pieļaut pieredzes apstiprināšanai vismaz 1 (viens) objektu, kas sastāv no tramvaju vai trolejbusu kontakttīkla jaunbūves vai pārbūves vai pielāgošanas stieņveida strāvas uztvērēja izmantošanai un 1 (viens) objektu, kas sastāv no tramvaju kontakttīkla jaunbūves vai pārbūves vai pielāgošanas pantogrāfa tipa strāvas uztvērēja izmantošanai. </w:t>
      </w:r>
    </w:p>
    <w:p w:rsidR="00E36E6A" w:rsidRDefault="00E36E6A" w:rsidP="00123345"/>
    <w:p w:rsidR="00E36E6A" w:rsidRPr="001C601E" w:rsidRDefault="00E36E6A" w:rsidP="00123345">
      <w:pPr>
        <w:rPr>
          <w:b/>
        </w:rPr>
      </w:pPr>
      <w:r w:rsidRPr="001C601E">
        <w:rPr>
          <w:b/>
        </w:rPr>
        <w:t>Iepirkuma komisijas skaidrojums:</w:t>
      </w:r>
    </w:p>
    <w:p w:rsidR="000F60D7" w:rsidRDefault="00123345" w:rsidP="00123345">
      <w:r>
        <w:rPr>
          <w:b/>
        </w:rPr>
        <w:tab/>
      </w:r>
      <w:r>
        <w:t xml:space="preserve">Atbildot uz pretendenta jautājumu, iepirkuma komisija skaidro, ka sakarā ar to, ka Daugavpils pilsētā tiek plānots izmantot kontakttīklu, kurš pielāgots gan stieņveida strāvas uztvērēja, gan pantogrāfa tipa strāvas izmantošanai vienlaicīgi, līdz ar ko kontakttīklam jābūt uzbūvētam „universālam”, pielāgotam gan stieņveida strāvas uztvērēja, gan pantogrāfa tipa strāvas uztvērēja izmantošanai. </w:t>
      </w:r>
    </w:p>
    <w:p w:rsidR="00123345" w:rsidRDefault="00384E84" w:rsidP="000F60D7">
      <w:pPr>
        <w:ind w:firstLine="720"/>
      </w:pPr>
      <w:r>
        <w:t xml:space="preserve">Vadoties no augstāk norādītā, </w:t>
      </w:r>
      <w:r w:rsidR="00ED3F47">
        <w:t xml:space="preserve">iepirkuma komisija uzskata, ka atbildīgajam būvdarbu vadītājam jābūt pieredzei „universāla” kontakttīkla būvniecībā, kurš pielāgots gan stieņveida strāvas uztvērēja, gan pantogrāfa tipa strāvas uztvērēja izmantošanai. </w:t>
      </w:r>
    </w:p>
    <w:p w:rsidR="000F60D7" w:rsidRPr="00123345" w:rsidRDefault="000F60D7" w:rsidP="000F60D7">
      <w:pPr>
        <w:ind w:firstLine="720"/>
      </w:pPr>
      <w:r>
        <w:t xml:space="preserve">Pamatojoties uz visu augstāk norādīto, iepirkuma komisija atkārtoti norāda, ka </w:t>
      </w:r>
      <w:r w:rsidR="001C601E">
        <w:t xml:space="preserve">nolikuma 6.6.1.punktā izvirzītās prasības ir pamatotas un paliek negrozītas. </w:t>
      </w:r>
    </w:p>
    <w:p w:rsidR="00E36E6A" w:rsidRPr="00E36E6A" w:rsidRDefault="00E36E6A" w:rsidP="00123345"/>
    <w:sectPr w:rsidR="00E36E6A" w:rsidRPr="00E36E6A"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403F"/>
    <w:rsid w:val="000F60D7"/>
    <w:rsid w:val="00123345"/>
    <w:rsid w:val="001C601E"/>
    <w:rsid w:val="00271173"/>
    <w:rsid w:val="00384E84"/>
    <w:rsid w:val="004311C3"/>
    <w:rsid w:val="00450755"/>
    <w:rsid w:val="00554482"/>
    <w:rsid w:val="005A51EF"/>
    <w:rsid w:val="005D39FB"/>
    <w:rsid w:val="006E5129"/>
    <w:rsid w:val="007C2AA4"/>
    <w:rsid w:val="008E3E9E"/>
    <w:rsid w:val="0091401B"/>
    <w:rsid w:val="009A646F"/>
    <w:rsid w:val="00A16844"/>
    <w:rsid w:val="00A5425F"/>
    <w:rsid w:val="00A6403F"/>
    <w:rsid w:val="00A66173"/>
    <w:rsid w:val="00AC7FE2"/>
    <w:rsid w:val="00CB1699"/>
    <w:rsid w:val="00D16058"/>
    <w:rsid w:val="00D41E2D"/>
    <w:rsid w:val="00E36E6A"/>
    <w:rsid w:val="00ED3F47"/>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1176</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2016-07-28T11:30:00Z</dcterms:created>
  <dcterms:modified xsi:type="dcterms:W3CDTF">2016-08-02T06:47:00Z</dcterms:modified>
</cp:coreProperties>
</file>