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35" w:rsidRPr="006A081F" w:rsidRDefault="001E7C35" w:rsidP="001E7C35">
      <w:pPr>
        <w:rPr>
          <w:b/>
        </w:rPr>
      </w:pPr>
      <w:r w:rsidRPr="006A081F">
        <w:rPr>
          <w:b/>
        </w:rPr>
        <w:t>Pretendenta jautājumi:</w:t>
      </w:r>
    </w:p>
    <w:p w:rsidR="001E7C35" w:rsidRPr="006A081F" w:rsidRDefault="001E7C35" w:rsidP="001E7C35">
      <w:pPr>
        <w:pStyle w:val="ListParagraph"/>
        <w:numPr>
          <w:ilvl w:val="0"/>
          <w:numId w:val="1"/>
        </w:numPr>
      </w:pPr>
      <w:r w:rsidRPr="006A081F">
        <w:t>Dokumentos pietrūkst mastu pamatņu izmēri un betona tips. Vai mēs varētu saņemt šo informāciju, vai piegādātājs var pats piedāvāt pamatnes?</w:t>
      </w:r>
    </w:p>
    <w:p w:rsidR="001E7C35" w:rsidRPr="006A081F" w:rsidRDefault="001E7C35" w:rsidP="001E7C35">
      <w:pPr>
        <w:pStyle w:val="ListParagraph"/>
        <w:numPr>
          <w:ilvl w:val="0"/>
          <w:numId w:val="1"/>
        </w:numPr>
      </w:pPr>
      <w:r w:rsidRPr="006A081F">
        <w:t>Konkursa dokumentācijā kā galvenā kvalifikācijas prasība tiek pieprasīta atsauce par tramvaja gaisa kontakta līnijas realizāciju (īstenošanu) vismaz 3 km viena projekta ietvaros. Ņemot vērā, ka nolikuma 2016.gada 13.jūnija grozījumos, nolikuma 6.6.3.punktā pieļaujams ari sertifikāts dzelzceļa kontakttīkla būvdarbu vadīšanā, līdz ar to, vai Pasūtītājs kvalifikācijai/pieredzei pieņems (akceptēs) arī atsauksmes par realizētajiem dzelzceļu kontakttīklu būvniecības projektiem, vai tiem jābūt stingri tramvaju kontakttīklu būvniecības projektiem?</w:t>
      </w:r>
    </w:p>
    <w:p w:rsidR="001E7C35" w:rsidRPr="006A081F" w:rsidRDefault="001E7C35" w:rsidP="001E7C35">
      <w:pPr>
        <w:pStyle w:val="ListParagraph"/>
        <w:numPr>
          <w:ilvl w:val="0"/>
          <w:numId w:val="1"/>
        </w:numPr>
      </w:pPr>
      <w:r w:rsidRPr="006A081F">
        <w:t xml:space="preserve">Komentārā pie materiāla/inventāra saraksta ir rakstīts, ka minētus materiālus ir iespējams aizvietot ar materiāliem ar līdzīgām </w:t>
      </w:r>
      <w:proofErr w:type="spellStart"/>
      <w:r w:rsidRPr="006A081F">
        <w:t>struktūrīpašībām</w:t>
      </w:r>
      <w:proofErr w:type="spellEnd"/>
      <w:r w:rsidRPr="006A081F">
        <w:t xml:space="preserve">. Vai ir iespējams piedāvāt cita tipa mastus, kuri atbilst tehniskai specifikācijai? Piemēram, trīs pakāpienu ar dažādu caurules diametru, vai konisku, astoņstūru? </w:t>
      </w:r>
    </w:p>
    <w:p w:rsidR="001E7C35" w:rsidRPr="006A081F" w:rsidRDefault="001E7C35" w:rsidP="001E7C35">
      <w:pPr>
        <w:rPr>
          <w:b/>
        </w:rPr>
      </w:pPr>
      <w:r w:rsidRPr="006A081F">
        <w:rPr>
          <w:b/>
        </w:rPr>
        <w:t>Iepirkuma komisijas atbildes:</w:t>
      </w:r>
    </w:p>
    <w:p w:rsidR="001E7C35" w:rsidRPr="006A081F" w:rsidRDefault="001E7C35" w:rsidP="001E7C35">
      <w:pPr>
        <w:pStyle w:val="ListParagraph"/>
        <w:numPr>
          <w:ilvl w:val="0"/>
          <w:numId w:val="3"/>
        </w:numPr>
      </w:pPr>
      <w:r w:rsidRPr="006A081F">
        <w:t>Atbildot uz pretendenta pirmo jautājumu, iepirkuma komisija ir papildinājusi tehnisko dokumentāciju ietverot detalizētu informāciju attiecībā uz pamatu konstrukciju. Lūdzam skatīt pievienoto rasējumu, kas ir iekļauts ar attiecīgiem Nolikuma Grozījumiem Nr.3.</w:t>
      </w:r>
    </w:p>
    <w:p w:rsidR="001E7C35" w:rsidRPr="006A081F" w:rsidRDefault="001E7C35" w:rsidP="001E7C35">
      <w:pPr>
        <w:pStyle w:val="ListParagraph"/>
        <w:numPr>
          <w:ilvl w:val="0"/>
          <w:numId w:val="3"/>
        </w:numPr>
        <w:rPr>
          <w:u w:val="single"/>
        </w:rPr>
      </w:pPr>
      <w:r w:rsidRPr="006A081F">
        <w:t xml:space="preserve">Atbildot uz pretendenta otro jautājumu, iepirkuma komisija skaidro, ka kvalifikācijas un atbilstības nolikuma 6.6.3.punkta prasībām apliecināšanai jāpiestāda vismaz 1(viena) atsauksme par atbildīgā būvdarbu vadītāja pieredzi vismaz 1 (viena) realizēta </w:t>
      </w:r>
      <w:r w:rsidRPr="006A081F">
        <w:rPr>
          <w:u w:val="single"/>
        </w:rPr>
        <w:t>tramvaju</w:t>
      </w:r>
      <w:r w:rsidRPr="006A081F">
        <w:t xml:space="preserve"> kontakttīkla  </w:t>
      </w:r>
      <w:r w:rsidRPr="006A081F">
        <w:rPr>
          <w:bCs/>
        </w:rPr>
        <w:t xml:space="preserve">jaunbūves vai pārbūves vai pielāgošanas </w:t>
      </w:r>
      <w:r w:rsidRPr="006A081F">
        <w:t xml:space="preserve">projektu </w:t>
      </w:r>
      <w:proofErr w:type="spellStart"/>
      <w:r w:rsidRPr="006A081F">
        <w:rPr>
          <w:bCs/>
          <w:u w:val="single"/>
        </w:rPr>
        <w:t>stieņveida</w:t>
      </w:r>
      <w:proofErr w:type="spellEnd"/>
      <w:r w:rsidRPr="006A081F">
        <w:rPr>
          <w:bCs/>
          <w:u w:val="single"/>
        </w:rPr>
        <w:t xml:space="preserve"> un pantogrāfa tipa </w:t>
      </w:r>
      <w:r w:rsidRPr="006A081F">
        <w:rPr>
          <w:bCs/>
        </w:rPr>
        <w:t>strāvas uztvērēja izmantošanai</w:t>
      </w:r>
      <w:r w:rsidRPr="006A081F">
        <w:t xml:space="preserve"> </w:t>
      </w:r>
      <w:r w:rsidRPr="006A081F">
        <w:rPr>
          <w:u w:val="single"/>
        </w:rPr>
        <w:t xml:space="preserve">(lūdzam sk. Nolikuma Grozījumus Nr.3).  </w:t>
      </w:r>
    </w:p>
    <w:p w:rsidR="001E7C35" w:rsidRPr="006A081F" w:rsidRDefault="001E7C35" w:rsidP="001E7C35">
      <w:pPr>
        <w:pStyle w:val="ListParagraph"/>
        <w:numPr>
          <w:ilvl w:val="0"/>
          <w:numId w:val="3"/>
        </w:numPr>
      </w:pPr>
      <w:r w:rsidRPr="006A081F">
        <w:t>Atbildot uz pretendenta trešo jautājumu, iepirkuma komisija skaidro, ka Pretendentam ir jāpiedāvā mastus (balstus) saskaņā ar  tehnisko specifikāciju, kuri ir analogi ar jau esošajiem (uzstādītajiem) balstiem, mastiem posmā Valkas iela – Vienības iela Daugavpils, tādējādi neradot dažādību un  nepasliktinot kopējo pilsētas arhitektūras ainu.</w:t>
      </w:r>
    </w:p>
    <w:p w:rsidR="00882AEF" w:rsidRPr="001E7C35" w:rsidRDefault="00882AEF" w:rsidP="001E7C35"/>
    <w:sectPr w:rsidR="00882AEF" w:rsidRPr="001E7C35" w:rsidSect="00431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F2A"/>
    <w:multiLevelType w:val="hybridMultilevel"/>
    <w:tmpl w:val="5FE8A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75759"/>
    <w:multiLevelType w:val="hybridMultilevel"/>
    <w:tmpl w:val="149853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72057"/>
    <w:multiLevelType w:val="hybridMultilevel"/>
    <w:tmpl w:val="597099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FA4"/>
    <w:rsid w:val="001E7C35"/>
    <w:rsid w:val="003666B5"/>
    <w:rsid w:val="00385C35"/>
    <w:rsid w:val="004311C3"/>
    <w:rsid w:val="00450755"/>
    <w:rsid w:val="00554482"/>
    <w:rsid w:val="005A51EF"/>
    <w:rsid w:val="005D0D19"/>
    <w:rsid w:val="005D39FB"/>
    <w:rsid w:val="00613D90"/>
    <w:rsid w:val="00882AEF"/>
    <w:rsid w:val="0091401B"/>
    <w:rsid w:val="009A646F"/>
    <w:rsid w:val="00A16844"/>
    <w:rsid w:val="00A27F29"/>
    <w:rsid w:val="00AC7FE2"/>
    <w:rsid w:val="00CB1699"/>
    <w:rsid w:val="00D41E2D"/>
    <w:rsid w:val="00D92D83"/>
    <w:rsid w:val="00DB7AF6"/>
    <w:rsid w:val="00ED5FF1"/>
    <w:rsid w:val="00F46668"/>
    <w:rsid w:val="00F65984"/>
    <w:rsid w:val="00FD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3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1322</Words>
  <Characters>755</Characters>
  <Application>Microsoft Office Word</Application>
  <DocSecurity>0</DocSecurity>
  <Lines>6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2016-06-16T10:23:00Z</dcterms:created>
  <dcterms:modified xsi:type="dcterms:W3CDTF">2016-07-01T05:36:00Z</dcterms:modified>
</cp:coreProperties>
</file>