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AFE" w:rsidRDefault="007C7694">
      <w:pPr>
        <w:rPr>
          <w:b/>
        </w:rPr>
      </w:pPr>
      <w:r>
        <w:rPr>
          <w:b/>
        </w:rPr>
        <w:t xml:space="preserve">Pretendenta jautājums: </w:t>
      </w:r>
    </w:p>
    <w:p w:rsidR="007C7694" w:rsidRDefault="007C7694">
      <w:r>
        <w:rPr>
          <w:b/>
        </w:rPr>
        <w:tab/>
      </w:r>
      <w:r>
        <w:t>2016.gada 28.jūlijā vērsāmies ar sekojošu jautājumu:</w:t>
      </w:r>
    </w:p>
    <w:p w:rsidR="007C7694" w:rsidRDefault="007C7694" w:rsidP="007C7694">
      <w:pPr>
        <w:ind w:firstLine="720"/>
      </w:pPr>
      <w:r>
        <w:t xml:space="preserve">Sakarā ar to, ka Eiropas Savienībā netiek izmantota kombinētā sistēma, gan pantogrāfs, gan </w:t>
      </w:r>
      <w:proofErr w:type="spellStart"/>
      <w:r>
        <w:t>stieņveida</w:t>
      </w:r>
      <w:proofErr w:type="spellEnd"/>
      <w:r>
        <w:t xml:space="preserve"> strāvas uztvērēji vienlaicīgi, bet Nolikuma 6.6.1.p. atbildīgajam būvdarbu vadītājam pieredzes apstiprināšanai ir jāuzrāda pieredze: vismaz 1 (viens) objekts tramvaju kontakttīkla jaunbūve vai pārbūve vai pielāgošana </w:t>
      </w:r>
      <w:proofErr w:type="spellStart"/>
      <w:r>
        <w:t>stieņveida</w:t>
      </w:r>
      <w:proofErr w:type="spellEnd"/>
      <w:r>
        <w:t xml:space="preserve"> un pantogrāfa tipa strāvas uztvērēja izmantošanai.</w:t>
      </w:r>
    </w:p>
    <w:p w:rsidR="007C7694" w:rsidRDefault="007C7694" w:rsidP="007C7694">
      <w:r>
        <w:tab/>
        <w:t>Šī prasība ļoti sašaurina potenciālo pretendentu loku, kas savukārt rada nevienlīdzīgus konkurences nosacījumus, kas savukārt var izsaukt tālākus jautājumus/neskaidrības.</w:t>
      </w:r>
    </w:p>
    <w:p w:rsidR="007C7694" w:rsidRDefault="007C7694" w:rsidP="007C7694">
      <w:r>
        <w:tab/>
        <w:t xml:space="preserve">Izejot no augstāk minētā, lūdzam punktā 6.6.1. darbu pieredzei atbildīgajam darbu vadītājam pieļaut pieredzes apstiprināšanai vismaz 1 (viens) objektu, kas sastāv no tramvaju vai trolejbusu kontakttīkla jaunbūves vai pārbūves vai pielāgošanas </w:t>
      </w:r>
      <w:proofErr w:type="spellStart"/>
      <w:r>
        <w:t>stieņveida</w:t>
      </w:r>
      <w:proofErr w:type="spellEnd"/>
      <w:r>
        <w:t xml:space="preserve"> strāvas uztvērēja izmantošanai un 1 (viens) objektu, kas sastāv no tramvaju kontakttīkla jaunbūves vai pārbūves vai pielāgošanas pantogrāfa tipa strāvas uztvērēja izmantošanai. </w:t>
      </w:r>
    </w:p>
    <w:p w:rsidR="007C7694" w:rsidRDefault="007C7694" w:rsidP="007C7694">
      <w:r>
        <w:tab/>
        <w:t>Uz ko iepirkuma komisija sniedza sekojošu skaidrojumu:</w:t>
      </w:r>
    </w:p>
    <w:p w:rsidR="007C7694" w:rsidRDefault="007C7694" w:rsidP="007C7694">
      <w:pPr>
        <w:ind w:firstLine="720"/>
      </w:pPr>
      <w:r>
        <w:t xml:space="preserve">Atbildot uz pretendenta jautājumu, iepirkuma komisija skaidro, ka sakarā ar to, ka Daugavpils pilsētā tiek plānots izmantot kontakttīklu, kurš pielāgots gan </w:t>
      </w:r>
      <w:proofErr w:type="spellStart"/>
      <w:r>
        <w:t>stieņveida</w:t>
      </w:r>
      <w:proofErr w:type="spellEnd"/>
      <w:r>
        <w:t xml:space="preserve"> strāvas uztvērēja, gan pantogrāfa tipa strāvas izmantošanai vienlaicīgi, līdz ar ko kontakttīklam jābūt uzbūvētam „universālam”, pielāgotam gan </w:t>
      </w:r>
      <w:proofErr w:type="spellStart"/>
      <w:r>
        <w:t>stieņveida</w:t>
      </w:r>
      <w:proofErr w:type="spellEnd"/>
      <w:r>
        <w:t xml:space="preserve"> strāvas uztvērēja, gan pantogrāfa tipa strāvas uztvērēja izmantošanai. </w:t>
      </w:r>
    </w:p>
    <w:p w:rsidR="007C7694" w:rsidRDefault="007C7694" w:rsidP="007C7694">
      <w:pPr>
        <w:ind w:firstLine="720"/>
      </w:pPr>
      <w:r>
        <w:t xml:space="preserve">Vadoties no augstāk norādītā, iepirkuma komisija uzskata, ka atbildīgajam būvdarbu vadītājam jābūt pieredzei „universāla” kontakttīkla būvniecībā, kurš pielāgots gan </w:t>
      </w:r>
      <w:proofErr w:type="spellStart"/>
      <w:r>
        <w:t>stieņveida</w:t>
      </w:r>
      <w:proofErr w:type="spellEnd"/>
      <w:r>
        <w:t xml:space="preserve"> strāvas uztvērēja, gan pantogrāfa tipa strāvas uztvērēja izmantošanai. </w:t>
      </w:r>
    </w:p>
    <w:p w:rsidR="007C7694" w:rsidRDefault="007C7694" w:rsidP="007C7694">
      <w:pPr>
        <w:ind w:firstLine="720"/>
      </w:pPr>
      <w:r>
        <w:t xml:space="preserve">Pamatojoties uz visu augstāk norādīto, iepirkuma komisija atkārtoti norāda, ka nolikuma 6.6.1.punktā izvirzītās prasības ir pamatotas un paliek negrozītas. </w:t>
      </w:r>
    </w:p>
    <w:p w:rsidR="007C7694" w:rsidRDefault="007C7694" w:rsidP="007C7694">
      <w:pPr>
        <w:ind w:firstLine="720"/>
      </w:pPr>
      <w:r>
        <w:t>Izejot no augstāk izklāstītā, vēlamies vērst uzmanību</w:t>
      </w:r>
      <w:r w:rsidR="00F077C8">
        <w:t xml:space="preserve">, ka, no tehniskā viedokļa veicot būvdarbus, vai rekonstrukcijas darbus tramvaju kontakttīklam, pielāgot kontakttīklam </w:t>
      </w:r>
      <w:proofErr w:type="spellStart"/>
      <w:r w:rsidR="00F077C8">
        <w:t>stieņveida</w:t>
      </w:r>
      <w:proofErr w:type="spellEnd"/>
      <w:r w:rsidR="00F077C8">
        <w:t xml:space="preserve"> un pantogrāfa tipa strāvas uztvērējus, nekādas grūtības Izpildītājam nesastāda, tomēr Eiropas Savienībā praksē netiek izmantots kontakttīkls, kurš pielāgots gan </w:t>
      </w:r>
      <w:proofErr w:type="spellStart"/>
      <w:r w:rsidR="00F077C8">
        <w:t>stieņveida</w:t>
      </w:r>
      <w:proofErr w:type="spellEnd"/>
      <w:r w:rsidR="00F077C8">
        <w:t xml:space="preserve"> strāvas uztvērēja, gan pantogrāfa strāvas izmantošanai vienlaicīgi, jo vietās, kur iepriekš ticis izmantots kontakttīkls ar </w:t>
      </w:r>
      <w:proofErr w:type="spellStart"/>
      <w:r w:rsidR="00F077C8">
        <w:t>stieņveida</w:t>
      </w:r>
      <w:proofErr w:type="spellEnd"/>
      <w:r w:rsidR="00F077C8">
        <w:t xml:space="preserve"> strāvas uztvērēju, pie pārbūves uzreiz tika pilnībā pāriets uz jaunākas sistēmas kontakttīklu, kurš pielāgots pantogrāfa tipa strāvas uztvērēja izmantošanai. Un tikai Latvijā ir iepriekš realizēti projekti ar līdzīga rakstura darbiem, bet to konkursa kvalifikācijas nosacījumos prasība par darbu vadītāja darbu pieredzi, kas iekļauta nolikuma 6.6.1.punktā: „atbildīgajam būvdarbu vadītājam pieredzes apstiprināšanai ir jāuzrāda pieredze: vismaz 1 (viens) objekts tramvaju kontakttīkla jaunbūve vai pārbūve vai pielāgošana </w:t>
      </w:r>
      <w:proofErr w:type="spellStart"/>
      <w:r w:rsidR="00F077C8">
        <w:t>stieņveida</w:t>
      </w:r>
      <w:proofErr w:type="spellEnd"/>
      <w:r w:rsidR="00F077C8">
        <w:t xml:space="preserve"> un pantogrāfa tipa strāvas uztvērēja izmantošanai”, nebija </w:t>
      </w:r>
      <w:r w:rsidR="00F077C8">
        <w:lastRenderedPageBreak/>
        <w:t xml:space="preserve">izvirzīta. Līdz ar to sanāk, izvirzot 6.6.1.punktā norādīto kvalifikācijas prasību, Pasūtītājs padara par ekskluzīviem pretendentiem tos pretendentus, kuri piedalījušies iepriekšējos divos projektos, bet kur šāda prasība pret  pretendentu netika izvirzīta. Šāda situācija rada būtisku konkurences ierobežojumu, kas ir pretrunā ar likumdošanu un normatīvo aktu prasībām. </w:t>
      </w:r>
    </w:p>
    <w:p w:rsidR="00F077C8" w:rsidRDefault="00F077C8" w:rsidP="007C7694">
      <w:pPr>
        <w:ind w:firstLine="720"/>
      </w:pPr>
      <w:r>
        <w:t xml:space="preserve">Izejot no augstāk izklāstītā, atkārtoti lūdzam mainīt nolikuma punktu 6.6.1. un darbu pieredzei atbildīgajam būvdarbu vadītajam pieļaut pieredzes apstiprināšanai vismaz 1 (viens) objektu, kas sastāv no tramvaju vai trolejbusu kontakttīkla jaunbūves vai pārbūves vai pielāgošanas </w:t>
      </w:r>
      <w:proofErr w:type="spellStart"/>
      <w:r>
        <w:t>stieņveida</w:t>
      </w:r>
      <w:proofErr w:type="spellEnd"/>
      <w:r>
        <w:t xml:space="preserve"> strāvas uztvērēja izmantošanai un 1 (vienu) objektu, kas sastāv no tramvaju kontakttīkla jaunbūves vai pārbūves vai pielāgošanas pantogrāfa tipa strāvas uztvērēja izmantošanai.</w:t>
      </w:r>
    </w:p>
    <w:p w:rsidR="00F077C8" w:rsidRPr="00123345" w:rsidRDefault="00F077C8" w:rsidP="007C7694">
      <w:pPr>
        <w:ind w:firstLine="720"/>
      </w:pPr>
      <w:r>
        <w:t xml:space="preserve">Pretējā gadījumā būsim spiesti vērsties Iepirkumu uzraudzības birojā un Konkurences padomē prasības tiesiskuma izvērtēšanai. </w:t>
      </w:r>
    </w:p>
    <w:p w:rsidR="007C7694" w:rsidRPr="00E36E6A" w:rsidRDefault="007C7694" w:rsidP="007C7694"/>
    <w:p w:rsidR="007C7694" w:rsidRDefault="00483D6F" w:rsidP="007C7694">
      <w:pPr>
        <w:rPr>
          <w:b/>
        </w:rPr>
      </w:pPr>
      <w:r>
        <w:rPr>
          <w:b/>
        </w:rPr>
        <w:t>Iepirkuma komisijas skaidrojums:</w:t>
      </w:r>
    </w:p>
    <w:p w:rsidR="00483D6F" w:rsidRDefault="00483D6F" w:rsidP="00483D6F">
      <w:pPr>
        <w:ind w:firstLine="720"/>
      </w:pPr>
      <w:r>
        <w:t xml:space="preserve">Atbildot uz pretendenta jautājumu, iepirkuma komisija </w:t>
      </w:r>
      <w:r w:rsidRPr="00483D6F">
        <w:rPr>
          <w:b/>
          <w:u w:val="single"/>
        </w:rPr>
        <w:t>atkārtoti</w:t>
      </w:r>
      <w:r>
        <w:t xml:space="preserve"> skaidro, ka sakarā ar to, ka Daugavpils pilsētā tiek plānots izmantot kontakttīklu, kurš pielāgots gan </w:t>
      </w:r>
      <w:proofErr w:type="spellStart"/>
      <w:r>
        <w:t>stieņveida</w:t>
      </w:r>
      <w:proofErr w:type="spellEnd"/>
      <w:r>
        <w:t xml:space="preserve"> strāvas uztvērēja, gan pantogrāfa tipa strāvas izmantošanai vienlaicīgi, līdz ar ko kontakttīklam jābūt uzbūvētam „universālam”, pielāgotam gan </w:t>
      </w:r>
      <w:proofErr w:type="spellStart"/>
      <w:r>
        <w:t>stieņveida</w:t>
      </w:r>
      <w:proofErr w:type="spellEnd"/>
      <w:r>
        <w:t xml:space="preserve"> strāvas uztvērēja, gan pantogrāfa tipa strāvas uztvērēja izmantošanai. </w:t>
      </w:r>
    </w:p>
    <w:p w:rsidR="00483D6F" w:rsidRDefault="00483D6F" w:rsidP="00483D6F">
      <w:pPr>
        <w:ind w:firstLine="720"/>
      </w:pPr>
      <w:r>
        <w:t xml:space="preserve">Vadoties no augstāk norādītā, iepirkuma komisija uzskata, ka atbildīgajam būvdarbu vadītājam jābūt pieredzei „universāla” kontakttīkla būvniecībā, kurš pielāgots gan </w:t>
      </w:r>
      <w:proofErr w:type="spellStart"/>
      <w:r>
        <w:t>stieņveida</w:t>
      </w:r>
      <w:proofErr w:type="spellEnd"/>
      <w:r>
        <w:t xml:space="preserve"> strāvas uztvērēja, gan pantogrāfa tipa strāvas uztvērēja izmantošanai. </w:t>
      </w:r>
    </w:p>
    <w:p w:rsidR="00483D6F" w:rsidRDefault="00483D6F" w:rsidP="00483D6F">
      <w:pPr>
        <w:ind w:firstLine="720"/>
      </w:pPr>
      <w:r>
        <w:t xml:space="preserve">Pamatojoties uz visu augstāk norādīto, iepirkuma komisija </w:t>
      </w:r>
      <w:r w:rsidRPr="00483D6F">
        <w:rPr>
          <w:b/>
          <w:u w:val="single"/>
        </w:rPr>
        <w:t>atkārtoti</w:t>
      </w:r>
      <w:r>
        <w:t xml:space="preserve"> norāda, ka nolikuma 6.6.1.punktā izvirzītās prasības ir pamatotas un paliek negrozītas. </w:t>
      </w:r>
    </w:p>
    <w:p w:rsidR="00483D6F" w:rsidRPr="00483D6F" w:rsidRDefault="00483D6F" w:rsidP="007C7694">
      <w:pPr>
        <w:rPr>
          <w:b/>
        </w:rPr>
      </w:pPr>
    </w:p>
    <w:p w:rsidR="007C7694" w:rsidRPr="007C7694" w:rsidRDefault="007C7694"/>
    <w:sectPr w:rsidR="007C7694" w:rsidRPr="007C7694" w:rsidSect="004311C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0DA1"/>
    <w:rsid w:val="003B391F"/>
    <w:rsid w:val="004311C3"/>
    <w:rsid w:val="00450755"/>
    <w:rsid w:val="00483D6F"/>
    <w:rsid w:val="004C4666"/>
    <w:rsid w:val="00554482"/>
    <w:rsid w:val="005A51EF"/>
    <w:rsid w:val="005D39FB"/>
    <w:rsid w:val="00713FBA"/>
    <w:rsid w:val="007C7694"/>
    <w:rsid w:val="0091401B"/>
    <w:rsid w:val="009A646F"/>
    <w:rsid w:val="00A16844"/>
    <w:rsid w:val="00AC7FE2"/>
    <w:rsid w:val="00CB1699"/>
    <w:rsid w:val="00D41E2D"/>
    <w:rsid w:val="00DC1EA2"/>
    <w:rsid w:val="00ED5FF1"/>
    <w:rsid w:val="00F077C8"/>
    <w:rsid w:val="00F46668"/>
    <w:rsid w:val="00F60DA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66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684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3066</Words>
  <Characters>1748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2016-08-04T10:28:00Z</dcterms:created>
  <dcterms:modified xsi:type="dcterms:W3CDTF">2016-08-08T06:43:00Z</dcterms:modified>
</cp:coreProperties>
</file>