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26" w:rsidRDefault="00624026" w:rsidP="0062402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bookmarkStart w:id="0" w:name="_GoBack"/>
      <w:bookmarkEnd w:id="0"/>
      <w:r>
        <w:rPr>
          <w:rFonts w:eastAsia="Times New Roman"/>
          <w:caps/>
          <w:color w:val="000000" w:themeColor="text1"/>
          <w:lang w:eastAsia="ar-SA"/>
        </w:rPr>
        <w:t>apstiprinĀts</w:t>
      </w:r>
      <w:r>
        <w:rPr>
          <w:rFonts w:eastAsia="Times New Roman"/>
          <w:caps/>
          <w:color w:val="000000" w:themeColor="text1"/>
          <w:lang w:eastAsia="ar-SA"/>
        </w:rPr>
        <w:br/>
      </w:r>
      <w:r>
        <w:rPr>
          <w:rFonts w:eastAsia="Times New Roman"/>
          <w:color w:val="000000" w:themeColor="text1"/>
          <w:lang w:eastAsia="ar-SA"/>
        </w:rPr>
        <w:t xml:space="preserve"> Daugavpils pilsētas Sporta pārvaldes vadītājs</w:t>
      </w:r>
    </w:p>
    <w:p w:rsidR="00624026" w:rsidRDefault="00624026" w:rsidP="0062402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</w:p>
    <w:p w:rsidR="00624026" w:rsidRDefault="00624026" w:rsidP="0062402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_________________</w:t>
      </w:r>
      <w:proofErr w:type="spellStart"/>
      <w:r>
        <w:rPr>
          <w:rFonts w:eastAsia="Times New Roman"/>
          <w:color w:val="000000" w:themeColor="text1"/>
          <w:lang w:eastAsia="ar-SA"/>
        </w:rPr>
        <w:t>M.Jenbajevs</w:t>
      </w:r>
      <w:proofErr w:type="spellEnd"/>
    </w:p>
    <w:p w:rsidR="00624026" w:rsidRDefault="00624026" w:rsidP="00624026">
      <w:pPr>
        <w:suppressAutoHyphens/>
        <w:jc w:val="right"/>
        <w:rPr>
          <w:rFonts w:eastAsia="Times New Roman"/>
          <w:bCs/>
          <w:cap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Daugavpilī, 2016.gada 18.maijā</w:t>
      </w:r>
    </w:p>
    <w:p w:rsidR="00624026" w:rsidRDefault="00624026" w:rsidP="0062402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624026" w:rsidRDefault="00624026" w:rsidP="0062402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624026" w:rsidRPr="00CF1BEC" w:rsidRDefault="00624026" w:rsidP="0062402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624026" w:rsidRPr="00CF1BEC" w:rsidRDefault="00624026" w:rsidP="0062402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624026" w:rsidRDefault="00624026" w:rsidP="00624026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“Inventāra iegāde Daugavpils pilsētas Sporta pārvaldes organizētam sporta nometnēm</w:t>
      </w:r>
      <w:r w:rsidRPr="00E81CCE">
        <w:rPr>
          <w:rFonts w:eastAsia="Times New Roman"/>
          <w:b/>
          <w:bCs/>
        </w:rPr>
        <w:t>”</w:t>
      </w:r>
    </w:p>
    <w:p w:rsidR="00624026" w:rsidRPr="00E81CCE" w:rsidRDefault="00624026" w:rsidP="00624026">
      <w:pPr>
        <w:pStyle w:val="ListParagraph"/>
        <w:rPr>
          <w:rFonts w:eastAsia="Times New Roman"/>
        </w:rPr>
      </w:pPr>
    </w:p>
    <w:p w:rsidR="00624026" w:rsidRPr="00CF1BEC" w:rsidRDefault="00624026" w:rsidP="00624026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24026" w:rsidRPr="00CF1BEC" w:rsidTr="000165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26" w:rsidRPr="00CF1BEC" w:rsidRDefault="00624026" w:rsidP="000165E2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26" w:rsidRPr="00CF1BEC" w:rsidRDefault="00624026" w:rsidP="000165E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pārvaldes</w:t>
            </w:r>
          </w:p>
        </w:tc>
      </w:tr>
      <w:tr w:rsidR="00624026" w:rsidRPr="00CF1BEC" w:rsidTr="000165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26" w:rsidRPr="00CF1BEC" w:rsidRDefault="00624026" w:rsidP="000165E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26" w:rsidRPr="00CF1BEC" w:rsidRDefault="00624026" w:rsidP="000165E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45A</w:t>
            </w:r>
            <w:r w:rsidRPr="0093332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624026" w:rsidRPr="00CF1BEC" w:rsidTr="000165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26" w:rsidRPr="00CF1BEC" w:rsidRDefault="00624026" w:rsidP="000165E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26" w:rsidRPr="00624026" w:rsidRDefault="00624026" w:rsidP="000165E2">
            <w:pPr>
              <w:suppressAutoHyphens/>
              <w:rPr>
                <w:rFonts w:eastAsia="Times New Roman"/>
                <w:lang w:eastAsia="en-US"/>
              </w:rPr>
            </w:pPr>
            <w:r w:rsidRPr="00624026">
              <w:rPr>
                <w:noProof/>
              </w:rPr>
              <w:t>90000399043</w:t>
            </w:r>
          </w:p>
        </w:tc>
      </w:tr>
      <w:tr w:rsidR="00624026" w:rsidRPr="00CF1BEC" w:rsidTr="000165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26" w:rsidRPr="00CF1BEC" w:rsidRDefault="00624026" w:rsidP="000165E2">
            <w:pPr>
              <w:tabs>
                <w:tab w:val="left" w:pos="720"/>
                <w:tab w:val="right" w:leader="dot" w:pos="9360"/>
              </w:tabs>
              <w:suppressAutoHyphens/>
              <w:jc w:val="both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26" w:rsidRPr="00CF1BEC" w:rsidRDefault="00624026" w:rsidP="000165E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Daugavpils pilsētas Sporta pārvaldes Juriskonsulte Valērija Petrova, Tel. 65424233, e-pasts: </w:t>
            </w:r>
            <w:hyperlink r:id="rId7" w:history="1">
              <w:r w:rsidRPr="00952F83">
                <w:rPr>
                  <w:rStyle w:val="Hyperlink"/>
                  <w:rFonts w:eastAsia="Times New Roman"/>
                  <w:lang w:eastAsia="en-US"/>
                </w:rPr>
                <w:t>daugavpilssports@gmail.com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624026" w:rsidRPr="00CF1BEC" w:rsidRDefault="00624026" w:rsidP="0062402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24026" w:rsidRPr="00E81CCE" w:rsidRDefault="00624026" w:rsidP="00624026">
      <w:pPr>
        <w:jc w:val="both"/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2. Iepirkuma priekšmets: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</w:rPr>
        <w:t>”</w:t>
      </w:r>
      <w:r w:rsidRPr="0062402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Inventāra iegāde Daugavpils pilsētas Sporta pārvaldes organizētam sporta nometnēm</w:t>
      </w:r>
      <w:r w:rsidRPr="00E81CCE">
        <w:rPr>
          <w:rFonts w:eastAsia="Times New Roman"/>
          <w:b/>
          <w:bCs/>
        </w:rPr>
        <w:t>”</w:t>
      </w:r>
    </w:p>
    <w:p w:rsidR="00624026" w:rsidRDefault="00624026" w:rsidP="0062402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 xml:space="preserve">līdz EUR </w:t>
      </w:r>
      <w:r w:rsidR="00B373D1">
        <w:rPr>
          <w:rFonts w:eastAsia="Times New Roman"/>
          <w:bCs/>
          <w:lang w:eastAsia="en-US"/>
        </w:rPr>
        <w:t>1087</w:t>
      </w:r>
      <w:r>
        <w:rPr>
          <w:rFonts w:eastAsia="Times New Roman"/>
          <w:bCs/>
          <w:lang w:eastAsia="en-US"/>
        </w:rPr>
        <w:t xml:space="preserve"> </w:t>
      </w:r>
      <w:r w:rsidR="00B373D1">
        <w:rPr>
          <w:rFonts w:eastAsia="Times New Roman"/>
          <w:bCs/>
          <w:lang w:eastAsia="en-US"/>
        </w:rPr>
        <w:t>bez</w:t>
      </w:r>
      <w:r>
        <w:rPr>
          <w:rFonts w:eastAsia="Times New Roman"/>
          <w:bCs/>
          <w:lang w:eastAsia="en-US"/>
        </w:rPr>
        <w:t xml:space="preserve"> PVN</w:t>
      </w:r>
    </w:p>
    <w:p w:rsidR="00624026" w:rsidRDefault="00624026" w:rsidP="0062402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2016.gada 30.augustam</w:t>
      </w:r>
    </w:p>
    <w:p w:rsidR="00624026" w:rsidRDefault="00624026" w:rsidP="00624026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624026" w:rsidRDefault="00624026" w:rsidP="00624026">
      <w:pPr>
        <w:jc w:val="both"/>
      </w:pPr>
      <w:r>
        <w:t>5.1. Pretendents ir reģistrēts Latvijas Republikas Uzņēmumu reģistrā vai līdzvērtīgā reģistrā ārvalstīs;</w:t>
      </w:r>
    </w:p>
    <w:p w:rsidR="00624026" w:rsidRPr="00EE6E3E" w:rsidRDefault="00624026" w:rsidP="00624026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 xml:space="preserve">5.2. </w:t>
      </w:r>
      <w:r w:rsidRPr="00EE6E3E">
        <w:rPr>
          <w:bCs/>
          <w:color w:val="000000" w:themeColor="text1"/>
        </w:rPr>
        <w:t>Pretendents var būt fizisk</w:t>
      </w:r>
      <w:r>
        <w:rPr>
          <w:bCs/>
          <w:color w:val="000000" w:themeColor="text1"/>
        </w:rPr>
        <w:t>a vai juridiska</w:t>
      </w:r>
      <w:r w:rsidRPr="00EE6E3E">
        <w:rPr>
          <w:bCs/>
          <w:color w:val="000000" w:themeColor="text1"/>
        </w:rPr>
        <w:t xml:space="preserve"> persona, šādu personu apvienība jebkurā to kombinācijā, kas attiecīgi piedāvā tirgū sniegt pakalpojumus un kurš ir iesniedzis piedāvājumu.</w:t>
      </w:r>
    </w:p>
    <w:p w:rsidR="00624026" w:rsidRDefault="00624026" w:rsidP="0062402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84024C">
        <w:rPr>
          <w:rFonts w:eastAsia="Times New Roman"/>
        </w:rPr>
        <w:t>tehniskajā specifikācijā (pielikums Nr.1)</w:t>
      </w:r>
      <w:r w:rsidRPr="0084024C">
        <w:rPr>
          <w:rFonts w:eastAsia="Times New Roman"/>
          <w:bCs/>
          <w:lang w:eastAsia="en-US"/>
        </w:rPr>
        <w:t xml:space="preserve">. </w:t>
      </w:r>
    </w:p>
    <w:p w:rsidR="00624026" w:rsidRDefault="00624026" w:rsidP="0062402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624026" w:rsidRDefault="00624026" w:rsidP="00624026">
      <w:pPr>
        <w:suppressAutoHyphens/>
        <w:jc w:val="both"/>
      </w:pPr>
      <w:r>
        <w:t>6.1. Pretendents sastādīts finanšu/tehniskais piedāvājums (2.pielikums)</w:t>
      </w:r>
    </w:p>
    <w:p w:rsidR="00624026" w:rsidRDefault="00624026" w:rsidP="00624026">
      <w:pPr>
        <w:suppressAutoHyphens/>
        <w:jc w:val="both"/>
        <w:rPr>
          <w:rFonts w:eastAsia="Times New Roman"/>
          <w:b/>
          <w:lang w:eastAsia="en-US"/>
        </w:rPr>
      </w:pPr>
    </w:p>
    <w:p w:rsidR="00624026" w:rsidRPr="00CF1BEC" w:rsidRDefault="00624026" w:rsidP="00624026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624026" w:rsidRDefault="00624026" w:rsidP="00624026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/>
          <w:bCs/>
          <w:lang w:eastAsia="en-US"/>
        </w:rPr>
        <w:t xml:space="preserve">2016.gada </w:t>
      </w:r>
      <w:r>
        <w:rPr>
          <w:rFonts w:eastAsia="Times New Roman"/>
          <w:b/>
          <w:bCs/>
          <w:lang w:eastAsia="en-US"/>
        </w:rPr>
        <w:t>20.maijam</w:t>
      </w:r>
      <w:r w:rsidRPr="00CF1BEC">
        <w:rPr>
          <w:rFonts w:eastAsia="Times New Roman"/>
          <w:b/>
          <w:bCs/>
          <w:lang w:eastAsia="en-US"/>
        </w:rPr>
        <w:t>, plkst.</w:t>
      </w:r>
      <w:r>
        <w:rPr>
          <w:rFonts w:eastAsia="Times New Roman"/>
          <w:b/>
          <w:bCs/>
          <w:lang w:eastAsia="en-US"/>
        </w:rPr>
        <w:t>12</w:t>
      </w:r>
      <w:r w:rsidRPr="00CF1BEC">
        <w:rPr>
          <w:rFonts w:eastAsia="Times New Roman"/>
          <w:b/>
          <w:bCs/>
          <w:lang w:eastAsia="en-US"/>
        </w:rPr>
        <w:t xml:space="preserve">.00 </w:t>
      </w:r>
    </w:p>
    <w:p w:rsidR="00624026" w:rsidRDefault="00624026" w:rsidP="00624026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624026" w:rsidRDefault="00624026" w:rsidP="00624026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adreses: Stacijas iela 45A, Daugavpilī, LV-5401</w:t>
      </w:r>
    </w:p>
    <w:p w:rsidR="00624026" w:rsidRPr="0084024C" w:rsidRDefault="00624026" w:rsidP="00624026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e-pasts: </w:t>
      </w:r>
      <w:hyperlink r:id="rId8" w:history="1">
        <w:r w:rsidRPr="00952F83">
          <w:rPr>
            <w:rStyle w:val="Hyperlink"/>
            <w:rFonts w:eastAsia="Times New Roman"/>
            <w:lang w:eastAsia="en-US"/>
          </w:rPr>
          <w:t>daugavpilssports@gmail.com</w:t>
        </w:r>
      </w:hyperlink>
    </w:p>
    <w:p w:rsidR="00624026" w:rsidRPr="00802C9C" w:rsidRDefault="00624026" w:rsidP="00624026">
      <w:pPr>
        <w:jc w:val="both"/>
      </w:pPr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ievietots Daugavpils pilsētas domes tīmekļa vietnē </w:t>
      </w:r>
      <w:hyperlink r:id="rId9" w:history="1">
        <w:r w:rsidRPr="004E1965">
          <w:rPr>
            <w:rStyle w:val="Hyperlink"/>
          </w:rPr>
          <w:t>www.daugavpils.lv</w:t>
        </w:r>
      </w:hyperlink>
      <w:r>
        <w:rPr>
          <w:color w:val="0070C0"/>
        </w:rPr>
        <w:t xml:space="preserve"> </w:t>
      </w:r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:rsidR="00624026" w:rsidRPr="00CF1BEC" w:rsidRDefault="00624026" w:rsidP="00624026">
      <w:pPr>
        <w:spacing w:after="120"/>
        <w:jc w:val="both"/>
        <w:rPr>
          <w:rFonts w:eastAsia="Times New Roman"/>
          <w:b/>
          <w:bCs/>
          <w:lang w:eastAsia="en-US"/>
        </w:rPr>
      </w:pPr>
    </w:p>
    <w:p w:rsidR="00624026" w:rsidRPr="00CF1BEC" w:rsidRDefault="00624026" w:rsidP="00624026">
      <w:pPr>
        <w:jc w:val="both"/>
        <w:rPr>
          <w:rFonts w:eastAsia="Times New Roman"/>
          <w:bCs/>
          <w:lang w:eastAsia="en-US"/>
        </w:rPr>
      </w:pPr>
    </w:p>
    <w:p w:rsidR="00624026" w:rsidRPr="00CF1BEC" w:rsidRDefault="00624026" w:rsidP="00624026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:rsidR="00624026" w:rsidRPr="00CF1BEC" w:rsidRDefault="00624026" w:rsidP="00624026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624026" w:rsidRDefault="00624026" w:rsidP="00624026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</w:p>
    <w:p w:rsidR="00624026" w:rsidRDefault="00624026" w:rsidP="00624026">
      <w:pPr>
        <w:suppressAutoHyphens/>
        <w:spacing w:after="200" w:line="276" w:lineRule="auto"/>
        <w:ind w:left="720"/>
        <w:jc w:val="right"/>
      </w:pPr>
    </w:p>
    <w:p w:rsidR="00624026" w:rsidRDefault="00624026" w:rsidP="00624026">
      <w:pPr>
        <w:suppressAutoHyphens/>
        <w:spacing w:after="200" w:line="276" w:lineRule="auto"/>
        <w:ind w:left="720"/>
        <w:jc w:val="right"/>
      </w:pPr>
      <w:r>
        <w:t xml:space="preserve">   1.pielikums</w:t>
      </w:r>
    </w:p>
    <w:p w:rsidR="00624026" w:rsidRDefault="00624026" w:rsidP="00624026"/>
    <w:p w:rsidR="00624026" w:rsidRPr="00D94404" w:rsidRDefault="00624026" w:rsidP="00624026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624026" w:rsidRPr="00D94404" w:rsidRDefault="00624026" w:rsidP="00624026">
      <w:pPr>
        <w:pStyle w:val="ListParagraph"/>
        <w:rPr>
          <w:b/>
        </w:rPr>
      </w:pPr>
    </w:p>
    <w:p w:rsidR="00624026" w:rsidRPr="0016336D" w:rsidRDefault="00624026" w:rsidP="00624026">
      <w:pPr>
        <w:jc w:val="both"/>
      </w:pPr>
      <w:r w:rsidRPr="00D94404">
        <w:rPr>
          <w:b/>
        </w:rPr>
        <w:t xml:space="preserve">Veicamā darba uzdevumi: </w:t>
      </w:r>
      <w:r>
        <w:rPr>
          <w:rFonts w:eastAsia="Times New Roman"/>
          <w:b/>
          <w:bCs/>
        </w:rPr>
        <w:t>Inventāra iegāde Daugavpils pilsētas Sporta pārvaldes organizētam sporta nometnēm</w:t>
      </w:r>
    </w:p>
    <w:p w:rsidR="00624026" w:rsidRDefault="00624026" w:rsidP="00624026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624026" w:rsidRDefault="00624026" w:rsidP="00624026">
      <w:pPr>
        <w:pStyle w:val="ListParagraph"/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5"/>
        <w:gridCol w:w="3480"/>
        <w:gridCol w:w="5039"/>
      </w:tblGrid>
      <w:tr w:rsidR="00624026" w:rsidTr="004B2575">
        <w:tc>
          <w:tcPr>
            <w:tcW w:w="945" w:type="dxa"/>
          </w:tcPr>
          <w:p w:rsidR="00624026" w:rsidRPr="00CE7F4E" w:rsidRDefault="00624026" w:rsidP="004B257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624026" w:rsidRPr="00CE7F4E" w:rsidRDefault="00624026" w:rsidP="004B2575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5039" w:type="dxa"/>
          </w:tcPr>
          <w:p w:rsidR="00624026" w:rsidRPr="00CE7F4E" w:rsidRDefault="00624026" w:rsidP="004B2575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624026" w:rsidTr="004B2575">
        <w:tc>
          <w:tcPr>
            <w:tcW w:w="945" w:type="dxa"/>
          </w:tcPr>
          <w:p w:rsidR="00624026" w:rsidRDefault="00624026" w:rsidP="004B2575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624026" w:rsidRPr="00206263" w:rsidRDefault="00624026" w:rsidP="004B2575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Sporta inventārs</w:t>
            </w:r>
          </w:p>
        </w:tc>
        <w:tc>
          <w:tcPr>
            <w:tcW w:w="5039" w:type="dxa"/>
          </w:tcPr>
          <w:p w:rsidR="00624026" w:rsidRPr="00CE7F4E" w:rsidRDefault="00624026" w:rsidP="004B2575">
            <w:pPr>
              <w:jc w:val="center"/>
              <w:rPr>
                <w:b/>
              </w:rPr>
            </w:pPr>
          </w:p>
        </w:tc>
      </w:tr>
      <w:tr w:rsidR="00624026" w:rsidTr="004B2575">
        <w:tc>
          <w:tcPr>
            <w:tcW w:w="945" w:type="dxa"/>
          </w:tcPr>
          <w:p w:rsidR="00624026" w:rsidRPr="005808D6" w:rsidRDefault="00624026" w:rsidP="004B2575">
            <w:r w:rsidRPr="005808D6">
              <w:t>1.1.</w:t>
            </w:r>
          </w:p>
        </w:tc>
        <w:tc>
          <w:tcPr>
            <w:tcW w:w="3480" w:type="dxa"/>
          </w:tcPr>
          <w:p w:rsidR="00624026" w:rsidRPr="005808D6" w:rsidRDefault="00624026" w:rsidP="004B2575">
            <w:pPr>
              <w:jc w:val="both"/>
            </w:pPr>
            <w:r>
              <w:t>Novusa galds</w:t>
            </w:r>
          </w:p>
        </w:tc>
        <w:tc>
          <w:tcPr>
            <w:tcW w:w="5039" w:type="dxa"/>
          </w:tcPr>
          <w:p w:rsidR="00E741CB" w:rsidRDefault="00E741CB" w:rsidP="004B2575">
            <w:pPr>
              <w:pStyle w:val="ListParagraph"/>
              <w:numPr>
                <w:ilvl w:val="2"/>
                <w:numId w:val="6"/>
              </w:numPr>
            </w:pPr>
            <w:r>
              <w:rPr>
                <w:color w:val="000000" w:themeColor="text1"/>
                <w:szCs w:val="52"/>
              </w:rPr>
              <w:t>Pasūtījuma apjoms: 3 gab.</w:t>
            </w:r>
          </w:p>
          <w:p w:rsidR="00624026" w:rsidRDefault="00624026" w:rsidP="004B2575">
            <w:pPr>
              <w:pStyle w:val="ListParagraph"/>
            </w:pPr>
          </w:p>
        </w:tc>
      </w:tr>
      <w:tr w:rsidR="00624026" w:rsidTr="004B2575">
        <w:tc>
          <w:tcPr>
            <w:tcW w:w="945" w:type="dxa"/>
          </w:tcPr>
          <w:p w:rsidR="00624026" w:rsidRDefault="00624026" w:rsidP="004B2575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624026" w:rsidRDefault="00E741CB" w:rsidP="004B2575">
            <w:pPr>
              <w:jc w:val="both"/>
            </w:pPr>
            <w:r>
              <w:t>Badmintona komplekts</w:t>
            </w:r>
          </w:p>
        </w:tc>
        <w:tc>
          <w:tcPr>
            <w:tcW w:w="5039" w:type="dxa"/>
          </w:tcPr>
          <w:p w:rsidR="00624026" w:rsidRDefault="006901EA" w:rsidP="004B2575">
            <w:pPr>
              <w:pStyle w:val="ListParagraph"/>
              <w:numPr>
                <w:ilvl w:val="2"/>
                <w:numId w:val="7"/>
              </w:numPr>
              <w:suppressAutoHyphens/>
            </w:pPr>
            <w:r>
              <w:rPr>
                <w:color w:val="000000" w:themeColor="text1"/>
                <w:szCs w:val="52"/>
              </w:rPr>
              <w:t>Pasūtījuma apjoms: 10 gab.</w:t>
            </w:r>
            <w:r w:rsidR="00624026">
              <w:rPr>
                <w:color w:val="000000" w:themeColor="text1"/>
                <w:szCs w:val="52"/>
              </w:rPr>
              <w:br/>
            </w:r>
          </w:p>
        </w:tc>
      </w:tr>
      <w:tr w:rsidR="00624026" w:rsidRPr="00016A97" w:rsidTr="004B2575">
        <w:tc>
          <w:tcPr>
            <w:tcW w:w="945" w:type="dxa"/>
          </w:tcPr>
          <w:p w:rsidR="00624026" w:rsidRPr="005808D6" w:rsidRDefault="00624026" w:rsidP="004B2575">
            <w:r>
              <w:t>1.3.</w:t>
            </w:r>
          </w:p>
        </w:tc>
        <w:tc>
          <w:tcPr>
            <w:tcW w:w="3480" w:type="dxa"/>
          </w:tcPr>
          <w:p w:rsidR="00624026" w:rsidRPr="005808D6" w:rsidRDefault="00E741CB" w:rsidP="004B2575">
            <w:r>
              <w:rPr>
                <w:szCs w:val="52"/>
              </w:rPr>
              <w:t>Pumpis ar adatām bumbu piepūšanai</w:t>
            </w:r>
          </w:p>
        </w:tc>
        <w:tc>
          <w:tcPr>
            <w:tcW w:w="5039" w:type="dxa"/>
          </w:tcPr>
          <w:p w:rsidR="00624026" w:rsidRDefault="00624026" w:rsidP="004B2575">
            <w:r>
              <w:t xml:space="preserve">1.3.1. </w:t>
            </w:r>
            <w:r w:rsidR="006901EA">
              <w:rPr>
                <w:color w:val="000000" w:themeColor="text1"/>
                <w:szCs w:val="52"/>
              </w:rPr>
              <w:t xml:space="preserve">  Pasūtījuma apjoms: 3</w:t>
            </w:r>
            <w:r>
              <w:rPr>
                <w:color w:val="000000" w:themeColor="text1"/>
                <w:szCs w:val="52"/>
              </w:rPr>
              <w:t xml:space="preserve"> gab.</w:t>
            </w:r>
            <w:r>
              <w:rPr>
                <w:color w:val="000000" w:themeColor="text1"/>
                <w:szCs w:val="52"/>
              </w:rPr>
              <w:br/>
              <w:t xml:space="preserve">          </w:t>
            </w:r>
          </w:p>
        </w:tc>
      </w:tr>
      <w:tr w:rsidR="00624026" w:rsidTr="004B2575">
        <w:tc>
          <w:tcPr>
            <w:tcW w:w="945" w:type="dxa"/>
          </w:tcPr>
          <w:p w:rsidR="00624026" w:rsidRDefault="00624026" w:rsidP="004B2575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624026" w:rsidRDefault="006901EA" w:rsidP="004B2575">
            <w:r>
              <w:rPr>
                <w:szCs w:val="52"/>
              </w:rPr>
              <w:t>Galda tenisa raketes, galda tenisa bumbiņas</w:t>
            </w:r>
          </w:p>
        </w:tc>
        <w:tc>
          <w:tcPr>
            <w:tcW w:w="5039" w:type="dxa"/>
          </w:tcPr>
          <w:p w:rsidR="00624026" w:rsidRDefault="006901EA" w:rsidP="004B2575">
            <w:pPr>
              <w:suppressAutoHyphens/>
            </w:pPr>
            <w:r>
              <w:t>1.4.1.   Pasūtījuma apjoms: 50</w:t>
            </w:r>
            <w:r w:rsidR="00624026">
              <w:t xml:space="preserve"> gab.</w:t>
            </w:r>
          </w:p>
          <w:p w:rsidR="00624026" w:rsidRDefault="00624026" w:rsidP="004B2575">
            <w:pPr>
              <w:suppressAutoHyphens/>
            </w:pPr>
            <w:r>
              <w:t xml:space="preserve">   </w:t>
            </w:r>
          </w:p>
        </w:tc>
      </w:tr>
      <w:tr w:rsidR="00624026" w:rsidRPr="00016A97" w:rsidTr="004B2575">
        <w:tc>
          <w:tcPr>
            <w:tcW w:w="945" w:type="dxa"/>
          </w:tcPr>
          <w:p w:rsidR="00624026" w:rsidRPr="005808D6" w:rsidRDefault="00624026" w:rsidP="004B2575">
            <w:r>
              <w:t>1.5.</w:t>
            </w:r>
          </w:p>
        </w:tc>
        <w:tc>
          <w:tcPr>
            <w:tcW w:w="3480" w:type="dxa"/>
          </w:tcPr>
          <w:p w:rsidR="00624026" w:rsidRPr="005808D6" w:rsidRDefault="00E741CB" w:rsidP="004B2575">
            <w:pPr>
              <w:jc w:val="both"/>
            </w:pPr>
            <w:r>
              <w:rPr>
                <w:szCs w:val="52"/>
              </w:rPr>
              <w:t>Domino</w:t>
            </w:r>
          </w:p>
        </w:tc>
        <w:tc>
          <w:tcPr>
            <w:tcW w:w="5039" w:type="dxa"/>
          </w:tcPr>
          <w:p w:rsidR="004B2575" w:rsidRDefault="00624026" w:rsidP="004B2575">
            <w:r>
              <w:t xml:space="preserve">1.5.1. </w:t>
            </w:r>
            <w:r>
              <w:rPr>
                <w:szCs w:val="52"/>
              </w:rPr>
              <w:t xml:space="preserve"> </w:t>
            </w:r>
            <w:r w:rsidR="00B373D1">
              <w:t>Pasūtījuma apjoms: 4 gab.</w:t>
            </w:r>
          </w:p>
          <w:p w:rsidR="00624026" w:rsidRDefault="00624026" w:rsidP="004B2575"/>
        </w:tc>
      </w:tr>
      <w:tr w:rsidR="00624026" w:rsidTr="004B2575">
        <w:tc>
          <w:tcPr>
            <w:tcW w:w="945" w:type="dxa"/>
          </w:tcPr>
          <w:p w:rsidR="00624026" w:rsidRDefault="00624026" w:rsidP="004B2575">
            <w:pPr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624026" w:rsidRDefault="00E741CB" w:rsidP="004B2575">
            <w:pPr>
              <w:jc w:val="both"/>
            </w:pPr>
            <w:r>
              <w:rPr>
                <w:szCs w:val="52"/>
              </w:rPr>
              <w:t>Dambrete</w:t>
            </w:r>
          </w:p>
        </w:tc>
        <w:tc>
          <w:tcPr>
            <w:tcW w:w="5039" w:type="dxa"/>
          </w:tcPr>
          <w:p w:rsidR="004B2575" w:rsidRDefault="00624026" w:rsidP="004B2575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t xml:space="preserve">1.6.1. </w:t>
            </w:r>
            <w:r w:rsidR="00B373D1">
              <w:t>Pasūtījuma apjoms: 4 gab.</w:t>
            </w:r>
          </w:p>
          <w:p w:rsidR="00624026" w:rsidRPr="004D5083" w:rsidRDefault="00624026" w:rsidP="004B2575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br/>
            </w:r>
          </w:p>
        </w:tc>
      </w:tr>
      <w:tr w:rsidR="00624026" w:rsidRPr="00016A97" w:rsidTr="004B2575">
        <w:tc>
          <w:tcPr>
            <w:tcW w:w="945" w:type="dxa"/>
          </w:tcPr>
          <w:p w:rsidR="00624026" w:rsidRPr="005808D6" w:rsidRDefault="00624026" w:rsidP="004B2575">
            <w:r>
              <w:t>1.7.</w:t>
            </w:r>
          </w:p>
        </w:tc>
        <w:tc>
          <w:tcPr>
            <w:tcW w:w="3480" w:type="dxa"/>
          </w:tcPr>
          <w:p w:rsidR="00624026" w:rsidRPr="005808D6" w:rsidRDefault="00E741CB" w:rsidP="004B2575">
            <w:pPr>
              <w:jc w:val="both"/>
            </w:pPr>
            <w:r>
              <w:rPr>
                <w:szCs w:val="52"/>
              </w:rPr>
              <w:t>Šaha dēlis</w:t>
            </w:r>
          </w:p>
        </w:tc>
        <w:tc>
          <w:tcPr>
            <w:tcW w:w="5039" w:type="dxa"/>
          </w:tcPr>
          <w:p w:rsidR="004B2575" w:rsidRDefault="00624026" w:rsidP="004B2575">
            <w:r>
              <w:t xml:space="preserve">1.7.1. </w:t>
            </w:r>
            <w:r w:rsidR="00B373D1">
              <w:t>Pasūtījuma apjoms: 4 gab.</w:t>
            </w:r>
          </w:p>
          <w:p w:rsidR="00624026" w:rsidRDefault="00624026" w:rsidP="004B2575"/>
        </w:tc>
      </w:tr>
      <w:tr w:rsidR="00624026" w:rsidTr="004B2575">
        <w:tc>
          <w:tcPr>
            <w:tcW w:w="945" w:type="dxa"/>
          </w:tcPr>
          <w:p w:rsidR="00624026" w:rsidRDefault="00624026" w:rsidP="004B2575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624026" w:rsidRDefault="00E741CB" w:rsidP="004B2575">
            <w:pPr>
              <w:jc w:val="both"/>
            </w:pPr>
            <w:r>
              <w:rPr>
                <w:szCs w:val="52"/>
              </w:rPr>
              <w:t>Šaha figūras</w:t>
            </w:r>
          </w:p>
        </w:tc>
        <w:tc>
          <w:tcPr>
            <w:tcW w:w="5039" w:type="dxa"/>
          </w:tcPr>
          <w:p w:rsidR="004B2575" w:rsidRDefault="00624026" w:rsidP="004B2575">
            <w:pPr>
              <w:suppressAutoHyphens/>
              <w:jc w:val="both"/>
            </w:pPr>
            <w:r>
              <w:t xml:space="preserve">1.8.1. </w:t>
            </w:r>
            <w:r w:rsidR="00B373D1">
              <w:t>Pasūtījuma apjoms: 4 komplekti</w:t>
            </w:r>
          </w:p>
          <w:p w:rsidR="00624026" w:rsidRDefault="00624026" w:rsidP="004B2575">
            <w:pPr>
              <w:suppressAutoHyphens/>
              <w:jc w:val="both"/>
            </w:pPr>
          </w:p>
        </w:tc>
      </w:tr>
      <w:tr w:rsidR="00624026" w:rsidTr="004B2575">
        <w:tc>
          <w:tcPr>
            <w:tcW w:w="945" w:type="dxa"/>
          </w:tcPr>
          <w:p w:rsidR="00624026" w:rsidRDefault="00E741CB" w:rsidP="004B2575">
            <w:pPr>
              <w:jc w:val="both"/>
            </w:pPr>
            <w:r>
              <w:t>1.9.</w:t>
            </w:r>
          </w:p>
        </w:tc>
        <w:tc>
          <w:tcPr>
            <w:tcW w:w="3480" w:type="dxa"/>
          </w:tcPr>
          <w:p w:rsidR="00624026" w:rsidRDefault="00E741CB" w:rsidP="004B2575">
            <w:pPr>
              <w:jc w:val="both"/>
            </w:pPr>
            <w:r>
              <w:rPr>
                <w:rFonts w:eastAsia="Times New Roman"/>
                <w:bCs/>
              </w:rPr>
              <w:t>Lidojošais šķīvis</w:t>
            </w:r>
          </w:p>
        </w:tc>
        <w:tc>
          <w:tcPr>
            <w:tcW w:w="5039" w:type="dxa"/>
          </w:tcPr>
          <w:p w:rsidR="00624026" w:rsidRDefault="004B2575" w:rsidP="004B2575">
            <w:pPr>
              <w:suppressAutoHyphens/>
              <w:jc w:val="both"/>
            </w:pPr>
            <w:r>
              <w:t xml:space="preserve">1.9.1. </w:t>
            </w:r>
            <w:r w:rsidR="00B373D1">
              <w:t>Pasūtījuma apjoms: 4 gab.</w:t>
            </w:r>
          </w:p>
        </w:tc>
      </w:tr>
      <w:tr w:rsidR="006901EA" w:rsidTr="004B2575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45" w:type="dxa"/>
          </w:tcPr>
          <w:p w:rsidR="006901EA" w:rsidRDefault="006901EA" w:rsidP="004B2575">
            <w:pPr>
              <w:jc w:val="both"/>
            </w:pPr>
            <w:r>
              <w:t>1.10.</w:t>
            </w:r>
          </w:p>
          <w:p w:rsidR="006901EA" w:rsidRDefault="006901EA" w:rsidP="004B2575">
            <w:pPr>
              <w:ind w:left="108"/>
            </w:pPr>
          </w:p>
        </w:tc>
        <w:tc>
          <w:tcPr>
            <w:tcW w:w="3480" w:type="dxa"/>
          </w:tcPr>
          <w:p w:rsidR="006901EA" w:rsidRDefault="006901EA" w:rsidP="004B2575">
            <w:pPr>
              <w:spacing w:after="200" w:line="276" w:lineRule="auto"/>
            </w:pPr>
            <w:r>
              <w:t>Novusa līdzekļi</w:t>
            </w:r>
          </w:p>
        </w:tc>
        <w:tc>
          <w:tcPr>
            <w:tcW w:w="5039" w:type="dxa"/>
          </w:tcPr>
          <w:p w:rsidR="006901EA" w:rsidRDefault="006901EA" w:rsidP="004B2575">
            <w:pPr>
              <w:spacing w:after="200" w:line="276" w:lineRule="auto"/>
            </w:pPr>
            <w:r>
              <w:t xml:space="preserve">1.10.1. </w:t>
            </w:r>
            <w:r w:rsidR="00112623">
              <w:t>Pasūtījuma a</w:t>
            </w:r>
            <w:r>
              <w:t>pjoms: 4 gab.</w:t>
            </w:r>
          </w:p>
        </w:tc>
      </w:tr>
      <w:tr w:rsidR="006901EA" w:rsidTr="00112623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45" w:type="dxa"/>
          </w:tcPr>
          <w:p w:rsidR="006901EA" w:rsidRDefault="006901EA" w:rsidP="004B2575">
            <w:r>
              <w:t>1.11.</w:t>
            </w:r>
          </w:p>
        </w:tc>
        <w:tc>
          <w:tcPr>
            <w:tcW w:w="3480" w:type="dxa"/>
          </w:tcPr>
          <w:p w:rsidR="006901EA" w:rsidRDefault="004B2575" w:rsidP="004B2575">
            <w:pPr>
              <w:spacing w:after="200" w:line="276" w:lineRule="auto"/>
            </w:pPr>
            <w:r>
              <w:t>Novusa komplekti</w:t>
            </w:r>
          </w:p>
          <w:p w:rsidR="006901EA" w:rsidRDefault="006901EA" w:rsidP="004B2575"/>
        </w:tc>
        <w:tc>
          <w:tcPr>
            <w:tcW w:w="5039" w:type="dxa"/>
          </w:tcPr>
          <w:p w:rsidR="006901EA" w:rsidRDefault="00112623" w:rsidP="004B2575">
            <w:pPr>
              <w:spacing w:after="200" w:line="276" w:lineRule="auto"/>
            </w:pPr>
            <w:r>
              <w:t>1.11.1  Pasūtījuma apjoms: 10 gab.</w:t>
            </w:r>
          </w:p>
          <w:p w:rsidR="006901EA" w:rsidRDefault="006901EA" w:rsidP="004B2575"/>
        </w:tc>
      </w:tr>
      <w:tr w:rsidR="006901EA" w:rsidTr="004B257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45" w:type="dxa"/>
          </w:tcPr>
          <w:p w:rsidR="006901EA" w:rsidRDefault="004B2575" w:rsidP="004B2575">
            <w:r>
              <w:t>1.12.</w:t>
            </w:r>
          </w:p>
          <w:p w:rsidR="006901EA" w:rsidRDefault="006901EA" w:rsidP="004B2575">
            <w:pPr>
              <w:ind w:left="108"/>
            </w:pPr>
          </w:p>
        </w:tc>
        <w:tc>
          <w:tcPr>
            <w:tcW w:w="3480" w:type="dxa"/>
          </w:tcPr>
          <w:p w:rsidR="006901EA" w:rsidRDefault="004B2575" w:rsidP="004B2575">
            <w:pPr>
              <w:spacing w:after="200" w:line="276" w:lineRule="auto"/>
            </w:pPr>
            <w:r>
              <w:t>Novusa kijas</w:t>
            </w:r>
          </w:p>
        </w:tc>
        <w:tc>
          <w:tcPr>
            <w:tcW w:w="5039" w:type="dxa"/>
          </w:tcPr>
          <w:p w:rsidR="006901EA" w:rsidRDefault="00112623" w:rsidP="004B2575">
            <w:r>
              <w:t>1.12.1. Pasūtījuma apjoms: 15 gab.</w:t>
            </w:r>
          </w:p>
        </w:tc>
      </w:tr>
      <w:tr w:rsidR="004B2575" w:rsidTr="004B257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5" w:type="dxa"/>
          </w:tcPr>
          <w:p w:rsidR="004B2575" w:rsidRDefault="004B2575" w:rsidP="004B2575">
            <w:r>
              <w:t>1.13.</w:t>
            </w:r>
          </w:p>
        </w:tc>
        <w:tc>
          <w:tcPr>
            <w:tcW w:w="3480" w:type="dxa"/>
          </w:tcPr>
          <w:p w:rsidR="004B2575" w:rsidRDefault="00112623" w:rsidP="004B2575">
            <w:r>
              <w:t>Volejbola bumbas</w:t>
            </w:r>
          </w:p>
        </w:tc>
        <w:tc>
          <w:tcPr>
            <w:tcW w:w="5039" w:type="dxa"/>
          </w:tcPr>
          <w:p w:rsidR="004B2575" w:rsidRDefault="00112623" w:rsidP="004B2575">
            <w:r>
              <w:t>1.13.1. Pasūtījuma apjoms: 4 gab.</w:t>
            </w:r>
          </w:p>
        </w:tc>
      </w:tr>
      <w:tr w:rsidR="004B2575" w:rsidTr="004B2575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5" w:type="dxa"/>
          </w:tcPr>
          <w:p w:rsidR="004B2575" w:rsidRDefault="004B2575" w:rsidP="004B2575">
            <w:r>
              <w:t>1.14.</w:t>
            </w:r>
          </w:p>
        </w:tc>
        <w:tc>
          <w:tcPr>
            <w:tcW w:w="3480" w:type="dxa"/>
          </w:tcPr>
          <w:p w:rsidR="004B2575" w:rsidRDefault="00112623" w:rsidP="004B2575">
            <w:r>
              <w:t>Basketbola bumbas</w:t>
            </w:r>
          </w:p>
        </w:tc>
        <w:tc>
          <w:tcPr>
            <w:tcW w:w="5039" w:type="dxa"/>
          </w:tcPr>
          <w:p w:rsidR="004B2575" w:rsidRDefault="00112623" w:rsidP="004B2575">
            <w:r>
              <w:t>1.14.1. Pasūtījuma apjoms: 4 gab.</w:t>
            </w:r>
          </w:p>
        </w:tc>
      </w:tr>
      <w:tr w:rsidR="004B2575" w:rsidTr="004B2575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945" w:type="dxa"/>
          </w:tcPr>
          <w:p w:rsidR="004B2575" w:rsidRDefault="004B2575" w:rsidP="004B2575">
            <w:r>
              <w:t>1.15.</w:t>
            </w:r>
          </w:p>
        </w:tc>
        <w:tc>
          <w:tcPr>
            <w:tcW w:w="3480" w:type="dxa"/>
          </w:tcPr>
          <w:p w:rsidR="004B2575" w:rsidRDefault="004B2575">
            <w:pPr>
              <w:spacing w:after="200" w:line="276" w:lineRule="auto"/>
            </w:pPr>
            <w:r>
              <w:t>Florbola komplekts, florbola bumbiņas.</w:t>
            </w:r>
          </w:p>
          <w:p w:rsidR="004B2575" w:rsidRDefault="004B2575" w:rsidP="004B2575"/>
        </w:tc>
        <w:tc>
          <w:tcPr>
            <w:tcW w:w="5039" w:type="dxa"/>
          </w:tcPr>
          <w:p w:rsidR="004B2575" w:rsidRDefault="00112623">
            <w:pPr>
              <w:spacing w:after="200" w:line="276" w:lineRule="auto"/>
            </w:pPr>
            <w:r>
              <w:t xml:space="preserve">1.15.1. Pasūtījuma apjoms: </w:t>
            </w:r>
            <w:r w:rsidR="006107DB">
              <w:t>4 gab.</w:t>
            </w:r>
          </w:p>
          <w:p w:rsidR="004B2575" w:rsidRDefault="004B2575" w:rsidP="004B2575"/>
        </w:tc>
      </w:tr>
      <w:tr w:rsidR="004B2575" w:rsidTr="004B257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5" w:type="dxa"/>
          </w:tcPr>
          <w:p w:rsidR="004B2575" w:rsidRDefault="004B2575" w:rsidP="004B2575">
            <w:r>
              <w:t>1.16.</w:t>
            </w:r>
          </w:p>
        </w:tc>
        <w:tc>
          <w:tcPr>
            <w:tcW w:w="3480" w:type="dxa"/>
          </w:tcPr>
          <w:p w:rsidR="004B2575" w:rsidRDefault="00112623" w:rsidP="00112623">
            <w:r>
              <w:t>Futbola bumbas</w:t>
            </w:r>
          </w:p>
        </w:tc>
        <w:tc>
          <w:tcPr>
            <w:tcW w:w="5039" w:type="dxa"/>
          </w:tcPr>
          <w:p w:rsidR="004B2575" w:rsidRDefault="006107DB" w:rsidP="006107DB">
            <w:r>
              <w:t>1.16.1 Pasūtījuma apjoms: 4 gab.</w:t>
            </w:r>
          </w:p>
        </w:tc>
      </w:tr>
    </w:tbl>
    <w:p w:rsidR="004B2575" w:rsidRDefault="004B2575" w:rsidP="00624026"/>
    <w:p w:rsidR="00624026" w:rsidRDefault="00624026" w:rsidP="00624026">
      <w:r w:rsidRPr="00D67C54">
        <w:t>Daugavpils pilsētas</w:t>
      </w:r>
      <w:r>
        <w:t xml:space="preserve"> Sporta pārvaldes juriskonsulte                                            Valērija Petrova</w:t>
      </w:r>
    </w:p>
    <w:p w:rsidR="00624026" w:rsidRDefault="00624026" w:rsidP="00624026">
      <w:pPr>
        <w:spacing w:after="200" w:line="276" w:lineRule="auto"/>
      </w:pPr>
      <w:r>
        <w:br w:type="page"/>
      </w:r>
    </w:p>
    <w:p w:rsidR="00624026" w:rsidRPr="00B64DE4" w:rsidRDefault="00624026" w:rsidP="00624026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B64DE4">
        <w:rPr>
          <w:rFonts w:eastAsia="Times New Roman"/>
          <w:lang w:eastAsia="ar-SA"/>
        </w:rPr>
        <w:lastRenderedPageBreak/>
        <w:t>2.Pielikums</w:t>
      </w:r>
    </w:p>
    <w:p w:rsidR="00624026" w:rsidRPr="00CF1BEC" w:rsidRDefault="00624026" w:rsidP="0062402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24026" w:rsidRPr="00CF1BEC" w:rsidRDefault="00624026" w:rsidP="00624026">
      <w:pPr>
        <w:suppressAutoHyphens/>
        <w:rPr>
          <w:rFonts w:eastAsia="Times New Roman"/>
          <w:lang w:eastAsia="ar-SA"/>
        </w:rPr>
      </w:pPr>
    </w:p>
    <w:p w:rsidR="00624026" w:rsidRPr="00CF1BEC" w:rsidRDefault="00624026" w:rsidP="00624026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624026" w:rsidRPr="00CF1BEC" w:rsidRDefault="00624026" w:rsidP="00624026">
      <w:pPr>
        <w:suppressAutoHyphens/>
        <w:rPr>
          <w:rFonts w:eastAsia="Times New Roman"/>
          <w:lang w:eastAsia="ar-SA"/>
        </w:rPr>
      </w:pPr>
    </w:p>
    <w:p w:rsidR="00624026" w:rsidRDefault="00624026" w:rsidP="0062402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24026" w:rsidRDefault="00624026" w:rsidP="0062402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24026" w:rsidRPr="00CF1BEC" w:rsidRDefault="00624026" w:rsidP="0062402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24026" w:rsidRDefault="00624026" w:rsidP="0062402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>Piedāvājam</w:t>
      </w:r>
      <w:r w:rsidRPr="00624026">
        <w:rPr>
          <w:rFonts w:eastAsia="Times New Roman"/>
          <w:lang w:eastAsia="ar-SA"/>
        </w:rPr>
        <w:t xml:space="preserve"> </w:t>
      </w:r>
      <w:r w:rsidRPr="00624026">
        <w:rPr>
          <w:rFonts w:eastAsia="Times New Roman"/>
          <w:bCs/>
        </w:rPr>
        <w:t>Inventāra ie</w:t>
      </w:r>
      <w:r>
        <w:rPr>
          <w:rFonts w:eastAsia="Times New Roman"/>
          <w:bCs/>
        </w:rPr>
        <w:t>gādi</w:t>
      </w:r>
      <w:r w:rsidRPr="00624026">
        <w:rPr>
          <w:rFonts w:eastAsia="Times New Roman"/>
          <w:bCs/>
        </w:rPr>
        <w:t xml:space="preserve"> Daugavpils pilsētas Sporta pārvaldes organizētam sporta nometnēm</w:t>
      </w:r>
      <w:r w:rsidRPr="00624026">
        <w:rPr>
          <w:rFonts w:eastAsia="Times New Roman"/>
          <w:lang w:eastAsia="ar-SA"/>
        </w:rPr>
        <w:t xml:space="preserve"> </w:t>
      </w:r>
      <w:r w:rsidRPr="003133DD">
        <w:rPr>
          <w:rFonts w:eastAsia="Times New Roman"/>
          <w:lang w:eastAsia="ar-SA"/>
        </w:rPr>
        <w:t>par šādu cenu:</w:t>
      </w:r>
    </w:p>
    <w:p w:rsidR="00624026" w:rsidRDefault="00624026" w:rsidP="0062402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624026" w:rsidRDefault="00624026" w:rsidP="0062402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624026" w:rsidRPr="00211B41" w:rsidTr="000165E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67C54">
              <w:rPr>
                <w:rFonts w:eastAsia="Times New Roman"/>
                <w:lang w:eastAsia="ar-SA"/>
              </w:rPr>
              <w:t>Daugavpils pilsē</w:t>
            </w:r>
            <w:r>
              <w:rPr>
                <w:rFonts w:eastAsia="Times New Roman"/>
                <w:lang w:eastAsia="ar-SA"/>
              </w:rPr>
              <w:t>tas Sporta Pārvaldes,</w:t>
            </w:r>
            <w:r w:rsidRPr="00BB6F93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Stacijas iela 45a, Daugavpils, LV-5401</w:t>
            </w:r>
          </w:p>
        </w:tc>
      </w:tr>
      <w:tr w:rsidR="00624026" w:rsidRPr="00211B41" w:rsidTr="000165E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4026" w:rsidRPr="00211B41" w:rsidTr="000165E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4026" w:rsidRPr="00211B41" w:rsidTr="000165E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4026" w:rsidRPr="00211B41" w:rsidTr="000165E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24026" w:rsidRPr="00211B41" w:rsidTr="000165E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6" w:rsidRPr="00211B41" w:rsidRDefault="00624026" w:rsidP="000165E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24026" w:rsidRDefault="00624026" w:rsidP="00624026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6107DB" w:rsidRDefault="006107DB" w:rsidP="006107DB">
      <w:pPr>
        <w:pStyle w:val="ListParagraph"/>
        <w:jc w:val="both"/>
      </w:pPr>
    </w:p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945"/>
        <w:gridCol w:w="3480"/>
        <w:gridCol w:w="3905"/>
        <w:gridCol w:w="2169"/>
      </w:tblGrid>
      <w:tr w:rsidR="006107DB" w:rsidTr="006107DB">
        <w:tc>
          <w:tcPr>
            <w:tcW w:w="945" w:type="dxa"/>
            <w:tcBorders>
              <w:bottom w:val="nil"/>
            </w:tcBorders>
          </w:tcPr>
          <w:p w:rsidR="006107DB" w:rsidRPr="00CE7F4E" w:rsidRDefault="006107DB" w:rsidP="000165E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6107DB" w:rsidRPr="00CE7F4E" w:rsidRDefault="006107DB" w:rsidP="000165E2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5" w:type="dxa"/>
          </w:tcPr>
          <w:p w:rsidR="006107DB" w:rsidRPr="00CE7F4E" w:rsidRDefault="006107DB" w:rsidP="000165E2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21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7DB" w:rsidRDefault="006107DB" w:rsidP="006107DB">
            <w:pPr>
              <w:spacing w:after="200" w:line="276" w:lineRule="auto"/>
              <w:jc w:val="center"/>
            </w:pPr>
            <w:r>
              <w:rPr>
                <w:b/>
              </w:rPr>
              <w:t xml:space="preserve">Cena </w:t>
            </w:r>
            <w:r w:rsidR="00F628DC">
              <w:rPr>
                <w:b/>
              </w:rPr>
              <w:t>bez</w:t>
            </w:r>
            <w:r>
              <w:rPr>
                <w:b/>
              </w:rPr>
              <w:t xml:space="preserve"> PVN par vienu gab.</w:t>
            </w:r>
          </w:p>
        </w:tc>
      </w:tr>
      <w:tr w:rsidR="006107DB" w:rsidTr="006107DB">
        <w:tc>
          <w:tcPr>
            <w:tcW w:w="945" w:type="dxa"/>
            <w:tcBorders>
              <w:top w:val="nil"/>
            </w:tcBorders>
          </w:tcPr>
          <w:p w:rsidR="006107DB" w:rsidRDefault="006107DB" w:rsidP="000165E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6107DB" w:rsidRPr="00206263" w:rsidRDefault="006107DB" w:rsidP="000165E2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Sporta inventārs</w:t>
            </w:r>
          </w:p>
        </w:tc>
        <w:tc>
          <w:tcPr>
            <w:tcW w:w="3905" w:type="dxa"/>
          </w:tcPr>
          <w:p w:rsidR="006107DB" w:rsidRPr="00CE7F4E" w:rsidRDefault="006107DB" w:rsidP="000165E2">
            <w:pPr>
              <w:jc w:val="center"/>
              <w:rPr>
                <w:b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c>
          <w:tcPr>
            <w:tcW w:w="945" w:type="dxa"/>
          </w:tcPr>
          <w:p w:rsidR="006107DB" w:rsidRPr="005808D6" w:rsidRDefault="006107DB" w:rsidP="000165E2">
            <w:r w:rsidRPr="005808D6">
              <w:t>1.1.</w:t>
            </w:r>
          </w:p>
        </w:tc>
        <w:tc>
          <w:tcPr>
            <w:tcW w:w="3480" w:type="dxa"/>
          </w:tcPr>
          <w:p w:rsidR="006107DB" w:rsidRPr="005808D6" w:rsidRDefault="006107DB" w:rsidP="000165E2">
            <w:pPr>
              <w:jc w:val="both"/>
            </w:pPr>
            <w:r>
              <w:t>Novusa galds</w:t>
            </w:r>
          </w:p>
        </w:tc>
        <w:tc>
          <w:tcPr>
            <w:tcW w:w="3905" w:type="dxa"/>
          </w:tcPr>
          <w:p w:rsidR="006107DB" w:rsidRDefault="006107DB" w:rsidP="000165E2">
            <w:pPr>
              <w:pStyle w:val="ListParagraph"/>
              <w:numPr>
                <w:ilvl w:val="2"/>
                <w:numId w:val="6"/>
              </w:numPr>
            </w:pPr>
            <w:r>
              <w:rPr>
                <w:color w:val="000000" w:themeColor="text1"/>
                <w:szCs w:val="52"/>
              </w:rPr>
              <w:t>Pasūtījuma apjoms: 3 gab.</w:t>
            </w:r>
          </w:p>
          <w:p w:rsidR="006107DB" w:rsidRDefault="006107DB" w:rsidP="000165E2">
            <w:pPr>
              <w:pStyle w:val="ListParagraph"/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c>
          <w:tcPr>
            <w:tcW w:w="945" w:type="dxa"/>
          </w:tcPr>
          <w:p w:rsidR="006107DB" w:rsidRDefault="006107DB" w:rsidP="000165E2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6107DB" w:rsidRDefault="006107DB" w:rsidP="000165E2">
            <w:pPr>
              <w:jc w:val="both"/>
            </w:pPr>
            <w:r>
              <w:t>Badmintona komplekts</w:t>
            </w:r>
          </w:p>
        </w:tc>
        <w:tc>
          <w:tcPr>
            <w:tcW w:w="3905" w:type="dxa"/>
          </w:tcPr>
          <w:p w:rsidR="006107DB" w:rsidRDefault="006107DB" w:rsidP="000165E2">
            <w:pPr>
              <w:pStyle w:val="ListParagraph"/>
              <w:numPr>
                <w:ilvl w:val="2"/>
                <w:numId w:val="7"/>
              </w:numPr>
              <w:suppressAutoHyphens/>
            </w:pPr>
            <w:r>
              <w:rPr>
                <w:color w:val="000000" w:themeColor="text1"/>
                <w:szCs w:val="52"/>
              </w:rPr>
              <w:t>Pasūtījuma apjoms: 10 gab.</w:t>
            </w:r>
            <w:r>
              <w:rPr>
                <w:color w:val="000000" w:themeColor="text1"/>
                <w:szCs w:val="52"/>
              </w:rPr>
              <w:br/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RPr="00016A97" w:rsidTr="006107DB">
        <w:tc>
          <w:tcPr>
            <w:tcW w:w="945" w:type="dxa"/>
          </w:tcPr>
          <w:p w:rsidR="006107DB" w:rsidRPr="005808D6" w:rsidRDefault="006107DB" w:rsidP="000165E2">
            <w:r>
              <w:t>1.3.</w:t>
            </w:r>
          </w:p>
        </w:tc>
        <w:tc>
          <w:tcPr>
            <w:tcW w:w="3480" w:type="dxa"/>
          </w:tcPr>
          <w:p w:rsidR="006107DB" w:rsidRPr="005808D6" w:rsidRDefault="006107DB" w:rsidP="000165E2">
            <w:r>
              <w:rPr>
                <w:szCs w:val="52"/>
              </w:rPr>
              <w:t>Pumpis ar adatām bumbu piepūšanai</w:t>
            </w:r>
          </w:p>
        </w:tc>
        <w:tc>
          <w:tcPr>
            <w:tcW w:w="3905" w:type="dxa"/>
          </w:tcPr>
          <w:p w:rsidR="006107DB" w:rsidRDefault="006107DB" w:rsidP="000165E2">
            <w:r>
              <w:t xml:space="preserve">1.3.1. </w:t>
            </w:r>
            <w:r>
              <w:rPr>
                <w:color w:val="000000" w:themeColor="text1"/>
                <w:szCs w:val="52"/>
              </w:rPr>
              <w:t xml:space="preserve">  Pasūtījuma apjoms: 3 gab.</w:t>
            </w:r>
            <w:r>
              <w:rPr>
                <w:color w:val="000000" w:themeColor="text1"/>
                <w:szCs w:val="52"/>
              </w:rPr>
              <w:br/>
              <w:t xml:space="preserve">         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Pr="00016A97" w:rsidRDefault="006107DB">
            <w:pPr>
              <w:spacing w:after="200" w:line="276" w:lineRule="auto"/>
            </w:pPr>
          </w:p>
        </w:tc>
      </w:tr>
      <w:tr w:rsidR="006107DB" w:rsidTr="006107DB">
        <w:tc>
          <w:tcPr>
            <w:tcW w:w="945" w:type="dxa"/>
          </w:tcPr>
          <w:p w:rsidR="006107DB" w:rsidRDefault="006107DB" w:rsidP="000165E2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6107DB" w:rsidRDefault="006107DB" w:rsidP="000165E2">
            <w:r>
              <w:rPr>
                <w:szCs w:val="52"/>
              </w:rPr>
              <w:t>Galda tenisa raketes, galda tenisa bumbiņas</w:t>
            </w:r>
          </w:p>
        </w:tc>
        <w:tc>
          <w:tcPr>
            <w:tcW w:w="3905" w:type="dxa"/>
          </w:tcPr>
          <w:p w:rsidR="006107DB" w:rsidRDefault="006107DB" w:rsidP="000165E2">
            <w:pPr>
              <w:suppressAutoHyphens/>
            </w:pPr>
            <w:r>
              <w:t>1.4.1.   Pasūtījuma apjoms: 50 gab.</w:t>
            </w:r>
          </w:p>
          <w:p w:rsidR="006107DB" w:rsidRDefault="006107DB" w:rsidP="000165E2">
            <w:pPr>
              <w:suppressAutoHyphens/>
            </w:pPr>
            <w:r>
              <w:t xml:space="preserve">  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RPr="00016A97" w:rsidTr="006107DB">
        <w:tc>
          <w:tcPr>
            <w:tcW w:w="945" w:type="dxa"/>
          </w:tcPr>
          <w:p w:rsidR="006107DB" w:rsidRPr="005808D6" w:rsidRDefault="006107DB" w:rsidP="000165E2">
            <w:r>
              <w:t>1.5.</w:t>
            </w:r>
          </w:p>
        </w:tc>
        <w:tc>
          <w:tcPr>
            <w:tcW w:w="3480" w:type="dxa"/>
          </w:tcPr>
          <w:p w:rsidR="006107DB" w:rsidRPr="005808D6" w:rsidRDefault="006107DB" w:rsidP="000165E2">
            <w:pPr>
              <w:jc w:val="both"/>
            </w:pPr>
            <w:r>
              <w:rPr>
                <w:szCs w:val="52"/>
              </w:rPr>
              <w:t>Domino</w:t>
            </w:r>
          </w:p>
        </w:tc>
        <w:tc>
          <w:tcPr>
            <w:tcW w:w="3905" w:type="dxa"/>
          </w:tcPr>
          <w:p w:rsidR="006107DB" w:rsidRDefault="006107DB" w:rsidP="000165E2">
            <w:r>
              <w:t xml:space="preserve">1.5.1. </w:t>
            </w:r>
            <w:r>
              <w:rPr>
                <w:szCs w:val="52"/>
              </w:rPr>
              <w:t xml:space="preserve"> </w:t>
            </w:r>
            <w:r>
              <w:t>Pasūtījuma apjoms: 4 gab.</w:t>
            </w:r>
          </w:p>
          <w:p w:rsidR="006107DB" w:rsidRDefault="006107DB" w:rsidP="000165E2"/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Pr="00016A97" w:rsidRDefault="006107DB">
            <w:pPr>
              <w:spacing w:after="200" w:line="276" w:lineRule="auto"/>
            </w:pPr>
          </w:p>
        </w:tc>
      </w:tr>
      <w:tr w:rsidR="006107DB" w:rsidTr="006107DB">
        <w:tc>
          <w:tcPr>
            <w:tcW w:w="945" w:type="dxa"/>
          </w:tcPr>
          <w:p w:rsidR="006107DB" w:rsidRDefault="006107DB" w:rsidP="000165E2">
            <w:pPr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6107DB" w:rsidRDefault="006107DB" w:rsidP="000165E2">
            <w:pPr>
              <w:jc w:val="both"/>
            </w:pPr>
            <w:r>
              <w:rPr>
                <w:szCs w:val="52"/>
              </w:rPr>
              <w:t>Dambrete</w:t>
            </w:r>
          </w:p>
        </w:tc>
        <w:tc>
          <w:tcPr>
            <w:tcW w:w="3905" w:type="dxa"/>
          </w:tcPr>
          <w:p w:rsidR="006107DB" w:rsidRDefault="006107DB" w:rsidP="000165E2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t>1.6.1. Pasūtījuma apjoms: 4 gab.</w:t>
            </w:r>
          </w:p>
          <w:p w:rsidR="006107DB" w:rsidRPr="004D5083" w:rsidRDefault="006107DB" w:rsidP="000165E2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br/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RPr="00016A97" w:rsidTr="006107DB">
        <w:tc>
          <w:tcPr>
            <w:tcW w:w="945" w:type="dxa"/>
          </w:tcPr>
          <w:p w:rsidR="006107DB" w:rsidRPr="005808D6" w:rsidRDefault="006107DB" w:rsidP="000165E2">
            <w:r>
              <w:t>1.7.</w:t>
            </w:r>
          </w:p>
        </w:tc>
        <w:tc>
          <w:tcPr>
            <w:tcW w:w="3480" w:type="dxa"/>
          </w:tcPr>
          <w:p w:rsidR="006107DB" w:rsidRPr="005808D6" w:rsidRDefault="006107DB" w:rsidP="000165E2">
            <w:pPr>
              <w:jc w:val="both"/>
            </w:pPr>
            <w:r>
              <w:rPr>
                <w:szCs w:val="52"/>
              </w:rPr>
              <w:t>Šaha dēlis</w:t>
            </w:r>
          </w:p>
        </w:tc>
        <w:tc>
          <w:tcPr>
            <w:tcW w:w="3905" w:type="dxa"/>
          </w:tcPr>
          <w:p w:rsidR="006107DB" w:rsidRDefault="006107DB" w:rsidP="000165E2">
            <w:r>
              <w:t>1.7.1. Pasūtījuma apjoms: 4 gab.</w:t>
            </w:r>
          </w:p>
          <w:p w:rsidR="006107DB" w:rsidRDefault="006107DB" w:rsidP="000165E2"/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Pr="00016A97" w:rsidRDefault="006107DB">
            <w:pPr>
              <w:spacing w:after="200" w:line="276" w:lineRule="auto"/>
            </w:pPr>
          </w:p>
        </w:tc>
      </w:tr>
      <w:tr w:rsidR="006107DB" w:rsidTr="006107DB">
        <w:tc>
          <w:tcPr>
            <w:tcW w:w="945" w:type="dxa"/>
          </w:tcPr>
          <w:p w:rsidR="006107DB" w:rsidRDefault="006107DB" w:rsidP="000165E2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6107DB" w:rsidRDefault="006107DB" w:rsidP="000165E2">
            <w:pPr>
              <w:jc w:val="both"/>
            </w:pPr>
            <w:r>
              <w:rPr>
                <w:szCs w:val="52"/>
              </w:rPr>
              <w:t>Šaha figūras</w:t>
            </w:r>
          </w:p>
        </w:tc>
        <w:tc>
          <w:tcPr>
            <w:tcW w:w="3905" w:type="dxa"/>
          </w:tcPr>
          <w:p w:rsidR="006107DB" w:rsidRDefault="006107DB" w:rsidP="000165E2">
            <w:pPr>
              <w:suppressAutoHyphens/>
              <w:jc w:val="both"/>
            </w:pPr>
            <w:r>
              <w:t>1.8.1. Pasūtījuma apjoms:4 komplekti</w:t>
            </w:r>
          </w:p>
          <w:p w:rsidR="006107DB" w:rsidRDefault="006107DB" w:rsidP="000165E2">
            <w:pPr>
              <w:suppressAutoHyphens/>
              <w:jc w:val="both"/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c>
          <w:tcPr>
            <w:tcW w:w="945" w:type="dxa"/>
          </w:tcPr>
          <w:p w:rsidR="006107DB" w:rsidRDefault="006107DB" w:rsidP="000165E2">
            <w:pPr>
              <w:jc w:val="both"/>
            </w:pPr>
            <w:r>
              <w:t>1.9.</w:t>
            </w:r>
          </w:p>
        </w:tc>
        <w:tc>
          <w:tcPr>
            <w:tcW w:w="3480" w:type="dxa"/>
          </w:tcPr>
          <w:p w:rsidR="006107DB" w:rsidRDefault="006107DB" w:rsidP="000165E2">
            <w:pPr>
              <w:jc w:val="both"/>
            </w:pPr>
            <w:r>
              <w:rPr>
                <w:rFonts w:eastAsia="Times New Roman"/>
                <w:bCs/>
              </w:rPr>
              <w:t>Lidojošais šķīvis</w:t>
            </w:r>
          </w:p>
        </w:tc>
        <w:tc>
          <w:tcPr>
            <w:tcW w:w="3905" w:type="dxa"/>
          </w:tcPr>
          <w:p w:rsidR="006107DB" w:rsidRDefault="006107DB" w:rsidP="000165E2">
            <w:pPr>
              <w:suppressAutoHyphens/>
              <w:jc w:val="both"/>
            </w:pPr>
            <w:r>
              <w:t>1.9.1. Pasūtījuma apjoms: 4 gab.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45" w:type="dxa"/>
          </w:tcPr>
          <w:p w:rsidR="006107DB" w:rsidRDefault="006107DB" w:rsidP="000165E2">
            <w:pPr>
              <w:jc w:val="both"/>
            </w:pPr>
            <w:r>
              <w:t>1.10.</w:t>
            </w:r>
          </w:p>
          <w:p w:rsidR="006107DB" w:rsidRDefault="006107DB" w:rsidP="000165E2">
            <w:pPr>
              <w:ind w:left="108"/>
            </w:pPr>
          </w:p>
        </w:tc>
        <w:tc>
          <w:tcPr>
            <w:tcW w:w="3480" w:type="dxa"/>
          </w:tcPr>
          <w:p w:rsidR="006107DB" w:rsidRDefault="006107DB" w:rsidP="000165E2">
            <w:pPr>
              <w:spacing w:after="200" w:line="276" w:lineRule="auto"/>
            </w:pPr>
            <w:r>
              <w:t>Novusa līdzekļi</w:t>
            </w:r>
          </w:p>
        </w:tc>
        <w:tc>
          <w:tcPr>
            <w:tcW w:w="3905" w:type="dxa"/>
          </w:tcPr>
          <w:p w:rsidR="006107DB" w:rsidRDefault="006107DB" w:rsidP="000165E2">
            <w:pPr>
              <w:spacing w:after="200" w:line="276" w:lineRule="auto"/>
            </w:pPr>
            <w:r>
              <w:t>1.10.1. Pasūtījuma apjoms: 4 gab.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45" w:type="dxa"/>
          </w:tcPr>
          <w:p w:rsidR="006107DB" w:rsidRDefault="006107DB" w:rsidP="000165E2">
            <w:r>
              <w:lastRenderedPageBreak/>
              <w:t>1.11.</w:t>
            </w:r>
          </w:p>
        </w:tc>
        <w:tc>
          <w:tcPr>
            <w:tcW w:w="3480" w:type="dxa"/>
          </w:tcPr>
          <w:p w:rsidR="006107DB" w:rsidRDefault="006107DB" w:rsidP="000165E2">
            <w:pPr>
              <w:spacing w:after="200" w:line="276" w:lineRule="auto"/>
            </w:pPr>
            <w:r>
              <w:t>Novusa komplekti</w:t>
            </w:r>
          </w:p>
          <w:p w:rsidR="006107DB" w:rsidRDefault="006107DB" w:rsidP="000165E2"/>
        </w:tc>
        <w:tc>
          <w:tcPr>
            <w:tcW w:w="3905" w:type="dxa"/>
          </w:tcPr>
          <w:p w:rsidR="006107DB" w:rsidRDefault="006107DB" w:rsidP="000165E2">
            <w:pPr>
              <w:spacing w:after="200" w:line="276" w:lineRule="auto"/>
            </w:pPr>
            <w:r>
              <w:t>1.11.1  Pasūtījuma apjoms: 10 gab.</w:t>
            </w:r>
          </w:p>
          <w:p w:rsidR="006107DB" w:rsidRDefault="006107DB" w:rsidP="000165E2"/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45" w:type="dxa"/>
          </w:tcPr>
          <w:p w:rsidR="006107DB" w:rsidRDefault="006107DB" w:rsidP="000165E2">
            <w:r>
              <w:t>1.12.</w:t>
            </w:r>
          </w:p>
          <w:p w:rsidR="006107DB" w:rsidRDefault="006107DB" w:rsidP="000165E2">
            <w:pPr>
              <w:ind w:left="108"/>
            </w:pPr>
          </w:p>
        </w:tc>
        <w:tc>
          <w:tcPr>
            <w:tcW w:w="3480" w:type="dxa"/>
          </w:tcPr>
          <w:p w:rsidR="006107DB" w:rsidRDefault="006107DB" w:rsidP="000165E2">
            <w:pPr>
              <w:spacing w:after="200" w:line="276" w:lineRule="auto"/>
            </w:pPr>
            <w:r>
              <w:t>Novusa kijas</w:t>
            </w:r>
          </w:p>
        </w:tc>
        <w:tc>
          <w:tcPr>
            <w:tcW w:w="3905" w:type="dxa"/>
          </w:tcPr>
          <w:p w:rsidR="006107DB" w:rsidRDefault="006107DB" w:rsidP="000165E2">
            <w:r>
              <w:t>1.12.1. Pasūtījuma apjoms: 15 gab.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5" w:type="dxa"/>
          </w:tcPr>
          <w:p w:rsidR="006107DB" w:rsidRDefault="006107DB" w:rsidP="000165E2">
            <w:r>
              <w:t>1.13.</w:t>
            </w:r>
          </w:p>
        </w:tc>
        <w:tc>
          <w:tcPr>
            <w:tcW w:w="3480" w:type="dxa"/>
          </w:tcPr>
          <w:p w:rsidR="006107DB" w:rsidRDefault="006107DB" w:rsidP="000165E2">
            <w:r>
              <w:t>Volejbola bumbas</w:t>
            </w:r>
          </w:p>
        </w:tc>
        <w:tc>
          <w:tcPr>
            <w:tcW w:w="3905" w:type="dxa"/>
          </w:tcPr>
          <w:p w:rsidR="006107DB" w:rsidRDefault="006107DB" w:rsidP="000165E2">
            <w:r>
              <w:t>1.13.1. Pasūtījuma apjoms: 4 gab.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5" w:type="dxa"/>
          </w:tcPr>
          <w:p w:rsidR="006107DB" w:rsidRDefault="006107DB" w:rsidP="000165E2">
            <w:r>
              <w:t>1.14.</w:t>
            </w:r>
          </w:p>
        </w:tc>
        <w:tc>
          <w:tcPr>
            <w:tcW w:w="3480" w:type="dxa"/>
          </w:tcPr>
          <w:p w:rsidR="006107DB" w:rsidRDefault="006107DB" w:rsidP="000165E2">
            <w:r>
              <w:t>Basketbola bumbas</w:t>
            </w:r>
          </w:p>
        </w:tc>
        <w:tc>
          <w:tcPr>
            <w:tcW w:w="3905" w:type="dxa"/>
          </w:tcPr>
          <w:p w:rsidR="006107DB" w:rsidRDefault="006107DB" w:rsidP="000165E2">
            <w:r>
              <w:t>1.14.1. Pasūtījuma apjoms: 4 gab.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945" w:type="dxa"/>
          </w:tcPr>
          <w:p w:rsidR="006107DB" w:rsidRDefault="006107DB" w:rsidP="000165E2">
            <w:r>
              <w:t>1.15.</w:t>
            </w:r>
          </w:p>
        </w:tc>
        <w:tc>
          <w:tcPr>
            <w:tcW w:w="3480" w:type="dxa"/>
          </w:tcPr>
          <w:p w:rsidR="006107DB" w:rsidRDefault="006107DB" w:rsidP="000165E2">
            <w:pPr>
              <w:spacing w:after="200" w:line="276" w:lineRule="auto"/>
            </w:pPr>
            <w:r>
              <w:t>Florbola komplekts, florbola bumbiņas.</w:t>
            </w:r>
          </w:p>
          <w:p w:rsidR="006107DB" w:rsidRDefault="006107DB" w:rsidP="000165E2"/>
        </w:tc>
        <w:tc>
          <w:tcPr>
            <w:tcW w:w="3905" w:type="dxa"/>
          </w:tcPr>
          <w:p w:rsidR="006107DB" w:rsidRDefault="006107DB" w:rsidP="000165E2">
            <w:pPr>
              <w:spacing w:after="200" w:line="276" w:lineRule="auto"/>
            </w:pPr>
            <w:r>
              <w:t>1.15.1. Pasūtījuma apjoms: 4 gab.</w:t>
            </w:r>
          </w:p>
          <w:p w:rsidR="006107DB" w:rsidRDefault="006107DB" w:rsidP="000165E2"/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  <w:tr w:rsidR="006107DB" w:rsidTr="006107D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5" w:type="dxa"/>
          </w:tcPr>
          <w:p w:rsidR="006107DB" w:rsidRDefault="006107DB" w:rsidP="000165E2">
            <w:r>
              <w:t>1.16.</w:t>
            </w:r>
          </w:p>
        </w:tc>
        <w:tc>
          <w:tcPr>
            <w:tcW w:w="3480" w:type="dxa"/>
          </w:tcPr>
          <w:p w:rsidR="006107DB" w:rsidRDefault="006107DB" w:rsidP="000165E2">
            <w:r>
              <w:t>Futbola bumbas</w:t>
            </w:r>
          </w:p>
        </w:tc>
        <w:tc>
          <w:tcPr>
            <w:tcW w:w="3905" w:type="dxa"/>
          </w:tcPr>
          <w:p w:rsidR="006107DB" w:rsidRDefault="006107DB" w:rsidP="000165E2">
            <w:r>
              <w:t>1.16.1 Pasūtījuma apjoms: 4 gab.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6107DB" w:rsidRDefault="006107DB">
            <w:pPr>
              <w:spacing w:after="200" w:line="276" w:lineRule="auto"/>
            </w:pPr>
          </w:p>
        </w:tc>
      </w:tr>
    </w:tbl>
    <w:p w:rsidR="006107DB" w:rsidRDefault="006107DB" w:rsidP="006107DB"/>
    <w:p w:rsidR="00624026" w:rsidRPr="00CE7F4E" w:rsidRDefault="00624026" w:rsidP="00624026">
      <w:pPr>
        <w:jc w:val="both"/>
      </w:pPr>
    </w:p>
    <w:p w:rsidR="00624026" w:rsidRPr="00CE7F4E" w:rsidRDefault="00624026" w:rsidP="00624026">
      <w:pPr>
        <w:jc w:val="both"/>
      </w:pPr>
    </w:p>
    <w:p w:rsidR="00624026" w:rsidRDefault="00624026" w:rsidP="00624026"/>
    <w:p w:rsidR="00624026" w:rsidRDefault="00624026" w:rsidP="00624026"/>
    <w:p w:rsidR="00624026" w:rsidRDefault="00624026" w:rsidP="00624026">
      <w:r>
        <w:t>3. Mēs apliecinām, ka:</w:t>
      </w:r>
    </w:p>
    <w:p w:rsidR="00624026" w:rsidRDefault="00624026" w:rsidP="00624026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:rsidR="00624026" w:rsidRDefault="00624026" w:rsidP="00624026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:rsidR="00624026" w:rsidRDefault="00624026" w:rsidP="00624026">
      <w:pPr>
        <w:pStyle w:val="ListParagraph"/>
        <w:ind w:left="1215"/>
      </w:pPr>
    </w:p>
    <w:p w:rsidR="00624026" w:rsidRDefault="00624026" w:rsidP="0062402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624026" w:rsidRPr="00CF1BEC" w:rsidRDefault="00624026" w:rsidP="0062402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624026" w:rsidRPr="00CF1BEC" w:rsidTr="000165E2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026" w:rsidRPr="00CF1BEC" w:rsidRDefault="00624026" w:rsidP="000165E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6" w:rsidRPr="00CF1BEC" w:rsidRDefault="00624026" w:rsidP="000165E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24026" w:rsidRPr="00CF1BEC" w:rsidTr="000165E2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4026" w:rsidRPr="00CF1BEC" w:rsidRDefault="00624026" w:rsidP="000165E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26" w:rsidRPr="00CF1BEC" w:rsidRDefault="00624026" w:rsidP="000165E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24026" w:rsidRPr="00CF1BEC" w:rsidTr="000165E2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026" w:rsidRPr="00CF1BEC" w:rsidRDefault="00624026" w:rsidP="000165E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6" w:rsidRPr="00CF1BEC" w:rsidRDefault="00624026" w:rsidP="000165E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624026" w:rsidRPr="00CF1BEC" w:rsidRDefault="00624026" w:rsidP="00624026">
      <w:pPr>
        <w:pStyle w:val="NormalWeb"/>
        <w:rPr>
          <w:b/>
          <w:bCs/>
          <w:color w:val="000000"/>
          <w:sz w:val="48"/>
          <w:szCs w:val="48"/>
        </w:rPr>
      </w:pPr>
    </w:p>
    <w:p w:rsidR="00F7310A" w:rsidRDefault="00F7310A"/>
    <w:sectPr w:rsidR="00F7310A" w:rsidSect="00B64DE4">
      <w:pgSz w:w="11906" w:h="16838"/>
      <w:pgMar w:top="1260" w:right="1080" w:bottom="13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7716"/>
    <w:rsid w:val="00112623"/>
    <w:rsid w:val="004B2575"/>
    <w:rsid w:val="006107DB"/>
    <w:rsid w:val="00624026"/>
    <w:rsid w:val="006901EA"/>
    <w:rsid w:val="008B4AAC"/>
    <w:rsid w:val="00B373D1"/>
    <w:rsid w:val="00E741CB"/>
    <w:rsid w:val="00F628DC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0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240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0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240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sport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ugavpilsspor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F37F-72AB-4BB3-AA72-E19CA0C3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Ilmars Salkovskis</cp:lastModifiedBy>
  <cp:revision>2</cp:revision>
  <dcterms:created xsi:type="dcterms:W3CDTF">2016-05-20T08:49:00Z</dcterms:created>
  <dcterms:modified xsi:type="dcterms:W3CDTF">2016-05-20T08:49:00Z</dcterms:modified>
</cp:coreProperties>
</file>