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DC" w:rsidRDefault="004F6138" w:rsidP="00D860DC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44"/>
          <w:szCs w:val="44"/>
        </w:rPr>
        <w:t xml:space="preserve">    </w:t>
      </w:r>
      <w:r w:rsidR="00D860DC" w:rsidRPr="00D860DC">
        <w:rPr>
          <w:rFonts w:ascii="Times New Roman" w:eastAsia="Times New Roman" w:hAnsi="Times New Roman" w:cs="Times New Roman"/>
          <w:sz w:val="24"/>
          <w:szCs w:val="24"/>
          <w:lang w:val="en-US"/>
        </w:rPr>
        <w:t>Pielikums Nr.2</w:t>
      </w:r>
    </w:p>
    <w:p w:rsidR="00E47D5A" w:rsidRPr="00E47D5A" w:rsidRDefault="00E47D5A" w:rsidP="00E47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5A">
        <w:rPr>
          <w:rFonts w:ascii="Times New Roman" w:hAnsi="Times New Roman" w:cs="Times New Roman"/>
          <w:sz w:val="24"/>
          <w:szCs w:val="24"/>
        </w:rPr>
        <w:t xml:space="preserve">Publisko iepirkumu likumā nereglamentētais iepirkums </w:t>
      </w:r>
    </w:p>
    <w:p w:rsidR="00E47D5A" w:rsidRPr="00E47D5A" w:rsidRDefault="00E47D5A" w:rsidP="00E47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5A">
        <w:rPr>
          <w:rFonts w:ascii="Times New Roman" w:hAnsi="Times New Roman" w:cs="Times New Roman"/>
          <w:sz w:val="24"/>
          <w:szCs w:val="24"/>
        </w:rPr>
        <w:t>„Tēr</w:t>
      </w:r>
      <w:r>
        <w:rPr>
          <w:rFonts w:ascii="Times New Roman" w:hAnsi="Times New Roman" w:cs="Times New Roman"/>
          <w:sz w:val="24"/>
          <w:szCs w:val="24"/>
        </w:rPr>
        <w:t>pu</w:t>
      </w:r>
      <w:r w:rsidR="00066262">
        <w:rPr>
          <w:rFonts w:ascii="Times New Roman" w:hAnsi="Times New Roman" w:cs="Times New Roman"/>
          <w:sz w:val="24"/>
          <w:szCs w:val="24"/>
        </w:rPr>
        <w:t xml:space="preserve"> </w:t>
      </w:r>
      <w:r w:rsidR="00066262" w:rsidRPr="0006626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izgatavošana </w:t>
      </w:r>
      <w:r w:rsidR="00066262" w:rsidRPr="00066262">
        <w:rPr>
          <w:rFonts w:ascii="Times New Roman" w:eastAsia="Times New Roman" w:hAnsi="Times New Roman" w:cs="Times New Roman"/>
          <w:sz w:val="24"/>
          <w:szCs w:val="24"/>
        </w:rPr>
        <w:t>un</w:t>
      </w:r>
      <w:r w:rsidR="00066262" w:rsidRPr="00BB6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piegāde Daugavpils pilsētas </w:t>
      </w:r>
      <w:r w:rsidRPr="00E47D5A">
        <w:rPr>
          <w:rFonts w:ascii="Times New Roman" w:hAnsi="Times New Roman" w:cs="Times New Roman"/>
          <w:sz w:val="24"/>
          <w:szCs w:val="24"/>
        </w:rPr>
        <w:t>13.vidusskolas vajadzībām”</w:t>
      </w:r>
    </w:p>
    <w:p w:rsidR="00E47D5A" w:rsidRPr="00E47D5A" w:rsidRDefault="00E47D5A" w:rsidP="00E47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5A">
        <w:rPr>
          <w:rFonts w:ascii="Times New Roman" w:hAnsi="Times New Roman" w:cs="Times New Roman"/>
          <w:sz w:val="24"/>
          <w:szCs w:val="24"/>
        </w:rPr>
        <w:t xml:space="preserve"> Iepirkuma identifikācijas Nr. D13VSK201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7D5A">
        <w:rPr>
          <w:rFonts w:ascii="Times New Roman" w:hAnsi="Times New Roman" w:cs="Times New Roman"/>
          <w:sz w:val="24"/>
          <w:szCs w:val="24"/>
        </w:rPr>
        <w:t>/1</w:t>
      </w:r>
    </w:p>
    <w:p w:rsidR="00BC1866" w:rsidRPr="00E47D5A" w:rsidRDefault="00BC1866" w:rsidP="00D860DC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D5A">
        <w:rPr>
          <w:rFonts w:ascii="Times New Roman" w:hAnsi="Times New Roman" w:cs="Times New Roman"/>
          <w:sz w:val="28"/>
          <w:szCs w:val="28"/>
        </w:rPr>
        <w:t>Tehniskā specifikācija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6662"/>
        <w:gridCol w:w="709"/>
        <w:gridCol w:w="1134"/>
      </w:tblGrid>
      <w:tr w:rsidR="00D860DC" w:rsidRPr="00D860DC" w:rsidTr="00D860DC">
        <w:tc>
          <w:tcPr>
            <w:tcW w:w="421" w:type="dxa"/>
            <w:vAlign w:val="center"/>
          </w:tcPr>
          <w:p w:rsidR="00D860DC" w:rsidRPr="00D860DC" w:rsidRDefault="00D860DC" w:rsidP="00D8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992" w:type="dxa"/>
            <w:vAlign w:val="center"/>
          </w:tcPr>
          <w:p w:rsidR="00D860DC" w:rsidRPr="00D860DC" w:rsidRDefault="00D860DC" w:rsidP="00D860DC">
            <w:pPr>
              <w:jc w:val="center"/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Tērpa ele-menta nosau-kums</w:t>
            </w:r>
          </w:p>
        </w:tc>
        <w:tc>
          <w:tcPr>
            <w:tcW w:w="6662" w:type="dxa"/>
            <w:vAlign w:val="center"/>
          </w:tcPr>
          <w:p w:rsidR="00D860DC" w:rsidRPr="00D860DC" w:rsidRDefault="00D860DC" w:rsidP="00D860DC">
            <w:pPr>
              <w:jc w:val="center"/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Prasības</w:t>
            </w:r>
          </w:p>
        </w:tc>
        <w:tc>
          <w:tcPr>
            <w:tcW w:w="709" w:type="dxa"/>
            <w:vAlign w:val="center"/>
          </w:tcPr>
          <w:p w:rsidR="00D860DC" w:rsidRPr="00D860DC" w:rsidRDefault="00D860DC" w:rsidP="00D860DC">
            <w:pPr>
              <w:jc w:val="center"/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Skaits    gab.</w:t>
            </w:r>
          </w:p>
        </w:tc>
        <w:tc>
          <w:tcPr>
            <w:tcW w:w="1134" w:type="dxa"/>
            <w:vAlign w:val="center"/>
          </w:tcPr>
          <w:p w:rsidR="00D860DC" w:rsidRPr="00D860DC" w:rsidRDefault="00D860DC" w:rsidP="00D860DC">
            <w:pPr>
              <w:jc w:val="center"/>
              <w:rPr>
                <w:bCs/>
                <w:sz w:val="20"/>
                <w:szCs w:val="20"/>
              </w:rPr>
            </w:pPr>
            <w:r w:rsidRPr="00D860DC">
              <w:rPr>
                <w:bCs/>
                <w:sz w:val="20"/>
                <w:szCs w:val="20"/>
              </w:rPr>
              <w:t>Cena par vienību, EUR, bez PVN</w:t>
            </w:r>
          </w:p>
        </w:tc>
      </w:tr>
      <w:tr w:rsidR="00D860DC" w:rsidTr="00D860DC">
        <w:trPr>
          <w:trHeight w:val="4546"/>
        </w:trPr>
        <w:tc>
          <w:tcPr>
            <w:tcW w:w="421" w:type="dxa"/>
          </w:tcPr>
          <w:p w:rsidR="00D860DC" w:rsidRPr="00BC1866" w:rsidRDefault="00D860DC">
            <w:pPr>
              <w:rPr>
                <w:sz w:val="24"/>
                <w:szCs w:val="24"/>
              </w:rPr>
            </w:pPr>
            <w:r w:rsidRPr="00BC18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60DC" w:rsidRPr="00D860DC" w:rsidRDefault="00D860DC">
            <w:pPr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Veste zēniem</w:t>
            </w:r>
          </w:p>
        </w:tc>
        <w:tc>
          <w:tcPr>
            <w:tcW w:w="6662" w:type="dxa"/>
          </w:tcPr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– bordo krāsas ar šķiedru sastāvu:</w:t>
            </w:r>
            <w:r w:rsidR="006D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100% </w:t>
            </w:r>
            <w:r w:rsidR="006D7729">
              <w:rPr>
                <w:sz w:val="24"/>
                <w:szCs w:val="24"/>
              </w:rPr>
              <w:t>poliesters</w:t>
            </w:r>
            <w:r>
              <w:rPr>
                <w:sz w:val="24"/>
                <w:szCs w:val="24"/>
              </w:rPr>
              <w:t>. Audumu var mazgāt ar rokām, ūdenī temperatūrā līdz 40 ⁰C vai tīrīt ķīmiskajā tīrītavā.</w:t>
            </w:r>
          </w:p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Veste klasiskā stilā ar trīs zelta krāsas pogām aizdarē, bez oderes. Uz plecu vīlēm</w:t>
            </w:r>
            <w:r w:rsidR="006D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D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uzpleči. Mugurdaļā, vidukļa iekšpusē - elastīga lence ar pogcaurumiem.</w:t>
            </w:r>
          </w:p>
          <w:p w:rsidR="00D860DC" w:rsidRPr="00877C36" w:rsidRDefault="006A4391" w:rsidP="006D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Uzple</w:t>
            </w:r>
            <w:r w:rsidR="006D7729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u un priekšdaļas apdarē ir zelta treses.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BCE9E0B" wp14:editId="7091FABD">
                  <wp:extent cx="1885950" cy="1313456"/>
                  <wp:effectExtent l="19050" t="0" r="0" b="0"/>
                  <wp:docPr id="2" name="Рисунок 1" descr="жил 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л м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55" cy="131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860DC" w:rsidRPr="00BC1866" w:rsidRDefault="00D860DC" w:rsidP="00D8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860DC" w:rsidRDefault="00D860DC">
            <w:pPr>
              <w:rPr>
                <w:sz w:val="24"/>
                <w:szCs w:val="24"/>
              </w:rPr>
            </w:pPr>
          </w:p>
        </w:tc>
      </w:tr>
      <w:tr w:rsidR="00D860DC" w:rsidTr="00D860DC">
        <w:tc>
          <w:tcPr>
            <w:tcW w:w="421" w:type="dxa"/>
          </w:tcPr>
          <w:p w:rsidR="00D860DC" w:rsidRPr="00BC1866" w:rsidRDefault="00D860DC">
            <w:pPr>
              <w:rPr>
                <w:sz w:val="24"/>
                <w:szCs w:val="24"/>
              </w:rPr>
            </w:pPr>
            <w:r w:rsidRPr="00BC18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60DC" w:rsidRPr="00D860DC" w:rsidRDefault="00D860DC">
            <w:pPr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Kakla-saite zēniem</w:t>
            </w:r>
          </w:p>
        </w:tc>
        <w:tc>
          <w:tcPr>
            <w:tcW w:w="6662" w:type="dxa"/>
          </w:tcPr>
          <w:p w:rsidR="00465791" w:rsidRDefault="00465791" w:rsidP="0046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Melnā krasā ar gumijas lenti un āķīšu aizdari.</w:t>
            </w:r>
          </w:p>
          <w:p w:rsidR="00465791" w:rsidRDefault="00465791" w:rsidP="0046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ar šķiedru sastāvu: 100% poliesters.</w:t>
            </w:r>
          </w:p>
          <w:p w:rsidR="00D860DC" w:rsidRDefault="00465791" w:rsidP="00B06D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0F245C2" wp14:editId="396ACCFD">
                  <wp:extent cx="847725" cy="924040"/>
                  <wp:effectExtent l="0" t="0" r="0" b="9525"/>
                  <wp:docPr id="6" name="Рисунок 2" descr="ufkcner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kcner v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04" cy="96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CC" w:rsidRPr="00BC1866" w:rsidRDefault="00321ACC" w:rsidP="00B06D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60DC" w:rsidRPr="00BC1866" w:rsidRDefault="00D860DC" w:rsidP="00D8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860DC" w:rsidRDefault="00D860DC">
            <w:pPr>
              <w:rPr>
                <w:sz w:val="24"/>
                <w:szCs w:val="24"/>
              </w:rPr>
            </w:pPr>
          </w:p>
        </w:tc>
      </w:tr>
      <w:tr w:rsidR="00D860DC" w:rsidTr="00D860DC">
        <w:trPr>
          <w:trHeight w:val="4492"/>
        </w:trPr>
        <w:tc>
          <w:tcPr>
            <w:tcW w:w="421" w:type="dxa"/>
          </w:tcPr>
          <w:p w:rsidR="00D860DC" w:rsidRPr="00BC1866" w:rsidRDefault="00D860DC">
            <w:pPr>
              <w:rPr>
                <w:sz w:val="24"/>
                <w:szCs w:val="24"/>
              </w:rPr>
            </w:pPr>
            <w:r w:rsidRPr="00BC18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60DC" w:rsidRPr="00D860DC" w:rsidRDefault="00D860DC" w:rsidP="00E30BF4">
            <w:pPr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 xml:space="preserve">Meiteņu </w:t>
            </w:r>
            <w:r w:rsidR="006A4391">
              <w:rPr>
                <w:sz w:val="24"/>
                <w:szCs w:val="24"/>
              </w:rPr>
              <w:t>veste</w:t>
            </w:r>
          </w:p>
        </w:tc>
        <w:tc>
          <w:tcPr>
            <w:tcW w:w="6662" w:type="dxa"/>
          </w:tcPr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– bordo krāsas ar šķiedru sastāvu:100% poliesters . Audumu var mazgāt ar rokām, ūdenī temperatūrā līdz 40 ⁰C vai tīrīt ķīmiskajā tīrītavā.</w:t>
            </w:r>
          </w:p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Veste klasiskā stilā ar trīs zelta krāsas pogām aizdarē, bez oderes. Uz plecu vīlēm</w:t>
            </w:r>
            <w:r w:rsidR="006D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D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uzpleči. Mugurdaļā, vidukļa iekšpusē - elastīga lence ar pogcaurumiem.</w:t>
            </w:r>
          </w:p>
          <w:p w:rsidR="004657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Uzple</w:t>
            </w:r>
            <w:r w:rsidR="006D7729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u un priekšdaļas apdarē ir zelta treses.</w:t>
            </w:r>
          </w:p>
          <w:p w:rsidR="00D860DC" w:rsidRDefault="00465791" w:rsidP="00B06D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BD76256" wp14:editId="40E47188">
                  <wp:extent cx="2495550" cy="1391598"/>
                  <wp:effectExtent l="0" t="0" r="0" b="0"/>
                  <wp:docPr id="7" name="Рисунок 5" descr="проект жил д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жил дев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69" cy="14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CC" w:rsidRPr="00BC1866" w:rsidRDefault="00321ACC" w:rsidP="00B06D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60DC" w:rsidRPr="00BC1866" w:rsidRDefault="00D860DC" w:rsidP="00D8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60DC" w:rsidRDefault="00D860DC">
            <w:pPr>
              <w:rPr>
                <w:sz w:val="24"/>
                <w:szCs w:val="24"/>
              </w:rPr>
            </w:pPr>
          </w:p>
        </w:tc>
      </w:tr>
      <w:tr w:rsidR="00D860DC" w:rsidTr="00D860DC">
        <w:trPr>
          <w:trHeight w:val="2693"/>
        </w:trPr>
        <w:tc>
          <w:tcPr>
            <w:tcW w:w="421" w:type="dxa"/>
          </w:tcPr>
          <w:p w:rsidR="00D860DC" w:rsidRPr="00BC1866" w:rsidRDefault="00D860DC">
            <w:pPr>
              <w:rPr>
                <w:sz w:val="24"/>
                <w:szCs w:val="24"/>
              </w:rPr>
            </w:pPr>
            <w:r w:rsidRPr="00BC186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D860DC" w:rsidRPr="00D860DC" w:rsidRDefault="00321ACC" w:rsidP="00321ACC">
            <w:pPr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 xml:space="preserve">Meiteņu </w:t>
            </w:r>
            <w:r>
              <w:rPr>
                <w:sz w:val="20"/>
                <w:szCs w:val="20"/>
              </w:rPr>
              <w:t xml:space="preserve">   s</w:t>
            </w:r>
            <w:r w:rsidR="00D860DC" w:rsidRPr="00D860DC">
              <w:rPr>
                <w:sz w:val="20"/>
                <w:szCs w:val="20"/>
              </w:rPr>
              <w:t>vārki</w:t>
            </w:r>
          </w:p>
        </w:tc>
        <w:tc>
          <w:tcPr>
            <w:tcW w:w="6662" w:type="dxa"/>
          </w:tcPr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Audumus divās krāsās: pamatkrāsa - melna un balta apdare. Šķiedru sastāvs: 100 % poliesters. Audumu var mazgāt ar rokam, ūdenī temperatūrā līdz 40 </w:t>
            </w:r>
            <w:r w:rsidRPr="004F6138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 vai tīrīt ķīmiskajā tīrītavā.</w:t>
            </w:r>
          </w:p>
          <w:p w:rsidR="00321ACC" w:rsidRPr="00BC1866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Svārki ar pretielocēm un elastīgu jostu. Aizdare ar rāvējslēdzēju.</w:t>
            </w:r>
            <w:r w:rsidR="00D860D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A5DC2AB" wp14:editId="4A01D0EF">
                  <wp:extent cx="1276350" cy="1433094"/>
                  <wp:effectExtent l="0" t="0" r="0" b="0"/>
                  <wp:docPr id="4" name="Рисунок 3" descr="13 sk 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sk ю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83" cy="146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860DC" w:rsidRPr="00BC1866" w:rsidRDefault="00D860DC" w:rsidP="00D8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60DC" w:rsidRDefault="00D860DC">
            <w:pPr>
              <w:rPr>
                <w:sz w:val="24"/>
                <w:szCs w:val="24"/>
              </w:rPr>
            </w:pPr>
          </w:p>
        </w:tc>
      </w:tr>
      <w:tr w:rsidR="00D860DC" w:rsidTr="00D860DC">
        <w:trPr>
          <w:trHeight w:val="2984"/>
        </w:trPr>
        <w:tc>
          <w:tcPr>
            <w:tcW w:w="421" w:type="dxa"/>
          </w:tcPr>
          <w:p w:rsidR="00D860DC" w:rsidRPr="00BC1866" w:rsidRDefault="00D860DC">
            <w:pPr>
              <w:rPr>
                <w:sz w:val="24"/>
                <w:szCs w:val="24"/>
              </w:rPr>
            </w:pPr>
            <w:r w:rsidRPr="00BC18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0DC" w:rsidRPr="00D860DC" w:rsidRDefault="00D860DC">
            <w:pPr>
              <w:rPr>
                <w:sz w:val="20"/>
                <w:szCs w:val="20"/>
              </w:rPr>
            </w:pPr>
            <w:r w:rsidRPr="00D860DC">
              <w:rPr>
                <w:sz w:val="20"/>
                <w:szCs w:val="20"/>
              </w:rPr>
              <w:t>Meiteņu laiviņa</w:t>
            </w:r>
            <w:r>
              <w:rPr>
                <w:sz w:val="20"/>
                <w:szCs w:val="20"/>
              </w:rPr>
              <w:t xml:space="preserve"> (galvas-sega)</w:t>
            </w:r>
          </w:p>
        </w:tc>
        <w:tc>
          <w:tcPr>
            <w:tcW w:w="6662" w:type="dxa"/>
          </w:tcPr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bordo krāsas ar šķiedru sastāvu: 97%poliesters 3% likra. Audumu var mazgāt ar rokam, ūdenī temperatūrā līdz 40 </w:t>
            </w:r>
            <w:r w:rsidRPr="004F6138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C vai tīrīt ķīmiskajā tīrītavā. </w:t>
            </w:r>
          </w:p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Apdarē ir zelta treses un zelta poga.</w:t>
            </w:r>
          </w:p>
          <w:p w:rsidR="00D860DC" w:rsidRPr="00BC1866" w:rsidRDefault="006A4391" w:rsidP="006A43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ADE61E4" wp14:editId="105E0EB8">
                  <wp:extent cx="2082400" cy="771525"/>
                  <wp:effectExtent l="0" t="0" r="0" b="0"/>
                  <wp:docPr id="3" name="Рисунок 6" descr="проект пило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пилотк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468" cy="77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860DC" w:rsidRPr="00BC1866" w:rsidRDefault="00D860DC" w:rsidP="00D8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60DC" w:rsidRDefault="00D860DC">
            <w:pPr>
              <w:rPr>
                <w:sz w:val="24"/>
                <w:szCs w:val="24"/>
              </w:rPr>
            </w:pPr>
          </w:p>
        </w:tc>
      </w:tr>
      <w:tr w:rsidR="0022029D" w:rsidTr="00D860DC">
        <w:trPr>
          <w:trHeight w:val="2984"/>
        </w:trPr>
        <w:tc>
          <w:tcPr>
            <w:tcW w:w="421" w:type="dxa"/>
          </w:tcPr>
          <w:p w:rsidR="0022029D" w:rsidRPr="00A35FCC" w:rsidRDefault="0022029D" w:rsidP="0022029D">
            <w:pPr>
              <w:rPr>
                <w:sz w:val="24"/>
                <w:szCs w:val="24"/>
              </w:rPr>
            </w:pPr>
            <w:r w:rsidRPr="00A35FC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029D" w:rsidRPr="00A35FCC" w:rsidRDefault="00321ACC" w:rsidP="00321ACC">
            <w:pPr>
              <w:rPr>
                <w:sz w:val="24"/>
                <w:szCs w:val="24"/>
              </w:rPr>
            </w:pPr>
            <w:r w:rsidRPr="00D860DC">
              <w:rPr>
                <w:sz w:val="20"/>
                <w:szCs w:val="20"/>
              </w:rPr>
              <w:t xml:space="preserve">Meiteņu </w:t>
            </w:r>
            <w:r>
              <w:rPr>
                <w:sz w:val="20"/>
                <w:szCs w:val="20"/>
              </w:rPr>
              <w:t xml:space="preserve"> b</w:t>
            </w:r>
            <w:r w:rsidR="0022029D">
              <w:rPr>
                <w:sz w:val="24"/>
                <w:szCs w:val="24"/>
              </w:rPr>
              <w:t>lūze</w:t>
            </w:r>
          </w:p>
        </w:tc>
        <w:tc>
          <w:tcPr>
            <w:tcW w:w="6662" w:type="dxa"/>
          </w:tcPr>
          <w:p w:rsidR="006A4391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–baltā krāsa ar šķiedru sastāvu: 65%</w:t>
            </w:r>
            <w:r w:rsidR="006D77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poliesters 35% kokvilna. Audumu var mazgāt veļas mašīnā ūdenī temperatūrā līdz 60 </w:t>
            </w:r>
            <w:r w:rsidRPr="004F6138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C.</w:t>
            </w:r>
          </w:p>
          <w:p w:rsidR="0022029D" w:rsidRDefault="006A4391" w:rsidP="006A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Blūze klasiskā stilā ar garām piedurkn</w:t>
            </w:r>
            <w:r>
              <w:rPr>
                <w:sz w:val="24"/>
                <w:szCs w:val="24"/>
              </w:rPr>
              <w:t>ē</w:t>
            </w:r>
            <w:r>
              <w:rPr>
                <w:sz w:val="24"/>
                <w:szCs w:val="24"/>
              </w:rPr>
              <w:t>m.</w:t>
            </w:r>
          </w:p>
          <w:p w:rsidR="0022029D" w:rsidRDefault="0022029D" w:rsidP="0022029D">
            <w:pPr>
              <w:rPr>
                <w:sz w:val="24"/>
                <w:szCs w:val="24"/>
              </w:rPr>
            </w:pPr>
          </w:p>
          <w:p w:rsidR="0022029D" w:rsidRPr="004F1074" w:rsidRDefault="0022029D" w:rsidP="0022029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E3C3221" wp14:editId="165C05A4">
                  <wp:extent cx="2118443" cy="1143000"/>
                  <wp:effectExtent l="0" t="0" r="0" b="0"/>
                  <wp:docPr id="8" name="Рисунок 7" descr="рубаш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ашка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49" cy="114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2029D" w:rsidRPr="004E64BC" w:rsidRDefault="0022029D" w:rsidP="0022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2029D" w:rsidRPr="00A35FCC" w:rsidRDefault="0022029D" w:rsidP="0022029D">
            <w:pPr>
              <w:rPr>
                <w:sz w:val="24"/>
                <w:szCs w:val="24"/>
              </w:rPr>
            </w:pPr>
          </w:p>
        </w:tc>
      </w:tr>
      <w:tr w:rsidR="0022029D" w:rsidTr="00321ACC">
        <w:trPr>
          <w:trHeight w:val="1654"/>
        </w:trPr>
        <w:tc>
          <w:tcPr>
            <w:tcW w:w="421" w:type="dxa"/>
          </w:tcPr>
          <w:p w:rsidR="0022029D" w:rsidRPr="006B1E6E" w:rsidRDefault="0022029D" w:rsidP="0022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21ACC" w:rsidRPr="00321ACC" w:rsidRDefault="0022029D" w:rsidP="0022029D">
            <w:pPr>
              <w:rPr>
                <w:sz w:val="20"/>
                <w:szCs w:val="20"/>
              </w:rPr>
            </w:pPr>
            <w:r w:rsidRPr="00321ACC">
              <w:rPr>
                <w:sz w:val="20"/>
                <w:szCs w:val="20"/>
              </w:rPr>
              <w:t>Meiteņu kakla</w:t>
            </w:r>
            <w:r w:rsidR="00321ACC">
              <w:rPr>
                <w:sz w:val="20"/>
                <w:szCs w:val="20"/>
              </w:rPr>
              <w:t>-</w:t>
            </w:r>
            <w:r w:rsidRPr="00321ACC">
              <w:rPr>
                <w:sz w:val="20"/>
                <w:szCs w:val="20"/>
              </w:rPr>
              <w:t>saite</w:t>
            </w:r>
          </w:p>
          <w:p w:rsidR="0022029D" w:rsidRPr="00321ACC" w:rsidRDefault="0022029D" w:rsidP="00321AC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2029D" w:rsidRDefault="0022029D" w:rsidP="0022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veida formā,melnā krasā ar gumijas lenti un āķīšu aizdari.</w:t>
            </w:r>
          </w:p>
          <w:p w:rsidR="0022029D" w:rsidRDefault="0022029D" w:rsidP="0022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Audums ar šķiedru sastāvu: 100% poliesters.</w:t>
            </w:r>
          </w:p>
          <w:p w:rsidR="0022029D" w:rsidRPr="00321ACC" w:rsidRDefault="0022029D" w:rsidP="00321A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8300919" wp14:editId="35D9A8A6">
                  <wp:extent cx="1122776" cy="590550"/>
                  <wp:effectExtent l="0" t="0" r="1270" b="0"/>
                  <wp:docPr id="9" name="Рисунок 8" descr="проектufk l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ufk ltd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61" cy="60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2029D" w:rsidRPr="004E64BC" w:rsidRDefault="0022029D" w:rsidP="0022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21ACC" w:rsidRDefault="00321ACC" w:rsidP="0022029D">
            <w:pPr>
              <w:rPr>
                <w:sz w:val="24"/>
                <w:szCs w:val="24"/>
              </w:rPr>
            </w:pPr>
          </w:p>
          <w:p w:rsidR="00321ACC" w:rsidRPr="00321ACC" w:rsidRDefault="00321ACC" w:rsidP="00321ACC">
            <w:pPr>
              <w:rPr>
                <w:sz w:val="24"/>
                <w:szCs w:val="24"/>
              </w:rPr>
            </w:pPr>
          </w:p>
          <w:p w:rsidR="0022029D" w:rsidRPr="00321ACC" w:rsidRDefault="0022029D" w:rsidP="00321ACC">
            <w:pPr>
              <w:rPr>
                <w:sz w:val="24"/>
                <w:szCs w:val="24"/>
              </w:rPr>
            </w:pPr>
          </w:p>
        </w:tc>
      </w:tr>
    </w:tbl>
    <w:p w:rsidR="0095595C" w:rsidRDefault="0095595C" w:rsidP="00BC1866">
      <w:pPr>
        <w:rPr>
          <w:sz w:val="24"/>
          <w:szCs w:val="24"/>
        </w:rPr>
      </w:pPr>
    </w:p>
    <w:p w:rsidR="00321ACC" w:rsidRPr="00851494" w:rsidRDefault="00321ACC" w:rsidP="00BC1866">
      <w:pPr>
        <w:rPr>
          <w:rFonts w:ascii="Times New Roman" w:hAnsi="Times New Roman" w:cs="Times New Roman"/>
          <w:sz w:val="24"/>
          <w:szCs w:val="24"/>
        </w:rPr>
      </w:pPr>
      <w:r w:rsidRPr="00851494">
        <w:rPr>
          <w:rFonts w:ascii="Times New Roman" w:hAnsi="Times New Roman" w:cs="Times New Roman"/>
          <w:sz w:val="24"/>
          <w:szCs w:val="24"/>
        </w:rPr>
        <w:t xml:space="preserve">Tērpu elementu izmēri un </w:t>
      </w:r>
      <w:r w:rsidR="00066262" w:rsidRPr="00851494">
        <w:rPr>
          <w:rFonts w:ascii="Times New Roman" w:hAnsi="Times New Roman" w:cs="Times New Roman"/>
          <w:sz w:val="24"/>
          <w:szCs w:val="24"/>
        </w:rPr>
        <w:t xml:space="preserve">izmēriem </w:t>
      </w:r>
      <w:r w:rsidRPr="00851494">
        <w:rPr>
          <w:rFonts w:ascii="Times New Roman" w:hAnsi="Times New Roman" w:cs="Times New Roman"/>
          <w:sz w:val="24"/>
          <w:szCs w:val="24"/>
        </w:rPr>
        <w:t>at</w:t>
      </w:r>
      <w:r w:rsidR="00066262" w:rsidRPr="00851494">
        <w:rPr>
          <w:rFonts w:ascii="Times New Roman" w:hAnsi="Times New Roman" w:cs="Times New Roman"/>
          <w:sz w:val="24"/>
          <w:szCs w:val="24"/>
        </w:rPr>
        <w:t>bilstoš</w:t>
      </w:r>
      <w:r w:rsidRPr="00851494">
        <w:rPr>
          <w:rFonts w:ascii="Times New Roman" w:hAnsi="Times New Roman" w:cs="Times New Roman"/>
          <w:sz w:val="24"/>
          <w:szCs w:val="24"/>
        </w:rPr>
        <w:t>s izstrādājumu skaits</w:t>
      </w:r>
      <w:r w:rsidR="00066262" w:rsidRPr="00851494">
        <w:rPr>
          <w:rFonts w:ascii="Times New Roman" w:hAnsi="Times New Roman" w:cs="Times New Roman"/>
          <w:sz w:val="24"/>
          <w:szCs w:val="24"/>
        </w:rPr>
        <w:t xml:space="preserve"> tiek sakaņots</w:t>
      </w:r>
      <w:r w:rsidR="0029393F" w:rsidRPr="00851494">
        <w:rPr>
          <w:rFonts w:ascii="Times New Roman" w:hAnsi="Times New Roman" w:cs="Times New Roman"/>
          <w:sz w:val="24"/>
          <w:szCs w:val="24"/>
        </w:rPr>
        <w:t xml:space="preserve"> </w:t>
      </w:r>
      <w:r w:rsidR="00851494" w:rsidRPr="00851494">
        <w:rPr>
          <w:rFonts w:ascii="Times New Roman" w:hAnsi="Times New Roman" w:cs="Times New Roman"/>
          <w:sz w:val="24"/>
          <w:szCs w:val="24"/>
        </w:rPr>
        <w:t xml:space="preserve">starp Piegādātāju un Pasūtītāju </w:t>
      </w:r>
      <w:r w:rsidR="0029393F" w:rsidRPr="00851494">
        <w:rPr>
          <w:rFonts w:ascii="Times New Roman" w:hAnsi="Times New Roman" w:cs="Times New Roman"/>
          <w:sz w:val="24"/>
          <w:szCs w:val="24"/>
        </w:rPr>
        <w:t xml:space="preserve">atsevišķi par katru elementu pirms </w:t>
      </w:r>
      <w:r w:rsidR="00851494" w:rsidRPr="00851494">
        <w:rPr>
          <w:rFonts w:ascii="Times New Roman" w:hAnsi="Times New Roman" w:cs="Times New Roman"/>
          <w:sz w:val="24"/>
          <w:szCs w:val="24"/>
        </w:rPr>
        <w:t xml:space="preserve">to </w:t>
      </w:r>
      <w:r w:rsidR="0029393F" w:rsidRPr="00851494">
        <w:rPr>
          <w:rFonts w:ascii="Times New Roman" w:hAnsi="Times New Roman" w:cs="Times New Roman"/>
          <w:sz w:val="24"/>
          <w:szCs w:val="24"/>
        </w:rPr>
        <w:t>izgatavošanas</w:t>
      </w:r>
      <w:r w:rsidR="00851494" w:rsidRPr="008514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09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0"/>
        <w:gridCol w:w="2239"/>
        <w:gridCol w:w="1687"/>
      </w:tblGrid>
      <w:tr w:rsidR="00F361F1" w:rsidTr="00F361F1">
        <w:trPr>
          <w:trHeight w:val="30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851494" w:rsidRPr="006A4391" w:rsidRDefault="00851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1F1" w:rsidRDefault="00F3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Paraksta vadītājs vai pilnvarotā persona: 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F361F1" w:rsidRDefault="00F3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F361F1" w:rsidRDefault="00F3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361F1" w:rsidRPr="00E47D5A" w:rsidRDefault="00F361F1" w:rsidP="00BC1866">
      <w:pPr>
        <w:rPr>
          <w:sz w:val="24"/>
          <w:szCs w:val="24"/>
        </w:rPr>
      </w:pPr>
    </w:p>
    <w:sectPr w:rsidR="00F361F1" w:rsidRPr="00E47D5A" w:rsidSect="00E420C3">
      <w:footerReference w:type="default" r:id="rId13"/>
      <w:pgSz w:w="11906" w:h="16838"/>
      <w:pgMar w:top="851" w:right="707" w:bottom="426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5C" w:rsidRDefault="00C96B5C" w:rsidP="00E47D5A">
      <w:pPr>
        <w:spacing w:after="0" w:line="240" w:lineRule="auto"/>
      </w:pPr>
      <w:r>
        <w:separator/>
      </w:r>
    </w:p>
  </w:endnote>
  <w:endnote w:type="continuationSeparator" w:id="0">
    <w:p w:rsidR="00C96B5C" w:rsidRDefault="00C96B5C" w:rsidP="00E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2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D5A" w:rsidRDefault="00E47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D5A" w:rsidRDefault="00E47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5C" w:rsidRDefault="00C96B5C" w:rsidP="00E47D5A">
      <w:pPr>
        <w:spacing w:after="0" w:line="240" w:lineRule="auto"/>
      </w:pPr>
      <w:r>
        <w:separator/>
      </w:r>
    </w:p>
  </w:footnote>
  <w:footnote w:type="continuationSeparator" w:id="0">
    <w:p w:rsidR="00C96B5C" w:rsidRDefault="00C96B5C" w:rsidP="00E4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6"/>
    <w:rsid w:val="00066262"/>
    <w:rsid w:val="000E6010"/>
    <w:rsid w:val="001216D6"/>
    <w:rsid w:val="00196D98"/>
    <w:rsid w:val="00197DD9"/>
    <w:rsid w:val="0022029D"/>
    <w:rsid w:val="0029393F"/>
    <w:rsid w:val="00321ACC"/>
    <w:rsid w:val="003A2BFC"/>
    <w:rsid w:val="003D7836"/>
    <w:rsid w:val="003E7EF8"/>
    <w:rsid w:val="003F0443"/>
    <w:rsid w:val="00465791"/>
    <w:rsid w:val="004B41F8"/>
    <w:rsid w:val="004F6138"/>
    <w:rsid w:val="006A4391"/>
    <w:rsid w:val="006D7729"/>
    <w:rsid w:val="0077008B"/>
    <w:rsid w:val="00771ED0"/>
    <w:rsid w:val="00851494"/>
    <w:rsid w:val="00877C36"/>
    <w:rsid w:val="009317A6"/>
    <w:rsid w:val="00932913"/>
    <w:rsid w:val="0095595C"/>
    <w:rsid w:val="0097318C"/>
    <w:rsid w:val="009A5D29"/>
    <w:rsid w:val="009B5BBC"/>
    <w:rsid w:val="009C4487"/>
    <w:rsid w:val="00A11FF1"/>
    <w:rsid w:val="00AC4695"/>
    <w:rsid w:val="00B06D9B"/>
    <w:rsid w:val="00BC1866"/>
    <w:rsid w:val="00BD6FE9"/>
    <w:rsid w:val="00C50018"/>
    <w:rsid w:val="00C96B5C"/>
    <w:rsid w:val="00CC0ED3"/>
    <w:rsid w:val="00D860DC"/>
    <w:rsid w:val="00E30BF4"/>
    <w:rsid w:val="00E420C3"/>
    <w:rsid w:val="00E47D5A"/>
    <w:rsid w:val="00EB0C55"/>
    <w:rsid w:val="00F361F1"/>
    <w:rsid w:val="00F92440"/>
    <w:rsid w:val="00FB5702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021C1-7BA1-4B34-92E4-76D68F3B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5A"/>
  </w:style>
  <w:style w:type="paragraph" w:styleId="Footer">
    <w:name w:val="footer"/>
    <w:basedOn w:val="Normal"/>
    <w:link w:val="FooterChar"/>
    <w:uiPriority w:val="99"/>
    <w:unhideWhenUsed/>
    <w:rsid w:val="00E4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r.galvans</cp:lastModifiedBy>
  <cp:revision>9</cp:revision>
  <dcterms:created xsi:type="dcterms:W3CDTF">2017-03-01T10:06:00Z</dcterms:created>
  <dcterms:modified xsi:type="dcterms:W3CDTF">2017-03-01T13:52:00Z</dcterms:modified>
</cp:coreProperties>
</file>