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9E" w:rsidRPr="00D84CF3" w:rsidRDefault="000F529E" w:rsidP="000F529E">
      <w:pPr>
        <w:jc w:val="right"/>
        <w:rPr>
          <w:color w:val="000000"/>
          <w:sz w:val="22"/>
          <w:szCs w:val="22"/>
        </w:rPr>
      </w:pPr>
      <w:r>
        <w:rPr>
          <w:color w:val="000000"/>
          <w:sz w:val="22"/>
          <w:szCs w:val="22"/>
        </w:rPr>
        <w:t>APSTIPRINĀTS</w:t>
      </w:r>
    </w:p>
    <w:p w:rsidR="000F529E" w:rsidRPr="00D84CF3" w:rsidRDefault="000F529E" w:rsidP="000F529E">
      <w:pPr>
        <w:jc w:val="right"/>
        <w:rPr>
          <w:bCs/>
          <w:color w:val="000000"/>
          <w:sz w:val="22"/>
          <w:szCs w:val="22"/>
        </w:rPr>
      </w:pPr>
      <w:r>
        <w:rPr>
          <w:bCs/>
          <w:color w:val="000000"/>
          <w:sz w:val="22"/>
          <w:szCs w:val="22"/>
        </w:rPr>
        <w:t>Latgales Centrālās bibliotēkas</w:t>
      </w:r>
    </w:p>
    <w:p w:rsidR="000F529E" w:rsidRPr="00D84CF3" w:rsidRDefault="000F529E" w:rsidP="000F529E">
      <w:pPr>
        <w:jc w:val="right"/>
        <w:rPr>
          <w:bCs/>
          <w:color w:val="000000"/>
          <w:sz w:val="22"/>
          <w:szCs w:val="22"/>
        </w:rPr>
      </w:pPr>
      <w:r w:rsidRPr="00D84CF3">
        <w:rPr>
          <w:bCs/>
          <w:color w:val="000000"/>
          <w:sz w:val="22"/>
          <w:szCs w:val="22"/>
        </w:rPr>
        <w:t>vadītāja</w:t>
      </w:r>
    </w:p>
    <w:p w:rsidR="000F529E" w:rsidRPr="00D84CF3" w:rsidRDefault="000F529E" w:rsidP="000F529E">
      <w:pPr>
        <w:jc w:val="right"/>
        <w:rPr>
          <w:bCs/>
          <w:color w:val="000000"/>
          <w:sz w:val="22"/>
          <w:szCs w:val="22"/>
        </w:rPr>
      </w:pPr>
    </w:p>
    <w:p w:rsidR="000F529E" w:rsidRPr="00D84CF3" w:rsidRDefault="000F529E" w:rsidP="000F529E">
      <w:pPr>
        <w:jc w:val="right"/>
        <w:rPr>
          <w:color w:val="000000"/>
          <w:sz w:val="22"/>
          <w:szCs w:val="22"/>
        </w:rPr>
      </w:pPr>
      <w:r>
        <w:rPr>
          <w:bCs/>
          <w:color w:val="000000"/>
          <w:sz w:val="22"/>
          <w:szCs w:val="22"/>
        </w:rPr>
        <w:t>__________________ J. Šapkova</w:t>
      </w:r>
    </w:p>
    <w:p w:rsidR="000F529E" w:rsidRPr="00D84CF3" w:rsidRDefault="000F529E" w:rsidP="000F529E">
      <w:pPr>
        <w:rPr>
          <w:color w:val="000000"/>
          <w:sz w:val="22"/>
          <w:szCs w:val="22"/>
        </w:rPr>
      </w:pPr>
    </w:p>
    <w:p w:rsidR="000F529E" w:rsidRDefault="000F529E" w:rsidP="000F529E">
      <w:pPr>
        <w:tabs>
          <w:tab w:val="left" w:pos="0"/>
        </w:tabs>
        <w:spacing w:before="120" w:after="120"/>
        <w:jc w:val="right"/>
        <w:rPr>
          <w:color w:val="000000"/>
          <w:sz w:val="22"/>
          <w:szCs w:val="22"/>
        </w:rPr>
      </w:pPr>
      <w:r w:rsidRPr="00D84CF3">
        <w:rPr>
          <w:color w:val="000000"/>
          <w:sz w:val="22"/>
          <w:szCs w:val="22"/>
        </w:rPr>
        <w:t>Daugavpilī, 201</w:t>
      </w:r>
      <w:r>
        <w:rPr>
          <w:color w:val="000000"/>
          <w:sz w:val="22"/>
          <w:szCs w:val="22"/>
        </w:rPr>
        <w:t xml:space="preserve">6. gada </w:t>
      </w:r>
      <w:r w:rsidR="007C5426">
        <w:rPr>
          <w:color w:val="000000"/>
          <w:sz w:val="22"/>
          <w:szCs w:val="22"/>
        </w:rPr>
        <w:t>14. martā</w:t>
      </w:r>
    </w:p>
    <w:p w:rsidR="000F529E" w:rsidRDefault="000F529E" w:rsidP="000F529E">
      <w:pPr>
        <w:tabs>
          <w:tab w:val="left" w:pos="0"/>
        </w:tabs>
        <w:spacing w:before="120" w:after="120"/>
        <w:jc w:val="right"/>
        <w:rPr>
          <w:b/>
          <w:bCs/>
        </w:rPr>
      </w:pPr>
    </w:p>
    <w:p w:rsidR="000F529E" w:rsidRPr="00B37FE2" w:rsidRDefault="000F529E" w:rsidP="000F529E">
      <w:pPr>
        <w:pStyle w:val="Virsraksts1"/>
        <w:jc w:val="center"/>
        <w:rPr>
          <w:rFonts w:ascii="Times New Roman" w:hAnsi="Times New Roman" w:cs="Times New Roman"/>
          <w:b w:val="0"/>
          <w:color w:val="000000"/>
          <w:sz w:val="22"/>
          <w:szCs w:val="22"/>
        </w:rPr>
      </w:pPr>
      <w:r w:rsidRPr="00B37FE2">
        <w:rPr>
          <w:rFonts w:ascii="Times New Roman" w:hAnsi="Times New Roman" w:cs="Times New Roman"/>
          <w:b w:val="0"/>
          <w:color w:val="000000"/>
          <w:sz w:val="22"/>
          <w:szCs w:val="22"/>
        </w:rPr>
        <w:t>Latgales Centrālā bibliotēka</w:t>
      </w:r>
    </w:p>
    <w:p w:rsidR="000F529E" w:rsidRPr="00B37FE2" w:rsidRDefault="000F529E" w:rsidP="000F529E">
      <w:pPr>
        <w:jc w:val="center"/>
      </w:pPr>
      <w:r w:rsidRPr="00B37FE2">
        <w:rPr>
          <w:color w:val="000000"/>
          <w:sz w:val="22"/>
          <w:szCs w:val="22"/>
        </w:rPr>
        <w:t>uzaicina potenciālos pretendentus piedalīties cenu aptaujā par līguma piešķiršanas tiesībām</w:t>
      </w:r>
    </w:p>
    <w:p w:rsidR="000F529E" w:rsidRDefault="000F529E" w:rsidP="000F529E">
      <w:pPr>
        <w:tabs>
          <w:tab w:val="left" w:pos="0"/>
        </w:tabs>
        <w:jc w:val="center"/>
        <w:rPr>
          <w:b/>
          <w:bCs/>
        </w:rPr>
      </w:pPr>
      <w:r>
        <w:rPr>
          <w:b/>
          <w:bCs/>
        </w:rPr>
        <w:t>“LATGALES CENTRĀLĀS BIBLIOTĒKAS</w:t>
      </w:r>
    </w:p>
    <w:p w:rsidR="000F529E" w:rsidRDefault="00604E62" w:rsidP="000F529E">
      <w:pPr>
        <w:tabs>
          <w:tab w:val="left" w:pos="0"/>
        </w:tabs>
        <w:jc w:val="center"/>
        <w:rPr>
          <w:b/>
          <w:bCs/>
        </w:rPr>
      </w:pPr>
      <w:r>
        <w:rPr>
          <w:b/>
          <w:bCs/>
        </w:rPr>
        <w:t>BIROJA</w:t>
      </w:r>
      <w:r w:rsidR="000F529E">
        <w:rPr>
          <w:b/>
          <w:bCs/>
        </w:rPr>
        <w:t xml:space="preserve"> TEHNIKAS APKALPOŠANA UN REMONTS 2016. GADĀ”</w:t>
      </w:r>
    </w:p>
    <w:p w:rsidR="000F529E" w:rsidRDefault="000F529E" w:rsidP="000F529E">
      <w:pPr>
        <w:tabs>
          <w:tab w:val="left" w:pos="0"/>
        </w:tabs>
        <w:jc w:val="center"/>
        <w:rPr>
          <w:b/>
          <w:bCs/>
        </w:rPr>
      </w:pPr>
    </w:p>
    <w:p w:rsidR="000F529E" w:rsidRPr="00B37FE2" w:rsidRDefault="000F529E" w:rsidP="000F529E">
      <w:pPr>
        <w:pStyle w:val="Virsraksts2"/>
        <w:keepLines w:val="0"/>
        <w:numPr>
          <w:ilvl w:val="0"/>
          <w:numId w:val="1"/>
        </w:numPr>
        <w:suppressAutoHyphens w:val="0"/>
        <w:spacing w:before="0" w:after="120"/>
        <w:ind w:left="357" w:hanging="357"/>
        <w:rPr>
          <w:rFonts w:ascii="Times New Roman" w:hAnsi="Times New Roman" w:cs="Times New Roman"/>
          <w:bCs w:val="0"/>
          <w:color w:val="000000"/>
          <w:sz w:val="22"/>
          <w:szCs w:val="22"/>
        </w:rPr>
      </w:pPr>
      <w:r>
        <w:rPr>
          <w:rFonts w:ascii="Times New Roman" w:hAnsi="Times New Roman" w:cs="Times New Roman"/>
          <w:color w:val="000000"/>
          <w:sz w:val="22"/>
          <w:szCs w:val="22"/>
        </w:rPr>
        <w:t>Pasūtītājs: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5772"/>
      </w:tblGrid>
      <w:tr w:rsidR="000F529E" w:rsidRPr="00D84CF3" w:rsidTr="007C5426">
        <w:tc>
          <w:tcPr>
            <w:tcW w:w="2592" w:type="dxa"/>
            <w:tcBorders>
              <w:top w:val="single" w:sz="4" w:space="0" w:color="auto"/>
              <w:left w:val="single" w:sz="4" w:space="0" w:color="auto"/>
              <w:bottom w:val="single" w:sz="4" w:space="0" w:color="auto"/>
              <w:right w:val="single" w:sz="4" w:space="0" w:color="auto"/>
            </w:tcBorders>
            <w:vAlign w:val="center"/>
          </w:tcPr>
          <w:p w:rsidR="000F529E" w:rsidRPr="00D84CF3" w:rsidRDefault="000F529E" w:rsidP="007C5426">
            <w:pPr>
              <w:rPr>
                <w:b/>
                <w:color w:val="000000"/>
                <w:sz w:val="22"/>
                <w:szCs w:val="22"/>
              </w:rPr>
            </w:pPr>
            <w:r w:rsidRPr="00D84CF3">
              <w:rPr>
                <w:b/>
                <w:color w:val="000000"/>
                <w:sz w:val="22"/>
                <w:szCs w:val="22"/>
              </w:rPr>
              <w:t>Pasūtītāja nosaukums</w:t>
            </w:r>
          </w:p>
        </w:tc>
        <w:tc>
          <w:tcPr>
            <w:tcW w:w="5772" w:type="dxa"/>
            <w:tcBorders>
              <w:top w:val="single" w:sz="4" w:space="0" w:color="auto"/>
              <w:left w:val="single" w:sz="4" w:space="0" w:color="auto"/>
              <w:bottom w:val="single" w:sz="4" w:space="0" w:color="auto"/>
              <w:right w:val="single" w:sz="4" w:space="0" w:color="auto"/>
            </w:tcBorders>
            <w:vAlign w:val="center"/>
          </w:tcPr>
          <w:p w:rsidR="000F529E" w:rsidRPr="00D84CF3" w:rsidRDefault="000F529E" w:rsidP="007C5426">
            <w:pPr>
              <w:pStyle w:val="Style2"/>
              <w:jc w:val="left"/>
              <w:rPr>
                <w:color w:val="000000"/>
              </w:rPr>
            </w:pPr>
            <w:r w:rsidRPr="003D7B42">
              <w:rPr>
                <w:color w:val="000000"/>
              </w:rPr>
              <w:t>Latgales Centrālā bibliotēka</w:t>
            </w:r>
          </w:p>
        </w:tc>
      </w:tr>
      <w:tr w:rsidR="000F529E" w:rsidRPr="00D84CF3" w:rsidTr="007C5426">
        <w:tc>
          <w:tcPr>
            <w:tcW w:w="2592" w:type="dxa"/>
            <w:tcBorders>
              <w:top w:val="single" w:sz="4" w:space="0" w:color="auto"/>
              <w:left w:val="single" w:sz="4" w:space="0" w:color="auto"/>
              <w:bottom w:val="single" w:sz="4" w:space="0" w:color="auto"/>
              <w:right w:val="single" w:sz="4" w:space="0" w:color="auto"/>
            </w:tcBorders>
            <w:vAlign w:val="center"/>
          </w:tcPr>
          <w:p w:rsidR="000F529E" w:rsidRPr="00D84CF3" w:rsidRDefault="000F529E" w:rsidP="007C5426">
            <w:pPr>
              <w:pStyle w:val="Saturs1"/>
              <w:jc w:val="left"/>
            </w:pPr>
            <w:r w:rsidRPr="00D84CF3">
              <w:t>Adrese</w:t>
            </w:r>
          </w:p>
        </w:tc>
        <w:tc>
          <w:tcPr>
            <w:tcW w:w="5772" w:type="dxa"/>
            <w:tcBorders>
              <w:top w:val="single" w:sz="4" w:space="0" w:color="auto"/>
              <w:left w:val="single" w:sz="4" w:space="0" w:color="auto"/>
              <w:bottom w:val="single" w:sz="4" w:space="0" w:color="auto"/>
              <w:right w:val="single" w:sz="4" w:space="0" w:color="auto"/>
            </w:tcBorders>
            <w:vAlign w:val="center"/>
          </w:tcPr>
          <w:p w:rsidR="000F529E" w:rsidRPr="00D84CF3" w:rsidRDefault="000F529E" w:rsidP="007C5426">
            <w:pPr>
              <w:rPr>
                <w:b/>
                <w:color w:val="000000"/>
                <w:sz w:val="22"/>
                <w:szCs w:val="22"/>
              </w:rPr>
            </w:pPr>
            <w:r>
              <w:rPr>
                <w:color w:val="000000"/>
                <w:sz w:val="22"/>
                <w:szCs w:val="22"/>
              </w:rPr>
              <w:t>Rīgas iela 22a</w:t>
            </w:r>
            <w:r w:rsidRPr="00D84CF3">
              <w:rPr>
                <w:color w:val="000000"/>
                <w:sz w:val="22"/>
                <w:szCs w:val="22"/>
              </w:rPr>
              <w:t>, Daugavpils, LV-5401</w:t>
            </w:r>
          </w:p>
        </w:tc>
      </w:tr>
      <w:tr w:rsidR="000F529E" w:rsidRPr="00D84CF3" w:rsidTr="007C5426">
        <w:tc>
          <w:tcPr>
            <w:tcW w:w="2592" w:type="dxa"/>
            <w:tcBorders>
              <w:top w:val="single" w:sz="4" w:space="0" w:color="auto"/>
              <w:left w:val="single" w:sz="4" w:space="0" w:color="auto"/>
              <w:bottom w:val="single" w:sz="4" w:space="0" w:color="auto"/>
              <w:right w:val="single" w:sz="4" w:space="0" w:color="auto"/>
            </w:tcBorders>
            <w:vAlign w:val="center"/>
          </w:tcPr>
          <w:p w:rsidR="000F529E" w:rsidRPr="00D84CF3" w:rsidRDefault="000F529E" w:rsidP="007C5426">
            <w:pPr>
              <w:pStyle w:val="Saturs1"/>
              <w:jc w:val="left"/>
            </w:pPr>
            <w:r w:rsidRPr="00D84CF3">
              <w:t>Reģ.nr.</w:t>
            </w:r>
          </w:p>
        </w:tc>
        <w:tc>
          <w:tcPr>
            <w:tcW w:w="5772" w:type="dxa"/>
            <w:tcBorders>
              <w:top w:val="single" w:sz="4" w:space="0" w:color="auto"/>
              <w:left w:val="single" w:sz="4" w:space="0" w:color="auto"/>
              <w:bottom w:val="single" w:sz="4" w:space="0" w:color="auto"/>
              <w:right w:val="single" w:sz="4" w:space="0" w:color="auto"/>
            </w:tcBorders>
            <w:vAlign w:val="center"/>
          </w:tcPr>
          <w:p w:rsidR="000F529E" w:rsidRPr="00D84CF3" w:rsidRDefault="000F529E" w:rsidP="007C5426">
            <w:pPr>
              <w:rPr>
                <w:b/>
                <w:color w:val="000000"/>
                <w:sz w:val="22"/>
                <w:szCs w:val="22"/>
              </w:rPr>
            </w:pPr>
            <w:r w:rsidRPr="00D84CF3">
              <w:rPr>
                <w:rStyle w:val="Izteiksmgs"/>
                <w:color w:val="000000"/>
                <w:sz w:val="22"/>
                <w:szCs w:val="22"/>
              </w:rPr>
              <w:t>9000</w:t>
            </w:r>
            <w:r>
              <w:rPr>
                <w:rStyle w:val="Izteiksmgs"/>
                <w:color w:val="000000"/>
                <w:sz w:val="22"/>
                <w:szCs w:val="22"/>
              </w:rPr>
              <w:t>0066637</w:t>
            </w:r>
          </w:p>
        </w:tc>
      </w:tr>
      <w:tr w:rsidR="000F529E" w:rsidRPr="00D84CF3" w:rsidTr="007C5426">
        <w:tc>
          <w:tcPr>
            <w:tcW w:w="2592" w:type="dxa"/>
            <w:tcBorders>
              <w:top w:val="single" w:sz="4" w:space="0" w:color="auto"/>
              <w:left w:val="single" w:sz="4" w:space="0" w:color="auto"/>
              <w:bottom w:val="single" w:sz="4" w:space="0" w:color="auto"/>
              <w:right w:val="single" w:sz="4" w:space="0" w:color="auto"/>
            </w:tcBorders>
            <w:vAlign w:val="center"/>
          </w:tcPr>
          <w:p w:rsidR="000F529E" w:rsidRPr="00D84CF3" w:rsidRDefault="000F529E" w:rsidP="007C5426">
            <w:pPr>
              <w:pStyle w:val="Saturs1"/>
              <w:jc w:val="left"/>
            </w:pPr>
            <w:r w:rsidRPr="00D84CF3">
              <w:t>Kontaktpersona tehniskajos jautājumos</w:t>
            </w:r>
          </w:p>
        </w:tc>
        <w:tc>
          <w:tcPr>
            <w:tcW w:w="5772" w:type="dxa"/>
            <w:tcBorders>
              <w:top w:val="single" w:sz="4" w:space="0" w:color="auto"/>
              <w:left w:val="single" w:sz="4" w:space="0" w:color="auto"/>
              <w:bottom w:val="single" w:sz="4" w:space="0" w:color="auto"/>
              <w:right w:val="single" w:sz="4" w:space="0" w:color="auto"/>
            </w:tcBorders>
            <w:vAlign w:val="center"/>
          </w:tcPr>
          <w:p w:rsidR="000F529E" w:rsidRPr="00D84CF3" w:rsidRDefault="000F529E" w:rsidP="007C5426">
            <w:pPr>
              <w:rPr>
                <w:color w:val="000000"/>
                <w:sz w:val="22"/>
                <w:szCs w:val="22"/>
              </w:rPr>
            </w:pPr>
            <w:r>
              <w:rPr>
                <w:color w:val="000000"/>
                <w:sz w:val="22"/>
                <w:szCs w:val="22"/>
              </w:rPr>
              <w:t xml:space="preserve">Automatizācijas nodaļas vadītājs Aleksejs Sidorovs, tālr. 65476343, 28253714, e-pasts: </w:t>
            </w:r>
            <w:hyperlink r:id="rId7" w:history="1">
              <w:r w:rsidRPr="00435CDC">
                <w:rPr>
                  <w:rStyle w:val="Hipersaite"/>
                  <w:sz w:val="22"/>
                  <w:szCs w:val="22"/>
                </w:rPr>
                <w:t>aleksejs.sidorovs@lcb.lv</w:t>
              </w:r>
            </w:hyperlink>
          </w:p>
        </w:tc>
      </w:tr>
      <w:tr w:rsidR="000F529E" w:rsidRPr="00D84CF3" w:rsidTr="007C5426">
        <w:tc>
          <w:tcPr>
            <w:tcW w:w="2592" w:type="dxa"/>
            <w:tcBorders>
              <w:top w:val="single" w:sz="4" w:space="0" w:color="auto"/>
              <w:left w:val="single" w:sz="4" w:space="0" w:color="auto"/>
              <w:bottom w:val="single" w:sz="4" w:space="0" w:color="auto"/>
              <w:right w:val="single" w:sz="4" w:space="0" w:color="auto"/>
            </w:tcBorders>
            <w:vAlign w:val="center"/>
          </w:tcPr>
          <w:p w:rsidR="000F529E" w:rsidRPr="00D84CF3" w:rsidRDefault="000F529E" w:rsidP="007C5426">
            <w:pPr>
              <w:pStyle w:val="Saturs1"/>
              <w:jc w:val="left"/>
            </w:pPr>
            <w:r>
              <w:t>Kontaktpersona līguma slēgšanas jautājumos</w:t>
            </w:r>
          </w:p>
        </w:tc>
        <w:tc>
          <w:tcPr>
            <w:tcW w:w="5772" w:type="dxa"/>
            <w:tcBorders>
              <w:top w:val="single" w:sz="4" w:space="0" w:color="auto"/>
              <w:left w:val="single" w:sz="4" w:space="0" w:color="auto"/>
              <w:bottom w:val="single" w:sz="4" w:space="0" w:color="auto"/>
              <w:right w:val="single" w:sz="4" w:space="0" w:color="auto"/>
            </w:tcBorders>
            <w:vAlign w:val="center"/>
          </w:tcPr>
          <w:p w:rsidR="000F529E" w:rsidRDefault="000F529E" w:rsidP="007C5426">
            <w:pPr>
              <w:rPr>
                <w:color w:val="000000"/>
                <w:sz w:val="22"/>
                <w:szCs w:val="22"/>
              </w:rPr>
            </w:pPr>
            <w:r>
              <w:rPr>
                <w:color w:val="000000"/>
                <w:sz w:val="22"/>
                <w:szCs w:val="22"/>
              </w:rPr>
              <w:t xml:space="preserve">Vadītāja Jeļena Šapkova, tālr.65426613, e-pasts: </w:t>
            </w:r>
            <w:hyperlink r:id="rId8" w:history="1">
              <w:r w:rsidRPr="00435CDC">
                <w:rPr>
                  <w:rStyle w:val="Hipersaite"/>
                  <w:sz w:val="22"/>
                  <w:szCs w:val="22"/>
                </w:rPr>
                <w:t>jelena.sapkova@lcb.lv</w:t>
              </w:r>
            </w:hyperlink>
          </w:p>
        </w:tc>
      </w:tr>
    </w:tbl>
    <w:p w:rsidR="000F529E" w:rsidRDefault="000F529E" w:rsidP="000F529E">
      <w:pPr>
        <w:suppressAutoHyphens w:val="0"/>
        <w:ind w:left="360"/>
        <w:jc w:val="both"/>
        <w:rPr>
          <w:b/>
          <w:bCs/>
          <w:color w:val="000000"/>
          <w:sz w:val="22"/>
          <w:szCs w:val="22"/>
        </w:rPr>
      </w:pPr>
    </w:p>
    <w:p w:rsidR="000F529E" w:rsidRPr="00F01B4C" w:rsidRDefault="000F529E" w:rsidP="000F529E">
      <w:pPr>
        <w:numPr>
          <w:ilvl w:val="0"/>
          <w:numId w:val="1"/>
        </w:numPr>
        <w:suppressAutoHyphens w:val="0"/>
        <w:spacing w:after="120"/>
        <w:ind w:left="357" w:hanging="357"/>
        <w:jc w:val="both"/>
        <w:rPr>
          <w:b/>
          <w:bCs/>
          <w:color w:val="000000"/>
          <w:sz w:val="22"/>
          <w:szCs w:val="22"/>
        </w:rPr>
      </w:pPr>
      <w:r w:rsidRPr="00F01B4C">
        <w:rPr>
          <w:b/>
          <w:bCs/>
          <w:color w:val="000000"/>
          <w:sz w:val="22"/>
          <w:szCs w:val="22"/>
        </w:rPr>
        <w:t xml:space="preserve">Iepirkuma identifikācijas Nr. </w:t>
      </w:r>
      <w:r w:rsidR="007C5426" w:rsidRPr="00F01B4C">
        <w:rPr>
          <w:b/>
          <w:bCs/>
          <w:color w:val="000000"/>
          <w:sz w:val="22"/>
          <w:szCs w:val="22"/>
        </w:rPr>
        <w:t>LCB2016/10</w:t>
      </w:r>
    </w:p>
    <w:p w:rsidR="000F529E" w:rsidRPr="00F01B4C" w:rsidRDefault="000F529E" w:rsidP="000F529E">
      <w:pPr>
        <w:numPr>
          <w:ilvl w:val="0"/>
          <w:numId w:val="1"/>
        </w:numPr>
        <w:suppressAutoHyphens w:val="0"/>
        <w:spacing w:after="120"/>
        <w:ind w:left="357" w:hanging="357"/>
        <w:jc w:val="both"/>
        <w:rPr>
          <w:b/>
          <w:bCs/>
          <w:color w:val="000000"/>
          <w:sz w:val="22"/>
          <w:szCs w:val="22"/>
        </w:rPr>
      </w:pPr>
      <w:r w:rsidRPr="00F01B4C">
        <w:rPr>
          <w:b/>
          <w:bCs/>
          <w:color w:val="000000"/>
          <w:sz w:val="22"/>
          <w:szCs w:val="22"/>
        </w:rPr>
        <w:t>Iepirkuma priekšmets:</w:t>
      </w:r>
      <w:r w:rsidRPr="00F01B4C">
        <w:rPr>
          <w:bCs/>
          <w:color w:val="000000"/>
          <w:sz w:val="22"/>
          <w:szCs w:val="22"/>
        </w:rPr>
        <w:t xml:space="preserve"> Latga</w:t>
      </w:r>
      <w:r w:rsidR="000A30EA" w:rsidRPr="00F01B4C">
        <w:rPr>
          <w:bCs/>
          <w:color w:val="000000"/>
          <w:sz w:val="22"/>
          <w:szCs w:val="22"/>
        </w:rPr>
        <w:t>les</w:t>
      </w:r>
      <w:r w:rsidR="00604E62" w:rsidRPr="00F01B4C">
        <w:rPr>
          <w:bCs/>
          <w:color w:val="000000"/>
          <w:sz w:val="22"/>
          <w:szCs w:val="22"/>
        </w:rPr>
        <w:t xml:space="preserve"> Centrālās bibliotēkas biroja</w:t>
      </w:r>
      <w:r w:rsidRPr="00F01B4C">
        <w:rPr>
          <w:bCs/>
          <w:color w:val="000000"/>
          <w:sz w:val="22"/>
          <w:szCs w:val="22"/>
        </w:rPr>
        <w:t xml:space="preserve"> tehnikas apkalpošana un remonts 2016. gadā.</w:t>
      </w:r>
    </w:p>
    <w:p w:rsidR="000F529E" w:rsidRPr="00F01B4C" w:rsidRDefault="000F529E" w:rsidP="000F529E">
      <w:pPr>
        <w:numPr>
          <w:ilvl w:val="0"/>
          <w:numId w:val="1"/>
        </w:numPr>
        <w:suppressAutoHyphens w:val="0"/>
        <w:spacing w:after="120"/>
        <w:ind w:left="357" w:hanging="357"/>
        <w:jc w:val="both"/>
        <w:rPr>
          <w:b/>
          <w:bCs/>
          <w:color w:val="000000"/>
          <w:sz w:val="22"/>
          <w:szCs w:val="22"/>
        </w:rPr>
      </w:pPr>
      <w:r w:rsidRPr="00F01B4C">
        <w:rPr>
          <w:b/>
          <w:bCs/>
          <w:color w:val="000000"/>
          <w:sz w:val="22"/>
          <w:szCs w:val="22"/>
        </w:rPr>
        <w:t xml:space="preserve">Iepirkums </w:t>
      </w:r>
      <w:r w:rsidRPr="00F01B4C">
        <w:rPr>
          <w:color w:val="000000"/>
          <w:sz w:val="22"/>
          <w:szCs w:val="22"/>
        </w:rPr>
        <w:t>līdz EUR 3999.00 bez PVN.</w:t>
      </w:r>
    </w:p>
    <w:p w:rsidR="000F529E" w:rsidRPr="00F01B4C" w:rsidRDefault="000F529E" w:rsidP="005933AA">
      <w:pPr>
        <w:numPr>
          <w:ilvl w:val="0"/>
          <w:numId w:val="1"/>
        </w:numPr>
        <w:suppressAutoHyphens w:val="0"/>
        <w:spacing w:before="120"/>
        <w:jc w:val="both"/>
        <w:rPr>
          <w:bCs/>
          <w:color w:val="000000"/>
          <w:sz w:val="22"/>
          <w:szCs w:val="22"/>
        </w:rPr>
      </w:pPr>
      <w:r w:rsidRPr="00F01B4C">
        <w:rPr>
          <w:bCs/>
          <w:color w:val="000000"/>
          <w:sz w:val="22"/>
          <w:szCs w:val="22"/>
        </w:rPr>
        <w:t>Pakalpojums tiks iepirkts pa daļām, saskaņā ar Pasūtītāja iepriekšēju pasūtījumu (rakstisku vai mutisku), līgumā noteiktajā kārtībā. Pasūtītājam nav pienākums nopirkt visus tehniskajā specifikācijā uzskaitītos pakalpojumus. Pēc pasūtījuma saņemšanas pakalpojums būs jāizpilda 48 (četrdesmit astoņu) stundu laikā. Transportēšana notiks uz Pakalpojuma sniedzēja rēķina.</w:t>
      </w:r>
    </w:p>
    <w:p w:rsidR="000F529E" w:rsidRPr="00F01B4C" w:rsidRDefault="000F529E" w:rsidP="000F529E">
      <w:pPr>
        <w:numPr>
          <w:ilvl w:val="0"/>
          <w:numId w:val="1"/>
        </w:numPr>
        <w:suppressAutoHyphens w:val="0"/>
        <w:spacing w:before="120" w:after="120"/>
        <w:ind w:left="357" w:hanging="357"/>
        <w:jc w:val="both"/>
        <w:rPr>
          <w:b/>
          <w:bCs/>
          <w:color w:val="000000"/>
          <w:sz w:val="22"/>
          <w:szCs w:val="22"/>
        </w:rPr>
      </w:pPr>
      <w:r w:rsidRPr="00F01B4C">
        <w:rPr>
          <w:b/>
          <w:bCs/>
          <w:color w:val="000000"/>
          <w:sz w:val="22"/>
          <w:szCs w:val="22"/>
        </w:rPr>
        <w:t xml:space="preserve">Līguma izpildes termiņš: </w:t>
      </w:r>
      <w:r w:rsidRPr="00F01B4C">
        <w:rPr>
          <w:bCs/>
          <w:sz w:val="22"/>
          <w:szCs w:val="22"/>
          <w:lang w:eastAsia="en-US"/>
        </w:rPr>
        <w:t>līdz 2016.</w:t>
      </w:r>
      <w:r w:rsidR="00290D22" w:rsidRPr="00F01B4C">
        <w:rPr>
          <w:bCs/>
          <w:sz w:val="22"/>
          <w:szCs w:val="22"/>
          <w:lang w:eastAsia="en-US"/>
        </w:rPr>
        <w:t xml:space="preserve"> </w:t>
      </w:r>
      <w:r w:rsidRPr="00F01B4C">
        <w:rPr>
          <w:bCs/>
          <w:sz w:val="22"/>
          <w:szCs w:val="22"/>
          <w:lang w:eastAsia="en-US"/>
        </w:rPr>
        <w:t>gada 31.</w:t>
      </w:r>
      <w:r w:rsidR="00290D22" w:rsidRPr="00F01B4C">
        <w:rPr>
          <w:bCs/>
          <w:sz w:val="22"/>
          <w:szCs w:val="22"/>
          <w:lang w:eastAsia="en-US"/>
        </w:rPr>
        <w:t xml:space="preserve"> </w:t>
      </w:r>
      <w:r w:rsidRPr="00F01B4C">
        <w:rPr>
          <w:bCs/>
          <w:sz w:val="22"/>
          <w:szCs w:val="22"/>
          <w:lang w:eastAsia="en-US"/>
        </w:rPr>
        <w:t>decembrim vai līdz tiek sasniegta līguma summa.</w:t>
      </w:r>
    </w:p>
    <w:p w:rsidR="000F529E" w:rsidRPr="00F01B4C" w:rsidRDefault="000F529E" w:rsidP="000F529E">
      <w:pPr>
        <w:numPr>
          <w:ilvl w:val="0"/>
          <w:numId w:val="1"/>
        </w:numPr>
        <w:suppressAutoHyphens w:val="0"/>
        <w:spacing w:after="120"/>
        <w:ind w:left="0" w:firstLine="0"/>
        <w:jc w:val="both"/>
        <w:rPr>
          <w:b/>
          <w:bCs/>
          <w:color w:val="000000"/>
          <w:sz w:val="22"/>
          <w:szCs w:val="22"/>
        </w:rPr>
      </w:pPr>
      <w:r w:rsidRPr="00F01B4C">
        <w:rPr>
          <w:b/>
          <w:bCs/>
          <w:color w:val="000000"/>
          <w:sz w:val="22"/>
          <w:szCs w:val="22"/>
        </w:rPr>
        <w:t xml:space="preserve">Nosacījumi pretendenta dalībai aptaujā: </w:t>
      </w:r>
      <w:bookmarkStart w:id="0" w:name="_GoBack"/>
      <w:bookmarkEnd w:id="0"/>
    </w:p>
    <w:p w:rsidR="000F529E" w:rsidRPr="00F01B4C" w:rsidRDefault="000F529E" w:rsidP="000F529E">
      <w:pPr>
        <w:pStyle w:val="Sarakstarindkopa"/>
        <w:numPr>
          <w:ilvl w:val="0"/>
          <w:numId w:val="4"/>
        </w:numPr>
        <w:suppressAutoHyphens w:val="0"/>
        <w:contextualSpacing w:val="0"/>
        <w:jc w:val="both"/>
        <w:rPr>
          <w:bCs/>
          <w:vanish/>
          <w:sz w:val="22"/>
          <w:szCs w:val="22"/>
          <w:lang w:eastAsia="lv-LV"/>
        </w:rPr>
      </w:pPr>
    </w:p>
    <w:p w:rsidR="000F529E" w:rsidRPr="00F01B4C" w:rsidRDefault="000F529E" w:rsidP="000F529E">
      <w:pPr>
        <w:pStyle w:val="Sarakstarindkopa"/>
        <w:numPr>
          <w:ilvl w:val="0"/>
          <w:numId w:val="4"/>
        </w:numPr>
        <w:suppressAutoHyphens w:val="0"/>
        <w:contextualSpacing w:val="0"/>
        <w:jc w:val="both"/>
        <w:rPr>
          <w:bCs/>
          <w:vanish/>
          <w:sz w:val="22"/>
          <w:szCs w:val="22"/>
          <w:lang w:eastAsia="lv-LV"/>
        </w:rPr>
      </w:pPr>
    </w:p>
    <w:p w:rsidR="000F529E" w:rsidRPr="00F01B4C" w:rsidRDefault="000F529E" w:rsidP="000F529E">
      <w:pPr>
        <w:pStyle w:val="Style1"/>
      </w:pPr>
      <w:r w:rsidRPr="00F01B4C">
        <w:t>7.1. Pretendents ir reģistrēts Latvijas Republikas Uzņēmumu reģistrā vai līdzvērtīgā reģistrā ārvalstīs.</w:t>
      </w:r>
    </w:p>
    <w:p w:rsidR="000F529E" w:rsidRPr="00F01B4C" w:rsidRDefault="000F529E" w:rsidP="000F529E">
      <w:pPr>
        <w:pStyle w:val="Style1"/>
      </w:pPr>
      <w:r w:rsidRPr="00F01B4C">
        <w:t>7.2. Pretendentam ir pieredze tehniskajā specifikācijā (1.pielikums) minētā pakalpojuma sniegšanā.</w:t>
      </w:r>
    </w:p>
    <w:p w:rsidR="000F529E" w:rsidRPr="00F01B4C" w:rsidRDefault="000F529E" w:rsidP="000F529E">
      <w:pPr>
        <w:numPr>
          <w:ilvl w:val="0"/>
          <w:numId w:val="1"/>
        </w:numPr>
        <w:suppressAutoHyphens w:val="0"/>
        <w:spacing w:after="120"/>
        <w:ind w:left="357" w:hanging="357"/>
        <w:jc w:val="both"/>
        <w:rPr>
          <w:b/>
          <w:bCs/>
          <w:color w:val="000000"/>
          <w:sz w:val="22"/>
          <w:szCs w:val="22"/>
        </w:rPr>
      </w:pPr>
      <w:r w:rsidRPr="00F01B4C">
        <w:rPr>
          <w:b/>
          <w:bCs/>
          <w:color w:val="000000"/>
          <w:sz w:val="22"/>
          <w:szCs w:val="22"/>
        </w:rPr>
        <w:t>Pretendentu iesniedzamie dokumenti dalībai aptaujā:</w:t>
      </w:r>
    </w:p>
    <w:p w:rsidR="000F529E" w:rsidRPr="00F01B4C" w:rsidRDefault="000F529E" w:rsidP="000F529E">
      <w:pPr>
        <w:pStyle w:val="Sarakstarindkopa"/>
        <w:numPr>
          <w:ilvl w:val="0"/>
          <w:numId w:val="2"/>
        </w:numPr>
        <w:suppressAutoHyphens w:val="0"/>
        <w:spacing w:after="120"/>
        <w:contextualSpacing w:val="0"/>
        <w:jc w:val="both"/>
        <w:rPr>
          <w:bCs/>
          <w:vanish/>
          <w:sz w:val="22"/>
          <w:szCs w:val="22"/>
          <w:lang w:eastAsia="lv-LV"/>
        </w:rPr>
      </w:pPr>
    </w:p>
    <w:p w:rsidR="000F529E" w:rsidRPr="00F01B4C" w:rsidRDefault="000F529E" w:rsidP="000F529E">
      <w:pPr>
        <w:pStyle w:val="Style1"/>
      </w:pPr>
      <w:r w:rsidRPr="00F01B4C">
        <w:t>8.1. Pretendenta finanšu/tehniskais piedāvājums (2.pielikums).</w:t>
      </w:r>
    </w:p>
    <w:p w:rsidR="000F529E" w:rsidRPr="00F01B4C" w:rsidRDefault="000F529E" w:rsidP="007C5426">
      <w:pPr>
        <w:numPr>
          <w:ilvl w:val="0"/>
          <w:numId w:val="1"/>
        </w:numPr>
        <w:suppressAutoHyphens w:val="0"/>
        <w:spacing w:after="120"/>
        <w:ind w:left="357" w:hanging="357"/>
        <w:jc w:val="both"/>
        <w:rPr>
          <w:b/>
          <w:bCs/>
          <w:color w:val="000000"/>
          <w:sz w:val="22"/>
          <w:szCs w:val="22"/>
        </w:rPr>
      </w:pPr>
      <w:r w:rsidRPr="00F01B4C">
        <w:rPr>
          <w:b/>
          <w:bCs/>
          <w:color w:val="000000"/>
          <w:sz w:val="22"/>
          <w:szCs w:val="22"/>
        </w:rPr>
        <w:t xml:space="preserve">Piedāvājuma izvēles kritērijs: </w:t>
      </w:r>
      <w:r w:rsidRPr="00F01B4C">
        <w:rPr>
          <w:color w:val="000000"/>
          <w:sz w:val="22"/>
          <w:szCs w:val="22"/>
        </w:rPr>
        <w:t>piedāvājums ar viszemāko cenu, kas pilnībā atbilst prasībām.</w:t>
      </w:r>
    </w:p>
    <w:p w:rsidR="000F529E" w:rsidRPr="00AE398E" w:rsidRDefault="000F529E" w:rsidP="000F529E">
      <w:pPr>
        <w:numPr>
          <w:ilvl w:val="0"/>
          <w:numId w:val="1"/>
        </w:numPr>
        <w:suppressAutoHyphens w:val="0"/>
        <w:spacing w:after="120"/>
        <w:ind w:left="357" w:hanging="357"/>
        <w:jc w:val="both"/>
        <w:rPr>
          <w:b/>
          <w:bCs/>
          <w:color w:val="000000"/>
          <w:sz w:val="22"/>
          <w:szCs w:val="22"/>
        </w:rPr>
      </w:pPr>
      <w:r w:rsidRPr="00F01B4C">
        <w:rPr>
          <w:b/>
          <w:bCs/>
          <w:color w:val="000000"/>
          <w:sz w:val="22"/>
          <w:szCs w:val="22"/>
        </w:rPr>
        <w:lastRenderedPageBreak/>
        <w:t xml:space="preserve">Informācija par rezultātiem: </w:t>
      </w:r>
      <w:r w:rsidRPr="00F01B4C">
        <w:rPr>
          <w:color w:val="000000"/>
          <w:sz w:val="22"/>
          <w:szCs w:val="22"/>
        </w:rPr>
        <w:t>tiks ievietota Latgales Centrālās bibliotēkas mājaslapā</w:t>
      </w:r>
      <w:r w:rsidRPr="00AE398E">
        <w:rPr>
          <w:color w:val="000000"/>
          <w:sz w:val="22"/>
          <w:szCs w:val="22"/>
        </w:rPr>
        <w:t xml:space="preserve"> </w:t>
      </w:r>
      <w:hyperlink r:id="rId9" w:history="1">
        <w:r w:rsidRPr="00AE398E">
          <w:rPr>
            <w:rStyle w:val="Hipersaite"/>
            <w:sz w:val="22"/>
            <w:szCs w:val="22"/>
          </w:rPr>
          <w:t>www.lcb.lv</w:t>
        </w:r>
      </w:hyperlink>
      <w:r w:rsidRPr="00AE398E">
        <w:rPr>
          <w:color w:val="000000"/>
          <w:sz w:val="22"/>
          <w:szCs w:val="22"/>
        </w:rPr>
        <w:t>, sadaļā “Iepirkumi”.</w:t>
      </w:r>
    </w:p>
    <w:p w:rsidR="000F529E" w:rsidRPr="007C5426" w:rsidRDefault="000F529E" w:rsidP="000F529E">
      <w:pPr>
        <w:numPr>
          <w:ilvl w:val="0"/>
          <w:numId w:val="1"/>
        </w:numPr>
        <w:suppressAutoHyphens w:val="0"/>
        <w:spacing w:after="120"/>
        <w:ind w:left="357" w:hanging="357"/>
        <w:jc w:val="both"/>
        <w:rPr>
          <w:color w:val="000000"/>
          <w:sz w:val="22"/>
          <w:szCs w:val="22"/>
        </w:rPr>
      </w:pPr>
      <w:r w:rsidRPr="007C5426">
        <w:rPr>
          <w:color w:val="000000"/>
          <w:sz w:val="22"/>
          <w:szCs w:val="22"/>
        </w:rPr>
        <w:t xml:space="preserve">Piedāvājums iesniedzams: </w:t>
      </w:r>
      <w:r w:rsidR="007C5426" w:rsidRPr="007C5426">
        <w:rPr>
          <w:b/>
          <w:bCs/>
          <w:color w:val="000000"/>
          <w:sz w:val="22"/>
          <w:szCs w:val="22"/>
          <w:u w:val="single"/>
        </w:rPr>
        <w:t>līdz 2016. gada 21.</w:t>
      </w:r>
      <w:r w:rsidR="007C5426">
        <w:rPr>
          <w:b/>
          <w:bCs/>
          <w:color w:val="000000"/>
          <w:sz w:val="22"/>
          <w:szCs w:val="22"/>
          <w:u w:val="single"/>
        </w:rPr>
        <w:t xml:space="preserve"> martam plkst.12</w:t>
      </w:r>
      <w:r w:rsidRPr="007C5426">
        <w:rPr>
          <w:b/>
          <w:bCs/>
          <w:color w:val="000000"/>
          <w:sz w:val="22"/>
          <w:szCs w:val="22"/>
          <w:u w:val="single"/>
        </w:rPr>
        <w:t>:00.</w:t>
      </w:r>
    </w:p>
    <w:p w:rsidR="000F529E" w:rsidRPr="00AE398E" w:rsidRDefault="000F529E" w:rsidP="000F529E">
      <w:pPr>
        <w:numPr>
          <w:ilvl w:val="0"/>
          <w:numId w:val="1"/>
        </w:numPr>
        <w:suppressAutoHyphens w:val="0"/>
        <w:spacing w:after="120"/>
        <w:ind w:left="357" w:hanging="357"/>
        <w:jc w:val="both"/>
        <w:rPr>
          <w:b/>
          <w:color w:val="000000"/>
          <w:sz w:val="22"/>
          <w:szCs w:val="22"/>
        </w:rPr>
      </w:pPr>
      <w:r w:rsidRPr="00AE398E">
        <w:rPr>
          <w:b/>
          <w:color w:val="000000"/>
          <w:sz w:val="22"/>
          <w:szCs w:val="22"/>
        </w:rPr>
        <w:t xml:space="preserve">Piedāvājumu var iesniegt: </w:t>
      </w:r>
    </w:p>
    <w:p w:rsidR="000F529E" w:rsidRPr="00507EB2" w:rsidRDefault="000F529E" w:rsidP="000F529E">
      <w:pPr>
        <w:pStyle w:val="Sarakstarindkopa"/>
        <w:numPr>
          <w:ilvl w:val="0"/>
          <w:numId w:val="3"/>
        </w:numPr>
        <w:suppressAutoHyphens w:val="0"/>
        <w:spacing w:after="120"/>
        <w:contextualSpacing w:val="0"/>
        <w:jc w:val="both"/>
        <w:rPr>
          <w:bCs/>
          <w:vanish/>
          <w:sz w:val="22"/>
          <w:szCs w:val="22"/>
          <w:lang w:eastAsia="lv-LV"/>
        </w:rPr>
      </w:pPr>
    </w:p>
    <w:p w:rsidR="000F529E" w:rsidRPr="00507EB2" w:rsidRDefault="000F529E" w:rsidP="000F529E">
      <w:pPr>
        <w:pStyle w:val="Sarakstarindkopa"/>
        <w:numPr>
          <w:ilvl w:val="0"/>
          <w:numId w:val="3"/>
        </w:numPr>
        <w:suppressAutoHyphens w:val="0"/>
        <w:spacing w:after="120"/>
        <w:contextualSpacing w:val="0"/>
        <w:jc w:val="both"/>
        <w:rPr>
          <w:bCs/>
          <w:vanish/>
          <w:sz w:val="22"/>
          <w:szCs w:val="22"/>
          <w:lang w:eastAsia="lv-LV"/>
        </w:rPr>
      </w:pPr>
    </w:p>
    <w:p w:rsidR="000F529E" w:rsidRPr="00AE398E" w:rsidRDefault="000F529E" w:rsidP="000F529E">
      <w:pPr>
        <w:pStyle w:val="Style1"/>
      </w:pPr>
      <w:r>
        <w:t xml:space="preserve">12.1. </w:t>
      </w:r>
      <w:r w:rsidRPr="00AE398E">
        <w:t xml:space="preserve">personīgi, vai pa pastu pēc adreses </w:t>
      </w:r>
      <w:r w:rsidRPr="00AE398E">
        <w:rPr>
          <w:rStyle w:val="Izteiksmgs"/>
          <w:color w:val="000000"/>
        </w:rPr>
        <w:t>Rīgas ielā 22a</w:t>
      </w:r>
      <w:r w:rsidRPr="00AE398E">
        <w:rPr>
          <w:b/>
        </w:rPr>
        <w:t>,</w:t>
      </w:r>
      <w:r w:rsidRPr="00AE398E">
        <w:t xml:space="preserve"> Daugav</w:t>
      </w:r>
      <w:r w:rsidR="007C5426">
        <w:t>pilī (3. stāvs, LCB Automatizācijas nodaļā</w:t>
      </w:r>
      <w:r w:rsidRPr="00AE398E">
        <w:t>);</w:t>
      </w:r>
    </w:p>
    <w:p w:rsidR="000F529E" w:rsidRPr="00AE398E" w:rsidRDefault="000F529E" w:rsidP="000F529E">
      <w:pPr>
        <w:pStyle w:val="Style1"/>
      </w:pPr>
      <w:r w:rsidRPr="00507EB2">
        <w:t>12</w:t>
      </w:r>
      <w:r>
        <w:t xml:space="preserve">.2. </w:t>
      </w:r>
      <w:r w:rsidRPr="00AE398E">
        <w:t xml:space="preserve">pa faksu 65476341, elektroniski (e-pasts: </w:t>
      </w:r>
      <w:hyperlink r:id="rId10" w:history="1">
        <w:r w:rsidRPr="00AE398E">
          <w:rPr>
            <w:rStyle w:val="Hipersaite"/>
          </w:rPr>
          <w:t xml:space="preserve"> aleksejs.sidorovs@lcb.lv</w:t>
        </w:r>
      </w:hyperlink>
      <w:r w:rsidRPr="00AE398E">
        <w:t>).</w:t>
      </w:r>
    </w:p>
    <w:p w:rsidR="00290D22" w:rsidRDefault="00290D22">
      <w:pPr>
        <w:suppressAutoHyphens w:val="0"/>
        <w:spacing w:after="200" w:line="276" w:lineRule="auto"/>
      </w:pPr>
      <w:r>
        <w:br w:type="page"/>
      </w:r>
    </w:p>
    <w:p w:rsidR="00290D22" w:rsidRPr="00F01B4C" w:rsidRDefault="00290D22" w:rsidP="00290D22">
      <w:pPr>
        <w:tabs>
          <w:tab w:val="left" w:pos="0"/>
        </w:tabs>
        <w:spacing w:before="120" w:after="120"/>
        <w:ind w:left="360"/>
        <w:jc w:val="right"/>
        <w:rPr>
          <w:bCs/>
          <w:sz w:val="22"/>
          <w:szCs w:val="22"/>
        </w:rPr>
      </w:pPr>
      <w:r w:rsidRPr="00F01B4C">
        <w:rPr>
          <w:bCs/>
          <w:sz w:val="22"/>
          <w:szCs w:val="22"/>
        </w:rPr>
        <w:lastRenderedPageBreak/>
        <w:t>Pielikums Nr. 1</w:t>
      </w:r>
    </w:p>
    <w:p w:rsidR="00290D22" w:rsidRPr="00F01B4C" w:rsidRDefault="00290D22" w:rsidP="00290D22">
      <w:pPr>
        <w:tabs>
          <w:tab w:val="left" w:pos="0"/>
        </w:tabs>
        <w:spacing w:before="120" w:after="120"/>
        <w:jc w:val="center"/>
        <w:rPr>
          <w:b/>
          <w:bCs/>
          <w:sz w:val="22"/>
          <w:szCs w:val="22"/>
        </w:rPr>
      </w:pPr>
    </w:p>
    <w:p w:rsidR="00290D22" w:rsidRPr="00F01B4C" w:rsidRDefault="00290D22" w:rsidP="00290D22">
      <w:pPr>
        <w:tabs>
          <w:tab w:val="left" w:pos="0"/>
        </w:tabs>
        <w:spacing w:before="120" w:after="120"/>
        <w:jc w:val="center"/>
        <w:rPr>
          <w:b/>
          <w:bCs/>
          <w:sz w:val="22"/>
          <w:szCs w:val="22"/>
        </w:rPr>
      </w:pPr>
      <w:r w:rsidRPr="00F01B4C">
        <w:rPr>
          <w:b/>
          <w:bCs/>
          <w:sz w:val="22"/>
          <w:szCs w:val="22"/>
        </w:rPr>
        <w:t>TEHNISKĀ SPECIFIKĀCIJA</w:t>
      </w:r>
    </w:p>
    <w:p w:rsidR="00290D22" w:rsidRPr="00F01B4C" w:rsidRDefault="00290D22" w:rsidP="00290D22">
      <w:pPr>
        <w:jc w:val="center"/>
        <w:rPr>
          <w:b/>
          <w:bCs/>
          <w:color w:val="000000"/>
          <w:sz w:val="22"/>
          <w:szCs w:val="22"/>
        </w:rPr>
      </w:pPr>
      <w:r w:rsidRPr="00F01B4C">
        <w:rPr>
          <w:b/>
          <w:bCs/>
          <w:sz w:val="22"/>
          <w:szCs w:val="22"/>
        </w:rPr>
        <w:t>„</w:t>
      </w:r>
      <w:r w:rsidRPr="00F01B4C">
        <w:rPr>
          <w:b/>
          <w:bCs/>
          <w:color w:val="000000"/>
          <w:sz w:val="22"/>
          <w:szCs w:val="22"/>
        </w:rPr>
        <w:t>Latgales Centrālās bibliotēkas</w:t>
      </w:r>
    </w:p>
    <w:p w:rsidR="00A8613B" w:rsidRPr="00F01B4C" w:rsidRDefault="00604E62" w:rsidP="00290D22">
      <w:pPr>
        <w:jc w:val="center"/>
        <w:rPr>
          <w:b/>
          <w:bCs/>
          <w:sz w:val="22"/>
          <w:szCs w:val="22"/>
        </w:rPr>
      </w:pPr>
      <w:r w:rsidRPr="00F01B4C">
        <w:rPr>
          <w:b/>
          <w:bCs/>
          <w:color w:val="000000"/>
          <w:sz w:val="22"/>
          <w:szCs w:val="22"/>
        </w:rPr>
        <w:t>biroja</w:t>
      </w:r>
      <w:r w:rsidR="00290D22" w:rsidRPr="00F01B4C">
        <w:rPr>
          <w:b/>
          <w:bCs/>
          <w:color w:val="000000"/>
          <w:sz w:val="22"/>
          <w:szCs w:val="22"/>
        </w:rPr>
        <w:t xml:space="preserve"> tehnikas apkalpošana un remonts 2016. gadā</w:t>
      </w:r>
      <w:r w:rsidR="00290D22" w:rsidRPr="00F01B4C">
        <w:rPr>
          <w:b/>
          <w:bCs/>
          <w:sz w:val="22"/>
          <w:szCs w:val="22"/>
        </w:rPr>
        <w:t>”</w:t>
      </w:r>
    </w:p>
    <w:p w:rsidR="00290D22" w:rsidRDefault="00290D22" w:rsidP="00290D22">
      <w:pPr>
        <w:jc w:val="center"/>
        <w:rPr>
          <w:b/>
          <w:bCs/>
        </w:rPr>
      </w:pPr>
    </w:p>
    <w:tbl>
      <w:tblPr>
        <w:tblStyle w:val="Reatabula"/>
        <w:tblW w:w="0" w:type="auto"/>
        <w:tblLook w:val="04A0" w:firstRow="1" w:lastRow="0" w:firstColumn="1" w:lastColumn="0" w:noHBand="0" w:noVBand="1"/>
      </w:tblPr>
      <w:tblGrid>
        <w:gridCol w:w="675"/>
        <w:gridCol w:w="4111"/>
        <w:gridCol w:w="3736"/>
      </w:tblGrid>
      <w:tr w:rsidR="00290D22" w:rsidRPr="00E73C93" w:rsidTr="00290D22">
        <w:tc>
          <w:tcPr>
            <w:tcW w:w="675" w:type="dxa"/>
            <w:vAlign w:val="center"/>
          </w:tcPr>
          <w:p w:rsidR="00290D22" w:rsidRPr="00E73C93" w:rsidRDefault="00290D22" w:rsidP="00290D22">
            <w:pPr>
              <w:jc w:val="center"/>
              <w:rPr>
                <w:b/>
                <w:sz w:val="22"/>
                <w:szCs w:val="22"/>
              </w:rPr>
            </w:pPr>
            <w:r w:rsidRPr="00E73C93">
              <w:rPr>
                <w:b/>
                <w:sz w:val="22"/>
                <w:szCs w:val="22"/>
              </w:rPr>
              <w:t>Nr.</w:t>
            </w:r>
          </w:p>
        </w:tc>
        <w:tc>
          <w:tcPr>
            <w:tcW w:w="4111" w:type="dxa"/>
            <w:vAlign w:val="center"/>
          </w:tcPr>
          <w:p w:rsidR="00290D22" w:rsidRPr="00E73C93" w:rsidRDefault="00290D22" w:rsidP="00290D22">
            <w:pPr>
              <w:jc w:val="center"/>
              <w:rPr>
                <w:b/>
                <w:sz w:val="22"/>
                <w:szCs w:val="22"/>
              </w:rPr>
            </w:pPr>
            <w:r w:rsidRPr="00E73C93">
              <w:rPr>
                <w:b/>
                <w:sz w:val="22"/>
                <w:szCs w:val="22"/>
              </w:rPr>
              <w:t>Biroja tehnikas nosaukums</w:t>
            </w:r>
          </w:p>
        </w:tc>
        <w:tc>
          <w:tcPr>
            <w:tcW w:w="3736" w:type="dxa"/>
            <w:vAlign w:val="center"/>
          </w:tcPr>
          <w:p w:rsidR="00290D22" w:rsidRPr="00E73C93" w:rsidRDefault="00290D22" w:rsidP="00290D22">
            <w:pPr>
              <w:jc w:val="center"/>
              <w:rPr>
                <w:b/>
                <w:sz w:val="22"/>
                <w:szCs w:val="22"/>
              </w:rPr>
            </w:pPr>
            <w:r w:rsidRPr="00E73C93">
              <w:rPr>
                <w:b/>
                <w:sz w:val="22"/>
                <w:szCs w:val="22"/>
              </w:rPr>
              <w:t>Pakalpojuma nosaukums</w:t>
            </w:r>
          </w:p>
          <w:p w:rsidR="00290D22" w:rsidRPr="00E73C93" w:rsidRDefault="00290D22" w:rsidP="00712FDB">
            <w:pPr>
              <w:jc w:val="center"/>
              <w:rPr>
                <w:b/>
                <w:sz w:val="22"/>
                <w:szCs w:val="22"/>
              </w:rPr>
            </w:pPr>
            <w:r w:rsidRPr="00E73C93">
              <w:rPr>
                <w:b/>
                <w:sz w:val="22"/>
                <w:szCs w:val="22"/>
              </w:rPr>
              <w:t>(darbs un detaļa)</w:t>
            </w:r>
          </w:p>
        </w:tc>
      </w:tr>
      <w:tr w:rsidR="003F04F4" w:rsidRPr="00E73C93" w:rsidTr="00CE08BB">
        <w:tc>
          <w:tcPr>
            <w:tcW w:w="675" w:type="dxa"/>
            <w:vMerge w:val="restart"/>
            <w:vAlign w:val="center"/>
          </w:tcPr>
          <w:p w:rsidR="003F04F4" w:rsidRPr="00E73C93" w:rsidRDefault="00CE08BB" w:rsidP="00CE08BB">
            <w:pPr>
              <w:jc w:val="center"/>
              <w:rPr>
                <w:sz w:val="22"/>
                <w:szCs w:val="22"/>
              </w:rPr>
            </w:pPr>
            <w:r w:rsidRPr="00E73C93">
              <w:rPr>
                <w:sz w:val="22"/>
                <w:szCs w:val="22"/>
              </w:rPr>
              <w:t>1</w:t>
            </w:r>
          </w:p>
        </w:tc>
        <w:tc>
          <w:tcPr>
            <w:tcW w:w="4111" w:type="dxa"/>
            <w:vMerge w:val="restart"/>
            <w:vAlign w:val="center"/>
          </w:tcPr>
          <w:p w:rsidR="001E3DFF" w:rsidRPr="00E73C93" w:rsidRDefault="001E3DFF" w:rsidP="00CE08BB">
            <w:pPr>
              <w:jc w:val="center"/>
              <w:rPr>
                <w:sz w:val="22"/>
                <w:szCs w:val="22"/>
              </w:rPr>
            </w:pPr>
            <w:r w:rsidRPr="00E73C93">
              <w:rPr>
                <w:sz w:val="22"/>
                <w:szCs w:val="22"/>
              </w:rPr>
              <w:t>Printeris</w:t>
            </w:r>
          </w:p>
          <w:p w:rsidR="003F04F4" w:rsidRPr="00E73C93" w:rsidRDefault="003F04F4" w:rsidP="00CE08BB">
            <w:pPr>
              <w:jc w:val="center"/>
              <w:rPr>
                <w:sz w:val="22"/>
                <w:szCs w:val="22"/>
              </w:rPr>
            </w:pPr>
            <w:r w:rsidRPr="00E73C93">
              <w:rPr>
                <w:sz w:val="22"/>
                <w:szCs w:val="22"/>
              </w:rPr>
              <w:t>Canon LBP-810</w:t>
            </w:r>
          </w:p>
        </w:tc>
        <w:tc>
          <w:tcPr>
            <w:tcW w:w="3736" w:type="dxa"/>
          </w:tcPr>
          <w:p w:rsidR="003F04F4" w:rsidRPr="00E73C93" w:rsidRDefault="00EB1304" w:rsidP="00290D22">
            <w:pPr>
              <w:rPr>
                <w:sz w:val="22"/>
                <w:szCs w:val="22"/>
              </w:rPr>
            </w:pPr>
            <w:r w:rsidRPr="00E73C93">
              <w:rPr>
                <w:sz w:val="22"/>
                <w:szCs w:val="22"/>
              </w:rPr>
              <w:t>Termopl</w:t>
            </w:r>
            <w:r w:rsidR="003F04F4" w:rsidRPr="00E73C93">
              <w:rPr>
                <w:sz w:val="22"/>
                <w:szCs w:val="22"/>
              </w:rPr>
              <w:t>ēves nomaiņa</w:t>
            </w:r>
          </w:p>
        </w:tc>
      </w:tr>
      <w:tr w:rsidR="003F04F4" w:rsidRPr="00E73C93" w:rsidTr="00CE08BB">
        <w:tc>
          <w:tcPr>
            <w:tcW w:w="675" w:type="dxa"/>
            <w:vMerge/>
            <w:vAlign w:val="center"/>
          </w:tcPr>
          <w:p w:rsidR="003F04F4" w:rsidRPr="00E73C93" w:rsidRDefault="003F04F4" w:rsidP="00CE08BB">
            <w:pPr>
              <w:jc w:val="center"/>
              <w:rPr>
                <w:sz w:val="22"/>
                <w:szCs w:val="22"/>
              </w:rPr>
            </w:pPr>
          </w:p>
        </w:tc>
        <w:tc>
          <w:tcPr>
            <w:tcW w:w="4111" w:type="dxa"/>
            <w:vMerge/>
            <w:vAlign w:val="center"/>
          </w:tcPr>
          <w:p w:rsidR="003F04F4" w:rsidRPr="00E73C93" w:rsidRDefault="003F04F4" w:rsidP="00CE08BB">
            <w:pPr>
              <w:jc w:val="center"/>
              <w:rPr>
                <w:sz w:val="22"/>
                <w:szCs w:val="22"/>
              </w:rPr>
            </w:pPr>
          </w:p>
        </w:tc>
        <w:tc>
          <w:tcPr>
            <w:tcW w:w="3736" w:type="dxa"/>
          </w:tcPr>
          <w:p w:rsidR="003F04F4" w:rsidRPr="00E73C93" w:rsidRDefault="003F04F4" w:rsidP="00290D22">
            <w:pPr>
              <w:rPr>
                <w:sz w:val="22"/>
                <w:szCs w:val="22"/>
              </w:rPr>
            </w:pPr>
            <w:r w:rsidRPr="00E73C93">
              <w:rPr>
                <w:sz w:val="22"/>
                <w:szCs w:val="22"/>
              </w:rPr>
              <w:t>Pressure roller nomaiņa</w:t>
            </w:r>
          </w:p>
        </w:tc>
      </w:tr>
      <w:tr w:rsidR="003F04F4" w:rsidRPr="00E73C93" w:rsidTr="00CE08BB">
        <w:tc>
          <w:tcPr>
            <w:tcW w:w="675" w:type="dxa"/>
            <w:vMerge/>
            <w:vAlign w:val="center"/>
          </w:tcPr>
          <w:p w:rsidR="003F04F4" w:rsidRPr="00E73C93" w:rsidRDefault="003F04F4" w:rsidP="00CE08BB">
            <w:pPr>
              <w:jc w:val="center"/>
              <w:rPr>
                <w:sz w:val="22"/>
                <w:szCs w:val="22"/>
              </w:rPr>
            </w:pPr>
          </w:p>
        </w:tc>
        <w:tc>
          <w:tcPr>
            <w:tcW w:w="4111" w:type="dxa"/>
            <w:vMerge/>
            <w:vAlign w:val="center"/>
          </w:tcPr>
          <w:p w:rsidR="003F04F4" w:rsidRPr="00E73C93" w:rsidRDefault="003F04F4" w:rsidP="00CE08BB">
            <w:pPr>
              <w:jc w:val="center"/>
              <w:rPr>
                <w:sz w:val="22"/>
                <w:szCs w:val="22"/>
              </w:rPr>
            </w:pPr>
          </w:p>
        </w:tc>
        <w:tc>
          <w:tcPr>
            <w:tcW w:w="3736" w:type="dxa"/>
          </w:tcPr>
          <w:p w:rsidR="003F04F4" w:rsidRPr="00E73C93" w:rsidRDefault="003F04F4" w:rsidP="00290D22">
            <w:pPr>
              <w:rPr>
                <w:sz w:val="22"/>
                <w:szCs w:val="22"/>
              </w:rPr>
            </w:pPr>
            <w:r w:rsidRPr="00E73C93">
              <w:rPr>
                <w:sz w:val="22"/>
                <w:szCs w:val="22"/>
              </w:rPr>
              <w:t>Pressure roller bushing  nomaiņa (2 gab)</w:t>
            </w:r>
          </w:p>
        </w:tc>
      </w:tr>
      <w:tr w:rsidR="003F04F4" w:rsidRPr="00E73C93" w:rsidTr="00CE08BB">
        <w:tc>
          <w:tcPr>
            <w:tcW w:w="675" w:type="dxa"/>
            <w:vMerge/>
            <w:vAlign w:val="center"/>
          </w:tcPr>
          <w:p w:rsidR="003F04F4" w:rsidRPr="00E73C93" w:rsidRDefault="003F04F4" w:rsidP="00CE08BB">
            <w:pPr>
              <w:jc w:val="center"/>
              <w:rPr>
                <w:sz w:val="22"/>
                <w:szCs w:val="22"/>
              </w:rPr>
            </w:pPr>
          </w:p>
        </w:tc>
        <w:tc>
          <w:tcPr>
            <w:tcW w:w="4111" w:type="dxa"/>
            <w:vMerge/>
            <w:vAlign w:val="center"/>
          </w:tcPr>
          <w:p w:rsidR="003F04F4" w:rsidRPr="00E73C93" w:rsidRDefault="003F04F4" w:rsidP="00CE08BB">
            <w:pPr>
              <w:jc w:val="center"/>
              <w:rPr>
                <w:sz w:val="22"/>
                <w:szCs w:val="22"/>
              </w:rPr>
            </w:pPr>
          </w:p>
        </w:tc>
        <w:tc>
          <w:tcPr>
            <w:tcW w:w="3736" w:type="dxa"/>
          </w:tcPr>
          <w:p w:rsidR="003F04F4" w:rsidRPr="00E73C93" w:rsidRDefault="003F04F4" w:rsidP="00290D22">
            <w:pPr>
              <w:rPr>
                <w:sz w:val="22"/>
                <w:szCs w:val="22"/>
              </w:rPr>
            </w:pPr>
            <w:r w:rsidRPr="00E73C93">
              <w:rPr>
                <w:sz w:val="22"/>
                <w:szCs w:val="22"/>
              </w:rPr>
              <w:t>Pickup roller nomaiņa</w:t>
            </w:r>
          </w:p>
        </w:tc>
      </w:tr>
      <w:tr w:rsidR="003F04F4" w:rsidRPr="00E73C93" w:rsidTr="00CE08BB">
        <w:tc>
          <w:tcPr>
            <w:tcW w:w="675" w:type="dxa"/>
            <w:vMerge/>
            <w:vAlign w:val="center"/>
          </w:tcPr>
          <w:p w:rsidR="003F04F4" w:rsidRPr="00E73C93" w:rsidRDefault="003F04F4" w:rsidP="00CE08BB">
            <w:pPr>
              <w:jc w:val="center"/>
              <w:rPr>
                <w:sz w:val="22"/>
                <w:szCs w:val="22"/>
              </w:rPr>
            </w:pPr>
          </w:p>
        </w:tc>
        <w:tc>
          <w:tcPr>
            <w:tcW w:w="4111" w:type="dxa"/>
            <w:vMerge/>
            <w:vAlign w:val="center"/>
          </w:tcPr>
          <w:p w:rsidR="003F04F4" w:rsidRPr="00E73C93" w:rsidRDefault="003F04F4" w:rsidP="00CE08BB">
            <w:pPr>
              <w:jc w:val="center"/>
              <w:rPr>
                <w:sz w:val="22"/>
                <w:szCs w:val="22"/>
              </w:rPr>
            </w:pPr>
          </w:p>
        </w:tc>
        <w:tc>
          <w:tcPr>
            <w:tcW w:w="3736" w:type="dxa"/>
          </w:tcPr>
          <w:p w:rsidR="003F04F4" w:rsidRPr="00E73C93" w:rsidRDefault="003F04F4" w:rsidP="00290D22">
            <w:pPr>
              <w:rPr>
                <w:sz w:val="22"/>
                <w:szCs w:val="22"/>
              </w:rPr>
            </w:pPr>
            <w:r w:rsidRPr="00E73C93">
              <w:rPr>
                <w:sz w:val="22"/>
                <w:szCs w:val="22"/>
              </w:rPr>
              <w:t>Separation pad nomaiņa</w:t>
            </w:r>
          </w:p>
        </w:tc>
      </w:tr>
      <w:tr w:rsidR="003F04F4" w:rsidRPr="00E73C93" w:rsidTr="00CE08BB">
        <w:tc>
          <w:tcPr>
            <w:tcW w:w="675" w:type="dxa"/>
            <w:vMerge/>
            <w:vAlign w:val="center"/>
          </w:tcPr>
          <w:p w:rsidR="003F04F4" w:rsidRPr="00E73C93" w:rsidRDefault="003F04F4" w:rsidP="00CE08BB">
            <w:pPr>
              <w:jc w:val="center"/>
              <w:rPr>
                <w:sz w:val="22"/>
                <w:szCs w:val="22"/>
              </w:rPr>
            </w:pPr>
          </w:p>
        </w:tc>
        <w:tc>
          <w:tcPr>
            <w:tcW w:w="4111" w:type="dxa"/>
            <w:vMerge/>
            <w:vAlign w:val="center"/>
          </w:tcPr>
          <w:p w:rsidR="003F04F4" w:rsidRPr="00E73C93" w:rsidRDefault="003F04F4" w:rsidP="00CE08BB">
            <w:pPr>
              <w:jc w:val="center"/>
              <w:rPr>
                <w:sz w:val="22"/>
                <w:szCs w:val="22"/>
              </w:rPr>
            </w:pPr>
          </w:p>
        </w:tc>
        <w:tc>
          <w:tcPr>
            <w:tcW w:w="3736" w:type="dxa"/>
          </w:tcPr>
          <w:p w:rsidR="003F04F4" w:rsidRPr="00E73C93" w:rsidRDefault="003F04F4" w:rsidP="00290D22">
            <w:pPr>
              <w:rPr>
                <w:sz w:val="22"/>
                <w:szCs w:val="22"/>
              </w:rPr>
            </w:pPr>
            <w:r w:rsidRPr="00E73C93">
              <w:rPr>
                <w:sz w:val="22"/>
                <w:szCs w:val="22"/>
              </w:rPr>
              <w:t>Tehniskā apkope</w:t>
            </w:r>
            <w:r w:rsidR="00AD088A" w:rsidRPr="00E73C93">
              <w:rPr>
                <w:sz w:val="22"/>
                <w:szCs w:val="22"/>
              </w:rPr>
              <w:t xml:space="preserve"> (vienreizēja apkalpošana pēc izsaukuma)</w:t>
            </w:r>
          </w:p>
        </w:tc>
      </w:tr>
      <w:tr w:rsidR="003F04F4" w:rsidRPr="00E73C93" w:rsidTr="00CE08BB">
        <w:tc>
          <w:tcPr>
            <w:tcW w:w="8522" w:type="dxa"/>
            <w:gridSpan w:val="3"/>
            <w:shd w:val="clear" w:color="auto" w:fill="D9D9D9" w:themeFill="background1" w:themeFillShade="D9"/>
            <w:vAlign w:val="center"/>
          </w:tcPr>
          <w:p w:rsidR="003F04F4" w:rsidRPr="00E73C93" w:rsidRDefault="003F04F4" w:rsidP="00CE08BB">
            <w:pPr>
              <w:jc w:val="center"/>
              <w:rPr>
                <w:sz w:val="22"/>
                <w:szCs w:val="22"/>
              </w:rPr>
            </w:pPr>
          </w:p>
        </w:tc>
      </w:tr>
      <w:tr w:rsidR="00EB1304" w:rsidRPr="00E73C93" w:rsidTr="00CE08BB">
        <w:tc>
          <w:tcPr>
            <w:tcW w:w="675" w:type="dxa"/>
            <w:vMerge w:val="restart"/>
            <w:vAlign w:val="center"/>
          </w:tcPr>
          <w:p w:rsidR="00EB1304" w:rsidRPr="00E73C93" w:rsidRDefault="00EB1304" w:rsidP="00CE08BB">
            <w:pPr>
              <w:jc w:val="center"/>
              <w:rPr>
                <w:sz w:val="22"/>
                <w:szCs w:val="22"/>
              </w:rPr>
            </w:pPr>
            <w:r w:rsidRPr="00E73C93">
              <w:rPr>
                <w:sz w:val="22"/>
                <w:szCs w:val="22"/>
              </w:rPr>
              <w:t>2</w:t>
            </w:r>
          </w:p>
        </w:tc>
        <w:tc>
          <w:tcPr>
            <w:tcW w:w="4111" w:type="dxa"/>
            <w:vMerge w:val="restart"/>
            <w:vAlign w:val="center"/>
          </w:tcPr>
          <w:p w:rsidR="001E3DFF" w:rsidRPr="00E73C93" w:rsidRDefault="001E3DFF" w:rsidP="00CE08BB">
            <w:pPr>
              <w:jc w:val="center"/>
              <w:rPr>
                <w:sz w:val="22"/>
                <w:szCs w:val="22"/>
              </w:rPr>
            </w:pPr>
            <w:r w:rsidRPr="00E73C93">
              <w:rPr>
                <w:sz w:val="22"/>
                <w:szCs w:val="22"/>
              </w:rPr>
              <w:t>Printeris</w:t>
            </w:r>
          </w:p>
          <w:p w:rsidR="00EB1304" w:rsidRPr="00E73C93" w:rsidRDefault="00EB1304" w:rsidP="00CE08BB">
            <w:pPr>
              <w:jc w:val="center"/>
              <w:rPr>
                <w:sz w:val="22"/>
                <w:szCs w:val="22"/>
              </w:rPr>
            </w:pPr>
            <w:r w:rsidRPr="00E73C93">
              <w:rPr>
                <w:sz w:val="22"/>
                <w:szCs w:val="22"/>
              </w:rPr>
              <w:t>HP LaserJet 1200</w:t>
            </w:r>
          </w:p>
        </w:tc>
        <w:tc>
          <w:tcPr>
            <w:tcW w:w="3736" w:type="dxa"/>
          </w:tcPr>
          <w:p w:rsidR="00EB1304" w:rsidRPr="00E73C93" w:rsidRDefault="00EB1304" w:rsidP="007C5426">
            <w:pPr>
              <w:rPr>
                <w:sz w:val="22"/>
                <w:szCs w:val="22"/>
              </w:rPr>
            </w:pPr>
            <w:r w:rsidRPr="00E73C93">
              <w:rPr>
                <w:sz w:val="22"/>
                <w:szCs w:val="22"/>
              </w:rPr>
              <w:t>Termoplēves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bushing  nomaiņa (2 gab)</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Pickup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Separation pad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Gear 17T RA0-1005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3F04F4" w:rsidRPr="00E73C93" w:rsidTr="00CE08BB">
        <w:tc>
          <w:tcPr>
            <w:tcW w:w="8522" w:type="dxa"/>
            <w:gridSpan w:val="3"/>
            <w:shd w:val="clear" w:color="auto" w:fill="D9D9D9" w:themeFill="background1" w:themeFillShade="D9"/>
            <w:vAlign w:val="center"/>
          </w:tcPr>
          <w:p w:rsidR="003F04F4" w:rsidRPr="00E73C93" w:rsidRDefault="003F04F4" w:rsidP="00CE08BB">
            <w:pPr>
              <w:jc w:val="center"/>
              <w:rPr>
                <w:sz w:val="22"/>
                <w:szCs w:val="22"/>
              </w:rPr>
            </w:pPr>
          </w:p>
        </w:tc>
      </w:tr>
      <w:tr w:rsidR="00CE08BB" w:rsidRPr="00E73C93" w:rsidTr="00CE08BB">
        <w:tc>
          <w:tcPr>
            <w:tcW w:w="675" w:type="dxa"/>
            <w:vMerge w:val="restart"/>
            <w:vAlign w:val="center"/>
          </w:tcPr>
          <w:p w:rsidR="00CE08BB" w:rsidRPr="00E73C93" w:rsidRDefault="00CE08BB" w:rsidP="00CE08BB">
            <w:pPr>
              <w:jc w:val="center"/>
              <w:rPr>
                <w:sz w:val="22"/>
                <w:szCs w:val="22"/>
              </w:rPr>
            </w:pPr>
            <w:r w:rsidRPr="00E73C93">
              <w:rPr>
                <w:sz w:val="22"/>
                <w:szCs w:val="22"/>
              </w:rPr>
              <w:t>3</w:t>
            </w:r>
          </w:p>
        </w:tc>
        <w:tc>
          <w:tcPr>
            <w:tcW w:w="4111" w:type="dxa"/>
            <w:vMerge w:val="restart"/>
            <w:vAlign w:val="center"/>
          </w:tcPr>
          <w:p w:rsidR="001E3DFF" w:rsidRPr="00E73C93" w:rsidRDefault="001E3DFF" w:rsidP="00CE08BB">
            <w:pPr>
              <w:jc w:val="center"/>
              <w:rPr>
                <w:sz w:val="22"/>
                <w:szCs w:val="22"/>
              </w:rPr>
            </w:pPr>
            <w:r w:rsidRPr="00E73C93">
              <w:rPr>
                <w:sz w:val="22"/>
                <w:szCs w:val="22"/>
              </w:rPr>
              <w:t>Krāsainais printeris</w:t>
            </w:r>
          </w:p>
          <w:p w:rsidR="00CE08BB" w:rsidRPr="00E73C93" w:rsidRDefault="00CE08BB" w:rsidP="00CE08BB">
            <w:pPr>
              <w:jc w:val="center"/>
              <w:rPr>
                <w:sz w:val="22"/>
                <w:szCs w:val="22"/>
              </w:rPr>
            </w:pPr>
            <w:r w:rsidRPr="00E73C93">
              <w:rPr>
                <w:sz w:val="22"/>
                <w:szCs w:val="22"/>
              </w:rPr>
              <w:t>Samsung CLP-325W</w:t>
            </w:r>
          </w:p>
        </w:tc>
        <w:tc>
          <w:tcPr>
            <w:tcW w:w="3736" w:type="dxa"/>
          </w:tcPr>
          <w:p w:rsidR="00CE08BB" w:rsidRPr="00E73C93" w:rsidRDefault="00CE08BB" w:rsidP="00290D22">
            <w:pPr>
              <w:rPr>
                <w:sz w:val="22"/>
                <w:szCs w:val="22"/>
              </w:rPr>
            </w:pPr>
            <w:r w:rsidRPr="00E73C93">
              <w:rPr>
                <w:sz w:val="22"/>
                <w:szCs w:val="22"/>
              </w:rPr>
              <w:t>Cartridge-Drum JC96-05827A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Fuser JC91-00978A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Cartridge-Transfer JC96-05874A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OPC Drum unit atjaunošana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Pickup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7D6ADF" w:rsidRPr="00E73C93" w:rsidTr="00CE08BB">
        <w:tc>
          <w:tcPr>
            <w:tcW w:w="8522" w:type="dxa"/>
            <w:gridSpan w:val="3"/>
            <w:shd w:val="clear" w:color="auto" w:fill="D9D9D9" w:themeFill="background1" w:themeFillShade="D9"/>
            <w:vAlign w:val="center"/>
          </w:tcPr>
          <w:p w:rsidR="007D6ADF" w:rsidRPr="00E73C93" w:rsidRDefault="007D6ADF" w:rsidP="00CE08BB">
            <w:pPr>
              <w:jc w:val="center"/>
              <w:rPr>
                <w:sz w:val="22"/>
                <w:szCs w:val="22"/>
              </w:rPr>
            </w:pPr>
          </w:p>
        </w:tc>
      </w:tr>
      <w:tr w:rsidR="00AD088A" w:rsidRPr="00E73C93" w:rsidTr="00CE08BB">
        <w:tc>
          <w:tcPr>
            <w:tcW w:w="675" w:type="dxa"/>
            <w:vMerge w:val="restart"/>
            <w:vAlign w:val="center"/>
          </w:tcPr>
          <w:p w:rsidR="00AD088A" w:rsidRPr="00E73C93" w:rsidRDefault="00AD088A" w:rsidP="00CE08BB">
            <w:pPr>
              <w:jc w:val="center"/>
              <w:rPr>
                <w:sz w:val="22"/>
                <w:szCs w:val="22"/>
              </w:rPr>
            </w:pPr>
            <w:r w:rsidRPr="00E73C93">
              <w:rPr>
                <w:sz w:val="22"/>
                <w:szCs w:val="22"/>
              </w:rPr>
              <w:t>4</w:t>
            </w:r>
          </w:p>
        </w:tc>
        <w:tc>
          <w:tcPr>
            <w:tcW w:w="4111" w:type="dxa"/>
            <w:vMerge w:val="restart"/>
            <w:vAlign w:val="center"/>
          </w:tcPr>
          <w:p w:rsidR="001E3DFF" w:rsidRPr="00E73C93" w:rsidRDefault="001E3DFF" w:rsidP="00CE08BB">
            <w:pPr>
              <w:jc w:val="center"/>
              <w:rPr>
                <w:sz w:val="22"/>
                <w:szCs w:val="22"/>
              </w:rPr>
            </w:pPr>
            <w:r w:rsidRPr="00E73C93">
              <w:rPr>
                <w:sz w:val="22"/>
                <w:szCs w:val="22"/>
              </w:rPr>
              <w:t>Kopētājs</w:t>
            </w:r>
          </w:p>
          <w:p w:rsidR="00AD088A" w:rsidRPr="00E73C93" w:rsidRDefault="00AD088A" w:rsidP="00CE08BB">
            <w:pPr>
              <w:jc w:val="center"/>
              <w:rPr>
                <w:sz w:val="22"/>
                <w:szCs w:val="22"/>
              </w:rPr>
            </w:pPr>
            <w:r w:rsidRPr="00E73C93">
              <w:rPr>
                <w:sz w:val="22"/>
                <w:szCs w:val="22"/>
              </w:rPr>
              <w:t>Kyocera KM-2560</w:t>
            </w:r>
          </w:p>
        </w:tc>
        <w:tc>
          <w:tcPr>
            <w:tcW w:w="3736" w:type="dxa"/>
          </w:tcPr>
          <w:p w:rsidR="00AD088A" w:rsidRPr="00E73C93" w:rsidRDefault="00AD088A" w:rsidP="00290D22">
            <w:pPr>
              <w:rPr>
                <w:sz w:val="22"/>
                <w:szCs w:val="22"/>
              </w:rPr>
            </w:pPr>
            <w:r w:rsidRPr="00E73C93">
              <w:rPr>
                <w:sz w:val="22"/>
                <w:szCs w:val="22"/>
              </w:rPr>
              <w:t>Maintenance kit MK-670 nomaiņa</w:t>
            </w:r>
          </w:p>
        </w:tc>
      </w:tr>
      <w:tr w:rsidR="00AD088A" w:rsidRPr="00E73C93" w:rsidTr="00CE08BB">
        <w:tc>
          <w:tcPr>
            <w:tcW w:w="675" w:type="dxa"/>
            <w:vMerge/>
            <w:vAlign w:val="center"/>
          </w:tcPr>
          <w:p w:rsidR="00AD088A" w:rsidRPr="00E73C93" w:rsidRDefault="00AD088A" w:rsidP="00CE08BB">
            <w:pPr>
              <w:jc w:val="center"/>
              <w:rPr>
                <w:sz w:val="22"/>
                <w:szCs w:val="22"/>
              </w:rPr>
            </w:pPr>
          </w:p>
        </w:tc>
        <w:tc>
          <w:tcPr>
            <w:tcW w:w="4111" w:type="dxa"/>
            <w:vMerge/>
            <w:vAlign w:val="center"/>
          </w:tcPr>
          <w:p w:rsidR="00AD088A" w:rsidRPr="00E73C93" w:rsidRDefault="00AD088A" w:rsidP="00CE08BB">
            <w:pPr>
              <w:jc w:val="center"/>
              <w:rPr>
                <w:sz w:val="22"/>
                <w:szCs w:val="22"/>
              </w:rPr>
            </w:pPr>
          </w:p>
        </w:tc>
        <w:tc>
          <w:tcPr>
            <w:tcW w:w="3736" w:type="dxa"/>
          </w:tcPr>
          <w:p w:rsidR="00AD088A" w:rsidRPr="00E73C93" w:rsidRDefault="00AD088A" w:rsidP="00290D22">
            <w:pPr>
              <w:rPr>
                <w:sz w:val="22"/>
                <w:szCs w:val="22"/>
              </w:rPr>
            </w:pPr>
            <w:r w:rsidRPr="00E73C93">
              <w:rPr>
                <w:sz w:val="22"/>
                <w:szCs w:val="22"/>
              </w:rPr>
              <w:t>Parts, Tablet Operation,</w:t>
            </w:r>
          </w:p>
          <w:p w:rsidR="00AD088A" w:rsidRPr="00E73C93" w:rsidRDefault="00AD088A" w:rsidP="00290D22">
            <w:pPr>
              <w:rPr>
                <w:sz w:val="22"/>
                <w:szCs w:val="22"/>
              </w:rPr>
            </w:pPr>
            <w:r w:rsidRPr="00E73C93">
              <w:rPr>
                <w:sz w:val="22"/>
                <w:szCs w:val="22"/>
              </w:rPr>
              <w:t>SP 302H094270 nomaiņa</w:t>
            </w:r>
          </w:p>
        </w:tc>
      </w:tr>
      <w:tr w:rsidR="00AD088A" w:rsidRPr="00E73C93" w:rsidTr="00CE08BB">
        <w:tc>
          <w:tcPr>
            <w:tcW w:w="675" w:type="dxa"/>
            <w:vMerge/>
            <w:vAlign w:val="center"/>
          </w:tcPr>
          <w:p w:rsidR="00AD088A" w:rsidRPr="00E73C93" w:rsidRDefault="00AD088A" w:rsidP="00CE08BB">
            <w:pPr>
              <w:jc w:val="center"/>
              <w:rPr>
                <w:sz w:val="22"/>
                <w:szCs w:val="22"/>
              </w:rPr>
            </w:pPr>
          </w:p>
        </w:tc>
        <w:tc>
          <w:tcPr>
            <w:tcW w:w="4111" w:type="dxa"/>
            <w:vMerge/>
            <w:vAlign w:val="center"/>
          </w:tcPr>
          <w:p w:rsidR="00AD088A" w:rsidRPr="00E73C93" w:rsidRDefault="00AD088A" w:rsidP="00CE08BB">
            <w:pPr>
              <w:jc w:val="center"/>
              <w:rPr>
                <w:sz w:val="22"/>
                <w:szCs w:val="22"/>
              </w:rPr>
            </w:pPr>
          </w:p>
        </w:tc>
        <w:tc>
          <w:tcPr>
            <w:tcW w:w="3736" w:type="dxa"/>
          </w:tcPr>
          <w:p w:rsidR="00AD088A" w:rsidRPr="00E73C93" w:rsidRDefault="00AD088A" w:rsidP="00290D22">
            <w:pPr>
              <w:rPr>
                <w:sz w:val="22"/>
                <w:szCs w:val="22"/>
              </w:rPr>
            </w:pPr>
            <w:r w:rsidRPr="00E73C93">
              <w:rPr>
                <w:sz w:val="22"/>
                <w:szCs w:val="22"/>
              </w:rPr>
              <w:t>Parts Clutch Feed SP 302H094210 nomaiņa</w:t>
            </w:r>
          </w:p>
        </w:tc>
      </w:tr>
      <w:tr w:rsidR="00AD088A" w:rsidRPr="00E73C93" w:rsidTr="00CE08BB">
        <w:tc>
          <w:tcPr>
            <w:tcW w:w="675" w:type="dxa"/>
            <w:vMerge/>
            <w:vAlign w:val="center"/>
          </w:tcPr>
          <w:p w:rsidR="00AD088A" w:rsidRPr="00E73C93" w:rsidRDefault="00AD088A" w:rsidP="00CE08BB">
            <w:pPr>
              <w:jc w:val="center"/>
              <w:rPr>
                <w:sz w:val="22"/>
                <w:szCs w:val="22"/>
              </w:rPr>
            </w:pPr>
          </w:p>
        </w:tc>
        <w:tc>
          <w:tcPr>
            <w:tcW w:w="4111" w:type="dxa"/>
            <w:vMerge/>
            <w:vAlign w:val="center"/>
          </w:tcPr>
          <w:p w:rsidR="00AD088A" w:rsidRPr="00E73C93" w:rsidRDefault="00AD088A" w:rsidP="00CE08BB">
            <w:pPr>
              <w:jc w:val="center"/>
              <w:rPr>
                <w:sz w:val="22"/>
                <w:szCs w:val="22"/>
              </w:rPr>
            </w:pPr>
          </w:p>
        </w:tc>
        <w:tc>
          <w:tcPr>
            <w:tcW w:w="3736" w:type="dxa"/>
          </w:tcPr>
          <w:p w:rsidR="00AD088A" w:rsidRPr="00E73C93" w:rsidRDefault="00AD088A" w:rsidP="00290D22">
            <w:pPr>
              <w:rPr>
                <w:sz w:val="22"/>
                <w:szCs w:val="22"/>
              </w:rPr>
            </w:pPr>
            <w:r w:rsidRPr="00E73C93">
              <w:rPr>
                <w:sz w:val="22"/>
                <w:szCs w:val="22"/>
              </w:rPr>
              <w:t>Parts Clutch Registration SP 302H094220 nomaiņa</w:t>
            </w:r>
          </w:p>
        </w:tc>
      </w:tr>
      <w:tr w:rsidR="00AD088A" w:rsidRPr="00E73C93" w:rsidTr="00CE08BB">
        <w:tc>
          <w:tcPr>
            <w:tcW w:w="675" w:type="dxa"/>
            <w:vMerge/>
            <w:vAlign w:val="center"/>
          </w:tcPr>
          <w:p w:rsidR="00AD088A" w:rsidRPr="00E73C93" w:rsidRDefault="00AD088A" w:rsidP="00CE08BB">
            <w:pPr>
              <w:jc w:val="center"/>
              <w:rPr>
                <w:sz w:val="22"/>
                <w:szCs w:val="22"/>
              </w:rPr>
            </w:pPr>
          </w:p>
        </w:tc>
        <w:tc>
          <w:tcPr>
            <w:tcW w:w="4111" w:type="dxa"/>
            <w:vMerge/>
            <w:vAlign w:val="center"/>
          </w:tcPr>
          <w:p w:rsidR="00AD088A" w:rsidRPr="00E73C93" w:rsidRDefault="00AD088A" w:rsidP="00CE08BB">
            <w:pPr>
              <w:jc w:val="center"/>
              <w:rPr>
                <w:sz w:val="22"/>
                <w:szCs w:val="22"/>
              </w:rPr>
            </w:pPr>
          </w:p>
        </w:tc>
        <w:tc>
          <w:tcPr>
            <w:tcW w:w="3736" w:type="dxa"/>
          </w:tcPr>
          <w:p w:rsidR="00AD088A" w:rsidRPr="00E73C93" w:rsidRDefault="00AD088A" w:rsidP="00290D22">
            <w:pPr>
              <w:rPr>
                <w:sz w:val="22"/>
                <w:szCs w:val="22"/>
              </w:rPr>
            </w:pPr>
            <w:r w:rsidRPr="00E73C93">
              <w:rPr>
                <w:sz w:val="22"/>
                <w:szCs w:val="22"/>
              </w:rPr>
              <w:t>Tehniskā apkope (vienreizēja apkalpošana pēc izsaukuma)</w:t>
            </w:r>
          </w:p>
        </w:tc>
      </w:tr>
      <w:tr w:rsidR="007D6ADF" w:rsidRPr="00E73C93" w:rsidTr="00CE08BB">
        <w:tc>
          <w:tcPr>
            <w:tcW w:w="8522" w:type="dxa"/>
            <w:gridSpan w:val="3"/>
            <w:shd w:val="clear" w:color="auto" w:fill="D9D9D9" w:themeFill="background1" w:themeFillShade="D9"/>
            <w:vAlign w:val="center"/>
          </w:tcPr>
          <w:p w:rsidR="007D6ADF" w:rsidRPr="00E73C93" w:rsidRDefault="007D6ADF" w:rsidP="00CE08BB">
            <w:pPr>
              <w:jc w:val="center"/>
              <w:rPr>
                <w:sz w:val="22"/>
                <w:szCs w:val="22"/>
              </w:rPr>
            </w:pPr>
          </w:p>
        </w:tc>
      </w:tr>
      <w:tr w:rsidR="00CE08BB" w:rsidRPr="00E73C93" w:rsidTr="00CE08BB">
        <w:tc>
          <w:tcPr>
            <w:tcW w:w="675" w:type="dxa"/>
            <w:vMerge w:val="restart"/>
            <w:vAlign w:val="center"/>
          </w:tcPr>
          <w:p w:rsidR="00CE08BB" w:rsidRPr="00E73C93" w:rsidRDefault="00CE08BB" w:rsidP="00CE08BB">
            <w:pPr>
              <w:jc w:val="center"/>
              <w:rPr>
                <w:sz w:val="22"/>
                <w:szCs w:val="22"/>
              </w:rPr>
            </w:pPr>
            <w:r w:rsidRPr="00E73C93">
              <w:rPr>
                <w:sz w:val="22"/>
                <w:szCs w:val="22"/>
              </w:rPr>
              <w:t>5</w:t>
            </w:r>
          </w:p>
        </w:tc>
        <w:tc>
          <w:tcPr>
            <w:tcW w:w="4111" w:type="dxa"/>
            <w:vMerge w:val="restart"/>
            <w:vAlign w:val="center"/>
          </w:tcPr>
          <w:p w:rsidR="001E3DFF" w:rsidRPr="00E73C93" w:rsidRDefault="001E3DFF" w:rsidP="00CE08BB">
            <w:pPr>
              <w:jc w:val="center"/>
              <w:rPr>
                <w:sz w:val="22"/>
                <w:szCs w:val="22"/>
              </w:rPr>
            </w:pPr>
            <w:r w:rsidRPr="00E73C93">
              <w:rPr>
                <w:sz w:val="22"/>
                <w:szCs w:val="22"/>
              </w:rPr>
              <w:t>Kopētājs</w:t>
            </w:r>
          </w:p>
          <w:p w:rsidR="00CE08BB" w:rsidRPr="00E73C93" w:rsidRDefault="00CE08BB" w:rsidP="00CE08BB">
            <w:pPr>
              <w:jc w:val="center"/>
              <w:rPr>
                <w:sz w:val="22"/>
                <w:szCs w:val="22"/>
              </w:rPr>
            </w:pPr>
            <w:r w:rsidRPr="00E73C93">
              <w:rPr>
                <w:sz w:val="22"/>
                <w:szCs w:val="22"/>
              </w:rPr>
              <w:t>Canon IR 1600</w:t>
            </w:r>
          </w:p>
        </w:tc>
        <w:tc>
          <w:tcPr>
            <w:tcW w:w="3736" w:type="dxa"/>
          </w:tcPr>
          <w:p w:rsidR="00CE08BB" w:rsidRPr="00E73C93" w:rsidRDefault="00CE08BB" w:rsidP="00290D22">
            <w:pPr>
              <w:rPr>
                <w:sz w:val="22"/>
                <w:szCs w:val="22"/>
              </w:rPr>
            </w:pPr>
            <w:r w:rsidRPr="00E73C93">
              <w:rPr>
                <w:sz w:val="22"/>
                <w:szCs w:val="22"/>
              </w:rPr>
              <w:t>OPC Drum IR1600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Wiper Blade IR1600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Pickup Roller Canon iR1600 (FF6-1621-000)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Heater Roller Canon IR 1600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Canon IR 1600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703F54" w:rsidRPr="00E73C93" w:rsidTr="00CE08BB">
        <w:tc>
          <w:tcPr>
            <w:tcW w:w="8522" w:type="dxa"/>
            <w:gridSpan w:val="3"/>
            <w:shd w:val="clear" w:color="auto" w:fill="D9D9D9" w:themeFill="background1" w:themeFillShade="D9"/>
            <w:vAlign w:val="center"/>
          </w:tcPr>
          <w:p w:rsidR="00CE08BB" w:rsidRPr="00E73C93" w:rsidRDefault="00CE08BB" w:rsidP="00AD088A">
            <w:pPr>
              <w:rPr>
                <w:sz w:val="22"/>
                <w:szCs w:val="22"/>
              </w:rPr>
            </w:pPr>
          </w:p>
        </w:tc>
      </w:tr>
      <w:tr w:rsidR="00EB1304" w:rsidRPr="00E73C93" w:rsidTr="00CE08BB">
        <w:tc>
          <w:tcPr>
            <w:tcW w:w="675" w:type="dxa"/>
            <w:vMerge w:val="restart"/>
            <w:vAlign w:val="center"/>
          </w:tcPr>
          <w:p w:rsidR="00EB1304" w:rsidRPr="00E73C93" w:rsidRDefault="00EB1304" w:rsidP="00CE08BB">
            <w:pPr>
              <w:jc w:val="center"/>
              <w:rPr>
                <w:sz w:val="22"/>
                <w:szCs w:val="22"/>
              </w:rPr>
            </w:pPr>
            <w:r w:rsidRPr="00E73C93">
              <w:rPr>
                <w:sz w:val="22"/>
                <w:szCs w:val="22"/>
              </w:rPr>
              <w:t>6</w:t>
            </w:r>
          </w:p>
        </w:tc>
        <w:tc>
          <w:tcPr>
            <w:tcW w:w="4111" w:type="dxa"/>
            <w:vMerge w:val="restart"/>
            <w:vAlign w:val="center"/>
          </w:tcPr>
          <w:p w:rsidR="001E3DFF" w:rsidRPr="00E73C93" w:rsidRDefault="001E3DFF" w:rsidP="00CE08BB">
            <w:pPr>
              <w:jc w:val="center"/>
              <w:rPr>
                <w:sz w:val="22"/>
                <w:szCs w:val="22"/>
              </w:rPr>
            </w:pPr>
            <w:r w:rsidRPr="00E73C93">
              <w:rPr>
                <w:sz w:val="22"/>
                <w:szCs w:val="22"/>
              </w:rPr>
              <w:t>Printeris</w:t>
            </w:r>
          </w:p>
          <w:p w:rsidR="00EB1304" w:rsidRPr="00E73C93" w:rsidRDefault="00EB1304" w:rsidP="00CE08BB">
            <w:pPr>
              <w:jc w:val="center"/>
              <w:rPr>
                <w:sz w:val="22"/>
                <w:szCs w:val="22"/>
              </w:rPr>
            </w:pPr>
            <w:r w:rsidRPr="00E73C93">
              <w:rPr>
                <w:sz w:val="22"/>
                <w:szCs w:val="22"/>
              </w:rPr>
              <w:t>HP LaserJet 1000</w:t>
            </w:r>
          </w:p>
        </w:tc>
        <w:tc>
          <w:tcPr>
            <w:tcW w:w="3736" w:type="dxa"/>
          </w:tcPr>
          <w:p w:rsidR="00EB1304" w:rsidRPr="00E73C93" w:rsidRDefault="00EB1304" w:rsidP="007C5426">
            <w:pPr>
              <w:rPr>
                <w:sz w:val="22"/>
                <w:szCs w:val="22"/>
              </w:rPr>
            </w:pPr>
            <w:r w:rsidRPr="00E73C93">
              <w:rPr>
                <w:sz w:val="22"/>
                <w:szCs w:val="22"/>
              </w:rPr>
              <w:t>Termoplēves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bushing  nomaiņa (2 gab)</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Pickup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Separation pad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703F54" w:rsidRPr="00E73C93" w:rsidTr="00CE08BB">
        <w:tc>
          <w:tcPr>
            <w:tcW w:w="8522" w:type="dxa"/>
            <w:gridSpan w:val="3"/>
            <w:shd w:val="clear" w:color="auto" w:fill="D9D9D9" w:themeFill="background1" w:themeFillShade="D9"/>
            <w:vAlign w:val="center"/>
          </w:tcPr>
          <w:p w:rsidR="00703F54" w:rsidRPr="00E73C93" w:rsidRDefault="00703F54" w:rsidP="00CE08BB">
            <w:pPr>
              <w:jc w:val="center"/>
              <w:rPr>
                <w:sz w:val="22"/>
                <w:szCs w:val="22"/>
              </w:rPr>
            </w:pPr>
          </w:p>
        </w:tc>
      </w:tr>
      <w:tr w:rsidR="00EB1304" w:rsidRPr="00E73C93" w:rsidTr="00CE08BB">
        <w:tc>
          <w:tcPr>
            <w:tcW w:w="675" w:type="dxa"/>
            <w:vMerge w:val="restart"/>
            <w:vAlign w:val="center"/>
          </w:tcPr>
          <w:p w:rsidR="00EB1304" w:rsidRPr="00E73C93" w:rsidRDefault="00EB1304" w:rsidP="00CE08BB">
            <w:pPr>
              <w:jc w:val="center"/>
              <w:rPr>
                <w:sz w:val="22"/>
                <w:szCs w:val="22"/>
              </w:rPr>
            </w:pPr>
            <w:r w:rsidRPr="00E73C93">
              <w:rPr>
                <w:sz w:val="22"/>
                <w:szCs w:val="22"/>
              </w:rPr>
              <w:t>7</w:t>
            </w:r>
          </w:p>
        </w:tc>
        <w:tc>
          <w:tcPr>
            <w:tcW w:w="4111" w:type="dxa"/>
            <w:vMerge w:val="restart"/>
            <w:vAlign w:val="center"/>
          </w:tcPr>
          <w:p w:rsidR="001E3DFF" w:rsidRPr="00E73C93" w:rsidRDefault="001E3DFF" w:rsidP="00CE08BB">
            <w:pPr>
              <w:jc w:val="center"/>
              <w:rPr>
                <w:sz w:val="22"/>
                <w:szCs w:val="22"/>
              </w:rPr>
            </w:pPr>
            <w:r w:rsidRPr="00E73C93">
              <w:rPr>
                <w:sz w:val="22"/>
                <w:szCs w:val="22"/>
              </w:rPr>
              <w:t>Printeris</w:t>
            </w:r>
          </w:p>
          <w:p w:rsidR="00EB1304" w:rsidRPr="00E73C93" w:rsidRDefault="00EB1304" w:rsidP="00CE08BB">
            <w:pPr>
              <w:jc w:val="center"/>
              <w:rPr>
                <w:sz w:val="22"/>
                <w:szCs w:val="22"/>
              </w:rPr>
            </w:pPr>
            <w:r w:rsidRPr="00E73C93">
              <w:rPr>
                <w:sz w:val="22"/>
                <w:szCs w:val="22"/>
              </w:rPr>
              <w:t>HP LaserJet 1100</w:t>
            </w:r>
          </w:p>
        </w:tc>
        <w:tc>
          <w:tcPr>
            <w:tcW w:w="3736" w:type="dxa"/>
          </w:tcPr>
          <w:p w:rsidR="00EB1304" w:rsidRPr="00E73C93" w:rsidRDefault="00EB1304" w:rsidP="007C5426">
            <w:pPr>
              <w:rPr>
                <w:sz w:val="22"/>
                <w:szCs w:val="22"/>
              </w:rPr>
            </w:pPr>
            <w:r w:rsidRPr="00E73C93">
              <w:rPr>
                <w:sz w:val="22"/>
                <w:szCs w:val="22"/>
              </w:rPr>
              <w:t>Termoplēves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bushing  nomaiņa (2 gab)</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Pickup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Separation pad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226ABF" w:rsidRPr="00E73C93" w:rsidTr="00CE08BB">
        <w:tc>
          <w:tcPr>
            <w:tcW w:w="8522" w:type="dxa"/>
            <w:gridSpan w:val="3"/>
            <w:shd w:val="clear" w:color="auto" w:fill="D9D9D9" w:themeFill="background1" w:themeFillShade="D9"/>
            <w:vAlign w:val="center"/>
          </w:tcPr>
          <w:p w:rsidR="00226ABF" w:rsidRPr="00E73C93" w:rsidRDefault="00226ABF" w:rsidP="00CE08BB">
            <w:pPr>
              <w:jc w:val="center"/>
              <w:rPr>
                <w:sz w:val="22"/>
                <w:szCs w:val="22"/>
              </w:rPr>
            </w:pPr>
          </w:p>
        </w:tc>
      </w:tr>
      <w:tr w:rsidR="00EB1304" w:rsidRPr="00E73C93" w:rsidTr="00CE08BB">
        <w:tc>
          <w:tcPr>
            <w:tcW w:w="675" w:type="dxa"/>
            <w:vMerge w:val="restart"/>
            <w:vAlign w:val="center"/>
          </w:tcPr>
          <w:p w:rsidR="00EB1304" w:rsidRPr="00E73C93" w:rsidRDefault="00EB1304" w:rsidP="00CE08BB">
            <w:pPr>
              <w:jc w:val="center"/>
              <w:rPr>
                <w:sz w:val="22"/>
                <w:szCs w:val="22"/>
              </w:rPr>
            </w:pPr>
            <w:r w:rsidRPr="00E73C93">
              <w:rPr>
                <w:sz w:val="22"/>
                <w:szCs w:val="22"/>
              </w:rPr>
              <w:t>8</w:t>
            </w:r>
          </w:p>
        </w:tc>
        <w:tc>
          <w:tcPr>
            <w:tcW w:w="4111" w:type="dxa"/>
            <w:vMerge w:val="restart"/>
            <w:vAlign w:val="center"/>
          </w:tcPr>
          <w:p w:rsidR="001E3DFF" w:rsidRPr="00E73C93" w:rsidRDefault="001E3DFF" w:rsidP="00CE08BB">
            <w:pPr>
              <w:jc w:val="center"/>
              <w:rPr>
                <w:sz w:val="22"/>
                <w:szCs w:val="22"/>
              </w:rPr>
            </w:pPr>
            <w:r w:rsidRPr="00E73C93">
              <w:rPr>
                <w:sz w:val="22"/>
                <w:szCs w:val="22"/>
              </w:rPr>
              <w:t>Printeris</w:t>
            </w:r>
          </w:p>
          <w:p w:rsidR="00EB1304" w:rsidRPr="00E73C93" w:rsidRDefault="00EB1304" w:rsidP="00CE08BB">
            <w:pPr>
              <w:jc w:val="center"/>
              <w:rPr>
                <w:sz w:val="22"/>
                <w:szCs w:val="22"/>
              </w:rPr>
            </w:pPr>
            <w:r w:rsidRPr="00E73C93">
              <w:rPr>
                <w:sz w:val="22"/>
                <w:szCs w:val="22"/>
              </w:rPr>
              <w:t>HP LaserJet 1010</w:t>
            </w:r>
          </w:p>
        </w:tc>
        <w:tc>
          <w:tcPr>
            <w:tcW w:w="3736" w:type="dxa"/>
          </w:tcPr>
          <w:p w:rsidR="00EB1304" w:rsidRPr="00E73C93" w:rsidRDefault="00EB1304" w:rsidP="007C5426">
            <w:pPr>
              <w:rPr>
                <w:sz w:val="22"/>
                <w:szCs w:val="22"/>
              </w:rPr>
            </w:pPr>
            <w:r w:rsidRPr="00E73C93">
              <w:rPr>
                <w:sz w:val="22"/>
                <w:szCs w:val="22"/>
              </w:rPr>
              <w:t>Termoplēves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bushing  nomaiņa (2 gab)</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Paper feed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Separation pad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226ABF" w:rsidRPr="00E73C93" w:rsidTr="00CE08BB">
        <w:tc>
          <w:tcPr>
            <w:tcW w:w="8522" w:type="dxa"/>
            <w:gridSpan w:val="3"/>
            <w:shd w:val="clear" w:color="auto" w:fill="D9D9D9" w:themeFill="background1" w:themeFillShade="D9"/>
            <w:vAlign w:val="center"/>
          </w:tcPr>
          <w:p w:rsidR="00226ABF" w:rsidRPr="00E73C93" w:rsidRDefault="00226ABF" w:rsidP="00CE08BB">
            <w:pPr>
              <w:jc w:val="center"/>
              <w:rPr>
                <w:sz w:val="22"/>
                <w:szCs w:val="22"/>
              </w:rPr>
            </w:pPr>
          </w:p>
        </w:tc>
      </w:tr>
      <w:tr w:rsidR="00CE08BB" w:rsidRPr="00E73C93" w:rsidTr="00CE08BB">
        <w:tc>
          <w:tcPr>
            <w:tcW w:w="675" w:type="dxa"/>
            <w:vMerge w:val="restart"/>
            <w:vAlign w:val="center"/>
          </w:tcPr>
          <w:p w:rsidR="00CE08BB" w:rsidRPr="00E73C93" w:rsidRDefault="00CE08BB" w:rsidP="00CE08BB">
            <w:pPr>
              <w:jc w:val="center"/>
              <w:rPr>
                <w:sz w:val="22"/>
                <w:szCs w:val="22"/>
              </w:rPr>
            </w:pPr>
            <w:r w:rsidRPr="00E73C93">
              <w:rPr>
                <w:sz w:val="22"/>
                <w:szCs w:val="22"/>
              </w:rPr>
              <w:t>9</w:t>
            </w:r>
          </w:p>
        </w:tc>
        <w:tc>
          <w:tcPr>
            <w:tcW w:w="4111" w:type="dxa"/>
            <w:vMerge w:val="restart"/>
            <w:vAlign w:val="center"/>
          </w:tcPr>
          <w:p w:rsidR="001E3DFF" w:rsidRPr="00E73C93" w:rsidRDefault="001E3DFF" w:rsidP="00CE08BB">
            <w:pPr>
              <w:jc w:val="center"/>
              <w:rPr>
                <w:sz w:val="22"/>
                <w:szCs w:val="22"/>
              </w:rPr>
            </w:pPr>
            <w:r w:rsidRPr="00E73C93">
              <w:rPr>
                <w:sz w:val="22"/>
                <w:szCs w:val="22"/>
              </w:rPr>
              <w:t>Kopētājs</w:t>
            </w:r>
          </w:p>
          <w:p w:rsidR="00CE08BB" w:rsidRPr="00E73C93" w:rsidRDefault="00CE08BB" w:rsidP="00CE08BB">
            <w:pPr>
              <w:jc w:val="center"/>
              <w:rPr>
                <w:sz w:val="22"/>
                <w:szCs w:val="22"/>
              </w:rPr>
            </w:pPr>
            <w:r w:rsidRPr="00E73C93">
              <w:rPr>
                <w:sz w:val="22"/>
                <w:szCs w:val="22"/>
              </w:rPr>
              <w:t>Xerox Copycentre C118</w:t>
            </w:r>
          </w:p>
        </w:tc>
        <w:tc>
          <w:tcPr>
            <w:tcW w:w="3736" w:type="dxa"/>
          </w:tcPr>
          <w:p w:rsidR="00CE08BB" w:rsidRPr="00E73C93" w:rsidRDefault="00CE08BB" w:rsidP="00290D22">
            <w:pPr>
              <w:rPr>
                <w:sz w:val="22"/>
                <w:szCs w:val="22"/>
              </w:rPr>
            </w:pPr>
            <w:r w:rsidRPr="00E73C93">
              <w:rPr>
                <w:sz w:val="22"/>
                <w:szCs w:val="22"/>
              </w:rPr>
              <w:t>Drum Cartridge 013R00589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Drum Cartridge chip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226ABF" w:rsidRPr="00E73C93" w:rsidTr="00CE08BB">
        <w:tc>
          <w:tcPr>
            <w:tcW w:w="8522" w:type="dxa"/>
            <w:gridSpan w:val="3"/>
            <w:shd w:val="clear" w:color="auto" w:fill="D9D9D9" w:themeFill="background1" w:themeFillShade="D9"/>
            <w:vAlign w:val="center"/>
          </w:tcPr>
          <w:p w:rsidR="00226ABF" w:rsidRPr="00E73C93" w:rsidRDefault="00226ABF" w:rsidP="00CE08BB">
            <w:pPr>
              <w:jc w:val="center"/>
              <w:rPr>
                <w:sz w:val="22"/>
                <w:szCs w:val="22"/>
              </w:rPr>
            </w:pPr>
          </w:p>
        </w:tc>
      </w:tr>
      <w:tr w:rsidR="00CE08BB" w:rsidRPr="00E73C93" w:rsidTr="00CE08BB">
        <w:tc>
          <w:tcPr>
            <w:tcW w:w="675" w:type="dxa"/>
            <w:vMerge w:val="restart"/>
            <w:vAlign w:val="center"/>
          </w:tcPr>
          <w:p w:rsidR="00CE08BB" w:rsidRPr="00E73C93" w:rsidRDefault="00CE08BB" w:rsidP="00CE08BB">
            <w:pPr>
              <w:jc w:val="center"/>
              <w:rPr>
                <w:sz w:val="22"/>
                <w:szCs w:val="22"/>
              </w:rPr>
            </w:pPr>
            <w:r w:rsidRPr="00E73C93">
              <w:rPr>
                <w:sz w:val="22"/>
                <w:szCs w:val="22"/>
              </w:rPr>
              <w:t>10</w:t>
            </w:r>
          </w:p>
        </w:tc>
        <w:tc>
          <w:tcPr>
            <w:tcW w:w="4111" w:type="dxa"/>
            <w:vMerge w:val="restart"/>
            <w:vAlign w:val="center"/>
          </w:tcPr>
          <w:p w:rsidR="001E3DFF" w:rsidRPr="00E73C93" w:rsidRDefault="001E3DFF" w:rsidP="00CE08BB">
            <w:pPr>
              <w:jc w:val="center"/>
              <w:rPr>
                <w:sz w:val="22"/>
                <w:szCs w:val="22"/>
              </w:rPr>
            </w:pPr>
            <w:r w:rsidRPr="00E73C93">
              <w:rPr>
                <w:sz w:val="22"/>
                <w:szCs w:val="22"/>
              </w:rPr>
              <w:t>Kopētājs</w:t>
            </w:r>
          </w:p>
          <w:p w:rsidR="00CE08BB" w:rsidRPr="00E73C93" w:rsidRDefault="00CE08BB" w:rsidP="00CE08BB">
            <w:pPr>
              <w:jc w:val="center"/>
              <w:rPr>
                <w:sz w:val="22"/>
                <w:szCs w:val="22"/>
              </w:rPr>
            </w:pPr>
            <w:r w:rsidRPr="00E73C93">
              <w:rPr>
                <w:sz w:val="22"/>
                <w:szCs w:val="22"/>
              </w:rPr>
              <w:t>Kyocera FS-6525 MFP</w:t>
            </w:r>
          </w:p>
        </w:tc>
        <w:tc>
          <w:tcPr>
            <w:tcW w:w="3736" w:type="dxa"/>
          </w:tcPr>
          <w:p w:rsidR="00CE08BB" w:rsidRPr="00E73C93" w:rsidRDefault="00CE08BB" w:rsidP="00290D22">
            <w:pPr>
              <w:rPr>
                <w:sz w:val="22"/>
                <w:szCs w:val="22"/>
              </w:rPr>
            </w:pPr>
            <w:r w:rsidRPr="00E73C93">
              <w:rPr>
                <w:sz w:val="22"/>
                <w:szCs w:val="22"/>
              </w:rPr>
              <w:t>Maintenance kit MK-475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226ABF" w:rsidRPr="00E73C93" w:rsidTr="00CE08BB">
        <w:tc>
          <w:tcPr>
            <w:tcW w:w="8522" w:type="dxa"/>
            <w:gridSpan w:val="3"/>
            <w:shd w:val="clear" w:color="auto" w:fill="D9D9D9" w:themeFill="background1" w:themeFillShade="D9"/>
            <w:vAlign w:val="center"/>
          </w:tcPr>
          <w:p w:rsidR="00226ABF" w:rsidRPr="00E73C93" w:rsidRDefault="00226ABF" w:rsidP="00CE08BB">
            <w:pPr>
              <w:jc w:val="center"/>
              <w:rPr>
                <w:sz w:val="22"/>
                <w:szCs w:val="22"/>
              </w:rPr>
            </w:pPr>
          </w:p>
        </w:tc>
      </w:tr>
      <w:tr w:rsidR="00EB1304" w:rsidRPr="00E73C93" w:rsidTr="00CE08BB">
        <w:tc>
          <w:tcPr>
            <w:tcW w:w="675" w:type="dxa"/>
            <w:vMerge w:val="restart"/>
            <w:vAlign w:val="center"/>
          </w:tcPr>
          <w:p w:rsidR="00EB1304" w:rsidRPr="00E73C93" w:rsidRDefault="00EB1304" w:rsidP="00CE08BB">
            <w:pPr>
              <w:jc w:val="center"/>
              <w:rPr>
                <w:sz w:val="22"/>
                <w:szCs w:val="22"/>
              </w:rPr>
            </w:pPr>
            <w:r w:rsidRPr="00E73C93">
              <w:rPr>
                <w:sz w:val="22"/>
                <w:szCs w:val="22"/>
              </w:rPr>
              <w:t>11</w:t>
            </w:r>
          </w:p>
        </w:tc>
        <w:tc>
          <w:tcPr>
            <w:tcW w:w="4111" w:type="dxa"/>
            <w:vMerge w:val="restart"/>
            <w:vAlign w:val="center"/>
          </w:tcPr>
          <w:p w:rsidR="001E3DFF" w:rsidRPr="00E73C93" w:rsidRDefault="001E3DFF" w:rsidP="00CE08BB">
            <w:pPr>
              <w:jc w:val="center"/>
              <w:rPr>
                <w:sz w:val="22"/>
                <w:szCs w:val="22"/>
              </w:rPr>
            </w:pPr>
            <w:r w:rsidRPr="00E73C93">
              <w:rPr>
                <w:sz w:val="22"/>
                <w:szCs w:val="22"/>
              </w:rPr>
              <w:t>Printeris</w:t>
            </w:r>
          </w:p>
          <w:p w:rsidR="00EB1304" w:rsidRPr="00E73C93" w:rsidRDefault="00EB1304" w:rsidP="00CE08BB">
            <w:pPr>
              <w:jc w:val="center"/>
              <w:rPr>
                <w:sz w:val="22"/>
                <w:szCs w:val="22"/>
              </w:rPr>
            </w:pPr>
            <w:r w:rsidRPr="00E73C93">
              <w:rPr>
                <w:sz w:val="22"/>
                <w:szCs w:val="22"/>
              </w:rPr>
              <w:t>HP LaserJet 1102</w:t>
            </w:r>
          </w:p>
        </w:tc>
        <w:tc>
          <w:tcPr>
            <w:tcW w:w="3736" w:type="dxa"/>
          </w:tcPr>
          <w:p w:rsidR="00EB1304" w:rsidRPr="00E73C93" w:rsidRDefault="00EB1304" w:rsidP="007C5426">
            <w:pPr>
              <w:rPr>
                <w:sz w:val="22"/>
                <w:szCs w:val="22"/>
              </w:rPr>
            </w:pPr>
            <w:r w:rsidRPr="00E73C93">
              <w:rPr>
                <w:sz w:val="22"/>
                <w:szCs w:val="22"/>
              </w:rPr>
              <w:t>Termoplēves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bushing  nomaiņa (2 gab)</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Pickup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Separation pad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194011" w:rsidRPr="00E73C93" w:rsidTr="00CE08BB">
        <w:tc>
          <w:tcPr>
            <w:tcW w:w="8522" w:type="dxa"/>
            <w:gridSpan w:val="3"/>
            <w:shd w:val="clear" w:color="auto" w:fill="D9D9D9" w:themeFill="background1" w:themeFillShade="D9"/>
            <w:vAlign w:val="center"/>
          </w:tcPr>
          <w:p w:rsidR="00194011" w:rsidRPr="00E73C93" w:rsidRDefault="00194011" w:rsidP="00CE08BB">
            <w:pPr>
              <w:jc w:val="center"/>
              <w:rPr>
                <w:sz w:val="22"/>
                <w:szCs w:val="22"/>
              </w:rPr>
            </w:pPr>
          </w:p>
        </w:tc>
      </w:tr>
      <w:tr w:rsidR="00EB1304" w:rsidRPr="00E73C93" w:rsidTr="00CE08BB">
        <w:tc>
          <w:tcPr>
            <w:tcW w:w="675" w:type="dxa"/>
            <w:vMerge w:val="restart"/>
            <w:vAlign w:val="center"/>
          </w:tcPr>
          <w:p w:rsidR="00EB1304" w:rsidRPr="00E73C93" w:rsidRDefault="00EB1304" w:rsidP="00CE08BB">
            <w:pPr>
              <w:jc w:val="center"/>
              <w:rPr>
                <w:sz w:val="22"/>
                <w:szCs w:val="22"/>
              </w:rPr>
            </w:pPr>
            <w:r w:rsidRPr="00E73C93">
              <w:rPr>
                <w:sz w:val="22"/>
                <w:szCs w:val="22"/>
              </w:rPr>
              <w:t>12</w:t>
            </w:r>
          </w:p>
        </w:tc>
        <w:tc>
          <w:tcPr>
            <w:tcW w:w="4111" w:type="dxa"/>
            <w:vMerge w:val="restart"/>
            <w:vAlign w:val="center"/>
          </w:tcPr>
          <w:p w:rsidR="001E3DFF" w:rsidRPr="00E73C93" w:rsidRDefault="001E3DFF" w:rsidP="00CE08BB">
            <w:pPr>
              <w:jc w:val="center"/>
              <w:rPr>
                <w:sz w:val="22"/>
                <w:szCs w:val="22"/>
              </w:rPr>
            </w:pPr>
            <w:r w:rsidRPr="00E73C93">
              <w:rPr>
                <w:sz w:val="22"/>
                <w:szCs w:val="22"/>
              </w:rPr>
              <w:t>Printeris</w:t>
            </w:r>
          </w:p>
          <w:p w:rsidR="00EB1304" w:rsidRPr="00E73C93" w:rsidRDefault="00EB1304" w:rsidP="00CE08BB">
            <w:pPr>
              <w:jc w:val="center"/>
              <w:rPr>
                <w:sz w:val="22"/>
                <w:szCs w:val="22"/>
              </w:rPr>
            </w:pPr>
            <w:r w:rsidRPr="00E73C93">
              <w:rPr>
                <w:sz w:val="22"/>
                <w:szCs w:val="22"/>
              </w:rPr>
              <w:t>Canon L1121E</w:t>
            </w:r>
          </w:p>
        </w:tc>
        <w:tc>
          <w:tcPr>
            <w:tcW w:w="3736" w:type="dxa"/>
          </w:tcPr>
          <w:p w:rsidR="00EB1304" w:rsidRPr="00E73C93" w:rsidRDefault="00EB1304" w:rsidP="007C5426">
            <w:pPr>
              <w:rPr>
                <w:sz w:val="22"/>
                <w:szCs w:val="22"/>
              </w:rPr>
            </w:pPr>
            <w:r w:rsidRPr="00E73C93">
              <w:rPr>
                <w:sz w:val="22"/>
                <w:szCs w:val="22"/>
              </w:rPr>
              <w:t>Termoplēves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Pressure roller bushing  nomaiņa (2 gab)</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Pickup roller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CE08BB" w:rsidP="00290D22">
            <w:pPr>
              <w:rPr>
                <w:sz w:val="22"/>
                <w:szCs w:val="22"/>
              </w:rPr>
            </w:pPr>
            <w:r w:rsidRPr="00E73C93">
              <w:rPr>
                <w:sz w:val="22"/>
                <w:szCs w:val="22"/>
              </w:rPr>
              <w:t>Separation pad nomaiņa</w:t>
            </w:r>
          </w:p>
        </w:tc>
      </w:tr>
      <w:tr w:rsidR="00CE08BB" w:rsidRPr="00E73C93" w:rsidTr="00CE08BB">
        <w:tc>
          <w:tcPr>
            <w:tcW w:w="675" w:type="dxa"/>
            <w:vMerge/>
            <w:vAlign w:val="center"/>
          </w:tcPr>
          <w:p w:rsidR="00CE08BB" w:rsidRPr="00E73C93" w:rsidRDefault="00CE08BB" w:rsidP="00CE08BB">
            <w:pPr>
              <w:jc w:val="center"/>
              <w:rPr>
                <w:sz w:val="22"/>
                <w:szCs w:val="22"/>
              </w:rPr>
            </w:pPr>
          </w:p>
        </w:tc>
        <w:tc>
          <w:tcPr>
            <w:tcW w:w="4111" w:type="dxa"/>
            <w:vMerge/>
            <w:vAlign w:val="center"/>
          </w:tcPr>
          <w:p w:rsidR="00CE08BB" w:rsidRPr="00E73C93" w:rsidRDefault="00CE08BB" w:rsidP="00CE08BB">
            <w:pPr>
              <w:jc w:val="cente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194011" w:rsidRPr="00E73C93" w:rsidTr="00CE08BB">
        <w:tc>
          <w:tcPr>
            <w:tcW w:w="8522" w:type="dxa"/>
            <w:gridSpan w:val="3"/>
            <w:shd w:val="clear" w:color="auto" w:fill="D9D9D9" w:themeFill="background1" w:themeFillShade="D9"/>
            <w:vAlign w:val="center"/>
          </w:tcPr>
          <w:p w:rsidR="00194011" w:rsidRPr="00E73C93" w:rsidRDefault="00194011" w:rsidP="00CE08BB">
            <w:pPr>
              <w:jc w:val="center"/>
              <w:rPr>
                <w:sz w:val="22"/>
                <w:szCs w:val="22"/>
              </w:rPr>
            </w:pPr>
          </w:p>
        </w:tc>
      </w:tr>
      <w:tr w:rsidR="00194011" w:rsidRPr="00E73C93" w:rsidTr="00CE08BB">
        <w:tc>
          <w:tcPr>
            <w:tcW w:w="675" w:type="dxa"/>
            <w:vAlign w:val="center"/>
          </w:tcPr>
          <w:p w:rsidR="00194011" w:rsidRPr="00E73C93" w:rsidRDefault="00CE08BB" w:rsidP="00CE08BB">
            <w:pPr>
              <w:jc w:val="center"/>
              <w:rPr>
                <w:sz w:val="22"/>
                <w:szCs w:val="22"/>
              </w:rPr>
            </w:pPr>
            <w:r w:rsidRPr="00E73C93">
              <w:rPr>
                <w:sz w:val="22"/>
                <w:szCs w:val="22"/>
              </w:rPr>
              <w:t>13</w:t>
            </w:r>
          </w:p>
        </w:tc>
        <w:tc>
          <w:tcPr>
            <w:tcW w:w="4111" w:type="dxa"/>
            <w:vAlign w:val="center"/>
          </w:tcPr>
          <w:p w:rsidR="001E3DFF" w:rsidRPr="00E73C93" w:rsidRDefault="00194011" w:rsidP="00CE08BB">
            <w:pPr>
              <w:jc w:val="center"/>
              <w:rPr>
                <w:sz w:val="22"/>
                <w:szCs w:val="22"/>
              </w:rPr>
            </w:pPr>
            <w:r w:rsidRPr="00E73C93">
              <w:rPr>
                <w:sz w:val="22"/>
                <w:szCs w:val="22"/>
              </w:rPr>
              <w:t xml:space="preserve">Krāsainais printeris </w:t>
            </w:r>
          </w:p>
          <w:p w:rsidR="00194011" w:rsidRPr="00E73C93" w:rsidRDefault="00194011" w:rsidP="00CE08BB">
            <w:pPr>
              <w:jc w:val="center"/>
              <w:rPr>
                <w:sz w:val="22"/>
                <w:szCs w:val="22"/>
              </w:rPr>
            </w:pPr>
            <w:r w:rsidRPr="00E73C93">
              <w:rPr>
                <w:sz w:val="22"/>
                <w:szCs w:val="22"/>
              </w:rPr>
              <w:t>HP M251n</w:t>
            </w:r>
          </w:p>
        </w:tc>
        <w:tc>
          <w:tcPr>
            <w:tcW w:w="3736" w:type="dxa"/>
          </w:tcPr>
          <w:p w:rsidR="00194011" w:rsidRPr="00E73C93" w:rsidRDefault="00AD088A" w:rsidP="00290D22">
            <w:pPr>
              <w:rPr>
                <w:sz w:val="22"/>
                <w:szCs w:val="22"/>
              </w:rPr>
            </w:pPr>
            <w:r w:rsidRPr="00E73C93">
              <w:rPr>
                <w:sz w:val="22"/>
                <w:szCs w:val="22"/>
              </w:rPr>
              <w:t>Tehniskā apkope (vienreizēja apkalpošana pēc izsaukuma)</w:t>
            </w:r>
          </w:p>
        </w:tc>
      </w:tr>
      <w:tr w:rsidR="00C85791" w:rsidRPr="00E73C93" w:rsidTr="00CE08BB">
        <w:tc>
          <w:tcPr>
            <w:tcW w:w="8522" w:type="dxa"/>
            <w:gridSpan w:val="3"/>
            <w:shd w:val="clear" w:color="auto" w:fill="D9D9D9" w:themeFill="background1" w:themeFillShade="D9"/>
            <w:vAlign w:val="center"/>
          </w:tcPr>
          <w:p w:rsidR="00C85791" w:rsidRPr="00E73C93" w:rsidRDefault="00C85791" w:rsidP="00CE08BB">
            <w:pPr>
              <w:jc w:val="center"/>
              <w:rPr>
                <w:sz w:val="22"/>
                <w:szCs w:val="22"/>
              </w:rPr>
            </w:pPr>
          </w:p>
        </w:tc>
      </w:tr>
      <w:tr w:rsidR="00CE08BB" w:rsidRPr="00E73C93" w:rsidTr="00CE08BB">
        <w:tc>
          <w:tcPr>
            <w:tcW w:w="675" w:type="dxa"/>
            <w:vMerge w:val="restart"/>
            <w:vAlign w:val="center"/>
          </w:tcPr>
          <w:p w:rsidR="00CE08BB" w:rsidRPr="00E73C93" w:rsidRDefault="00CE08BB" w:rsidP="00CE08BB">
            <w:pPr>
              <w:jc w:val="center"/>
              <w:rPr>
                <w:sz w:val="22"/>
                <w:szCs w:val="22"/>
              </w:rPr>
            </w:pPr>
            <w:r w:rsidRPr="00E73C93">
              <w:rPr>
                <w:sz w:val="22"/>
                <w:szCs w:val="22"/>
              </w:rPr>
              <w:t>14</w:t>
            </w:r>
          </w:p>
        </w:tc>
        <w:tc>
          <w:tcPr>
            <w:tcW w:w="4111" w:type="dxa"/>
            <w:vMerge w:val="restart"/>
            <w:vAlign w:val="center"/>
          </w:tcPr>
          <w:p w:rsidR="001E3DFF" w:rsidRPr="00E73C93" w:rsidRDefault="001E3DFF" w:rsidP="00CE08BB">
            <w:pPr>
              <w:jc w:val="center"/>
              <w:rPr>
                <w:sz w:val="22"/>
                <w:szCs w:val="22"/>
              </w:rPr>
            </w:pPr>
            <w:r w:rsidRPr="00E73C93">
              <w:rPr>
                <w:sz w:val="22"/>
                <w:szCs w:val="22"/>
              </w:rPr>
              <w:t>Krāsainais printeris</w:t>
            </w:r>
          </w:p>
          <w:p w:rsidR="00CE08BB" w:rsidRPr="00E73C93" w:rsidRDefault="00CE08BB" w:rsidP="00CE08BB">
            <w:pPr>
              <w:jc w:val="center"/>
              <w:rPr>
                <w:sz w:val="22"/>
                <w:szCs w:val="22"/>
              </w:rPr>
            </w:pPr>
            <w:r w:rsidRPr="00E73C93">
              <w:rPr>
                <w:sz w:val="22"/>
                <w:szCs w:val="22"/>
              </w:rPr>
              <w:t>Samsung CLX-2160n</w:t>
            </w:r>
          </w:p>
        </w:tc>
        <w:tc>
          <w:tcPr>
            <w:tcW w:w="3736" w:type="dxa"/>
          </w:tcPr>
          <w:p w:rsidR="00CE08BB" w:rsidRPr="00E73C93" w:rsidRDefault="00CE08BB" w:rsidP="00290D22">
            <w:pPr>
              <w:rPr>
                <w:sz w:val="22"/>
                <w:szCs w:val="22"/>
              </w:rPr>
            </w:pPr>
            <w:r w:rsidRPr="00E73C93">
              <w:rPr>
                <w:sz w:val="22"/>
                <w:szCs w:val="22"/>
              </w:rPr>
              <w:t>ELA UNIT-OPC DEV_SET JC96-03610F nomaiņa</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CE08BB" w:rsidP="00290D22">
            <w:pPr>
              <w:rPr>
                <w:sz w:val="22"/>
                <w:szCs w:val="22"/>
              </w:rPr>
            </w:pPr>
            <w:r w:rsidRPr="00E73C93">
              <w:rPr>
                <w:sz w:val="22"/>
                <w:szCs w:val="22"/>
              </w:rPr>
              <w:t>ELA UNIT-FUSER JC96-03609A nomaiņa</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CE08BB" w:rsidP="00290D22">
            <w:pPr>
              <w:rPr>
                <w:sz w:val="22"/>
                <w:szCs w:val="22"/>
              </w:rPr>
            </w:pPr>
            <w:r w:rsidRPr="00E73C93">
              <w:rPr>
                <w:sz w:val="22"/>
                <w:szCs w:val="22"/>
              </w:rPr>
              <w:t>ELA UNIT-ITB_SET JC96-03611A nomaiņa</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CE08BB" w:rsidP="00290D22">
            <w:pPr>
              <w:rPr>
                <w:sz w:val="22"/>
                <w:szCs w:val="22"/>
              </w:rPr>
            </w:pPr>
            <w:r w:rsidRPr="00E73C93">
              <w:rPr>
                <w:sz w:val="22"/>
                <w:szCs w:val="22"/>
              </w:rPr>
              <w:t>Pickup roller nomaiņa</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CE08BB" w:rsidP="00290D22">
            <w:pPr>
              <w:rPr>
                <w:sz w:val="22"/>
                <w:szCs w:val="22"/>
              </w:rPr>
            </w:pPr>
            <w:r w:rsidRPr="00E73C93">
              <w:rPr>
                <w:sz w:val="22"/>
                <w:szCs w:val="22"/>
              </w:rPr>
              <w:t>OPC Drum unit atjaunošana</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r w:rsidR="00C85791" w:rsidRPr="00E73C93" w:rsidTr="00C85791">
        <w:tc>
          <w:tcPr>
            <w:tcW w:w="8522" w:type="dxa"/>
            <w:gridSpan w:val="3"/>
            <w:shd w:val="clear" w:color="auto" w:fill="D9D9D9" w:themeFill="background1" w:themeFillShade="D9"/>
          </w:tcPr>
          <w:p w:rsidR="00C85791" w:rsidRPr="00E73C93" w:rsidRDefault="00C85791" w:rsidP="00290D22">
            <w:pPr>
              <w:rPr>
                <w:sz w:val="22"/>
                <w:szCs w:val="22"/>
              </w:rPr>
            </w:pPr>
          </w:p>
        </w:tc>
      </w:tr>
      <w:tr w:rsidR="00EB1304" w:rsidRPr="00E73C93" w:rsidTr="00CE08BB">
        <w:tc>
          <w:tcPr>
            <w:tcW w:w="675" w:type="dxa"/>
            <w:vMerge w:val="restart"/>
            <w:vAlign w:val="center"/>
          </w:tcPr>
          <w:p w:rsidR="00EB1304" w:rsidRPr="00E73C93" w:rsidRDefault="00EB1304" w:rsidP="00CE08BB">
            <w:pPr>
              <w:jc w:val="center"/>
              <w:rPr>
                <w:sz w:val="22"/>
                <w:szCs w:val="22"/>
              </w:rPr>
            </w:pPr>
            <w:r w:rsidRPr="00E73C93">
              <w:rPr>
                <w:sz w:val="22"/>
                <w:szCs w:val="22"/>
              </w:rPr>
              <w:t>15</w:t>
            </w:r>
          </w:p>
        </w:tc>
        <w:tc>
          <w:tcPr>
            <w:tcW w:w="4111" w:type="dxa"/>
            <w:vMerge w:val="restart"/>
            <w:vAlign w:val="center"/>
          </w:tcPr>
          <w:p w:rsidR="001E3DFF" w:rsidRPr="00E73C93" w:rsidRDefault="001E3DFF" w:rsidP="00CE08BB">
            <w:pPr>
              <w:jc w:val="center"/>
              <w:rPr>
                <w:sz w:val="22"/>
                <w:szCs w:val="22"/>
              </w:rPr>
            </w:pPr>
            <w:r w:rsidRPr="00E73C93">
              <w:rPr>
                <w:sz w:val="22"/>
                <w:szCs w:val="22"/>
              </w:rPr>
              <w:t>Printeris</w:t>
            </w:r>
          </w:p>
          <w:p w:rsidR="00EB1304" w:rsidRPr="00E73C93" w:rsidRDefault="00EB1304" w:rsidP="00CE08BB">
            <w:pPr>
              <w:jc w:val="center"/>
              <w:rPr>
                <w:sz w:val="22"/>
                <w:szCs w:val="22"/>
              </w:rPr>
            </w:pPr>
            <w:r w:rsidRPr="00E73C93">
              <w:rPr>
                <w:sz w:val="22"/>
                <w:szCs w:val="22"/>
              </w:rPr>
              <w:t>HP LaserJet P1102</w:t>
            </w:r>
          </w:p>
        </w:tc>
        <w:tc>
          <w:tcPr>
            <w:tcW w:w="3736" w:type="dxa"/>
          </w:tcPr>
          <w:p w:rsidR="00EB1304" w:rsidRPr="00E73C93" w:rsidRDefault="00EB1304" w:rsidP="007C5426">
            <w:pPr>
              <w:rPr>
                <w:sz w:val="22"/>
                <w:szCs w:val="22"/>
              </w:rPr>
            </w:pPr>
            <w:r w:rsidRPr="00E73C93">
              <w:rPr>
                <w:sz w:val="22"/>
                <w:szCs w:val="22"/>
              </w:rPr>
              <w:t>Termoplēves nomaiņa</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CE08BB" w:rsidP="00290D22">
            <w:pPr>
              <w:rPr>
                <w:sz w:val="22"/>
                <w:szCs w:val="22"/>
              </w:rPr>
            </w:pPr>
            <w:r w:rsidRPr="00E73C93">
              <w:rPr>
                <w:sz w:val="22"/>
                <w:szCs w:val="22"/>
              </w:rPr>
              <w:t>Pressure roller nomaiņa</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CE08BB" w:rsidP="00290D22">
            <w:pPr>
              <w:rPr>
                <w:sz w:val="22"/>
                <w:szCs w:val="22"/>
              </w:rPr>
            </w:pPr>
            <w:r w:rsidRPr="00E73C93">
              <w:rPr>
                <w:sz w:val="22"/>
                <w:szCs w:val="22"/>
              </w:rPr>
              <w:t>Pressure roller bushing  nomaiņa (2 gab)</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CE08BB" w:rsidP="00290D22">
            <w:pPr>
              <w:rPr>
                <w:sz w:val="22"/>
                <w:szCs w:val="22"/>
              </w:rPr>
            </w:pPr>
            <w:r w:rsidRPr="00E73C93">
              <w:rPr>
                <w:sz w:val="22"/>
                <w:szCs w:val="22"/>
              </w:rPr>
              <w:t>Pickup roller nomaiņa</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CE08BB" w:rsidP="00290D22">
            <w:pPr>
              <w:rPr>
                <w:sz w:val="22"/>
                <w:szCs w:val="22"/>
              </w:rPr>
            </w:pPr>
            <w:r w:rsidRPr="00E73C93">
              <w:rPr>
                <w:sz w:val="22"/>
                <w:szCs w:val="22"/>
              </w:rPr>
              <w:t>Separation pad nomaiņa</w:t>
            </w:r>
          </w:p>
        </w:tc>
      </w:tr>
      <w:tr w:rsidR="00CE08BB" w:rsidRPr="00E73C93" w:rsidTr="00290D22">
        <w:tc>
          <w:tcPr>
            <w:tcW w:w="675" w:type="dxa"/>
            <w:vMerge/>
          </w:tcPr>
          <w:p w:rsidR="00CE08BB" w:rsidRPr="00E73C93" w:rsidRDefault="00CE08BB" w:rsidP="00290D22">
            <w:pPr>
              <w:rPr>
                <w:sz w:val="22"/>
                <w:szCs w:val="22"/>
              </w:rPr>
            </w:pPr>
          </w:p>
        </w:tc>
        <w:tc>
          <w:tcPr>
            <w:tcW w:w="4111" w:type="dxa"/>
            <w:vMerge/>
          </w:tcPr>
          <w:p w:rsidR="00CE08BB" w:rsidRPr="00E73C93" w:rsidRDefault="00CE08BB" w:rsidP="00290D22">
            <w:pPr>
              <w:rPr>
                <w:sz w:val="22"/>
                <w:szCs w:val="22"/>
              </w:rPr>
            </w:pPr>
          </w:p>
        </w:tc>
        <w:tc>
          <w:tcPr>
            <w:tcW w:w="3736" w:type="dxa"/>
          </w:tcPr>
          <w:p w:rsidR="00CE08BB" w:rsidRPr="00E73C93" w:rsidRDefault="00AD088A" w:rsidP="00290D22">
            <w:pPr>
              <w:rPr>
                <w:sz w:val="22"/>
                <w:szCs w:val="22"/>
              </w:rPr>
            </w:pPr>
            <w:r w:rsidRPr="00E73C93">
              <w:rPr>
                <w:sz w:val="22"/>
                <w:szCs w:val="22"/>
              </w:rPr>
              <w:t>Tehniskā apkope (vienreizēja apkalpošana pēc izsaukuma)</w:t>
            </w:r>
          </w:p>
        </w:tc>
      </w:tr>
    </w:tbl>
    <w:p w:rsidR="00290D22" w:rsidRDefault="00290D22" w:rsidP="00290D22"/>
    <w:p w:rsidR="00712FDB" w:rsidRDefault="00712FDB" w:rsidP="00290D22">
      <w:pPr>
        <w:rPr>
          <w:sz w:val="22"/>
          <w:szCs w:val="22"/>
        </w:rPr>
      </w:pPr>
    </w:p>
    <w:p w:rsidR="00712FDB" w:rsidRDefault="00712FDB" w:rsidP="00290D22">
      <w:pPr>
        <w:rPr>
          <w:sz w:val="22"/>
          <w:szCs w:val="22"/>
        </w:rPr>
      </w:pPr>
    </w:p>
    <w:p w:rsidR="00712FDB" w:rsidRDefault="00712FDB" w:rsidP="00290D22">
      <w:pPr>
        <w:rPr>
          <w:sz w:val="22"/>
          <w:szCs w:val="22"/>
        </w:rPr>
      </w:pPr>
    </w:p>
    <w:p w:rsidR="00290D22" w:rsidRDefault="00290D22" w:rsidP="00290D22">
      <w:pPr>
        <w:rPr>
          <w:sz w:val="22"/>
          <w:szCs w:val="22"/>
        </w:rPr>
      </w:pPr>
      <w:r>
        <w:rPr>
          <w:sz w:val="22"/>
          <w:szCs w:val="22"/>
        </w:rPr>
        <w:t>Tehnisko specifikāciju sagatavoja</w:t>
      </w:r>
    </w:p>
    <w:p w:rsidR="00CE08BB" w:rsidRDefault="00290D22" w:rsidP="00290D22">
      <w:pPr>
        <w:rPr>
          <w:sz w:val="22"/>
          <w:szCs w:val="22"/>
        </w:rPr>
      </w:pPr>
      <w:r>
        <w:rPr>
          <w:sz w:val="22"/>
          <w:szCs w:val="22"/>
        </w:rPr>
        <w:t>LCB Automatizācijas nodaļas vadītājs</w:t>
      </w:r>
      <w:r>
        <w:rPr>
          <w:sz w:val="22"/>
          <w:szCs w:val="22"/>
        </w:rPr>
        <w:tab/>
      </w:r>
      <w:r>
        <w:rPr>
          <w:sz w:val="22"/>
          <w:szCs w:val="22"/>
        </w:rPr>
        <w:tab/>
      </w:r>
      <w:r>
        <w:rPr>
          <w:sz w:val="22"/>
          <w:szCs w:val="22"/>
        </w:rPr>
        <w:tab/>
      </w:r>
      <w:r>
        <w:rPr>
          <w:sz w:val="22"/>
          <w:szCs w:val="22"/>
        </w:rPr>
        <w:tab/>
      </w:r>
      <w:r>
        <w:rPr>
          <w:sz w:val="22"/>
          <w:szCs w:val="22"/>
        </w:rPr>
        <w:tab/>
      </w:r>
      <w:r>
        <w:rPr>
          <w:sz w:val="22"/>
          <w:szCs w:val="22"/>
        </w:rPr>
        <w:tab/>
        <w:t>A. Sidorovs</w:t>
      </w:r>
    </w:p>
    <w:p w:rsidR="00CE08BB" w:rsidRDefault="00CE08BB">
      <w:pPr>
        <w:suppressAutoHyphens w:val="0"/>
        <w:spacing w:after="200" w:line="276" w:lineRule="auto"/>
        <w:rPr>
          <w:sz w:val="22"/>
          <w:szCs w:val="22"/>
        </w:rPr>
      </w:pPr>
      <w:r>
        <w:rPr>
          <w:sz w:val="22"/>
          <w:szCs w:val="22"/>
        </w:rPr>
        <w:br w:type="page"/>
      </w:r>
    </w:p>
    <w:p w:rsidR="002B09DD" w:rsidRPr="00F01B4C" w:rsidRDefault="002B09DD" w:rsidP="002B09DD">
      <w:pPr>
        <w:suppressAutoHyphens w:val="0"/>
        <w:jc w:val="right"/>
        <w:rPr>
          <w:sz w:val="22"/>
          <w:szCs w:val="22"/>
        </w:rPr>
      </w:pPr>
      <w:r w:rsidRPr="00F01B4C">
        <w:rPr>
          <w:bCs/>
          <w:sz w:val="22"/>
          <w:szCs w:val="22"/>
        </w:rPr>
        <w:t>Pielikums Nr. 2</w:t>
      </w:r>
    </w:p>
    <w:p w:rsidR="002B09DD" w:rsidRPr="00F01B4C" w:rsidRDefault="002B09DD" w:rsidP="002B09DD">
      <w:pPr>
        <w:suppressAutoHyphens w:val="0"/>
        <w:spacing w:after="200" w:line="276" w:lineRule="auto"/>
        <w:jc w:val="right"/>
        <w:rPr>
          <w:bCs/>
          <w:sz w:val="22"/>
          <w:szCs w:val="22"/>
        </w:rPr>
      </w:pPr>
    </w:p>
    <w:p w:rsidR="002B09DD" w:rsidRPr="00F01B4C" w:rsidRDefault="002B09DD" w:rsidP="002B09DD">
      <w:pPr>
        <w:autoSpaceDE w:val="0"/>
        <w:autoSpaceDN w:val="0"/>
        <w:adjustRightInd w:val="0"/>
        <w:jc w:val="center"/>
        <w:rPr>
          <w:rFonts w:eastAsia="Calibri"/>
          <w:b/>
          <w:sz w:val="22"/>
          <w:szCs w:val="22"/>
          <w:lang w:eastAsia="lv-LV"/>
        </w:rPr>
      </w:pPr>
      <w:r w:rsidRPr="00F01B4C">
        <w:rPr>
          <w:rFonts w:eastAsia="Calibri"/>
          <w:b/>
          <w:sz w:val="22"/>
          <w:szCs w:val="22"/>
          <w:lang w:eastAsia="lv-LV"/>
        </w:rPr>
        <w:t>FINANŠU / TEHNISKAIS PIEDĀVĀJUMS</w:t>
      </w:r>
    </w:p>
    <w:p w:rsidR="002B09DD" w:rsidRPr="00F01B4C" w:rsidRDefault="002B09DD" w:rsidP="002B09DD">
      <w:pPr>
        <w:autoSpaceDE w:val="0"/>
        <w:autoSpaceDN w:val="0"/>
        <w:adjustRightInd w:val="0"/>
        <w:ind w:left="4962"/>
        <w:jc w:val="right"/>
        <w:rPr>
          <w:rFonts w:eastAsia="Calibri"/>
          <w:b/>
          <w:sz w:val="22"/>
          <w:szCs w:val="22"/>
          <w:lang w:eastAsia="lv-LV"/>
        </w:rPr>
      </w:pPr>
    </w:p>
    <w:p w:rsidR="002B09DD" w:rsidRPr="00F01B4C" w:rsidRDefault="002B09DD" w:rsidP="002B09DD">
      <w:pPr>
        <w:autoSpaceDE w:val="0"/>
        <w:autoSpaceDN w:val="0"/>
        <w:adjustRightInd w:val="0"/>
        <w:ind w:left="4962"/>
        <w:jc w:val="right"/>
        <w:rPr>
          <w:rFonts w:eastAsia="Calibri"/>
          <w:b/>
          <w:sz w:val="22"/>
          <w:szCs w:val="22"/>
          <w:lang w:eastAsia="lv-LV"/>
        </w:rPr>
      </w:pPr>
    </w:p>
    <w:p w:rsidR="002B09DD" w:rsidRPr="00F01B4C" w:rsidRDefault="002B09DD" w:rsidP="002B09DD">
      <w:pPr>
        <w:autoSpaceDE w:val="0"/>
        <w:autoSpaceDN w:val="0"/>
        <w:adjustRightInd w:val="0"/>
        <w:jc w:val="right"/>
        <w:rPr>
          <w:rFonts w:eastAsia="Calibri"/>
          <w:b/>
          <w:sz w:val="22"/>
          <w:szCs w:val="22"/>
          <w:lang w:eastAsia="lv-LV"/>
        </w:rPr>
      </w:pPr>
      <w:r w:rsidRPr="00F01B4C">
        <w:rPr>
          <w:rFonts w:eastAsia="Calibri"/>
          <w:b/>
          <w:sz w:val="22"/>
          <w:szCs w:val="22"/>
          <w:lang w:eastAsia="lv-LV"/>
        </w:rPr>
        <w:t>Latgales Centrālajai bibliotēkai</w:t>
      </w:r>
    </w:p>
    <w:p w:rsidR="002B09DD" w:rsidRDefault="002B09DD" w:rsidP="002B09DD">
      <w:pPr>
        <w:autoSpaceDE w:val="0"/>
        <w:autoSpaceDN w:val="0"/>
        <w:adjustRightInd w:val="0"/>
        <w:rPr>
          <w:rFonts w:eastAsia="Calibri"/>
          <w:b/>
          <w:lang w:eastAsia="lv-LV"/>
        </w:rPr>
      </w:pPr>
    </w:p>
    <w:p w:rsidR="002B09DD" w:rsidRPr="00496FB4" w:rsidRDefault="002B09DD" w:rsidP="002B09DD">
      <w:pPr>
        <w:autoSpaceDE w:val="0"/>
        <w:autoSpaceDN w:val="0"/>
        <w:adjustRightInd w:val="0"/>
        <w:jc w:val="both"/>
        <w:rPr>
          <w:rFonts w:eastAsia="Calibri"/>
          <w:lang w:eastAsia="lv-LV"/>
        </w:rPr>
      </w:pPr>
    </w:p>
    <w:p w:rsidR="00CE08BB" w:rsidRPr="00F01B4C" w:rsidRDefault="002B09DD" w:rsidP="002B09DD">
      <w:pPr>
        <w:spacing w:after="240"/>
        <w:jc w:val="both"/>
        <w:rPr>
          <w:bCs/>
          <w:color w:val="000000"/>
          <w:sz w:val="22"/>
          <w:szCs w:val="22"/>
        </w:rPr>
      </w:pPr>
      <w:r w:rsidRPr="00F01B4C">
        <w:rPr>
          <w:rFonts w:eastAsia="Calibri"/>
          <w:sz w:val="22"/>
          <w:szCs w:val="22"/>
          <w:lang w:eastAsia="lv-LV"/>
        </w:rPr>
        <w:t xml:space="preserve">Pretendents _________ </w:t>
      </w:r>
      <w:r w:rsidRPr="00F01B4C">
        <w:rPr>
          <w:rFonts w:eastAsia="Calibri"/>
          <w:i/>
          <w:iCs/>
          <w:sz w:val="22"/>
          <w:szCs w:val="22"/>
          <w:lang w:eastAsia="lv-LV"/>
        </w:rPr>
        <w:t xml:space="preserve">(nosaukums) </w:t>
      </w:r>
      <w:r w:rsidRPr="00F01B4C">
        <w:rPr>
          <w:rFonts w:eastAsia="Calibri"/>
          <w:sz w:val="22"/>
          <w:szCs w:val="22"/>
          <w:lang w:eastAsia="lv-LV"/>
        </w:rPr>
        <w:t>piedāvā nodrošināt cenu aptaujas “</w:t>
      </w:r>
      <w:r w:rsidRPr="00F01B4C">
        <w:rPr>
          <w:bCs/>
          <w:color w:val="000000"/>
          <w:sz w:val="22"/>
          <w:szCs w:val="22"/>
        </w:rPr>
        <w:t xml:space="preserve">Latgales Centrālās bibliotēkas </w:t>
      </w:r>
      <w:r w:rsidR="00604E62" w:rsidRPr="00F01B4C">
        <w:rPr>
          <w:bCs/>
          <w:color w:val="000000"/>
          <w:sz w:val="22"/>
          <w:szCs w:val="22"/>
        </w:rPr>
        <w:t>biroja</w:t>
      </w:r>
      <w:r w:rsidRPr="00F01B4C">
        <w:rPr>
          <w:bCs/>
          <w:color w:val="000000"/>
          <w:sz w:val="22"/>
          <w:szCs w:val="22"/>
        </w:rPr>
        <w:t xml:space="preserve"> tehnikas apkalpošana un remonts 2016. gadā</w:t>
      </w:r>
      <w:r w:rsidRPr="00F01B4C">
        <w:rPr>
          <w:rFonts w:eastAsia="Calibri"/>
          <w:sz w:val="22"/>
          <w:szCs w:val="22"/>
          <w:lang w:eastAsia="lv-LV"/>
        </w:rPr>
        <w:t>” priekšmeta izpildi atbilstoši Tehniskajai specifikācijai par šādu summu:</w:t>
      </w:r>
    </w:p>
    <w:tbl>
      <w:tblPr>
        <w:tblStyle w:val="Reatabula"/>
        <w:tblW w:w="0" w:type="auto"/>
        <w:tblLook w:val="04A0" w:firstRow="1" w:lastRow="0" w:firstColumn="1" w:lastColumn="0" w:noHBand="0" w:noVBand="1"/>
      </w:tblPr>
      <w:tblGrid>
        <w:gridCol w:w="612"/>
        <w:gridCol w:w="2473"/>
        <w:gridCol w:w="3544"/>
        <w:gridCol w:w="1893"/>
      </w:tblGrid>
      <w:tr w:rsidR="00712FDB" w:rsidRPr="00E73C93" w:rsidTr="001E3DFF">
        <w:tc>
          <w:tcPr>
            <w:tcW w:w="612" w:type="dxa"/>
            <w:vAlign w:val="center"/>
          </w:tcPr>
          <w:p w:rsidR="00712FDB" w:rsidRPr="00E73C93" w:rsidRDefault="00712FDB" w:rsidP="007C5426">
            <w:pPr>
              <w:jc w:val="center"/>
              <w:rPr>
                <w:b/>
                <w:sz w:val="22"/>
                <w:szCs w:val="22"/>
              </w:rPr>
            </w:pPr>
            <w:r w:rsidRPr="00E73C93">
              <w:rPr>
                <w:b/>
                <w:sz w:val="22"/>
                <w:szCs w:val="22"/>
              </w:rPr>
              <w:t>Nr.</w:t>
            </w:r>
          </w:p>
        </w:tc>
        <w:tc>
          <w:tcPr>
            <w:tcW w:w="2473" w:type="dxa"/>
            <w:vAlign w:val="center"/>
          </w:tcPr>
          <w:p w:rsidR="00712FDB" w:rsidRPr="00E73C93" w:rsidRDefault="00712FDB" w:rsidP="007C5426">
            <w:pPr>
              <w:jc w:val="center"/>
              <w:rPr>
                <w:b/>
                <w:sz w:val="22"/>
                <w:szCs w:val="22"/>
              </w:rPr>
            </w:pPr>
            <w:r w:rsidRPr="00E73C93">
              <w:rPr>
                <w:b/>
                <w:sz w:val="22"/>
                <w:szCs w:val="22"/>
              </w:rPr>
              <w:t>Biroja tehnikas nosaukums</w:t>
            </w:r>
          </w:p>
        </w:tc>
        <w:tc>
          <w:tcPr>
            <w:tcW w:w="3544" w:type="dxa"/>
            <w:vAlign w:val="center"/>
          </w:tcPr>
          <w:p w:rsidR="00712FDB" w:rsidRPr="00E73C93" w:rsidRDefault="00712FDB" w:rsidP="007C5426">
            <w:pPr>
              <w:jc w:val="center"/>
              <w:rPr>
                <w:b/>
                <w:sz w:val="22"/>
                <w:szCs w:val="22"/>
              </w:rPr>
            </w:pPr>
            <w:r w:rsidRPr="00E73C93">
              <w:rPr>
                <w:b/>
                <w:sz w:val="22"/>
                <w:szCs w:val="22"/>
              </w:rPr>
              <w:t>Pakalpojuma nosaukums</w:t>
            </w:r>
          </w:p>
          <w:p w:rsidR="00712FDB" w:rsidRPr="00E73C93" w:rsidRDefault="00712FDB" w:rsidP="007C5426">
            <w:pPr>
              <w:jc w:val="center"/>
              <w:rPr>
                <w:b/>
                <w:sz w:val="22"/>
                <w:szCs w:val="22"/>
              </w:rPr>
            </w:pPr>
            <w:r w:rsidRPr="00E73C93">
              <w:rPr>
                <w:b/>
                <w:sz w:val="22"/>
                <w:szCs w:val="22"/>
              </w:rPr>
              <w:t>(darbs un detaļas)</w:t>
            </w:r>
          </w:p>
        </w:tc>
        <w:tc>
          <w:tcPr>
            <w:tcW w:w="1893" w:type="dxa"/>
          </w:tcPr>
          <w:p w:rsidR="00712FDB" w:rsidRPr="00E73C93" w:rsidRDefault="00712FDB" w:rsidP="00712FDB">
            <w:pPr>
              <w:jc w:val="center"/>
              <w:rPr>
                <w:b/>
                <w:sz w:val="22"/>
                <w:szCs w:val="22"/>
              </w:rPr>
            </w:pPr>
            <w:r w:rsidRPr="00E73C93">
              <w:rPr>
                <w:b/>
                <w:sz w:val="22"/>
                <w:szCs w:val="22"/>
              </w:rPr>
              <w:t>Cena par vienu vienību (darbs un detaļa),</w:t>
            </w:r>
          </w:p>
          <w:p w:rsidR="00712FDB" w:rsidRPr="00E73C93" w:rsidRDefault="00712FDB" w:rsidP="00712FDB">
            <w:pPr>
              <w:jc w:val="center"/>
              <w:rPr>
                <w:b/>
                <w:sz w:val="22"/>
                <w:szCs w:val="22"/>
              </w:rPr>
            </w:pPr>
            <w:r w:rsidRPr="00E73C93">
              <w:rPr>
                <w:b/>
                <w:sz w:val="22"/>
                <w:szCs w:val="22"/>
              </w:rPr>
              <w:t>EUR bez PVN</w:t>
            </w:r>
          </w:p>
        </w:tc>
      </w:tr>
      <w:tr w:rsidR="00743D74" w:rsidRPr="00E73C93" w:rsidTr="001E3DFF">
        <w:tc>
          <w:tcPr>
            <w:tcW w:w="612" w:type="dxa"/>
            <w:vMerge w:val="restart"/>
            <w:vAlign w:val="center"/>
          </w:tcPr>
          <w:p w:rsidR="00743D74" w:rsidRPr="00E73C93" w:rsidRDefault="00743D74" w:rsidP="007C5426">
            <w:pPr>
              <w:jc w:val="center"/>
              <w:rPr>
                <w:sz w:val="22"/>
                <w:szCs w:val="22"/>
              </w:rPr>
            </w:pPr>
            <w:r w:rsidRPr="00E73C93">
              <w:rPr>
                <w:sz w:val="22"/>
                <w:szCs w:val="22"/>
              </w:rPr>
              <w:t>1</w:t>
            </w:r>
          </w:p>
        </w:tc>
        <w:tc>
          <w:tcPr>
            <w:tcW w:w="2473" w:type="dxa"/>
            <w:vMerge w:val="restart"/>
            <w:vAlign w:val="center"/>
          </w:tcPr>
          <w:p w:rsidR="001E3DFF" w:rsidRPr="00E73C93" w:rsidRDefault="001E3DFF" w:rsidP="007C5426">
            <w:pPr>
              <w:jc w:val="center"/>
              <w:rPr>
                <w:sz w:val="22"/>
                <w:szCs w:val="22"/>
              </w:rPr>
            </w:pPr>
            <w:r w:rsidRPr="00E73C93">
              <w:rPr>
                <w:sz w:val="22"/>
                <w:szCs w:val="22"/>
              </w:rPr>
              <w:t>Printeris</w:t>
            </w:r>
          </w:p>
          <w:p w:rsidR="00743D74" w:rsidRPr="00E73C93" w:rsidRDefault="00743D74" w:rsidP="007C5426">
            <w:pPr>
              <w:jc w:val="center"/>
              <w:rPr>
                <w:sz w:val="22"/>
                <w:szCs w:val="22"/>
              </w:rPr>
            </w:pPr>
            <w:r w:rsidRPr="00E73C93">
              <w:rPr>
                <w:sz w:val="22"/>
                <w:szCs w:val="22"/>
              </w:rPr>
              <w:t>Canon LBP-810</w:t>
            </w:r>
          </w:p>
        </w:tc>
        <w:tc>
          <w:tcPr>
            <w:tcW w:w="3544" w:type="dxa"/>
          </w:tcPr>
          <w:p w:rsidR="00743D74" w:rsidRPr="00E73C93" w:rsidRDefault="00743D74" w:rsidP="007C5426">
            <w:pPr>
              <w:rPr>
                <w:sz w:val="22"/>
                <w:szCs w:val="22"/>
              </w:rPr>
            </w:pPr>
            <w:r w:rsidRPr="00E73C93">
              <w:rPr>
                <w:sz w:val="22"/>
                <w:szCs w:val="22"/>
              </w:rPr>
              <w:t>Termoplēves nomaiņa</w:t>
            </w:r>
          </w:p>
        </w:tc>
        <w:tc>
          <w:tcPr>
            <w:tcW w:w="1893" w:type="dxa"/>
          </w:tcPr>
          <w:p w:rsidR="00743D74" w:rsidRPr="00E73C93" w:rsidRDefault="00743D74"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bushing  nomaiņa (2 gab)</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Pickup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Separation pad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43D74" w:rsidRPr="00E73C93" w:rsidTr="001E3DFF">
        <w:tc>
          <w:tcPr>
            <w:tcW w:w="612" w:type="dxa"/>
            <w:vMerge w:val="restart"/>
            <w:vAlign w:val="center"/>
          </w:tcPr>
          <w:p w:rsidR="00743D74" w:rsidRPr="00E73C93" w:rsidRDefault="00743D74" w:rsidP="007C5426">
            <w:pPr>
              <w:jc w:val="center"/>
              <w:rPr>
                <w:sz w:val="22"/>
                <w:szCs w:val="22"/>
              </w:rPr>
            </w:pPr>
            <w:r w:rsidRPr="00E73C93">
              <w:rPr>
                <w:sz w:val="22"/>
                <w:szCs w:val="22"/>
              </w:rPr>
              <w:t>2</w:t>
            </w:r>
          </w:p>
        </w:tc>
        <w:tc>
          <w:tcPr>
            <w:tcW w:w="2473" w:type="dxa"/>
            <w:vMerge w:val="restart"/>
            <w:vAlign w:val="center"/>
          </w:tcPr>
          <w:p w:rsidR="00743D74" w:rsidRPr="00E73C93" w:rsidRDefault="00743D74" w:rsidP="007C5426">
            <w:pPr>
              <w:jc w:val="center"/>
              <w:rPr>
                <w:sz w:val="22"/>
                <w:szCs w:val="22"/>
              </w:rPr>
            </w:pPr>
            <w:r w:rsidRPr="00E73C93">
              <w:rPr>
                <w:sz w:val="22"/>
                <w:szCs w:val="22"/>
              </w:rPr>
              <w:t>Printeris HP LaserJet 1200</w:t>
            </w:r>
          </w:p>
        </w:tc>
        <w:tc>
          <w:tcPr>
            <w:tcW w:w="3544" w:type="dxa"/>
          </w:tcPr>
          <w:p w:rsidR="00743D74" w:rsidRPr="00E73C93" w:rsidRDefault="00743D74" w:rsidP="007C5426">
            <w:pPr>
              <w:rPr>
                <w:sz w:val="22"/>
                <w:szCs w:val="22"/>
              </w:rPr>
            </w:pPr>
            <w:r w:rsidRPr="00E73C93">
              <w:rPr>
                <w:sz w:val="22"/>
                <w:szCs w:val="22"/>
              </w:rPr>
              <w:t>Termoplēves nomaiņa</w:t>
            </w:r>
          </w:p>
        </w:tc>
        <w:tc>
          <w:tcPr>
            <w:tcW w:w="1893" w:type="dxa"/>
          </w:tcPr>
          <w:p w:rsidR="00743D74" w:rsidRPr="00E73C93" w:rsidRDefault="00743D74"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bushing  nomaiņa (2 gab)</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Pickup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Separation pad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Gear 17T RA0-1005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12FDB" w:rsidRPr="00E73C93" w:rsidTr="001E3DFF">
        <w:tc>
          <w:tcPr>
            <w:tcW w:w="612" w:type="dxa"/>
            <w:vMerge w:val="restart"/>
            <w:vAlign w:val="center"/>
          </w:tcPr>
          <w:p w:rsidR="00712FDB" w:rsidRPr="00E73C93" w:rsidRDefault="00712FDB" w:rsidP="007C5426">
            <w:pPr>
              <w:jc w:val="center"/>
              <w:rPr>
                <w:sz w:val="22"/>
                <w:szCs w:val="22"/>
              </w:rPr>
            </w:pPr>
            <w:r w:rsidRPr="00E73C93">
              <w:rPr>
                <w:sz w:val="22"/>
                <w:szCs w:val="22"/>
              </w:rPr>
              <w:t>3</w:t>
            </w:r>
          </w:p>
        </w:tc>
        <w:tc>
          <w:tcPr>
            <w:tcW w:w="2473" w:type="dxa"/>
            <w:vMerge w:val="restart"/>
            <w:vAlign w:val="center"/>
          </w:tcPr>
          <w:p w:rsidR="00712FDB" w:rsidRPr="00E73C93" w:rsidRDefault="00712FDB" w:rsidP="007C5426">
            <w:pPr>
              <w:jc w:val="center"/>
              <w:rPr>
                <w:sz w:val="22"/>
                <w:szCs w:val="22"/>
              </w:rPr>
            </w:pPr>
            <w:r w:rsidRPr="00E73C93">
              <w:rPr>
                <w:sz w:val="22"/>
                <w:szCs w:val="22"/>
              </w:rPr>
              <w:t>Krāsainais printeris Samsung CLP-325W</w:t>
            </w:r>
          </w:p>
        </w:tc>
        <w:tc>
          <w:tcPr>
            <w:tcW w:w="3544" w:type="dxa"/>
          </w:tcPr>
          <w:p w:rsidR="00712FDB" w:rsidRPr="00E73C93" w:rsidRDefault="00712FDB" w:rsidP="007C5426">
            <w:pPr>
              <w:rPr>
                <w:sz w:val="22"/>
                <w:szCs w:val="22"/>
              </w:rPr>
            </w:pPr>
            <w:r w:rsidRPr="00E73C93">
              <w:rPr>
                <w:sz w:val="22"/>
                <w:szCs w:val="22"/>
              </w:rPr>
              <w:t>Cartridge-Drum JC96-05827A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Fuser JC91-00978A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Cartridge-Transfer JC96-05874A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OPC Drum unit atjaunošana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Pickup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12FDB" w:rsidRPr="00E73C93" w:rsidTr="001E3DFF">
        <w:tc>
          <w:tcPr>
            <w:tcW w:w="612" w:type="dxa"/>
            <w:vMerge w:val="restart"/>
            <w:vAlign w:val="center"/>
          </w:tcPr>
          <w:p w:rsidR="00712FDB" w:rsidRPr="00E73C93" w:rsidRDefault="00712FDB" w:rsidP="007C5426">
            <w:pPr>
              <w:jc w:val="center"/>
              <w:rPr>
                <w:sz w:val="22"/>
                <w:szCs w:val="22"/>
              </w:rPr>
            </w:pPr>
            <w:r w:rsidRPr="00E73C93">
              <w:rPr>
                <w:sz w:val="22"/>
                <w:szCs w:val="22"/>
              </w:rPr>
              <w:t>4</w:t>
            </w:r>
          </w:p>
        </w:tc>
        <w:tc>
          <w:tcPr>
            <w:tcW w:w="2473" w:type="dxa"/>
            <w:vMerge w:val="restart"/>
            <w:vAlign w:val="center"/>
          </w:tcPr>
          <w:p w:rsidR="001E3DFF" w:rsidRPr="00E73C93" w:rsidRDefault="001E3DFF" w:rsidP="007C5426">
            <w:pPr>
              <w:jc w:val="center"/>
              <w:rPr>
                <w:sz w:val="22"/>
                <w:szCs w:val="22"/>
              </w:rPr>
            </w:pPr>
            <w:r w:rsidRPr="00E73C93">
              <w:rPr>
                <w:sz w:val="22"/>
                <w:szCs w:val="22"/>
              </w:rPr>
              <w:t>Kopētājs</w:t>
            </w:r>
          </w:p>
          <w:p w:rsidR="00712FDB" w:rsidRPr="00E73C93" w:rsidRDefault="00712FDB" w:rsidP="007C5426">
            <w:pPr>
              <w:jc w:val="center"/>
              <w:rPr>
                <w:sz w:val="22"/>
                <w:szCs w:val="22"/>
              </w:rPr>
            </w:pPr>
            <w:r w:rsidRPr="00E73C93">
              <w:rPr>
                <w:sz w:val="22"/>
                <w:szCs w:val="22"/>
              </w:rPr>
              <w:t>Kyocera KM-2560</w:t>
            </w:r>
          </w:p>
        </w:tc>
        <w:tc>
          <w:tcPr>
            <w:tcW w:w="3544" w:type="dxa"/>
          </w:tcPr>
          <w:p w:rsidR="00712FDB" w:rsidRPr="00E73C93" w:rsidRDefault="00712FDB" w:rsidP="007C5426">
            <w:pPr>
              <w:rPr>
                <w:sz w:val="22"/>
                <w:szCs w:val="22"/>
              </w:rPr>
            </w:pPr>
            <w:r w:rsidRPr="00E73C93">
              <w:rPr>
                <w:sz w:val="22"/>
                <w:szCs w:val="22"/>
              </w:rPr>
              <w:t>Maintenance kit MK-670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Parts, Tablet Operation,</w:t>
            </w:r>
          </w:p>
          <w:p w:rsidR="00712FDB" w:rsidRPr="00E73C93" w:rsidRDefault="00712FDB" w:rsidP="007C5426">
            <w:pPr>
              <w:rPr>
                <w:sz w:val="22"/>
                <w:szCs w:val="22"/>
              </w:rPr>
            </w:pPr>
            <w:r w:rsidRPr="00E73C93">
              <w:rPr>
                <w:sz w:val="22"/>
                <w:szCs w:val="22"/>
              </w:rPr>
              <w:t>SP 302H094270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Parts Clutch Feed SP 302H094210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Parts Clutch Registration SP 302H094220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12FDB" w:rsidRPr="00E73C93" w:rsidTr="001E3DFF">
        <w:tc>
          <w:tcPr>
            <w:tcW w:w="612" w:type="dxa"/>
            <w:vMerge w:val="restart"/>
            <w:vAlign w:val="center"/>
          </w:tcPr>
          <w:p w:rsidR="00712FDB" w:rsidRPr="00E73C93" w:rsidRDefault="00712FDB" w:rsidP="007C5426">
            <w:pPr>
              <w:jc w:val="center"/>
              <w:rPr>
                <w:sz w:val="22"/>
                <w:szCs w:val="22"/>
              </w:rPr>
            </w:pPr>
            <w:r w:rsidRPr="00E73C93">
              <w:rPr>
                <w:sz w:val="22"/>
                <w:szCs w:val="22"/>
              </w:rPr>
              <w:t>5</w:t>
            </w:r>
          </w:p>
        </w:tc>
        <w:tc>
          <w:tcPr>
            <w:tcW w:w="2473" w:type="dxa"/>
            <w:vMerge w:val="restart"/>
            <w:vAlign w:val="center"/>
          </w:tcPr>
          <w:p w:rsidR="001E3DFF" w:rsidRPr="00E73C93" w:rsidRDefault="001E3DFF" w:rsidP="007C5426">
            <w:pPr>
              <w:jc w:val="center"/>
              <w:rPr>
                <w:sz w:val="22"/>
                <w:szCs w:val="22"/>
              </w:rPr>
            </w:pPr>
            <w:r w:rsidRPr="00E73C93">
              <w:rPr>
                <w:sz w:val="22"/>
                <w:szCs w:val="22"/>
              </w:rPr>
              <w:t>Kopētājs</w:t>
            </w:r>
          </w:p>
          <w:p w:rsidR="00712FDB" w:rsidRPr="00E73C93" w:rsidRDefault="00712FDB" w:rsidP="007C5426">
            <w:pPr>
              <w:jc w:val="center"/>
              <w:rPr>
                <w:sz w:val="22"/>
                <w:szCs w:val="22"/>
              </w:rPr>
            </w:pPr>
            <w:r w:rsidRPr="00E73C93">
              <w:rPr>
                <w:sz w:val="22"/>
                <w:szCs w:val="22"/>
              </w:rPr>
              <w:t>Canon IR 1600</w:t>
            </w:r>
          </w:p>
        </w:tc>
        <w:tc>
          <w:tcPr>
            <w:tcW w:w="3544" w:type="dxa"/>
          </w:tcPr>
          <w:p w:rsidR="00712FDB" w:rsidRPr="00E73C93" w:rsidRDefault="00712FDB" w:rsidP="007C5426">
            <w:pPr>
              <w:rPr>
                <w:sz w:val="22"/>
                <w:szCs w:val="22"/>
              </w:rPr>
            </w:pPr>
            <w:r w:rsidRPr="00E73C93">
              <w:rPr>
                <w:sz w:val="22"/>
                <w:szCs w:val="22"/>
              </w:rPr>
              <w:t>OPC Drum IR1600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Wiper Blade IR1600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Pickup Roller Canon iR1600 (FF6-1621-000)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Heater Roller Canon IR 1600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Canon IR 1600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rPr>
                <w:sz w:val="22"/>
                <w:szCs w:val="22"/>
              </w:rPr>
            </w:pPr>
          </w:p>
        </w:tc>
        <w:tc>
          <w:tcPr>
            <w:tcW w:w="1893" w:type="dxa"/>
            <w:shd w:val="clear" w:color="auto" w:fill="D9D9D9" w:themeFill="background1" w:themeFillShade="D9"/>
          </w:tcPr>
          <w:p w:rsidR="00712FDB" w:rsidRPr="00E73C93" w:rsidRDefault="00712FDB" w:rsidP="007C5426">
            <w:pPr>
              <w:rPr>
                <w:sz w:val="22"/>
                <w:szCs w:val="22"/>
              </w:rPr>
            </w:pPr>
          </w:p>
        </w:tc>
      </w:tr>
      <w:tr w:rsidR="00743D74" w:rsidRPr="00E73C93" w:rsidTr="001E3DFF">
        <w:tc>
          <w:tcPr>
            <w:tcW w:w="612" w:type="dxa"/>
            <w:vMerge w:val="restart"/>
            <w:vAlign w:val="center"/>
          </w:tcPr>
          <w:p w:rsidR="00743D74" w:rsidRPr="00E73C93" w:rsidRDefault="00743D74" w:rsidP="007C5426">
            <w:pPr>
              <w:jc w:val="center"/>
              <w:rPr>
                <w:sz w:val="22"/>
                <w:szCs w:val="22"/>
              </w:rPr>
            </w:pPr>
            <w:r w:rsidRPr="00E73C93">
              <w:rPr>
                <w:sz w:val="22"/>
                <w:szCs w:val="22"/>
              </w:rPr>
              <w:t>6</w:t>
            </w:r>
          </w:p>
        </w:tc>
        <w:tc>
          <w:tcPr>
            <w:tcW w:w="2473" w:type="dxa"/>
            <w:vMerge w:val="restart"/>
            <w:vAlign w:val="center"/>
          </w:tcPr>
          <w:p w:rsidR="001E3DFF" w:rsidRPr="00E73C93" w:rsidRDefault="001E3DFF" w:rsidP="007C5426">
            <w:pPr>
              <w:jc w:val="center"/>
              <w:rPr>
                <w:sz w:val="22"/>
                <w:szCs w:val="22"/>
              </w:rPr>
            </w:pPr>
            <w:r w:rsidRPr="00E73C93">
              <w:rPr>
                <w:sz w:val="22"/>
                <w:szCs w:val="22"/>
              </w:rPr>
              <w:t>Printeris</w:t>
            </w:r>
          </w:p>
          <w:p w:rsidR="00743D74" w:rsidRPr="00E73C93" w:rsidRDefault="00743D74" w:rsidP="007C5426">
            <w:pPr>
              <w:jc w:val="center"/>
              <w:rPr>
                <w:sz w:val="22"/>
                <w:szCs w:val="22"/>
              </w:rPr>
            </w:pPr>
            <w:r w:rsidRPr="00E73C93">
              <w:rPr>
                <w:sz w:val="22"/>
                <w:szCs w:val="22"/>
              </w:rPr>
              <w:t>HP LaserJet 1000</w:t>
            </w:r>
          </w:p>
        </w:tc>
        <w:tc>
          <w:tcPr>
            <w:tcW w:w="3544" w:type="dxa"/>
          </w:tcPr>
          <w:p w:rsidR="00743D74" w:rsidRPr="00E73C93" w:rsidRDefault="00743D74" w:rsidP="007C5426">
            <w:pPr>
              <w:rPr>
                <w:sz w:val="22"/>
                <w:szCs w:val="22"/>
              </w:rPr>
            </w:pPr>
            <w:r w:rsidRPr="00E73C93">
              <w:rPr>
                <w:sz w:val="22"/>
                <w:szCs w:val="22"/>
              </w:rPr>
              <w:t>Termoplēves nomaiņa</w:t>
            </w:r>
          </w:p>
        </w:tc>
        <w:tc>
          <w:tcPr>
            <w:tcW w:w="1893" w:type="dxa"/>
          </w:tcPr>
          <w:p w:rsidR="00743D74" w:rsidRPr="00E73C93" w:rsidRDefault="00743D74"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bushing  nomaiņa (2 gab)</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Pickup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Separation pad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43D74" w:rsidRPr="00E73C93" w:rsidTr="001E3DFF">
        <w:tc>
          <w:tcPr>
            <w:tcW w:w="612" w:type="dxa"/>
            <w:vMerge w:val="restart"/>
            <w:vAlign w:val="center"/>
          </w:tcPr>
          <w:p w:rsidR="00743D74" w:rsidRPr="00E73C93" w:rsidRDefault="00743D74" w:rsidP="007C5426">
            <w:pPr>
              <w:jc w:val="center"/>
              <w:rPr>
                <w:sz w:val="22"/>
                <w:szCs w:val="22"/>
              </w:rPr>
            </w:pPr>
            <w:r w:rsidRPr="00E73C93">
              <w:rPr>
                <w:sz w:val="22"/>
                <w:szCs w:val="22"/>
              </w:rPr>
              <w:t>7</w:t>
            </w:r>
          </w:p>
        </w:tc>
        <w:tc>
          <w:tcPr>
            <w:tcW w:w="2473" w:type="dxa"/>
            <w:vMerge w:val="restart"/>
            <w:vAlign w:val="center"/>
          </w:tcPr>
          <w:p w:rsidR="001E3DFF" w:rsidRPr="00E73C93" w:rsidRDefault="001E3DFF" w:rsidP="007C5426">
            <w:pPr>
              <w:jc w:val="center"/>
              <w:rPr>
                <w:sz w:val="22"/>
                <w:szCs w:val="22"/>
              </w:rPr>
            </w:pPr>
            <w:r w:rsidRPr="00E73C93">
              <w:rPr>
                <w:sz w:val="22"/>
                <w:szCs w:val="22"/>
              </w:rPr>
              <w:t>Printeris</w:t>
            </w:r>
          </w:p>
          <w:p w:rsidR="00743D74" w:rsidRPr="00E73C93" w:rsidRDefault="00743D74" w:rsidP="007C5426">
            <w:pPr>
              <w:jc w:val="center"/>
              <w:rPr>
                <w:sz w:val="22"/>
                <w:szCs w:val="22"/>
              </w:rPr>
            </w:pPr>
            <w:r w:rsidRPr="00E73C93">
              <w:rPr>
                <w:sz w:val="22"/>
                <w:szCs w:val="22"/>
              </w:rPr>
              <w:t>HP LaserJet 1100</w:t>
            </w:r>
          </w:p>
        </w:tc>
        <w:tc>
          <w:tcPr>
            <w:tcW w:w="3544" w:type="dxa"/>
          </w:tcPr>
          <w:p w:rsidR="00743D74" w:rsidRPr="00E73C93" w:rsidRDefault="00743D74" w:rsidP="007C5426">
            <w:pPr>
              <w:rPr>
                <w:sz w:val="22"/>
                <w:szCs w:val="22"/>
              </w:rPr>
            </w:pPr>
            <w:r w:rsidRPr="00E73C93">
              <w:rPr>
                <w:sz w:val="22"/>
                <w:szCs w:val="22"/>
              </w:rPr>
              <w:t>Termoplēves nomaiņa</w:t>
            </w:r>
          </w:p>
        </w:tc>
        <w:tc>
          <w:tcPr>
            <w:tcW w:w="1893" w:type="dxa"/>
          </w:tcPr>
          <w:p w:rsidR="00743D74" w:rsidRPr="00E73C93" w:rsidRDefault="00743D74"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bushing  nomaiņa (2 gab)</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Pickup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Separation pad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43D74" w:rsidRPr="00E73C93" w:rsidTr="001E3DFF">
        <w:tc>
          <w:tcPr>
            <w:tcW w:w="612" w:type="dxa"/>
            <w:vMerge w:val="restart"/>
            <w:vAlign w:val="center"/>
          </w:tcPr>
          <w:p w:rsidR="00743D74" w:rsidRPr="00E73C93" w:rsidRDefault="00743D74" w:rsidP="007C5426">
            <w:pPr>
              <w:jc w:val="center"/>
              <w:rPr>
                <w:sz w:val="22"/>
                <w:szCs w:val="22"/>
              </w:rPr>
            </w:pPr>
            <w:r w:rsidRPr="00E73C93">
              <w:rPr>
                <w:sz w:val="22"/>
                <w:szCs w:val="22"/>
              </w:rPr>
              <w:t>8</w:t>
            </w:r>
          </w:p>
        </w:tc>
        <w:tc>
          <w:tcPr>
            <w:tcW w:w="2473" w:type="dxa"/>
            <w:vMerge w:val="restart"/>
            <w:vAlign w:val="center"/>
          </w:tcPr>
          <w:p w:rsidR="001E3DFF" w:rsidRPr="00E73C93" w:rsidRDefault="001E3DFF" w:rsidP="007C5426">
            <w:pPr>
              <w:jc w:val="center"/>
              <w:rPr>
                <w:sz w:val="22"/>
                <w:szCs w:val="22"/>
              </w:rPr>
            </w:pPr>
            <w:r w:rsidRPr="00E73C93">
              <w:rPr>
                <w:sz w:val="22"/>
                <w:szCs w:val="22"/>
              </w:rPr>
              <w:t>Printeris</w:t>
            </w:r>
          </w:p>
          <w:p w:rsidR="00743D74" w:rsidRPr="00E73C93" w:rsidRDefault="00743D74" w:rsidP="007C5426">
            <w:pPr>
              <w:jc w:val="center"/>
              <w:rPr>
                <w:sz w:val="22"/>
                <w:szCs w:val="22"/>
              </w:rPr>
            </w:pPr>
            <w:r w:rsidRPr="00E73C93">
              <w:rPr>
                <w:sz w:val="22"/>
                <w:szCs w:val="22"/>
              </w:rPr>
              <w:t>HP LaserJet 1010</w:t>
            </w:r>
          </w:p>
        </w:tc>
        <w:tc>
          <w:tcPr>
            <w:tcW w:w="3544" w:type="dxa"/>
          </w:tcPr>
          <w:p w:rsidR="00743D74" w:rsidRPr="00E73C93" w:rsidRDefault="00743D74" w:rsidP="007C5426">
            <w:pPr>
              <w:rPr>
                <w:sz w:val="22"/>
                <w:szCs w:val="22"/>
              </w:rPr>
            </w:pPr>
            <w:r w:rsidRPr="00E73C93">
              <w:rPr>
                <w:sz w:val="22"/>
                <w:szCs w:val="22"/>
              </w:rPr>
              <w:t>Termoplēves nomaiņa</w:t>
            </w:r>
          </w:p>
        </w:tc>
        <w:tc>
          <w:tcPr>
            <w:tcW w:w="1893" w:type="dxa"/>
          </w:tcPr>
          <w:p w:rsidR="00743D74" w:rsidRPr="00E73C93" w:rsidRDefault="00743D74"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bushing  nomaiņa (2 gab)</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Paper feed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Separation pad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12FDB" w:rsidRPr="00E73C93" w:rsidTr="001E3DFF">
        <w:tc>
          <w:tcPr>
            <w:tcW w:w="612" w:type="dxa"/>
            <w:vMerge w:val="restart"/>
            <w:vAlign w:val="center"/>
          </w:tcPr>
          <w:p w:rsidR="00712FDB" w:rsidRPr="00E73C93" w:rsidRDefault="00712FDB" w:rsidP="007C5426">
            <w:pPr>
              <w:jc w:val="center"/>
              <w:rPr>
                <w:sz w:val="22"/>
                <w:szCs w:val="22"/>
              </w:rPr>
            </w:pPr>
            <w:r w:rsidRPr="00E73C93">
              <w:rPr>
                <w:sz w:val="22"/>
                <w:szCs w:val="22"/>
              </w:rPr>
              <w:t>9</w:t>
            </w:r>
          </w:p>
        </w:tc>
        <w:tc>
          <w:tcPr>
            <w:tcW w:w="2473" w:type="dxa"/>
            <w:vMerge w:val="restart"/>
            <w:vAlign w:val="center"/>
          </w:tcPr>
          <w:p w:rsidR="001E3DFF" w:rsidRPr="00E73C93" w:rsidRDefault="001E3DFF" w:rsidP="007C5426">
            <w:pPr>
              <w:jc w:val="center"/>
              <w:rPr>
                <w:sz w:val="22"/>
                <w:szCs w:val="22"/>
              </w:rPr>
            </w:pPr>
            <w:r w:rsidRPr="00E73C93">
              <w:rPr>
                <w:sz w:val="22"/>
                <w:szCs w:val="22"/>
              </w:rPr>
              <w:t>Kopētājs</w:t>
            </w:r>
          </w:p>
          <w:p w:rsidR="00712FDB" w:rsidRPr="00E73C93" w:rsidRDefault="00712FDB" w:rsidP="007C5426">
            <w:pPr>
              <w:jc w:val="center"/>
              <w:rPr>
                <w:sz w:val="22"/>
                <w:szCs w:val="22"/>
              </w:rPr>
            </w:pPr>
            <w:r w:rsidRPr="00E73C93">
              <w:rPr>
                <w:sz w:val="22"/>
                <w:szCs w:val="22"/>
              </w:rPr>
              <w:t>Xerox Copycentre C118</w:t>
            </w:r>
          </w:p>
        </w:tc>
        <w:tc>
          <w:tcPr>
            <w:tcW w:w="3544" w:type="dxa"/>
          </w:tcPr>
          <w:p w:rsidR="00712FDB" w:rsidRPr="00E73C93" w:rsidRDefault="00712FDB" w:rsidP="007C5426">
            <w:pPr>
              <w:rPr>
                <w:sz w:val="22"/>
                <w:szCs w:val="22"/>
              </w:rPr>
            </w:pPr>
            <w:r w:rsidRPr="00E73C93">
              <w:rPr>
                <w:sz w:val="22"/>
                <w:szCs w:val="22"/>
              </w:rPr>
              <w:t>Drum Cartridge 013R00589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Drum Cartridge chip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12FDB" w:rsidRPr="00E73C93" w:rsidTr="001E3DFF">
        <w:tc>
          <w:tcPr>
            <w:tcW w:w="612" w:type="dxa"/>
            <w:vMerge w:val="restart"/>
            <w:vAlign w:val="center"/>
          </w:tcPr>
          <w:p w:rsidR="00712FDB" w:rsidRPr="00E73C93" w:rsidRDefault="00712FDB" w:rsidP="007C5426">
            <w:pPr>
              <w:jc w:val="center"/>
              <w:rPr>
                <w:sz w:val="22"/>
                <w:szCs w:val="22"/>
              </w:rPr>
            </w:pPr>
            <w:r w:rsidRPr="00E73C93">
              <w:rPr>
                <w:sz w:val="22"/>
                <w:szCs w:val="22"/>
              </w:rPr>
              <w:t>10</w:t>
            </w:r>
          </w:p>
        </w:tc>
        <w:tc>
          <w:tcPr>
            <w:tcW w:w="2473" w:type="dxa"/>
            <w:vMerge w:val="restart"/>
            <w:vAlign w:val="center"/>
          </w:tcPr>
          <w:p w:rsidR="001E3DFF" w:rsidRPr="00E73C93" w:rsidRDefault="001E3DFF" w:rsidP="007C5426">
            <w:pPr>
              <w:jc w:val="center"/>
              <w:rPr>
                <w:sz w:val="22"/>
                <w:szCs w:val="22"/>
              </w:rPr>
            </w:pPr>
            <w:r w:rsidRPr="00E73C93">
              <w:rPr>
                <w:sz w:val="22"/>
                <w:szCs w:val="22"/>
              </w:rPr>
              <w:t>Kopētājs</w:t>
            </w:r>
          </w:p>
          <w:p w:rsidR="00712FDB" w:rsidRPr="00E73C93" w:rsidRDefault="00712FDB" w:rsidP="007C5426">
            <w:pPr>
              <w:jc w:val="center"/>
              <w:rPr>
                <w:sz w:val="22"/>
                <w:szCs w:val="22"/>
              </w:rPr>
            </w:pPr>
            <w:r w:rsidRPr="00E73C93">
              <w:rPr>
                <w:sz w:val="22"/>
                <w:szCs w:val="22"/>
              </w:rPr>
              <w:t>Kyocera FS-6525 MFP</w:t>
            </w:r>
          </w:p>
        </w:tc>
        <w:tc>
          <w:tcPr>
            <w:tcW w:w="3544" w:type="dxa"/>
          </w:tcPr>
          <w:p w:rsidR="00712FDB" w:rsidRPr="00E73C93" w:rsidRDefault="00712FDB" w:rsidP="007C5426">
            <w:pPr>
              <w:rPr>
                <w:sz w:val="22"/>
                <w:szCs w:val="22"/>
              </w:rPr>
            </w:pPr>
            <w:r w:rsidRPr="00E73C93">
              <w:rPr>
                <w:sz w:val="22"/>
                <w:szCs w:val="22"/>
              </w:rPr>
              <w:t>Maintenance kit MK-475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43D74" w:rsidRPr="00E73C93" w:rsidTr="001E3DFF">
        <w:tc>
          <w:tcPr>
            <w:tcW w:w="612" w:type="dxa"/>
            <w:vMerge w:val="restart"/>
            <w:vAlign w:val="center"/>
          </w:tcPr>
          <w:p w:rsidR="00743D74" w:rsidRPr="00E73C93" w:rsidRDefault="00743D74" w:rsidP="007C5426">
            <w:pPr>
              <w:jc w:val="center"/>
              <w:rPr>
                <w:sz w:val="22"/>
                <w:szCs w:val="22"/>
              </w:rPr>
            </w:pPr>
            <w:r w:rsidRPr="00E73C93">
              <w:rPr>
                <w:sz w:val="22"/>
                <w:szCs w:val="22"/>
              </w:rPr>
              <w:t>11</w:t>
            </w:r>
          </w:p>
        </w:tc>
        <w:tc>
          <w:tcPr>
            <w:tcW w:w="2473" w:type="dxa"/>
            <w:vMerge w:val="restart"/>
            <w:vAlign w:val="center"/>
          </w:tcPr>
          <w:p w:rsidR="001E3DFF" w:rsidRPr="00E73C93" w:rsidRDefault="001E3DFF" w:rsidP="007C5426">
            <w:pPr>
              <w:jc w:val="center"/>
              <w:rPr>
                <w:sz w:val="22"/>
                <w:szCs w:val="22"/>
              </w:rPr>
            </w:pPr>
            <w:r w:rsidRPr="00E73C93">
              <w:rPr>
                <w:sz w:val="22"/>
                <w:szCs w:val="22"/>
              </w:rPr>
              <w:t>Printeris</w:t>
            </w:r>
          </w:p>
          <w:p w:rsidR="00743D74" w:rsidRPr="00E73C93" w:rsidRDefault="00743D74" w:rsidP="007C5426">
            <w:pPr>
              <w:jc w:val="center"/>
              <w:rPr>
                <w:sz w:val="22"/>
                <w:szCs w:val="22"/>
              </w:rPr>
            </w:pPr>
            <w:r w:rsidRPr="00E73C93">
              <w:rPr>
                <w:sz w:val="22"/>
                <w:szCs w:val="22"/>
              </w:rPr>
              <w:t>HP LaserJet 1102</w:t>
            </w:r>
          </w:p>
        </w:tc>
        <w:tc>
          <w:tcPr>
            <w:tcW w:w="3544" w:type="dxa"/>
          </w:tcPr>
          <w:p w:rsidR="00743D74" w:rsidRPr="00E73C93" w:rsidRDefault="00743D74" w:rsidP="007C5426">
            <w:pPr>
              <w:rPr>
                <w:sz w:val="22"/>
                <w:szCs w:val="22"/>
              </w:rPr>
            </w:pPr>
            <w:r w:rsidRPr="00E73C93">
              <w:rPr>
                <w:sz w:val="22"/>
                <w:szCs w:val="22"/>
              </w:rPr>
              <w:t>Termoplēves nomaiņa</w:t>
            </w:r>
          </w:p>
        </w:tc>
        <w:tc>
          <w:tcPr>
            <w:tcW w:w="1893" w:type="dxa"/>
          </w:tcPr>
          <w:p w:rsidR="00743D74" w:rsidRPr="00E73C93" w:rsidRDefault="00743D74"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bushing  nomaiņa (2 gab)</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Pickup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Separation pad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43D74" w:rsidRPr="00E73C93" w:rsidTr="001E3DFF">
        <w:tc>
          <w:tcPr>
            <w:tcW w:w="612" w:type="dxa"/>
            <w:vMerge w:val="restart"/>
            <w:vAlign w:val="center"/>
          </w:tcPr>
          <w:p w:rsidR="00743D74" w:rsidRPr="00E73C93" w:rsidRDefault="00743D74" w:rsidP="007C5426">
            <w:pPr>
              <w:jc w:val="center"/>
              <w:rPr>
                <w:sz w:val="22"/>
                <w:szCs w:val="22"/>
              </w:rPr>
            </w:pPr>
            <w:r w:rsidRPr="00E73C93">
              <w:rPr>
                <w:sz w:val="22"/>
                <w:szCs w:val="22"/>
              </w:rPr>
              <w:t>12</w:t>
            </w:r>
          </w:p>
        </w:tc>
        <w:tc>
          <w:tcPr>
            <w:tcW w:w="2473" w:type="dxa"/>
            <w:vMerge w:val="restart"/>
            <w:vAlign w:val="center"/>
          </w:tcPr>
          <w:p w:rsidR="001E3DFF" w:rsidRPr="00E73C93" w:rsidRDefault="001E3DFF" w:rsidP="007C5426">
            <w:pPr>
              <w:jc w:val="center"/>
              <w:rPr>
                <w:sz w:val="22"/>
                <w:szCs w:val="22"/>
              </w:rPr>
            </w:pPr>
            <w:r w:rsidRPr="00E73C93">
              <w:rPr>
                <w:sz w:val="22"/>
                <w:szCs w:val="22"/>
              </w:rPr>
              <w:t>Printeris</w:t>
            </w:r>
          </w:p>
          <w:p w:rsidR="00743D74" w:rsidRPr="00E73C93" w:rsidRDefault="00743D74" w:rsidP="007C5426">
            <w:pPr>
              <w:jc w:val="center"/>
              <w:rPr>
                <w:sz w:val="22"/>
                <w:szCs w:val="22"/>
              </w:rPr>
            </w:pPr>
            <w:r w:rsidRPr="00E73C93">
              <w:rPr>
                <w:sz w:val="22"/>
                <w:szCs w:val="22"/>
              </w:rPr>
              <w:t>Canon L1121E</w:t>
            </w:r>
          </w:p>
        </w:tc>
        <w:tc>
          <w:tcPr>
            <w:tcW w:w="3544" w:type="dxa"/>
          </w:tcPr>
          <w:p w:rsidR="00743D74" w:rsidRPr="00E73C93" w:rsidRDefault="00743D74" w:rsidP="007C5426">
            <w:pPr>
              <w:rPr>
                <w:sz w:val="22"/>
                <w:szCs w:val="22"/>
              </w:rPr>
            </w:pPr>
            <w:r w:rsidRPr="00E73C93">
              <w:rPr>
                <w:sz w:val="22"/>
                <w:szCs w:val="22"/>
              </w:rPr>
              <w:t>Termoplēves nomaiņa</w:t>
            </w:r>
          </w:p>
        </w:tc>
        <w:tc>
          <w:tcPr>
            <w:tcW w:w="1893" w:type="dxa"/>
          </w:tcPr>
          <w:p w:rsidR="00743D74" w:rsidRPr="00E73C93" w:rsidRDefault="00743D74"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Pressure roller bushing  nomaiņa (2 gab)</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Pickup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Separation pad nomaiņa</w:t>
            </w:r>
          </w:p>
        </w:tc>
        <w:tc>
          <w:tcPr>
            <w:tcW w:w="1893" w:type="dxa"/>
          </w:tcPr>
          <w:p w:rsidR="00712FDB" w:rsidRPr="00E73C93" w:rsidRDefault="00712FDB" w:rsidP="007C5426">
            <w:pPr>
              <w:rPr>
                <w:sz w:val="22"/>
                <w:szCs w:val="22"/>
              </w:rPr>
            </w:pPr>
          </w:p>
        </w:tc>
      </w:tr>
      <w:tr w:rsidR="00712FDB" w:rsidRPr="00E73C93" w:rsidTr="001E3DFF">
        <w:tc>
          <w:tcPr>
            <w:tcW w:w="612" w:type="dxa"/>
            <w:vMerge/>
            <w:vAlign w:val="center"/>
          </w:tcPr>
          <w:p w:rsidR="00712FDB" w:rsidRPr="00E73C93" w:rsidRDefault="00712FDB" w:rsidP="007C5426">
            <w:pPr>
              <w:jc w:val="center"/>
              <w:rPr>
                <w:sz w:val="22"/>
                <w:szCs w:val="22"/>
              </w:rPr>
            </w:pPr>
          </w:p>
        </w:tc>
        <w:tc>
          <w:tcPr>
            <w:tcW w:w="2473" w:type="dxa"/>
            <w:vMerge/>
            <w:vAlign w:val="center"/>
          </w:tcPr>
          <w:p w:rsidR="00712FDB" w:rsidRPr="00E73C93" w:rsidRDefault="00712FDB" w:rsidP="007C5426">
            <w:pPr>
              <w:jc w:val="cente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12FDB" w:rsidRPr="00E73C93" w:rsidTr="001E3DFF">
        <w:tc>
          <w:tcPr>
            <w:tcW w:w="612" w:type="dxa"/>
            <w:vAlign w:val="center"/>
          </w:tcPr>
          <w:p w:rsidR="00712FDB" w:rsidRPr="00E73C93" w:rsidRDefault="00712FDB" w:rsidP="007C5426">
            <w:pPr>
              <w:jc w:val="center"/>
              <w:rPr>
                <w:sz w:val="22"/>
                <w:szCs w:val="22"/>
              </w:rPr>
            </w:pPr>
            <w:r w:rsidRPr="00E73C93">
              <w:rPr>
                <w:sz w:val="22"/>
                <w:szCs w:val="22"/>
              </w:rPr>
              <w:t>13</w:t>
            </w:r>
          </w:p>
        </w:tc>
        <w:tc>
          <w:tcPr>
            <w:tcW w:w="2473" w:type="dxa"/>
            <w:vAlign w:val="center"/>
          </w:tcPr>
          <w:p w:rsidR="001E3DFF" w:rsidRPr="00E73C93" w:rsidRDefault="001E3DFF" w:rsidP="007C5426">
            <w:pPr>
              <w:jc w:val="center"/>
              <w:rPr>
                <w:sz w:val="22"/>
                <w:szCs w:val="22"/>
              </w:rPr>
            </w:pPr>
            <w:r w:rsidRPr="00E73C93">
              <w:rPr>
                <w:sz w:val="22"/>
                <w:szCs w:val="22"/>
              </w:rPr>
              <w:t>Krāsainais printeris</w:t>
            </w:r>
          </w:p>
          <w:p w:rsidR="00712FDB" w:rsidRPr="00E73C93" w:rsidRDefault="00712FDB" w:rsidP="007C5426">
            <w:pPr>
              <w:jc w:val="center"/>
              <w:rPr>
                <w:sz w:val="22"/>
                <w:szCs w:val="22"/>
              </w:rPr>
            </w:pPr>
            <w:r w:rsidRPr="00E73C93">
              <w:rPr>
                <w:sz w:val="22"/>
                <w:szCs w:val="22"/>
              </w:rPr>
              <w:t>HP M251n</w:t>
            </w: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vAlign w:val="center"/>
          </w:tcPr>
          <w:p w:rsidR="00712FDB" w:rsidRPr="00E73C93" w:rsidRDefault="00712FDB" w:rsidP="007C5426">
            <w:pPr>
              <w:jc w:val="center"/>
              <w:rPr>
                <w:sz w:val="22"/>
                <w:szCs w:val="22"/>
              </w:rPr>
            </w:pPr>
          </w:p>
        </w:tc>
        <w:tc>
          <w:tcPr>
            <w:tcW w:w="1893" w:type="dxa"/>
            <w:shd w:val="clear" w:color="auto" w:fill="D9D9D9" w:themeFill="background1" w:themeFillShade="D9"/>
          </w:tcPr>
          <w:p w:rsidR="00712FDB" w:rsidRPr="00E73C93" w:rsidRDefault="00712FDB" w:rsidP="007C5426">
            <w:pPr>
              <w:jc w:val="center"/>
              <w:rPr>
                <w:sz w:val="22"/>
                <w:szCs w:val="22"/>
              </w:rPr>
            </w:pPr>
          </w:p>
        </w:tc>
      </w:tr>
      <w:tr w:rsidR="00712FDB" w:rsidRPr="00E73C93" w:rsidTr="001E3DFF">
        <w:tc>
          <w:tcPr>
            <w:tcW w:w="612" w:type="dxa"/>
            <w:vMerge w:val="restart"/>
            <w:vAlign w:val="center"/>
          </w:tcPr>
          <w:p w:rsidR="00712FDB" w:rsidRPr="00E73C93" w:rsidRDefault="00712FDB" w:rsidP="007C5426">
            <w:pPr>
              <w:jc w:val="center"/>
              <w:rPr>
                <w:sz w:val="22"/>
                <w:szCs w:val="22"/>
              </w:rPr>
            </w:pPr>
            <w:r w:rsidRPr="00E73C93">
              <w:rPr>
                <w:sz w:val="22"/>
                <w:szCs w:val="22"/>
              </w:rPr>
              <w:t>14</w:t>
            </w:r>
          </w:p>
        </w:tc>
        <w:tc>
          <w:tcPr>
            <w:tcW w:w="2473" w:type="dxa"/>
            <w:vMerge w:val="restart"/>
            <w:vAlign w:val="center"/>
          </w:tcPr>
          <w:p w:rsidR="00712FDB" w:rsidRPr="00E73C93" w:rsidRDefault="00712FDB" w:rsidP="007C5426">
            <w:pPr>
              <w:jc w:val="center"/>
              <w:rPr>
                <w:sz w:val="22"/>
                <w:szCs w:val="22"/>
              </w:rPr>
            </w:pPr>
            <w:r w:rsidRPr="00E73C93">
              <w:rPr>
                <w:sz w:val="22"/>
                <w:szCs w:val="22"/>
              </w:rPr>
              <w:t>Krāsainais printeris Samsung CLX-2160n</w:t>
            </w:r>
          </w:p>
        </w:tc>
        <w:tc>
          <w:tcPr>
            <w:tcW w:w="3544" w:type="dxa"/>
          </w:tcPr>
          <w:p w:rsidR="00712FDB" w:rsidRPr="00E73C93" w:rsidRDefault="00712FDB" w:rsidP="007C5426">
            <w:pPr>
              <w:rPr>
                <w:sz w:val="22"/>
                <w:szCs w:val="22"/>
              </w:rPr>
            </w:pPr>
            <w:r w:rsidRPr="00E73C93">
              <w:rPr>
                <w:sz w:val="22"/>
                <w:szCs w:val="22"/>
              </w:rPr>
              <w:t>ELA UNIT-OPC DEV_SET JC96-03610F nomaiņa</w:t>
            </w:r>
          </w:p>
        </w:tc>
        <w:tc>
          <w:tcPr>
            <w:tcW w:w="1893" w:type="dxa"/>
          </w:tcPr>
          <w:p w:rsidR="00712FDB" w:rsidRPr="00E73C93" w:rsidRDefault="00712FDB"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ELA UNIT-FUSER JC96-03609A nomaiņa</w:t>
            </w:r>
          </w:p>
        </w:tc>
        <w:tc>
          <w:tcPr>
            <w:tcW w:w="1893" w:type="dxa"/>
          </w:tcPr>
          <w:p w:rsidR="00712FDB" w:rsidRPr="00E73C93" w:rsidRDefault="00712FDB"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ELA UNIT-ITB_SET JC96-03611A nomaiņa</w:t>
            </w:r>
          </w:p>
        </w:tc>
        <w:tc>
          <w:tcPr>
            <w:tcW w:w="1893" w:type="dxa"/>
          </w:tcPr>
          <w:p w:rsidR="00712FDB" w:rsidRPr="00E73C93" w:rsidRDefault="00712FDB"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Pickup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OPC Drum unit atjaunošana</w:t>
            </w:r>
          </w:p>
        </w:tc>
        <w:tc>
          <w:tcPr>
            <w:tcW w:w="1893" w:type="dxa"/>
          </w:tcPr>
          <w:p w:rsidR="00712FDB" w:rsidRPr="00E73C93" w:rsidRDefault="00712FDB"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1E3DFF">
        <w:tc>
          <w:tcPr>
            <w:tcW w:w="6629" w:type="dxa"/>
            <w:gridSpan w:val="3"/>
            <w:shd w:val="clear" w:color="auto" w:fill="D9D9D9" w:themeFill="background1" w:themeFillShade="D9"/>
          </w:tcPr>
          <w:p w:rsidR="00712FDB" w:rsidRPr="00E73C93" w:rsidRDefault="00712FDB" w:rsidP="007C5426">
            <w:pPr>
              <w:rPr>
                <w:sz w:val="22"/>
                <w:szCs w:val="22"/>
              </w:rPr>
            </w:pPr>
          </w:p>
        </w:tc>
        <w:tc>
          <w:tcPr>
            <w:tcW w:w="1893" w:type="dxa"/>
            <w:shd w:val="clear" w:color="auto" w:fill="D9D9D9" w:themeFill="background1" w:themeFillShade="D9"/>
          </w:tcPr>
          <w:p w:rsidR="00712FDB" w:rsidRPr="00E73C93" w:rsidRDefault="00712FDB" w:rsidP="007C5426">
            <w:pPr>
              <w:rPr>
                <w:sz w:val="22"/>
                <w:szCs w:val="22"/>
              </w:rPr>
            </w:pPr>
          </w:p>
        </w:tc>
      </w:tr>
      <w:tr w:rsidR="00743D74" w:rsidRPr="00E73C93" w:rsidTr="001E3DFF">
        <w:tc>
          <w:tcPr>
            <w:tcW w:w="612" w:type="dxa"/>
            <w:vMerge w:val="restart"/>
            <w:vAlign w:val="center"/>
          </w:tcPr>
          <w:p w:rsidR="00743D74" w:rsidRPr="00E73C93" w:rsidRDefault="00743D74" w:rsidP="007C5426">
            <w:pPr>
              <w:jc w:val="center"/>
              <w:rPr>
                <w:sz w:val="22"/>
                <w:szCs w:val="22"/>
              </w:rPr>
            </w:pPr>
            <w:r w:rsidRPr="00E73C93">
              <w:rPr>
                <w:sz w:val="22"/>
                <w:szCs w:val="22"/>
              </w:rPr>
              <w:t>15</w:t>
            </w:r>
          </w:p>
        </w:tc>
        <w:tc>
          <w:tcPr>
            <w:tcW w:w="2473" w:type="dxa"/>
            <w:vMerge w:val="restart"/>
            <w:vAlign w:val="center"/>
          </w:tcPr>
          <w:p w:rsidR="001E3DFF" w:rsidRPr="00E73C93" w:rsidRDefault="001E3DFF" w:rsidP="007C5426">
            <w:pPr>
              <w:jc w:val="center"/>
              <w:rPr>
                <w:sz w:val="22"/>
                <w:szCs w:val="22"/>
              </w:rPr>
            </w:pPr>
            <w:r w:rsidRPr="00E73C93">
              <w:rPr>
                <w:sz w:val="22"/>
                <w:szCs w:val="22"/>
              </w:rPr>
              <w:t>Printeris</w:t>
            </w:r>
          </w:p>
          <w:p w:rsidR="00743D74" w:rsidRPr="00E73C93" w:rsidRDefault="00743D74" w:rsidP="007C5426">
            <w:pPr>
              <w:jc w:val="center"/>
              <w:rPr>
                <w:sz w:val="22"/>
                <w:szCs w:val="22"/>
              </w:rPr>
            </w:pPr>
            <w:r w:rsidRPr="00E73C93">
              <w:rPr>
                <w:sz w:val="22"/>
                <w:szCs w:val="22"/>
              </w:rPr>
              <w:t>HP LaserJet P1102</w:t>
            </w:r>
          </w:p>
        </w:tc>
        <w:tc>
          <w:tcPr>
            <w:tcW w:w="3544" w:type="dxa"/>
          </w:tcPr>
          <w:p w:rsidR="00743D74" w:rsidRPr="00E73C93" w:rsidRDefault="00743D74" w:rsidP="007C5426">
            <w:pPr>
              <w:rPr>
                <w:sz w:val="22"/>
                <w:szCs w:val="22"/>
              </w:rPr>
            </w:pPr>
            <w:r w:rsidRPr="00E73C93">
              <w:rPr>
                <w:sz w:val="22"/>
                <w:szCs w:val="22"/>
              </w:rPr>
              <w:t>Termoplēves nomaiņa</w:t>
            </w:r>
          </w:p>
        </w:tc>
        <w:tc>
          <w:tcPr>
            <w:tcW w:w="1893" w:type="dxa"/>
          </w:tcPr>
          <w:p w:rsidR="00743D74" w:rsidRPr="00E73C93" w:rsidRDefault="00743D74"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Pressure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Pressure roller bushing  nomaiņa (2 gab)</w:t>
            </w:r>
          </w:p>
        </w:tc>
        <w:tc>
          <w:tcPr>
            <w:tcW w:w="1893" w:type="dxa"/>
          </w:tcPr>
          <w:p w:rsidR="00712FDB" w:rsidRPr="00E73C93" w:rsidRDefault="00712FDB"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Pickup roller nomaiņa</w:t>
            </w:r>
          </w:p>
        </w:tc>
        <w:tc>
          <w:tcPr>
            <w:tcW w:w="1893" w:type="dxa"/>
          </w:tcPr>
          <w:p w:rsidR="00712FDB" w:rsidRPr="00E73C93" w:rsidRDefault="00712FDB"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Separation pad nomaiņa</w:t>
            </w:r>
          </w:p>
        </w:tc>
        <w:tc>
          <w:tcPr>
            <w:tcW w:w="1893" w:type="dxa"/>
          </w:tcPr>
          <w:p w:rsidR="00712FDB" w:rsidRPr="00E73C93" w:rsidRDefault="00712FDB" w:rsidP="007C5426">
            <w:pPr>
              <w:rPr>
                <w:sz w:val="22"/>
                <w:szCs w:val="22"/>
              </w:rPr>
            </w:pPr>
          </w:p>
        </w:tc>
      </w:tr>
      <w:tr w:rsidR="00712FDB" w:rsidRPr="00E73C93" w:rsidTr="001E3DFF">
        <w:tc>
          <w:tcPr>
            <w:tcW w:w="612" w:type="dxa"/>
            <w:vMerge/>
          </w:tcPr>
          <w:p w:rsidR="00712FDB" w:rsidRPr="00E73C93" w:rsidRDefault="00712FDB" w:rsidP="007C5426">
            <w:pPr>
              <w:rPr>
                <w:sz w:val="22"/>
                <w:szCs w:val="22"/>
              </w:rPr>
            </w:pPr>
          </w:p>
        </w:tc>
        <w:tc>
          <w:tcPr>
            <w:tcW w:w="2473" w:type="dxa"/>
            <w:vMerge/>
          </w:tcPr>
          <w:p w:rsidR="00712FDB" w:rsidRPr="00E73C93" w:rsidRDefault="00712FDB" w:rsidP="007C5426">
            <w:pPr>
              <w:rPr>
                <w:sz w:val="22"/>
                <w:szCs w:val="22"/>
              </w:rPr>
            </w:pPr>
          </w:p>
        </w:tc>
        <w:tc>
          <w:tcPr>
            <w:tcW w:w="3544" w:type="dxa"/>
          </w:tcPr>
          <w:p w:rsidR="00712FDB" w:rsidRPr="00E73C93" w:rsidRDefault="00712FDB" w:rsidP="007C5426">
            <w:pPr>
              <w:rPr>
                <w:sz w:val="22"/>
                <w:szCs w:val="22"/>
              </w:rPr>
            </w:pPr>
            <w:r w:rsidRPr="00E73C93">
              <w:rPr>
                <w:sz w:val="22"/>
                <w:szCs w:val="22"/>
              </w:rPr>
              <w:t>Tehniskā apkope (vienreizēja apkalpošana pēc izsaukuma)</w:t>
            </w:r>
          </w:p>
        </w:tc>
        <w:tc>
          <w:tcPr>
            <w:tcW w:w="1893" w:type="dxa"/>
          </w:tcPr>
          <w:p w:rsidR="00712FDB" w:rsidRPr="00E73C93" w:rsidRDefault="00712FDB" w:rsidP="007C5426">
            <w:pPr>
              <w:rPr>
                <w:sz w:val="22"/>
                <w:szCs w:val="22"/>
              </w:rPr>
            </w:pPr>
          </w:p>
        </w:tc>
      </w:tr>
      <w:tr w:rsidR="00712FDB" w:rsidRPr="00E73C93" w:rsidTr="00712FDB">
        <w:tc>
          <w:tcPr>
            <w:tcW w:w="8522" w:type="dxa"/>
            <w:gridSpan w:val="4"/>
            <w:shd w:val="clear" w:color="auto" w:fill="D9D9D9" w:themeFill="background1" w:themeFillShade="D9"/>
          </w:tcPr>
          <w:p w:rsidR="00712FDB" w:rsidRPr="00E73C93" w:rsidRDefault="00712FDB" w:rsidP="007C5426">
            <w:pPr>
              <w:rPr>
                <w:sz w:val="22"/>
                <w:szCs w:val="22"/>
              </w:rPr>
            </w:pPr>
          </w:p>
        </w:tc>
      </w:tr>
      <w:tr w:rsidR="00712FDB" w:rsidRPr="00E73C93" w:rsidTr="001E3DFF">
        <w:tc>
          <w:tcPr>
            <w:tcW w:w="6629" w:type="dxa"/>
            <w:gridSpan w:val="3"/>
          </w:tcPr>
          <w:p w:rsidR="00712FDB" w:rsidRPr="00E73C93" w:rsidRDefault="00712FDB" w:rsidP="00712FDB">
            <w:pPr>
              <w:jc w:val="right"/>
              <w:rPr>
                <w:sz w:val="22"/>
                <w:szCs w:val="22"/>
              </w:rPr>
            </w:pPr>
            <w:r w:rsidRPr="00E73C93">
              <w:rPr>
                <w:rFonts w:eastAsia="Calibri"/>
                <w:b/>
                <w:sz w:val="22"/>
                <w:szCs w:val="22"/>
                <w:lang w:eastAsia="lv-LV"/>
              </w:rPr>
              <w:t>Kopā EUR bez PVN</w:t>
            </w:r>
          </w:p>
        </w:tc>
        <w:tc>
          <w:tcPr>
            <w:tcW w:w="1893" w:type="dxa"/>
          </w:tcPr>
          <w:p w:rsidR="00712FDB" w:rsidRPr="00E73C93" w:rsidRDefault="00712FDB" w:rsidP="007C5426">
            <w:pPr>
              <w:rPr>
                <w:sz w:val="22"/>
                <w:szCs w:val="22"/>
              </w:rPr>
            </w:pPr>
          </w:p>
        </w:tc>
      </w:tr>
      <w:tr w:rsidR="00712FDB" w:rsidRPr="00E73C93" w:rsidTr="001E3DFF">
        <w:tc>
          <w:tcPr>
            <w:tcW w:w="6629" w:type="dxa"/>
            <w:gridSpan w:val="3"/>
          </w:tcPr>
          <w:p w:rsidR="00712FDB" w:rsidRPr="00E73C93" w:rsidRDefault="00712FDB" w:rsidP="00712FDB">
            <w:pPr>
              <w:jc w:val="right"/>
              <w:rPr>
                <w:sz w:val="22"/>
                <w:szCs w:val="22"/>
              </w:rPr>
            </w:pPr>
            <w:r w:rsidRPr="00E73C93">
              <w:rPr>
                <w:rFonts w:eastAsia="Calibri"/>
                <w:b/>
                <w:sz w:val="22"/>
                <w:szCs w:val="22"/>
                <w:lang w:eastAsia="lv-LV"/>
              </w:rPr>
              <w:t>PVN 21%</w:t>
            </w:r>
          </w:p>
        </w:tc>
        <w:tc>
          <w:tcPr>
            <w:tcW w:w="1893" w:type="dxa"/>
          </w:tcPr>
          <w:p w:rsidR="00712FDB" w:rsidRPr="00E73C93" w:rsidRDefault="00712FDB" w:rsidP="007C5426">
            <w:pPr>
              <w:rPr>
                <w:sz w:val="22"/>
                <w:szCs w:val="22"/>
              </w:rPr>
            </w:pPr>
          </w:p>
        </w:tc>
      </w:tr>
      <w:tr w:rsidR="00712FDB" w:rsidRPr="00E73C93" w:rsidTr="001E3DFF">
        <w:tc>
          <w:tcPr>
            <w:tcW w:w="6629" w:type="dxa"/>
            <w:gridSpan w:val="3"/>
          </w:tcPr>
          <w:p w:rsidR="00712FDB" w:rsidRPr="00E73C93" w:rsidRDefault="00712FDB" w:rsidP="00712FDB">
            <w:pPr>
              <w:jc w:val="right"/>
              <w:rPr>
                <w:sz w:val="22"/>
                <w:szCs w:val="22"/>
              </w:rPr>
            </w:pPr>
            <w:r w:rsidRPr="00E73C93">
              <w:rPr>
                <w:rFonts w:eastAsia="Calibri"/>
                <w:b/>
                <w:sz w:val="22"/>
                <w:szCs w:val="22"/>
                <w:lang w:eastAsia="lv-LV"/>
              </w:rPr>
              <w:t>Kopā EUR ar PVN</w:t>
            </w:r>
          </w:p>
        </w:tc>
        <w:tc>
          <w:tcPr>
            <w:tcW w:w="1893" w:type="dxa"/>
          </w:tcPr>
          <w:p w:rsidR="00712FDB" w:rsidRPr="00E73C93" w:rsidRDefault="00712FDB" w:rsidP="007C5426">
            <w:pPr>
              <w:rPr>
                <w:sz w:val="22"/>
                <w:szCs w:val="22"/>
              </w:rPr>
            </w:pPr>
          </w:p>
        </w:tc>
      </w:tr>
    </w:tbl>
    <w:p w:rsidR="00CE08BB" w:rsidRDefault="00CE08BB" w:rsidP="00290D22"/>
    <w:p w:rsidR="002B09DD" w:rsidRPr="00F01B4C" w:rsidRDefault="002B09DD" w:rsidP="002B09DD">
      <w:pPr>
        <w:suppressAutoHyphens w:val="0"/>
        <w:spacing w:after="200" w:line="276" w:lineRule="auto"/>
        <w:jc w:val="both"/>
        <w:rPr>
          <w:sz w:val="22"/>
          <w:szCs w:val="22"/>
        </w:rPr>
      </w:pPr>
      <w:r w:rsidRPr="00F01B4C">
        <w:rPr>
          <w:sz w:val="22"/>
          <w:szCs w:val="22"/>
        </w:rPr>
        <w:t>Finanšu piedāvājuma cenā (EUR) jāiekļauj visas pakalpojuma izmaksas (tajā skaitā, bet ne tikai – darba samaksa, peļņa, transporta izdevumi, u.c.), nodokļi un nodevas, kas saistītas ar iepirkuma līguma izpildi; atsevišķi jānorāda PVN, ja attiecināms.</w:t>
      </w:r>
    </w:p>
    <w:p w:rsidR="002B09DD" w:rsidRPr="00F01B4C" w:rsidRDefault="002B09DD" w:rsidP="002B09DD">
      <w:pPr>
        <w:jc w:val="both"/>
        <w:rPr>
          <w:sz w:val="22"/>
          <w:szCs w:val="22"/>
        </w:rPr>
      </w:pPr>
      <w:r w:rsidRPr="00F01B4C">
        <w:rPr>
          <w:sz w:val="22"/>
          <w:szCs w:val="22"/>
        </w:rPr>
        <w:t>Garantējam nodrošināt iespēju iepirkt preces pa daļām saskaņā ar pasūtījumu.</w:t>
      </w:r>
    </w:p>
    <w:p w:rsidR="002B09DD" w:rsidRPr="00F01B4C" w:rsidRDefault="002B09DD" w:rsidP="002B09DD">
      <w:pPr>
        <w:jc w:val="both"/>
        <w:rPr>
          <w:sz w:val="22"/>
          <w:szCs w:val="22"/>
        </w:rPr>
      </w:pPr>
      <w:r w:rsidRPr="00F01B4C">
        <w:rPr>
          <w:sz w:val="22"/>
          <w:szCs w:val="22"/>
        </w:rPr>
        <w:t>Apliecinām, ka:</w:t>
      </w:r>
    </w:p>
    <w:p w:rsidR="002B09DD" w:rsidRPr="00F01B4C" w:rsidRDefault="002B09DD" w:rsidP="002B09DD">
      <w:pPr>
        <w:jc w:val="both"/>
        <w:rPr>
          <w:sz w:val="22"/>
          <w:szCs w:val="22"/>
        </w:rPr>
      </w:pPr>
      <w:r w:rsidRPr="00F01B4C">
        <w:rPr>
          <w:sz w:val="22"/>
          <w:szCs w:val="22"/>
        </w:rPr>
        <w:t xml:space="preserve">    - spējam nodrošināt pasūtījuma izpildi 48 (četrdesmit astoņu) stundu laikā bez papildu samaksas;</w:t>
      </w:r>
    </w:p>
    <w:p w:rsidR="00E73C93" w:rsidRPr="00F01B4C" w:rsidRDefault="002B09DD" w:rsidP="00E73C93">
      <w:pPr>
        <w:suppressAutoHyphens w:val="0"/>
        <w:spacing w:after="200" w:line="276" w:lineRule="auto"/>
        <w:jc w:val="both"/>
        <w:rPr>
          <w:sz w:val="22"/>
          <w:szCs w:val="22"/>
        </w:rPr>
      </w:pPr>
      <w:r w:rsidRPr="00F01B4C">
        <w:rPr>
          <w:sz w:val="22"/>
          <w:szCs w:val="22"/>
        </w:rPr>
        <w:t xml:space="preserve">    - nav tādu apstākļu, kuri liegtu mums piedalīties aptaujā un pildīt tehniskās specifikācijās norādītās prasības</w:t>
      </w:r>
      <w:r w:rsidR="000D6CCE" w:rsidRPr="00F01B4C">
        <w:rPr>
          <w:sz w:val="22"/>
          <w:szCs w:val="22"/>
        </w:rPr>
        <w:t>.</w:t>
      </w:r>
    </w:p>
    <w:p w:rsidR="002B09DD" w:rsidRPr="00F01B4C" w:rsidRDefault="002B09DD" w:rsidP="002B09DD">
      <w:pPr>
        <w:autoSpaceDE w:val="0"/>
        <w:autoSpaceDN w:val="0"/>
        <w:adjustRightInd w:val="0"/>
        <w:rPr>
          <w:rFonts w:eastAsia="Calibri"/>
          <w:sz w:val="22"/>
          <w:szCs w:val="22"/>
          <w:lang w:eastAsia="lv-LV"/>
        </w:rPr>
      </w:pPr>
      <w:r w:rsidRPr="00F01B4C">
        <w:rPr>
          <w:rFonts w:eastAsia="Calibri"/>
          <w:sz w:val="22"/>
          <w:szCs w:val="22"/>
          <w:lang w:eastAsia="lv-LV"/>
        </w:rPr>
        <w:t>Pretendenta nosaukums:</w:t>
      </w:r>
    </w:p>
    <w:p w:rsidR="002B09DD" w:rsidRPr="00F01B4C" w:rsidRDefault="002B09DD" w:rsidP="002B09DD">
      <w:pPr>
        <w:autoSpaceDE w:val="0"/>
        <w:autoSpaceDN w:val="0"/>
        <w:adjustRightInd w:val="0"/>
        <w:rPr>
          <w:rFonts w:eastAsia="Calibri"/>
          <w:sz w:val="22"/>
          <w:szCs w:val="22"/>
          <w:lang w:eastAsia="lv-LV"/>
        </w:rPr>
      </w:pPr>
      <w:r w:rsidRPr="00F01B4C">
        <w:rPr>
          <w:rFonts w:eastAsia="Calibri"/>
          <w:sz w:val="22"/>
          <w:szCs w:val="22"/>
          <w:lang w:eastAsia="lv-LV"/>
        </w:rPr>
        <w:t>Reģistrēts _________________________ (kur, kad, reģistrācijas Nr.)</w:t>
      </w:r>
    </w:p>
    <w:p w:rsidR="002B09DD" w:rsidRPr="00F01B4C" w:rsidRDefault="002B09DD" w:rsidP="002B09DD">
      <w:pPr>
        <w:autoSpaceDE w:val="0"/>
        <w:autoSpaceDN w:val="0"/>
        <w:adjustRightInd w:val="0"/>
        <w:rPr>
          <w:sz w:val="22"/>
          <w:szCs w:val="22"/>
          <w:lang w:eastAsia="lv-LV"/>
        </w:rPr>
      </w:pPr>
      <w:r w:rsidRPr="00F01B4C">
        <w:rPr>
          <w:rFonts w:eastAsia="Calibri"/>
          <w:sz w:val="22"/>
          <w:szCs w:val="22"/>
          <w:lang w:eastAsia="lv-LV"/>
        </w:rPr>
        <w:t>Nodokļu maksātāja reģistrācijas Nr. ______________</w:t>
      </w:r>
    </w:p>
    <w:p w:rsidR="002B09DD" w:rsidRPr="00F01B4C" w:rsidRDefault="002B09DD" w:rsidP="002B09DD">
      <w:pPr>
        <w:autoSpaceDE w:val="0"/>
        <w:autoSpaceDN w:val="0"/>
        <w:adjustRightInd w:val="0"/>
        <w:rPr>
          <w:rFonts w:eastAsia="Calibri"/>
          <w:sz w:val="22"/>
          <w:szCs w:val="22"/>
          <w:lang w:eastAsia="lv-LV"/>
        </w:rPr>
      </w:pPr>
      <w:r w:rsidRPr="00F01B4C">
        <w:rPr>
          <w:rFonts w:eastAsia="Calibri"/>
          <w:sz w:val="22"/>
          <w:szCs w:val="22"/>
          <w:lang w:eastAsia="lv-LV"/>
        </w:rPr>
        <w:t xml:space="preserve">Juridiskā adrese: </w:t>
      </w:r>
      <w:r w:rsidRPr="00F01B4C">
        <w:rPr>
          <w:rFonts w:eastAsia="Calibri"/>
          <w:sz w:val="22"/>
          <w:szCs w:val="22"/>
          <w:lang w:eastAsia="lv-LV"/>
        </w:rPr>
        <w:tab/>
      </w:r>
      <w:r w:rsidRPr="00F01B4C">
        <w:rPr>
          <w:rFonts w:eastAsia="Calibri"/>
          <w:sz w:val="22"/>
          <w:szCs w:val="22"/>
          <w:lang w:eastAsia="lv-LV"/>
        </w:rPr>
        <w:tab/>
      </w:r>
      <w:r w:rsidRPr="00F01B4C">
        <w:rPr>
          <w:rFonts w:eastAsia="Calibri"/>
          <w:sz w:val="22"/>
          <w:szCs w:val="22"/>
          <w:lang w:eastAsia="lv-LV"/>
        </w:rPr>
        <w:tab/>
      </w:r>
      <w:r w:rsidRPr="00F01B4C">
        <w:rPr>
          <w:rFonts w:eastAsia="Calibri"/>
          <w:sz w:val="22"/>
          <w:szCs w:val="22"/>
          <w:lang w:eastAsia="lv-LV"/>
        </w:rPr>
        <w:tab/>
        <w:t xml:space="preserve"> </w:t>
      </w:r>
    </w:p>
    <w:p w:rsidR="002B09DD" w:rsidRPr="00F01B4C" w:rsidRDefault="002B09DD" w:rsidP="002B09DD">
      <w:pPr>
        <w:autoSpaceDE w:val="0"/>
        <w:autoSpaceDN w:val="0"/>
        <w:adjustRightInd w:val="0"/>
        <w:rPr>
          <w:rFonts w:eastAsia="Calibri"/>
          <w:sz w:val="22"/>
          <w:szCs w:val="22"/>
          <w:lang w:eastAsia="lv-LV"/>
        </w:rPr>
      </w:pPr>
      <w:r w:rsidRPr="00F01B4C">
        <w:rPr>
          <w:rFonts w:eastAsia="Calibri"/>
          <w:sz w:val="22"/>
          <w:szCs w:val="22"/>
          <w:lang w:eastAsia="lv-LV"/>
        </w:rPr>
        <w:t>Bankas rekvizīti:</w:t>
      </w:r>
    </w:p>
    <w:p w:rsidR="002B09DD" w:rsidRPr="00F01B4C" w:rsidRDefault="002B09DD" w:rsidP="002B09DD">
      <w:pPr>
        <w:autoSpaceDE w:val="0"/>
        <w:autoSpaceDN w:val="0"/>
        <w:adjustRightInd w:val="0"/>
        <w:rPr>
          <w:rFonts w:eastAsia="Calibri"/>
          <w:sz w:val="22"/>
          <w:szCs w:val="22"/>
          <w:lang w:eastAsia="lv-LV"/>
        </w:rPr>
      </w:pPr>
      <w:r w:rsidRPr="00F01B4C">
        <w:rPr>
          <w:rFonts w:eastAsia="Calibri"/>
          <w:sz w:val="22"/>
          <w:szCs w:val="22"/>
          <w:lang w:eastAsia="lv-LV"/>
        </w:rPr>
        <w:t>Kontaktpersonas vārds, uzvārds:</w:t>
      </w:r>
      <w:r w:rsidRPr="00F01B4C">
        <w:rPr>
          <w:rFonts w:eastAsia="Calibri"/>
          <w:sz w:val="22"/>
          <w:szCs w:val="22"/>
          <w:lang w:eastAsia="lv-LV"/>
        </w:rPr>
        <w:tab/>
      </w:r>
      <w:r w:rsidRPr="00F01B4C">
        <w:rPr>
          <w:rFonts w:eastAsia="Calibri"/>
          <w:sz w:val="22"/>
          <w:szCs w:val="22"/>
          <w:lang w:eastAsia="lv-LV"/>
        </w:rPr>
        <w:tab/>
        <w:t>Tālrunis:</w:t>
      </w:r>
      <w:r w:rsidRPr="00F01B4C">
        <w:rPr>
          <w:rFonts w:eastAsia="Calibri"/>
          <w:sz w:val="22"/>
          <w:szCs w:val="22"/>
          <w:lang w:eastAsia="lv-LV"/>
        </w:rPr>
        <w:tab/>
      </w:r>
      <w:r w:rsidRPr="00F01B4C">
        <w:rPr>
          <w:rFonts w:eastAsia="Calibri"/>
          <w:sz w:val="22"/>
          <w:szCs w:val="22"/>
          <w:lang w:eastAsia="lv-LV"/>
        </w:rPr>
        <w:tab/>
      </w:r>
      <w:r w:rsidRPr="00F01B4C">
        <w:rPr>
          <w:rFonts w:eastAsia="Calibri"/>
          <w:sz w:val="22"/>
          <w:szCs w:val="22"/>
          <w:lang w:eastAsia="lv-LV"/>
        </w:rPr>
        <w:tab/>
        <w:t xml:space="preserve">Fakss: </w:t>
      </w:r>
    </w:p>
    <w:p w:rsidR="002B09DD" w:rsidRPr="00F01B4C" w:rsidRDefault="002B09DD" w:rsidP="002B09DD">
      <w:pPr>
        <w:autoSpaceDE w:val="0"/>
        <w:autoSpaceDN w:val="0"/>
        <w:adjustRightInd w:val="0"/>
        <w:rPr>
          <w:rFonts w:eastAsia="Calibri"/>
          <w:sz w:val="22"/>
          <w:szCs w:val="22"/>
          <w:lang w:eastAsia="lv-LV"/>
        </w:rPr>
      </w:pPr>
      <w:r w:rsidRPr="00F01B4C">
        <w:rPr>
          <w:rFonts w:eastAsia="Calibri"/>
          <w:sz w:val="22"/>
          <w:szCs w:val="22"/>
          <w:lang w:eastAsia="lv-LV"/>
        </w:rPr>
        <w:t>E-pasta adrese:</w:t>
      </w:r>
      <w:r w:rsidRPr="00F01B4C">
        <w:rPr>
          <w:rFonts w:eastAsia="Calibri"/>
          <w:sz w:val="22"/>
          <w:szCs w:val="22"/>
          <w:lang w:eastAsia="lv-LV"/>
        </w:rPr>
        <w:tab/>
      </w:r>
      <w:r w:rsidRPr="00F01B4C">
        <w:rPr>
          <w:rFonts w:eastAsia="Calibri"/>
          <w:sz w:val="22"/>
          <w:szCs w:val="22"/>
          <w:lang w:eastAsia="lv-LV"/>
        </w:rPr>
        <w:tab/>
      </w:r>
      <w:r w:rsidRPr="00F01B4C">
        <w:rPr>
          <w:rFonts w:eastAsia="Calibri"/>
          <w:sz w:val="22"/>
          <w:szCs w:val="22"/>
          <w:lang w:eastAsia="lv-LV"/>
        </w:rPr>
        <w:tab/>
      </w:r>
      <w:r w:rsidRPr="00F01B4C">
        <w:rPr>
          <w:rFonts w:eastAsia="Calibri"/>
          <w:sz w:val="22"/>
          <w:szCs w:val="22"/>
          <w:lang w:eastAsia="lv-LV"/>
        </w:rPr>
        <w:tab/>
        <w:t>Tīmekļa vietnes adrese:</w:t>
      </w:r>
    </w:p>
    <w:p w:rsidR="002B09DD" w:rsidRPr="00F01B4C" w:rsidRDefault="002B09DD" w:rsidP="002B09DD">
      <w:pPr>
        <w:autoSpaceDE w:val="0"/>
        <w:autoSpaceDN w:val="0"/>
        <w:adjustRightInd w:val="0"/>
        <w:rPr>
          <w:rFonts w:eastAsia="Calibri"/>
          <w:b/>
          <w:bCs/>
          <w:i/>
          <w:iCs/>
          <w:sz w:val="22"/>
          <w:szCs w:val="22"/>
          <w:lang w:eastAsia="lv-LV"/>
        </w:rPr>
      </w:pPr>
    </w:p>
    <w:p w:rsidR="002B09DD" w:rsidRPr="00F01B4C" w:rsidRDefault="002B09DD" w:rsidP="002B09DD">
      <w:pPr>
        <w:autoSpaceDE w:val="0"/>
        <w:autoSpaceDN w:val="0"/>
        <w:adjustRightInd w:val="0"/>
        <w:rPr>
          <w:rFonts w:eastAsia="Calibri"/>
          <w:b/>
          <w:bCs/>
          <w:i/>
          <w:iCs/>
          <w:sz w:val="22"/>
          <w:szCs w:val="22"/>
          <w:lang w:eastAsia="lv-LV"/>
        </w:rPr>
      </w:pPr>
      <w:r w:rsidRPr="00F01B4C">
        <w:rPr>
          <w:rFonts w:eastAsia="Calibri"/>
          <w:b/>
          <w:bCs/>
          <w:i/>
          <w:iCs/>
          <w:sz w:val="22"/>
          <w:szCs w:val="22"/>
          <w:lang w:eastAsia="lv-LV"/>
        </w:rPr>
        <w:t>Datums</w:t>
      </w:r>
    </w:p>
    <w:p w:rsidR="002B09DD" w:rsidRPr="00F01B4C" w:rsidRDefault="002B09DD" w:rsidP="002B09DD">
      <w:pPr>
        <w:rPr>
          <w:sz w:val="22"/>
          <w:szCs w:val="22"/>
        </w:rPr>
      </w:pPr>
      <w:r w:rsidRPr="00F01B4C">
        <w:rPr>
          <w:rFonts w:eastAsia="Calibri"/>
          <w:b/>
          <w:bCs/>
          <w:i/>
          <w:iCs/>
          <w:sz w:val="22"/>
          <w:szCs w:val="22"/>
          <w:lang w:eastAsia="lv-LV"/>
        </w:rPr>
        <w:t>Pretendenta vai tā pilnvarotās personas paraksts, tā atšifrējums, zīmogs (ja ir)</w:t>
      </w:r>
    </w:p>
    <w:sectPr w:rsidR="002B09DD" w:rsidRPr="00F01B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26" w:rsidRDefault="007C5426" w:rsidP="00703F54">
      <w:r>
        <w:separator/>
      </w:r>
    </w:p>
  </w:endnote>
  <w:endnote w:type="continuationSeparator" w:id="0">
    <w:p w:rsidR="007C5426" w:rsidRDefault="007C5426" w:rsidP="0070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26" w:rsidRDefault="007C5426" w:rsidP="00703F54">
      <w:r>
        <w:separator/>
      </w:r>
    </w:p>
  </w:footnote>
  <w:footnote w:type="continuationSeparator" w:id="0">
    <w:p w:rsidR="007C5426" w:rsidRDefault="007C5426" w:rsidP="0070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A87067A4"/>
    <w:lvl w:ilvl="0" w:tplc="6C7079AA">
      <w:start w:val="1"/>
      <w:numFmt w:val="decimal"/>
      <w:lvlText w:val="%1."/>
      <w:lvlJc w:val="left"/>
      <w:pPr>
        <w:tabs>
          <w:tab w:val="num" w:pos="360"/>
        </w:tabs>
        <w:ind w:left="360" w:hanging="360"/>
      </w:pPr>
      <w:rPr>
        <w:rFonts w:hint="default"/>
        <w:b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ABF2CA0"/>
    <w:multiLevelType w:val="multilevel"/>
    <w:tmpl w:val="AB3CAE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52D90"/>
    <w:multiLevelType w:val="multilevel"/>
    <w:tmpl w:val="431E270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8425C60"/>
    <w:multiLevelType w:val="multilevel"/>
    <w:tmpl w:val="1A66455A"/>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CD5466F"/>
    <w:multiLevelType w:val="hybridMultilevel"/>
    <w:tmpl w:val="BF8270DC"/>
    <w:lvl w:ilvl="0" w:tplc="864CB18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71"/>
    <w:rsid w:val="000A30EA"/>
    <w:rsid w:val="000D6CCE"/>
    <w:rsid w:val="000F529E"/>
    <w:rsid w:val="00194011"/>
    <w:rsid w:val="001E3DFF"/>
    <w:rsid w:val="00226ABF"/>
    <w:rsid w:val="002306D7"/>
    <w:rsid w:val="00290D22"/>
    <w:rsid w:val="002B09DD"/>
    <w:rsid w:val="003B0471"/>
    <w:rsid w:val="003F04F4"/>
    <w:rsid w:val="00541B30"/>
    <w:rsid w:val="00573578"/>
    <w:rsid w:val="005933AA"/>
    <w:rsid w:val="00604E62"/>
    <w:rsid w:val="006E47CD"/>
    <w:rsid w:val="00703F54"/>
    <w:rsid w:val="00712FDB"/>
    <w:rsid w:val="00743D74"/>
    <w:rsid w:val="007C5426"/>
    <w:rsid w:val="007D6ADF"/>
    <w:rsid w:val="00955E11"/>
    <w:rsid w:val="00A8613B"/>
    <w:rsid w:val="00AD088A"/>
    <w:rsid w:val="00C85791"/>
    <w:rsid w:val="00CE08BB"/>
    <w:rsid w:val="00CE44A7"/>
    <w:rsid w:val="00D86DDB"/>
    <w:rsid w:val="00E520CC"/>
    <w:rsid w:val="00E73C93"/>
    <w:rsid w:val="00EB1304"/>
    <w:rsid w:val="00F01B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B5464-F2A1-4A59-85C1-FF997DFB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529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uiPriority w:val="9"/>
    <w:qFormat/>
    <w:rsid w:val="000F52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0F52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F529E"/>
    <w:rPr>
      <w:rFonts w:asciiTheme="majorHAnsi" w:eastAsiaTheme="majorEastAsia" w:hAnsiTheme="majorHAnsi" w:cstheme="majorBidi"/>
      <w:b/>
      <w:bCs/>
      <w:color w:val="365F91" w:themeColor="accent1" w:themeShade="BF"/>
      <w:sz w:val="28"/>
      <w:szCs w:val="28"/>
      <w:lang w:eastAsia="ar-SA"/>
    </w:rPr>
  </w:style>
  <w:style w:type="character" w:customStyle="1" w:styleId="Virsraksts2Rakstz">
    <w:name w:val="Virsraksts 2 Rakstz."/>
    <w:basedOn w:val="Noklusjumarindkopasfonts"/>
    <w:link w:val="Virsraksts2"/>
    <w:uiPriority w:val="9"/>
    <w:rsid w:val="000F529E"/>
    <w:rPr>
      <w:rFonts w:asciiTheme="majorHAnsi" w:eastAsiaTheme="majorEastAsia" w:hAnsiTheme="majorHAnsi" w:cstheme="majorBidi"/>
      <w:b/>
      <w:bCs/>
      <w:color w:val="4F81BD" w:themeColor="accent1"/>
      <w:sz w:val="26"/>
      <w:szCs w:val="26"/>
      <w:lang w:eastAsia="ar-SA"/>
    </w:rPr>
  </w:style>
  <w:style w:type="character" w:styleId="Hipersaite">
    <w:name w:val="Hyperlink"/>
    <w:uiPriority w:val="99"/>
    <w:rsid w:val="000F529E"/>
    <w:rPr>
      <w:color w:val="0000FF"/>
      <w:u w:val="single"/>
    </w:rPr>
  </w:style>
  <w:style w:type="paragraph" w:styleId="Saturs1">
    <w:name w:val="toc 1"/>
    <w:basedOn w:val="Parasts"/>
    <w:next w:val="Parasts"/>
    <w:autoRedefine/>
    <w:semiHidden/>
    <w:rsid w:val="000F529E"/>
    <w:pPr>
      <w:suppressAutoHyphens w:val="0"/>
      <w:jc w:val="center"/>
    </w:pPr>
    <w:rPr>
      <w:b/>
      <w:sz w:val="22"/>
      <w:szCs w:val="22"/>
      <w:lang w:eastAsia="en-GB"/>
    </w:rPr>
  </w:style>
  <w:style w:type="paragraph" w:customStyle="1" w:styleId="Style2">
    <w:name w:val="Style2"/>
    <w:basedOn w:val="Parasts"/>
    <w:autoRedefine/>
    <w:rsid w:val="000F529E"/>
    <w:pPr>
      <w:suppressAutoHyphens w:val="0"/>
      <w:jc w:val="both"/>
    </w:pPr>
    <w:rPr>
      <w:bCs/>
      <w:sz w:val="22"/>
      <w:szCs w:val="22"/>
      <w:lang w:eastAsia="en-GB"/>
    </w:rPr>
  </w:style>
  <w:style w:type="character" w:styleId="Izteiksmgs">
    <w:name w:val="Strong"/>
    <w:uiPriority w:val="99"/>
    <w:qFormat/>
    <w:rsid w:val="000F529E"/>
    <w:rPr>
      <w:b/>
      <w:bCs/>
    </w:rPr>
  </w:style>
  <w:style w:type="paragraph" w:customStyle="1" w:styleId="Style1">
    <w:name w:val="Style1"/>
    <w:autoRedefine/>
    <w:uiPriority w:val="99"/>
    <w:rsid w:val="000F529E"/>
    <w:pPr>
      <w:spacing w:after="120" w:line="240" w:lineRule="auto"/>
      <w:ind w:left="426"/>
      <w:jc w:val="both"/>
    </w:pPr>
    <w:rPr>
      <w:rFonts w:ascii="Times New Roman" w:eastAsia="Times New Roman" w:hAnsi="Times New Roman" w:cs="Times New Roman"/>
      <w:bCs/>
      <w:lang w:eastAsia="lv-LV"/>
    </w:rPr>
  </w:style>
  <w:style w:type="paragraph" w:styleId="Sarakstarindkopa">
    <w:name w:val="List Paragraph"/>
    <w:basedOn w:val="Parasts"/>
    <w:uiPriority w:val="99"/>
    <w:qFormat/>
    <w:rsid w:val="000F529E"/>
    <w:pPr>
      <w:ind w:left="720"/>
      <w:contextualSpacing/>
    </w:pPr>
  </w:style>
  <w:style w:type="table" w:styleId="Reatabula">
    <w:name w:val="Table Grid"/>
    <w:basedOn w:val="Parastatabula"/>
    <w:uiPriority w:val="59"/>
    <w:rsid w:val="0029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03F54"/>
    <w:pPr>
      <w:tabs>
        <w:tab w:val="center" w:pos="4153"/>
        <w:tab w:val="right" w:pos="8306"/>
      </w:tabs>
    </w:pPr>
  </w:style>
  <w:style w:type="character" w:customStyle="1" w:styleId="GalveneRakstz">
    <w:name w:val="Galvene Rakstz."/>
    <w:basedOn w:val="Noklusjumarindkopasfonts"/>
    <w:link w:val="Galvene"/>
    <w:uiPriority w:val="99"/>
    <w:rsid w:val="00703F54"/>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703F54"/>
    <w:pPr>
      <w:tabs>
        <w:tab w:val="center" w:pos="4153"/>
        <w:tab w:val="right" w:pos="8306"/>
      </w:tabs>
    </w:pPr>
  </w:style>
  <w:style w:type="character" w:customStyle="1" w:styleId="KjeneRakstz">
    <w:name w:val="Kājene Rakstz."/>
    <w:basedOn w:val="Noklusjumarindkopasfonts"/>
    <w:link w:val="Kjene"/>
    <w:uiPriority w:val="99"/>
    <w:rsid w:val="00703F5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sapkova@lcb.lv" TargetMode="External"/><Relationship Id="rId3" Type="http://schemas.openxmlformats.org/officeDocument/2006/relationships/settings" Target="settings.xml"/><Relationship Id="rId7" Type="http://schemas.openxmlformats.org/officeDocument/2006/relationships/hyperlink" Target="mailto:aleksejs.sidorovs@lcb.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aleksejs.sidorovs@lcb.lv" TargetMode="External"/><Relationship Id="rId4" Type="http://schemas.openxmlformats.org/officeDocument/2006/relationships/webSettings" Target="webSettings.xml"/><Relationship Id="rId9" Type="http://schemas.openxmlformats.org/officeDocument/2006/relationships/hyperlink" Target="http://www.lcb.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6929</Words>
  <Characters>3950</Characters>
  <Application>Microsoft Office Word</Application>
  <DocSecurity>4</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Sidorovs</dc:creator>
  <cp:keywords/>
  <dc:description/>
  <cp:lastModifiedBy>Jeļena Šapkova</cp:lastModifiedBy>
  <cp:revision>2</cp:revision>
  <dcterms:created xsi:type="dcterms:W3CDTF">2016-03-14T12:50:00Z</dcterms:created>
  <dcterms:modified xsi:type="dcterms:W3CDTF">2016-03-14T12:50:00Z</dcterms:modified>
</cp:coreProperties>
</file>