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DF90" w14:textId="130663B8"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14:paraId="088C8CE8" w14:textId="772C4F99" w:rsidR="00BD76A4" w:rsidRPr="004528AC" w:rsidRDefault="00BD76A4" w:rsidP="00BD76A4">
      <w:pPr>
        <w:jc w:val="right"/>
        <w:rPr>
          <w:b/>
          <w:bCs/>
        </w:rPr>
      </w:pPr>
      <w:r>
        <w:t>I.Goldberga _______________</w:t>
      </w:r>
    </w:p>
    <w:p w14:paraId="7E9196E3" w14:textId="2EE026C9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D76A4">
        <w:rPr>
          <w:b w:val="0"/>
        </w:rPr>
        <w:t>2</w:t>
      </w:r>
      <w:r w:rsidR="007D1147">
        <w:rPr>
          <w:b w:val="0"/>
        </w:rPr>
        <w:t>8</w:t>
      </w:r>
      <w:r w:rsidR="00DA001E">
        <w:rPr>
          <w:b w:val="0"/>
        </w:rPr>
        <w:t>.</w:t>
      </w:r>
      <w:r w:rsidR="007D1147">
        <w:rPr>
          <w:b w:val="0"/>
        </w:rPr>
        <w:t>novembrī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50BC3A3D" w14:textId="77777777" w:rsidR="007D1147" w:rsidRDefault="00390CDB" w:rsidP="007D1147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7D1147" w:rsidRPr="007D1147">
        <w:rPr>
          <w:sz w:val="20"/>
          <w:szCs w:val="20"/>
        </w:rPr>
        <w:t xml:space="preserve"> </w:t>
      </w:r>
      <w:r w:rsidR="007D1147" w:rsidRPr="007D1147">
        <w:rPr>
          <w:rFonts w:ascii="Times New Roman Bold" w:hAnsi="Times New Roman Bold"/>
          <w:b/>
          <w:bCs/>
          <w:caps/>
        </w:rPr>
        <w:t xml:space="preserve">Ziedu un ziedu kompozīciju piegāde </w:t>
      </w:r>
    </w:p>
    <w:p w14:paraId="0D2A6CAD" w14:textId="45202A44" w:rsidR="00390CDB" w:rsidRPr="003077E5" w:rsidRDefault="007D1147" w:rsidP="007D1147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7D1147">
        <w:rPr>
          <w:rFonts w:ascii="Times New Roman Bold" w:hAnsi="Times New Roman Bold"/>
          <w:b/>
          <w:bCs/>
          <w:caps/>
        </w:rPr>
        <w:t>Daugavpils pilsētas domei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061A171B"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09E360D9" w:rsidR="00390CDB" w:rsidRPr="0027719A" w:rsidRDefault="00BD76A4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307139F"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5191BC6"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6005CE03"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e-pasts:ilga.lauska@daugavpils.lv</w:t>
            </w:r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3BE17502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29D31DA3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5DB3C3E9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2F0C6733" w:rsidR="00390CDB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284" w:hanging="284"/>
        <w:jc w:val="center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2016.gada 2</w:t>
      </w:r>
      <w:r w:rsidR="007D1147">
        <w:rPr>
          <w:bCs/>
          <w:lang w:eastAsia="en-US"/>
        </w:rPr>
        <w:t>8</w:t>
      </w:r>
      <w:r w:rsidR="00D520FF" w:rsidRPr="00D520FF">
        <w:rPr>
          <w:bCs/>
          <w:lang w:eastAsia="en-US"/>
        </w:rPr>
        <w:t>.</w:t>
      </w:r>
      <w:r w:rsidR="007D1147">
        <w:rPr>
          <w:bCs/>
          <w:lang w:eastAsia="en-US"/>
        </w:rPr>
        <w:t>novembris</w:t>
      </w:r>
      <w:r w:rsidR="00D520FF">
        <w:rPr>
          <w:bCs/>
          <w:lang w:eastAsia="en-US"/>
        </w:rPr>
        <w:t xml:space="preserve">   </w:t>
      </w:r>
    </w:p>
    <w:p w14:paraId="7A866D36" w14:textId="2FD979BE" w:rsidR="007D1147" w:rsidRPr="007D1147" w:rsidRDefault="00E141C0" w:rsidP="006B228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7D1147">
        <w:rPr>
          <w:b/>
          <w:bCs/>
          <w:lang w:eastAsia="en-US"/>
        </w:rPr>
        <w:t>Zemsliekšņa iepirkuma mērķis</w:t>
      </w:r>
      <w:r w:rsidR="0027719A" w:rsidRPr="007D1147">
        <w:rPr>
          <w:b/>
          <w:bCs/>
          <w:lang w:eastAsia="en-US"/>
        </w:rPr>
        <w:t>:</w:t>
      </w:r>
      <w:r w:rsidR="00D520FF" w:rsidRPr="007D1147">
        <w:rPr>
          <w:b/>
          <w:bCs/>
          <w:lang w:eastAsia="en-US"/>
        </w:rPr>
        <w:t xml:space="preserve"> </w:t>
      </w:r>
      <w:r w:rsidR="007D1147" w:rsidRPr="007D1147">
        <w:rPr>
          <w:bCs/>
          <w:lang w:eastAsia="en-US"/>
        </w:rPr>
        <w:t xml:space="preserve">Ziedu un ziedu kompozīciju piegāde Daugavpils pilsētas domei </w:t>
      </w:r>
    </w:p>
    <w:p w14:paraId="5AE6122B" w14:textId="77777777" w:rsidR="004F3B27" w:rsidRPr="00F20C3E" w:rsidRDefault="000C5F74" w:rsidP="004F3B27">
      <w:pPr>
        <w:numPr>
          <w:ilvl w:val="0"/>
          <w:numId w:val="34"/>
        </w:numPr>
        <w:tabs>
          <w:tab w:val="clear" w:pos="360"/>
          <w:tab w:val="num" w:pos="284"/>
        </w:tabs>
        <w:suppressAutoHyphens w:val="0"/>
        <w:jc w:val="both"/>
        <w:rPr>
          <w:bCs/>
          <w:lang w:eastAsia="en-US"/>
        </w:rPr>
      </w:pPr>
      <w:r w:rsidRPr="007D1147">
        <w:rPr>
          <w:b/>
          <w:bCs/>
          <w:lang w:eastAsia="en-US"/>
        </w:rPr>
        <w:t>Līguma izpildes termiņš</w:t>
      </w:r>
      <w:r w:rsidR="004F3B27" w:rsidRPr="00F20C3E">
        <w:rPr>
          <w:bCs/>
          <w:lang w:eastAsia="en-US"/>
        </w:rPr>
        <w:t>(atkarībā no tā, kurš apstāklis iestāsies pirmais)</w:t>
      </w:r>
      <w:r w:rsidR="004F3B27" w:rsidRPr="00F20C3E">
        <w:rPr>
          <w:b/>
          <w:bCs/>
          <w:lang w:eastAsia="en-US"/>
        </w:rPr>
        <w:t xml:space="preserve">: </w:t>
      </w:r>
    </w:p>
    <w:p w14:paraId="4753DB4E" w14:textId="77777777" w:rsidR="004F3B27" w:rsidRPr="00F20C3E" w:rsidRDefault="004F3B27" w:rsidP="004F3B27">
      <w:pPr>
        <w:ind w:left="720"/>
        <w:jc w:val="both"/>
        <w:rPr>
          <w:bCs/>
          <w:lang w:eastAsia="en-US"/>
        </w:rPr>
      </w:pPr>
      <w:r w:rsidRPr="00F20C3E">
        <w:rPr>
          <w:bCs/>
          <w:lang w:eastAsia="en-US"/>
        </w:rPr>
        <w:t xml:space="preserve">4.1. līdz tiek izlietota līguma summa vai </w:t>
      </w:r>
    </w:p>
    <w:p w14:paraId="77111773" w14:textId="1917A176" w:rsidR="004F3B27" w:rsidRPr="00F20C3E" w:rsidRDefault="004F3B27" w:rsidP="004F3B27">
      <w:pPr>
        <w:ind w:left="720"/>
        <w:jc w:val="both"/>
        <w:rPr>
          <w:bCs/>
          <w:lang w:eastAsia="en-US"/>
        </w:rPr>
      </w:pPr>
      <w:r w:rsidRPr="00F20C3E">
        <w:rPr>
          <w:bCs/>
          <w:lang w:eastAsia="en-US"/>
        </w:rPr>
        <w:t>4.2. līdz jauna iepirkuma rezultātā tiks izvēlēts komersants, kurš piegādās Daugavpils pilsētas domei ziedus un ziedu kompozīcijas, un ar to tiks noslēgts attiecīgs iepirkuma līgums par Ziedu un ziedu kompozīciju piegād</w:t>
      </w:r>
      <w:r>
        <w:rPr>
          <w:bCs/>
          <w:lang w:eastAsia="en-US"/>
        </w:rPr>
        <w:t>i</w:t>
      </w:r>
      <w:r w:rsidRPr="00F20C3E">
        <w:rPr>
          <w:bCs/>
          <w:lang w:eastAsia="en-US"/>
        </w:rPr>
        <w:t xml:space="preserve"> Daugavpils pilsētas domei.</w:t>
      </w:r>
    </w:p>
    <w:p w14:paraId="0E242019" w14:textId="6C121E90"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D520FF">
        <w:t xml:space="preserve"> (Pielikums Nr.1)</w:t>
      </w:r>
    </w:p>
    <w:p w14:paraId="2E7B34C1" w14:textId="56C5051D" w:rsidR="00390CDB" w:rsidRPr="00C04939" w:rsidRDefault="00390CDB" w:rsidP="00390CD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2A2E0F" w:rsidRPr="002A2E0F">
        <w:rPr>
          <w:bCs/>
          <w:lang w:eastAsia="en-US"/>
        </w:rPr>
        <w:t>3999.</w:t>
      </w:r>
      <w:r w:rsidR="002A2E0F">
        <w:rPr>
          <w:bCs/>
          <w:lang w:eastAsia="en-US"/>
        </w:rPr>
        <w:t>00</w:t>
      </w:r>
      <w:r w:rsidRPr="00D47468">
        <w:rPr>
          <w:bCs/>
          <w:lang w:eastAsia="en-US"/>
        </w:rPr>
        <w:t xml:space="preserve"> bez PVN.</w:t>
      </w:r>
    </w:p>
    <w:p w14:paraId="7BA37458" w14:textId="4DE904CB" w:rsidR="00D520FF" w:rsidRPr="00D520FF" w:rsidRDefault="00451C1A" w:rsidP="00D520FF">
      <w:pPr>
        <w:rPr>
          <w:bCs/>
          <w:i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D520FF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D520FF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Piedāvājums ar viszemāko cenu.</w:t>
      </w:r>
      <w:r w:rsidR="00E141C0" w:rsidRPr="00D520FF">
        <w:rPr>
          <w:b/>
          <w:bCs/>
          <w:lang w:eastAsia="en-US"/>
        </w:rPr>
        <w:t xml:space="preserve"> </w:t>
      </w:r>
    </w:p>
    <w:p w14:paraId="6B6EFD56" w14:textId="77777777" w:rsidR="00DE789A" w:rsidRDefault="00DE789A" w:rsidP="00D520FF">
      <w:pPr>
        <w:rPr>
          <w:bCs/>
          <w:lang w:eastAsia="en-US"/>
        </w:rPr>
      </w:pPr>
    </w:p>
    <w:p w14:paraId="20C19157" w14:textId="1621CAA7" w:rsidR="00451C1A" w:rsidRPr="00451C1A" w:rsidRDefault="00451C1A" w:rsidP="00D520FF">
      <w:pPr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 w:rsidR="00D520FF">
        <w:rPr>
          <w:bCs/>
          <w:lang w:eastAsia="en-US"/>
        </w:rPr>
        <w:t xml:space="preserve">: </w:t>
      </w:r>
      <w:r w:rsidR="006D5719">
        <w:rPr>
          <w:bCs/>
          <w:lang w:eastAsia="en-US"/>
        </w:rPr>
        <w:t>atbilstoši piedāvājuma iesniegšanas formai (Pielikums Nr.2).</w:t>
      </w:r>
    </w:p>
    <w:p w14:paraId="1C2F03C4" w14:textId="12E7A38D" w:rsidR="00E20DB7" w:rsidRDefault="00451C1A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3077E5">
        <w:rPr>
          <w:b/>
          <w:bCs/>
          <w:lang w:eastAsia="en-US"/>
        </w:rPr>
        <w:t>Piedāvājums iesniedzams</w:t>
      </w:r>
      <w:r w:rsidR="0027719A">
        <w:rPr>
          <w:b/>
          <w:bCs/>
          <w:lang w:eastAsia="en-US"/>
        </w:rPr>
        <w:t xml:space="preserve"> </w:t>
      </w:r>
      <w:r w:rsidR="006D5719">
        <w:rPr>
          <w:b/>
          <w:bCs/>
          <w:lang w:eastAsia="en-US"/>
        </w:rPr>
        <w:t xml:space="preserve">līdz 2016.gada </w:t>
      </w:r>
      <w:r w:rsidR="007D1147" w:rsidRPr="004F3B27">
        <w:rPr>
          <w:b/>
          <w:bCs/>
          <w:lang w:eastAsia="en-US"/>
        </w:rPr>
        <w:t>2</w:t>
      </w:r>
      <w:r w:rsidR="006D5719" w:rsidRPr="004F3B27">
        <w:rPr>
          <w:b/>
          <w:bCs/>
          <w:lang w:eastAsia="en-US"/>
        </w:rPr>
        <w:t>.</w:t>
      </w:r>
      <w:r w:rsidR="00EB455A" w:rsidRPr="004F3B27">
        <w:rPr>
          <w:b/>
          <w:bCs/>
          <w:lang w:eastAsia="en-US"/>
        </w:rPr>
        <w:t xml:space="preserve"> </w:t>
      </w:r>
      <w:r w:rsidR="007D1147" w:rsidRPr="004F3B27">
        <w:rPr>
          <w:b/>
          <w:bCs/>
          <w:lang w:eastAsia="en-US"/>
        </w:rPr>
        <w:t>decembrim</w:t>
      </w:r>
      <w:r w:rsidR="006D5719">
        <w:rPr>
          <w:b/>
          <w:bCs/>
          <w:lang w:eastAsia="en-US"/>
        </w:rPr>
        <w:t>, plkst.1</w:t>
      </w:r>
      <w:r w:rsidR="007D1147">
        <w:rPr>
          <w:b/>
          <w:bCs/>
          <w:lang w:eastAsia="en-US"/>
        </w:rPr>
        <w:t>0</w:t>
      </w:r>
      <w:r w:rsidR="006D5719">
        <w:rPr>
          <w:b/>
          <w:bCs/>
          <w:lang w:eastAsia="en-US"/>
        </w:rPr>
        <w:t>:00 uz e-pastu: ilga.lauska@daugavpils.lv</w:t>
      </w:r>
    </w:p>
    <w:p w14:paraId="3381049A" w14:textId="77777777"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14:paraId="5C727ABF" w14:textId="66A034E7"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r w:rsidRPr="00D520FF">
        <w:rPr>
          <w:b w:val="0"/>
        </w:rPr>
        <w:t>Tehniskā specifikācij</w:t>
      </w:r>
      <w:r>
        <w:rPr>
          <w:b w:val="0"/>
        </w:rPr>
        <w:t>a</w:t>
      </w:r>
    </w:p>
    <w:p w14:paraId="3861B785" w14:textId="5858EC44"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14:paraId="0425ACB0" w14:textId="0A4CBE45" w:rsidR="00B12A2C" w:rsidRDefault="00E141C0">
      <w:pPr>
        <w:suppressAutoHyphens w:val="0"/>
      </w:pPr>
      <w:r>
        <w:t xml:space="preserve">Domes </w:t>
      </w:r>
      <w:r w:rsidR="00967DF4">
        <w:t>struktūrvienības</w:t>
      </w:r>
      <w:r>
        <w:t xml:space="preserve"> </w:t>
      </w:r>
      <w:r w:rsidR="00967DF4">
        <w:t>a</w:t>
      </w:r>
      <w:r w:rsidR="00451C1A" w:rsidRPr="00451C1A">
        <w:t xml:space="preserve">tbildīgā </w:t>
      </w:r>
      <w:r w:rsidR="00967DF4">
        <w:t>persona</w:t>
      </w:r>
      <w:r w:rsidR="006D5719">
        <w:t xml:space="preserve"> </w:t>
      </w:r>
      <w:r w:rsidR="00967DF4"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r w:rsidR="006D5719">
        <w:t>I.Lauska</w:t>
      </w:r>
      <w:r w:rsidR="00451C1A">
        <w:t>/</w:t>
      </w:r>
    </w:p>
    <w:p w14:paraId="4B9BE4CF" w14:textId="6E1A09C2"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59AA4F50" w14:textId="2CBA12FC"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>gada 2</w:t>
      </w:r>
      <w:r w:rsidR="007D1147">
        <w:t>8</w:t>
      </w:r>
      <w:r w:rsidR="006D5719">
        <w:t xml:space="preserve">. </w:t>
      </w:r>
      <w:r w:rsidR="007D1147">
        <w:t>novembrī</w:t>
      </w:r>
    </w:p>
    <w:p w14:paraId="37772F6B" w14:textId="77777777" w:rsidR="00DE789A" w:rsidRDefault="00DE789A">
      <w:pPr>
        <w:suppressAutoHyphens w:val="0"/>
      </w:pPr>
    </w:p>
    <w:p w14:paraId="7262EA05" w14:textId="77777777" w:rsidR="00DE789A" w:rsidRDefault="00DE789A">
      <w:pPr>
        <w:suppressAutoHyphens w:val="0"/>
      </w:pPr>
    </w:p>
    <w:p w14:paraId="57B8ACF6" w14:textId="77777777" w:rsidR="00DE789A" w:rsidRDefault="00DE789A">
      <w:pPr>
        <w:suppressAutoHyphens w:val="0"/>
      </w:pPr>
    </w:p>
    <w:p w14:paraId="62D04FFA" w14:textId="77777777" w:rsidR="00DE789A" w:rsidRDefault="00DE789A">
      <w:pPr>
        <w:suppressAutoHyphens w:val="0"/>
      </w:pPr>
    </w:p>
    <w:p w14:paraId="6C991843" w14:textId="77777777" w:rsidR="00DE789A" w:rsidRDefault="00DE789A">
      <w:pPr>
        <w:suppressAutoHyphens w:val="0"/>
      </w:pPr>
    </w:p>
    <w:p w14:paraId="4844B880" w14:textId="77777777" w:rsidR="00DE789A" w:rsidRDefault="00DE789A">
      <w:pPr>
        <w:suppressAutoHyphens w:val="0"/>
      </w:pPr>
    </w:p>
    <w:p w14:paraId="0F66F193" w14:textId="77777777" w:rsidR="00DE789A" w:rsidRDefault="00DE789A">
      <w:pPr>
        <w:suppressAutoHyphens w:val="0"/>
      </w:pPr>
    </w:p>
    <w:p w14:paraId="37466CAA" w14:textId="07A4970D" w:rsidR="007D1147" w:rsidRPr="007D1147" w:rsidRDefault="007D1147" w:rsidP="007D1147">
      <w:pPr>
        <w:suppressAutoHyphens w:val="0"/>
        <w:ind w:left="2880"/>
        <w:jc w:val="right"/>
        <w:rPr>
          <w:sz w:val="20"/>
          <w:szCs w:val="20"/>
        </w:rPr>
      </w:pPr>
      <w:r>
        <w:rPr>
          <w:b/>
          <w:sz w:val="20"/>
        </w:rPr>
        <w:t>1</w:t>
      </w:r>
      <w:r w:rsidRPr="007D1147">
        <w:rPr>
          <w:b/>
          <w:sz w:val="20"/>
        </w:rPr>
        <w:t xml:space="preserve">.Pielikums </w:t>
      </w:r>
    </w:p>
    <w:p w14:paraId="23C37C58" w14:textId="77777777" w:rsidR="007D1147" w:rsidRPr="007D1147" w:rsidRDefault="007D1147" w:rsidP="007D1147">
      <w:pPr>
        <w:keepNext/>
        <w:jc w:val="right"/>
        <w:outlineLvl w:val="1"/>
        <w:rPr>
          <w:b/>
          <w:bCs/>
          <w:sz w:val="20"/>
          <w:szCs w:val="20"/>
        </w:rPr>
      </w:pPr>
    </w:p>
    <w:p w14:paraId="1D85F37E" w14:textId="77777777" w:rsidR="007D1147" w:rsidRPr="007D1147" w:rsidRDefault="007D1147" w:rsidP="007D1147">
      <w:pPr>
        <w:autoSpaceDE w:val="0"/>
        <w:autoSpaceDN w:val="0"/>
        <w:adjustRightInd w:val="0"/>
        <w:ind w:left="600"/>
        <w:jc w:val="center"/>
        <w:rPr>
          <w:b/>
          <w:sz w:val="20"/>
        </w:rPr>
      </w:pPr>
    </w:p>
    <w:p w14:paraId="36DAF31A" w14:textId="77777777" w:rsidR="007D1147" w:rsidRPr="007D1147" w:rsidRDefault="007D1147" w:rsidP="007D1147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color w:val="000000"/>
          <w:sz w:val="23"/>
          <w:szCs w:val="23"/>
          <w:lang w:eastAsia="en-US"/>
        </w:rPr>
      </w:pPr>
      <w:r w:rsidRPr="007D1147">
        <w:rPr>
          <w:rFonts w:ascii="Times New Roman Bold" w:hAnsi="Times New Roman Bold"/>
          <w:b/>
          <w:bCs/>
          <w:caps/>
          <w:color w:val="000000"/>
          <w:sz w:val="23"/>
          <w:szCs w:val="23"/>
          <w:lang w:eastAsia="en-US"/>
        </w:rPr>
        <w:t>TEHNISKĀ SPECIFIKĀCIJA</w:t>
      </w:r>
    </w:p>
    <w:p w14:paraId="08AD0D7B" w14:textId="77777777" w:rsidR="007D1147" w:rsidRPr="007D1147" w:rsidRDefault="007D1147" w:rsidP="007D1147">
      <w:pPr>
        <w:suppressAutoHyphens w:val="0"/>
        <w:autoSpaceDE w:val="0"/>
        <w:autoSpaceDN w:val="0"/>
        <w:adjustRightInd w:val="0"/>
        <w:ind w:left="600"/>
        <w:jc w:val="center"/>
        <w:rPr>
          <w:color w:val="000000"/>
          <w:sz w:val="23"/>
          <w:szCs w:val="23"/>
          <w:lang w:eastAsia="en-US"/>
        </w:rPr>
      </w:pPr>
    </w:p>
    <w:p w14:paraId="71EAE3C6" w14:textId="77777777" w:rsidR="007D1147" w:rsidRPr="007D1147" w:rsidRDefault="007D1147" w:rsidP="007D1147">
      <w:pPr>
        <w:rPr>
          <w:sz w:val="23"/>
          <w:szCs w:val="23"/>
        </w:rPr>
      </w:pPr>
      <w:r w:rsidRPr="007D1147">
        <w:rPr>
          <w:sz w:val="23"/>
          <w:szCs w:val="23"/>
        </w:rPr>
        <w:t>Veicamā darba uzdevumi: ziedu un ziedu kompozīciju izgatavošana un piegāde;</w:t>
      </w:r>
    </w:p>
    <w:p w14:paraId="5B3116B1" w14:textId="77777777" w:rsidR="007D1147" w:rsidRPr="007D1147" w:rsidRDefault="007D1147" w:rsidP="007D1147">
      <w:pPr>
        <w:rPr>
          <w:sz w:val="23"/>
          <w:szCs w:val="23"/>
        </w:rPr>
      </w:pPr>
      <w:r w:rsidRPr="007D1147">
        <w:rPr>
          <w:sz w:val="23"/>
          <w:szCs w:val="23"/>
        </w:rPr>
        <w:t>Pasūtījuma izpildīšana:  1 – 2 stundu laikā no Pasūtītāja saņemšanas;</w:t>
      </w:r>
    </w:p>
    <w:p w14:paraId="05407692" w14:textId="77777777" w:rsidR="007D1147" w:rsidRPr="007D1147" w:rsidRDefault="007D1147" w:rsidP="007D1147">
      <w:pPr>
        <w:rPr>
          <w:sz w:val="23"/>
          <w:szCs w:val="23"/>
        </w:rPr>
      </w:pPr>
      <w:r w:rsidRPr="007D1147">
        <w:rPr>
          <w:sz w:val="23"/>
          <w:szCs w:val="23"/>
        </w:rPr>
        <w:t>Piegāde – bez maksas.</w:t>
      </w:r>
    </w:p>
    <w:p w14:paraId="15117298" w14:textId="77777777" w:rsidR="007D1147" w:rsidRPr="007D1147" w:rsidRDefault="007D1147" w:rsidP="007D1147">
      <w:pPr>
        <w:jc w:val="center"/>
        <w:rPr>
          <w:b/>
          <w:sz w:val="23"/>
          <w:szCs w:val="23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89"/>
        <w:gridCol w:w="1459"/>
        <w:gridCol w:w="1725"/>
      </w:tblGrid>
      <w:tr w:rsidR="007D1147" w:rsidRPr="007D1147" w14:paraId="50BA2C1D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E37F" w14:textId="77777777" w:rsidR="007D1147" w:rsidRPr="007D1147" w:rsidRDefault="007D1147" w:rsidP="007D1147">
            <w:pPr>
              <w:jc w:val="center"/>
              <w:rPr>
                <w:b/>
                <w:bCs/>
                <w:sz w:val="23"/>
                <w:szCs w:val="23"/>
              </w:rPr>
            </w:pPr>
            <w:r w:rsidRPr="007D1147">
              <w:rPr>
                <w:b/>
                <w:bCs/>
                <w:sz w:val="23"/>
                <w:szCs w:val="23"/>
              </w:rPr>
              <w:t>Nr.</w:t>
            </w:r>
          </w:p>
          <w:p w14:paraId="34D55468" w14:textId="77777777" w:rsidR="007D1147" w:rsidRPr="007D1147" w:rsidRDefault="007D1147" w:rsidP="007D1147">
            <w:pPr>
              <w:jc w:val="center"/>
              <w:rPr>
                <w:b/>
                <w:bCs/>
                <w:sz w:val="23"/>
                <w:szCs w:val="23"/>
              </w:rPr>
            </w:pPr>
            <w:r w:rsidRPr="007D1147">
              <w:rPr>
                <w:b/>
                <w:bCs/>
                <w:sz w:val="23"/>
                <w:szCs w:val="23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E861" w14:textId="77777777" w:rsidR="007D1147" w:rsidRPr="007D1147" w:rsidRDefault="007D1147" w:rsidP="007D1147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3"/>
                <w:szCs w:val="23"/>
                <w:lang w:val="en-US"/>
              </w:rPr>
            </w:pPr>
            <w:r w:rsidRPr="007D1147">
              <w:rPr>
                <w:b/>
                <w:bCs/>
                <w:sz w:val="23"/>
                <w:szCs w:val="23"/>
                <w:lang w:val="en-US"/>
              </w:rPr>
              <w:t>Preces nosaukums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FD5" w14:textId="77777777" w:rsidR="007D1147" w:rsidRPr="007D1147" w:rsidRDefault="007D1147" w:rsidP="007D1147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3"/>
                <w:szCs w:val="23"/>
              </w:rPr>
            </w:pPr>
            <w:r w:rsidRPr="007D1147">
              <w:rPr>
                <w:b/>
                <w:bCs/>
                <w:sz w:val="23"/>
                <w:szCs w:val="23"/>
              </w:rPr>
              <w:t>Apraksts</w:t>
            </w:r>
          </w:p>
        </w:tc>
      </w:tr>
      <w:tr w:rsidR="007D1147" w:rsidRPr="007D1147" w14:paraId="2A296B9B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374B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B29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Svaigi griezti ziedi</w:t>
            </w:r>
            <w:r w:rsidRPr="007D1147">
              <w:rPr>
                <w:sz w:val="23"/>
                <w:szCs w:val="23"/>
              </w:rPr>
              <w:t>: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E40F3D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7B63FD20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7FD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7DB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E200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50 cm</w:t>
            </w:r>
          </w:p>
        </w:tc>
      </w:tr>
      <w:tr w:rsidR="007D1147" w:rsidRPr="007D1147" w14:paraId="34DF07C3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C0BE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64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8FAE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60 cm</w:t>
            </w:r>
          </w:p>
        </w:tc>
      </w:tr>
      <w:tr w:rsidR="007D1147" w:rsidRPr="007D1147" w14:paraId="72D8A614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FED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2A01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3937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70 cm</w:t>
            </w:r>
          </w:p>
        </w:tc>
      </w:tr>
      <w:tr w:rsidR="007D1147" w:rsidRPr="007D1147" w14:paraId="5C725C22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48D2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8E5C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32D0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80 cm</w:t>
            </w:r>
          </w:p>
        </w:tc>
      </w:tr>
      <w:tr w:rsidR="007D1147" w:rsidRPr="007D1147" w14:paraId="4815B214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66E2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C079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Rozes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A9A9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90 cm</w:t>
            </w:r>
          </w:p>
        </w:tc>
      </w:tr>
      <w:tr w:rsidR="007D1147" w:rsidRPr="007D1147" w14:paraId="2E4C6182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8282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7584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Neļķes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1CF2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Lielziedu neļķes</w:t>
            </w:r>
          </w:p>
        </w:tc>
      </w:tr>
      <w:tr w:rsidR="007D1147" w:rsidRPr="007D1147" w14:paraId="0413DC3D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79CA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11B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Neļķes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C4A6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Sīkziedu neļķes</w:t>
            </w:r>
          </w:p>
        </w:tc>
      </w:tr>
      <w:tr w:rsidR="007D1147" w:rsidRPr="007D1147" w14:paraId="18618CB8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20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FD0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Krizantēmas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E9DC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Lielziedu krizantēmas</w:t>
            </w:r>
          </w:p>
        </w:tc>
      </w:tr>
      <w:tr w:rsidR="007D1147" w:rsidRPr="007D1147" w14:paraId="56AAF7C1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229E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1.9.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F4F2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Krizantēmas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0F8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Sīkziedu krizantēmas</w:t>
            </w:r>
          </w:p>
        </w:tc>
      </w:tr>
      <w:tr w:rsidR="007D1147" w:rsidRPr="007D1147" w14:paraId="597585A3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2E6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1.10.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9EF3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Gerberas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19D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7BC8086D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A180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60D9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Lilijas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4B42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38333CD1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3BB4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6D8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Lizantes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C4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093D5889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FFE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DC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Frēzijas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DFD9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60969D1A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24F0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C243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Antūrijas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B38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37E11E77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CEBB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9F12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Alstromērijas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5CA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324C39DB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8B0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1.16.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768A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Orhidejas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74A9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36CB498E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64D2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931A" w14:textId="77777777" w:rsidR="007D1147" w:rsidRPr="007D1147" w:rsidRDefault="007D1147" w:rsidP="007D1147">
            <w:pPr>
              <w:rPr>
                <w:b/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Grieztie zaļumi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F283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45386A3C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AEBE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86EB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Asparagus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B52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2FCA71D0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6AA6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1688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Aspidistra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2A09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47972A52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0A8A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F8AB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Monstera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9C3A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39F28BEE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700C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312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Bergēnija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416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5B8316EC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E6E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9B0C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Paparde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1A70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64154DB8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C93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25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Beargrass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0BA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1C584EDC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76FE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BE5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Treefern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2306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56CDA600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1D0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FB6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Gipsofili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A04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55A23650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33B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211F" w14:textId="77777777" w:rsidR="007D1147" w:rsidRPr="007D1147" w:rsidRDefault="007D1147" w:rsidP="007D1147">
            <w:pPr>
              <w:rPr>
                <w:b/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6F0F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Diametrs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999E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Augstums</w:t>
            </w:r>
          </w:p>
        </w:tc>
      </w:tr>
      <w:tr w:rsidR="007D1147" w:rsidRPr="007D1147" w14:paraId="577F8FF4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4D4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3B8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Mazs ziedu pušķis</w:t>
            </w:r>
          </w:p>
          <w:p w14:paraId="466B775B" w14:textId="77777777" w:rsidR="007D1147" w:rsidRPr="007D1147" w:rsidRDefault="007D1147" w:rsidP="007D1147">
            <w:pPr>
              <w:rPr>
                <w:b/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(no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ABE9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25 -30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8EB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30-35 cm</w:t>
            </w:r>
          </w:p>
        </w:tc>
      </w:tr>
      <w:tr w:rsidR="007D1147" w:rsidRPr="007D1147" w14:paraId="6D1FBC4A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62A6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606E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Vidējs ziedu pušķis</w:t>
            </w:r>
          </w:p>
          <w:p w14:paraId="77334BE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(no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C4FF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35 - 40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29A6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40-50 cm</w:t>
            </w:r>
          </w:p>
        </w:tc>
      </w:tr>
      <w:tr w:rsidR="007D1147" w:rsidRPr="007D1147" w14:paraId="3FE5C684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DCD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B97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Liels ziedu pušķis</w:t>
            </w:r>
          </w:p>
          <w:p w14:paraId="1697FE26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(no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AB34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45 – 50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AF6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50-55 cm</w:t>
            </w:r>
          </w:p>
        </w:tc>
      </w:tr>
      <w:tr w:rsidR="007D1147" w:rsidRPr="007D1147" w14:paraId="3F179952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83CD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451C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b/>
                <w:sz w:val="23"/>
                <w:szCs w:val="23"/>
              </w:rPr>
              <w:t>Ziedu kompozīcijas telpu noformēšanai: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3E7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41DE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0E24D23B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70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CE0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Maza ziedu kompozīcija telpu noformēšanai.</w:t>
            </w:r>
          </w:p>
          <w:p w14:paraId="2035B095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Ziedi:rozes, antūrijas, gerberas, orhidejas, frēzijas, krizantēmas (no 11-17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A7D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  <w:p w14:paraId="69D32663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30-40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105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  <w:p w14:paraId="69521CB9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7D1147">
                <w:rPr>
                  <w:sz w:val="23"/>
                  <w:szCs w:val="23"/>
                </w:rPr>
                <w:t>20 cm</w:t>
              </w:r>
            </w:smartTag>
          </w:p>
        </w:tc>
      </w:tr>
      <w:tr w:rsidR="007D1147" w:rsidRPr="007D1147" w14:paraId="106AD738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DFED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lastRenderedPageBreak/>
              <w:t>4.2.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4D4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Vidēja ziedu kompozīcija telpu noformēšanai</w:t>
            </w:r>
          </w:p>
          <w:p w14:paraId="255A8AB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Ziedi: rozes, antūrijas, gerberas, orhidejas, frēzijas, krizantēmas (no 17-25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9F6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  <w:p w14:paraId="3E188B2A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D1147">
                <w:rPr>
                  <w:sz w:val="23"/>
                  <w:szCs w:val="23"/>
                </w:rPr>
                <w:t>50 cm</w:t>
              </w:r>
            </w:smartTag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7F5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  <w:p w14:paraId="5B9579B4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D1147">
                <w:rPr>
                  <w:sz w:val="23"/>
                  <w:szCs w:val="23"/>
                </w:rPr>
                <w:t>30 cm</w:t>
              </w:r>
            </w:smartTag>
          </w:p>
        </w:tc>
      </w:tr>
      <w:tr w:rsidR="007D1147" w:rsidRPr="007D1147" w14:paraId="6CA14400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373D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0C55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Liela ziedu kompozīcija telpu noformēšanai</w:t>
            </w:r>
          </w:p>
          <w:p w14:paraId="74F0E561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Ziedi: rozes, antūrijas, gerberas, orhidejas, frēzijas, krizantēmas (no 25-30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589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  <w:p w14:paraId="0C8756CF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50 – 60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51A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  <w:p w14:paraId="61DCBF3C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30 – 35 cm</w:t>
            </w:r>
          </w:p>
        </w:tc>
      </w:tr>
      <w:tr w:rsidR="007D1147" w:rsidRPr="007D1147" w14:paraId="742945A8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A0BA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A242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Sēru vainagi un kompozīcijas (pušķi/štrausi)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C1C200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3C6CDD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171713B8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2308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E46A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 xml:space="preserve">Sēru vainags </w:t>
            </w:r>
          </w:p>
          <w:p w14:paraId="45D58FB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Veidots uz skuju pamata no grieztiem ziediem un zaļumiem. Ziedu skaits ne mazāk par 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790A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80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48A0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-</w:t>
            </w:r>
          </w:p>
        </w:tc>
      </w:tr>
      <w:tr w:rsidR="007D1147" w:rsidRPr="007D1147" w14:paraId="4467E4BC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3B6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C26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 xml:space="preserve">Sēru vainags </w:t>
            </w:r>
          </w:p>
          <w:p w14:paraId="148D6FDB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Veidots uz skuju pamata no grieztiem ziediem un zaļumiem. Ziedu skaits ne mazāk par 40.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D411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80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49CC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-</w:t>
            </w:r>
          </w:p>
        </w:tc>
      </w:tr>
      <w:tr w:rsidR="007D1147" w:rsidRPr="007D1147" w14:paraId="41C7A6E0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10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B67E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 xml:space="preserve">Štrauss </w:t>
            </w:r>
          </w:p>
          <w:p w14:paraId="4324B74C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Veidots oāzē no grieztiem ziediem un zaļumiem. Ziedu skaits ne mazāk par 16.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A8EF" w14:textId="77777777" w:rsidR="007D1147" w:rsidRPr="007D1147" w:rsidRDefault="007D1147" w:rsidP="007D1147">
            <w:pPr>
              <w:ind w:right="-157"/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40 cm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038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D1147" w14:paraId="1C9C3BAA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B3BF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6E18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Štrauss Veidots oāzē no grieztiem ziediem un zaļumiem. Ziedu skaits ne mazāk par 25.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620A" w14:textId="77777777" w:rsidR="007D1147" w:rsidRPr="007D1147" w:rsidRDefault="007D1147" w:rsidP="007D1147">
            <w:pPr>
              <w:ind w:right="-157"/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50-55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F2DF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-</w:t>
            </w:r>
          </w:p>
        </w:tc>
      </w:tr>
      <w:tr w:rsidR="007D1147" w:rsidRPr="007D1147" w14:paraId="281AAC70" w14:textId="77777777" w:rsidTr="005B51B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BCE7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5.5.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314" w14:textId="77777777" w:rsidR="007D1147" w:rsidRPr="007D1147" w:rsidRDefault="007D1147" w:rsidP="007D1147">
            <w:pPr>
              <w:rPr>
                <w:sz w:val="23"/>
                <w:szCs w:val="23"/>
              </w:rPr>
            </w:pPr>
            <w:r w:rsidRPr="007D1147">
              <w:rPr>
                <w:sz w:val="23"/>
                <w:szCs w:val="23"/>
              </w:rPr>
              <w:t>Sēru pušķis (bez oāzes). Ziedu skaits ne mazāk par 10.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DC50" w14:textId="77777777" w:rsidR="007D1147" w:rsidRPr="007D1147" w:rsidRDefault="007D1147" w:rsidP="007D1147">
            <w:pPr>
              <w:ind w:right="-157"/>
              <w:jc w:val="center"/>
              <w:rPr>
                <w:sz w:val="23"/>
                <w:szCs w:val="23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C140" w14:textId="77777777" w:rsidR="007D1147" w:rsidRPr="007D1147" w:rsidRDefault="007D1147" w:rsidP="007D1147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25605A7" w14:textId="77777777" w:rsidR="007D1147" w:rsidRPr="007D1147" w:rsidRDefault="007D1147" w:rsidP="007D1147">
      <w:pPr>
        <w:ind w:firstLine="360"/>
        <w:jc w:val="both"/>
        <w:rPr>
          <w:sz w:val="23"/>
          <w:szCs w:val="23"/>
        </w:rPr>
      </w:pPr>
    </w:p>
    <w:p w14:paraId="59239DA6" w14:textId="77777777" w:rsidR="007D1147" w:rsidRPr="007D1147" w:rsidRDefault="007D1147" w:rsidP="007D1147">
      <w:pPr>
        <w:ind w:firstLine="360"/>
        <w:jc w:val="both"/>
        <w:rPr>
          <w:sz w:val="23"/>
          <w:szCs w:val="23"/>
        </w:rPr>
      </w:pPr>
    </w:p>
    <w:p w14:paraId="4663DC2B" w14:textId="77777777" w:rsidR="007D1147" w:rsidRPr="007D1147" w:rsidRDefault="007D1147" w:rsidP="007D1147">
      <w:pPr>
        <w:tabs>
          <w:tab w:val="left" w:pos="666"/>
        </w:tabs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7D1147">
        <w:rPr>
          <w:sz w:val="23"/>
          <w:szCs w:val="23"/>
        </w:rPr>
        <w:t>Domes Vispārējās nodaļas vadītāja _____________________I.Lauska</w:t>
      </w:r>
    </w:p>
    <w:p w14:paraId="7B4E5D87" w14:textId="77777777" w:rsidR="00DE789A" w:rsidRDefault="00DE789A">
      <w:pPr>
        <w:suppressAutoHyphens w:val="0"/>
      </w:pPr>
    </w:p>
    <w:p w14:paraId="1F53BC81" w14:textId="77777777" w:rsidR="007D1147" w:rsidRDefault="007D1147">
      <w:pPr>
        <w:suppressAutoHyphens w:val="0"/>
      </w:pPr>
    </w:p>
    <w:p w14:paraId="6A737395" w14:textId="77777777" w:rsidR="007D1147" w:rsidRDefault="007D1147">
      <w:pPr>
        <w:suppressAutoHyphens w:val="0"/>
      </w:pPr>
    </w:p>
    <w:p w14:paraId="6A260959" w14:textId="77777777" w:rsidR="007D1147" w:rsidRDefault="007D1147">
      <w:pPr>
        <w:suppressAutoHyphens w:val="0"/>
      </w:pPr>
    </w:p>
    <w:p w14:paraId="50417C97" w14:textId="77777777" w:rsidR="007D1147" w:rsidRDefault="007D1147">
      <w:pPr>
        <w:suppressAutoHyphens w:val="0"/>
      </w:pPr>
    </w:p>
    <w:p w14:paraId="7B557DDA" w14:textId="77777777" w:rsidR="007D1147" w:rsidRDefault="007D1147">
      <w:pPr>
        <w:suppressAutoHyphens w:val="0"/>
      </w:pPr>
    </w:p>
    <w:p w14:paraId="19C9FB99" w14:textId="77777777" w:rsidR="007D1147" w:rsidRDefault="007D1147">
      <w:pPr>
        <w:suppressAutoHyphens w:val="0"/>
      </w:pPr>
    </w:p>
    <w:p w14:paraId="74C5E988" w14:textId="77777777" w:rsidR="007D1147" w:rsidRDefault="007D1147">
      <w:pPr>
        <w:suppressAutoHyphens w:val="0"/>
      </w:pPr>
    </w:p>
    <w:p w14:paraId="679CF526" w14:textId="77777777" w:rsidR="007D1147" w:rsidRDefault="007D1147">
      <w:pPr>
        <w:suppressAutoHyphens w:val="0"/>
      </w:pPr>
    </w:p>
    <w:p w14:paraId="0B759EA1" w14:textId="77777777" w:rsidR="007D1147" w:rsidRDefault="007D1147">
      <w:pPr>
        <w:suppressAutoHyphens w:val="0"/>
      </w:pPr>
    </w:p>
    <w:p w14:paraId="3A534893" w14:textId="77777777" w:rsidR="007D1147" w:rsidRDefault="007D1147">
      <w:pPr>
        <w:suppressAutoHyphens w:val="0"/>
      </w:pPr>
    </w:p>
    <w:p w14:paraId="28141130" w14:textId="77777777" w:rsidR="007D1147" w:rsidRDefault="007D1147">
      <w:pPr>
        <w:suppressAutoHyphens w:val="0"/>
      </w:pPr>
    </w:p>
    <w:p w14:paraId="24E4137D" w14:textId="77777777" w:rsidR="007D1147" w:rsidRDefault="007D1147">
      <w:pPr>
        <w:suppressAutoHyphens w:val="0"/>
      </w:pPr>
    </w:p>
    <w:p w14:paraId="5CCC6CF6" w14:textId="77777777" w:rsidR="007D1147" w:rsidRDefault="007D1147">
      <w:pPr>
        <w:suppressAutoHyphens w:val="0"/>
      </w:pPr>
    </w:p>
    <w:p w14:paraId="297D0F4E" w14:textId="77777777" w:rsidR="007D1147" w:rsidRDefault="007D1147">
      <w:pPr>
        <w:suppressAutoHyphens w:val="0"/>
      </w:pPr>
    </w:p>
    <w:p w14:paraId="3DC0F96E" w14:textId="77777777" w:rsidR="007D1147" w:rsidRDefault="007D1147">
      <w:pPr>
        <w:suppressAutoHyphens w:val="0"/>
      </w:pPr>
    </w:p>
    <w:p w14:paraId="2F2DBF7D" w14:textId="77777777" w:rsidR="007D1147" w:rsidRDefault="007D1147">
      <w:pPr>
        <w:suppressAutoHyphens w:val="0"/>
      </w:pPr>
    </w:p>
    <w:p w14:paraId="0917DFAD" w14:textId="77777777" w:rsidR="007D1147" w:rsidRDefault="007D1147">
      <w:pPr>
        <w:suppressAutoHyphens w:val="0"/>
      </w:pPr>
    </w:p>
    <w:p w14:paraId="73ECAB56" w14:textId="77777777" w:rsidR="007D1147" w:rsidRDefault="007D1147">
      <w:pPr>
        <w:suppressAutoHyphens w:val="0"/>
      </w:pPr>
    </w:p>
    <w:p w14:paraId="59760AFC" w14:textId="77777777" w:rsidR="007D1147" w:rsidRDefault="007D1147">
      <w:pPr>
        <w:suppressAutoHyphens w:val="0"/>
      </w:pPr>
    </w:p>
    <w:p w14:paraId="2090526C" w14:textId="77777777" w:rsidR="007D1147" w:rsidRDefault="007D1147">
      <w:pPr>
        <w:suppressAutoHyphens w:val="0"/>
      </w:pPr>
    </w:p>
    <w:p w14:paraId="5BB6A9C9" w14:textId="77777777" w:rsidR="007D1147" w:rsidRDefault="007D1147">
      <w:pPr>
        <w:suppressAutoHyphens w:val="0"/>
      </w:pPr>
    </w:p>
    <w:p w14:paraId="099C78D6" w14:textId="77777777" w:rsidR="007D1147" w:rsidRDefault="007D1147">
      <w:pPr>
        <w:suppressAutoHyphens w:val="0"/>
      </w:pPr>
    </w:p>
    <w:p w14:paraId="52D46409" w14:textId="77777777" w:rsidR="007D1147" w:rsidRDefault="007D1147">
      <w:pPr>
        <w:suppressAutoHyphens w:val="0"/>
      </w:pPr>
    </w:p>
    <w:p w14:paraId="390E933F" w14:textId="77777777" w:rsidR="007D1147" w:rsidRDefault="007D1147">
      <w:pPr>
        <w:suppressAutoHyphens w:val="0"/>
      </w:pPr>
    </w:p>
    <w:p w14:paraId="7F33B9E4" w14:textId="77777777" w:rsidR="007D1147" w:rsidRDefault="007D1147">
      <w:pPr>
        <w:suppressAutoHyphens w:val="0"/>
      </w:pPr>
    </w:p>
    <w:p w14:paraId="7E6F5024" w14:textId="77777777" w:rsidR="007D1147" w:rsidRDefault="007D1147">
      <w:pPr>
        <w:suppressAutoHyphens w:val="0"/>
      </w:pPr>
    </w:p>
    <w:p w14:paraId="0F628013" w14:textId="77777777" w:rsidR="007D1147" w:rsidRDefault="007D1147">
      <w:pPr>
        <w:suppressAutoHyphens w:val="0"/>
      </w:pPr>
    </w:p>
    <w:p w14:paraId="50D80A48" w14:textId="77777777" w:rsidR="007D1147" w:rsidRDefault="007D1147">
      <w:pPr>
        <w:suppressAutoHyphens w:val="0"/>
      </w:pPr>
    </w:p>
    <w:p w14:paraId="0B0F3A89" w14:textId="77777777" w:rsidR="007D1147" w:rsidRDefault="007D1147">
      <w:pPr>
        <w:suppressAutoHyphens w:val="0"/>
      </w:pPr>
    </w:p>
    <w:p w14:paraId="62454D18" w14:textId="77777777" w:rsidR="007D1147" w:rsidRDefault="007D1147">
      <w:pPr>
        <w:suppressAutoHyphens w:val="0"/>
      </w:pPr>
    </w:p>
    <w:p w14:paraId="4C27CE0F" w14:textId="7E35556C" w:rsidR="007D1147" w:rsidRPr="008C1E48" w:rsidRDefault="007D1147" w:rsidP="007D1147">
      <w:pPr>
        <w:suppressAutoHyphens w:val="0"/>
        <w:jc w:val="right"/>
        <w:rPr>
          <w:sz w:val="20"/>
          <w:szCs w:val="20"/>
        </w:rPr>
      </w:pPr>
      <w:r>
        <w:rPr>
          <w:b/>
          <w:sz w:val="20"/>
        </w:rPr>
        <w:t>2</w:t>
      </w:r>
      <w:r w:rsidRPr="003D3325">
        <w:rPr>
          <w:b/>
          <w:sz w:val="20"/>
        </w:rPr>
        <w:t xml:space="preserve">.Pielikums </w:t>
      </w:r>
    </w:p>
    <w:p w14:paraId="2E18EDB7" w14:textId="77777777" w:rsidR="007D1147" w:rsidRPr="008C1E48" w:rsidRDefault="007D1147" w:rsidP="007D1147">
      <w:pPr>
        <w:pStyle w:val="Heading2"/>
        <w:rPr>
          <w:b w:val="0"/>
          <w:sz w:val="20"/>
          <w:szCs w:val="20"/>
        </w:rPr>
      </w:pPr>
    </w:p>
    <w:p w14:paraId="0D645E46" w14:textId="77777777" w:rsidR="007D1147" w:rsidRPr="00B21390" w:rsidRDefault="007D1147" w:rsidP="007D1147">
      <w:pPr>
        <w:pStyle w:val="Heading2"/>
        <w:rPr>
          <w:sz w:val="23"/>
          <w:szCs w:val="23"/>
        </w:rPr>
      </w:pPr>
    </w:p>
    <w:p w14:paraId="006F8ADF" w14:textId="77777777" w:rsidR="007D1147" w:rsidRDefault="007D1147" w:rsidP="007D1147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522F4774" w14:textId="77777777" w:rsidR="007D1147" w:rsidRPr="00A8370B" w:rsidRDefault="007D1147" w:rsidP="007D1147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7AD5210D" w14:textId="77777777" w:rsidR="007D1147" w:rsidRPr="00A8370B" w:rsidRDefault="007D1147" w:rsidP="007D1147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0"/>
      </w:tblGrid>
      <w:tr w:rsidR="007D1147" w:rsidRPr="00A8370B" w14:paraId="1280A636" w14:textId="77777777" w:rsidTr="00DC1A04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B50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531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7D1147" w:rsidRPr="00A8370B" w14:paraId="00A7B091" w14:textId="77777777" w:rsidTr="00DC1A04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1BF0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A79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7D1147" w:rsidRPr="00A8370B" w14:paraId="29AFCA22" w14:textId="77777777" w:rsidTr="00DC1A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60C6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B51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7D1147" w:rsidRPr="00A8370B" w14:paraId="2899D7DC" w14:textId="77777777" w:rsidTr="00DC1A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4DAC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8B9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7D1147" w:rsidRPr="00A8370B" w14:paraId="66AD2581" w14:textId="77777777" w:rsidTr="00DC1A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E6EB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09A" w14:textId="77777777" w:rsidR="007D1147" w:rsidRPr="00A8370B" w:rsidRDefault="007D1147" w:rsidP="00DC1A04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B84C398" w14:textId="15A78C2F" w:rsidR="007D1147" w:rsidRPr="00D9292E" w:rsidRDefault="007D1147" w:rsidP="00D9292E">
      <w:pPr>
        <w:jc w:val="center"/>
        <w:rPr>
          <w:rFonts w:ascii="Times New Roman Bold" w:hAnsi="Times New Roman Bold"/>
          <w:b/>
          <w:bCs/>
          <w:caps/>
        </w:rPr>
      </w:pPr>
      <w:r w:rsidRPr="009E3181">
        <w:t>Piedāvājam šād</w:t>
      </w:r>
      <w:r>
        <w:t>a</w:t>
      </w:r>
      <w:r w:rsidRPr="009E3181">
        <w:t xml:space="preserve">s preču piegādes tehniskajā specifikācijā </w:t>
      </w:r>
      <w:r w:rsidRPr="009E3181">
        <w:rPr>
          <w:b/>
          <w:bCs/>
        </w:rPr>
        <w:t>„</w:t>
      </w:r>
      <w:r w:rsidR="00D9292E" w:rsidRPr="007D1147">
        <w:rPr>
          <w:rFonts w:ascii="Times New Roman Bold" w:hAnsi="Times New Roman Bold"/>
          <w:b/>
          <w:bCs/>
          <w:caps/>
        </w:rPr>
        <w:t xml:space="preserve">Ziedu un ziedu kompozīciju piegāde </w:t>
      </w:r>
      <w:r w:rsidR="00D9292E">
        <w:rPr>
          <w:rFonts w:ascii="Times New Roman Bold" w:hAnsi="Times New Roman Bold"/>
          <w:b/>
          <w:bCs/>
          <w:caps/>
        </w:rPr>
        <w:t xml:space="preserve"> </w:t>
      </w:r>
      <w:bookmarkStart w:id="5" w:name="_GoBack"/>
      <w:bookmarkEnd w:id="5"/>
      <w:r w:rsidR="00D9292E" w:rsidRPr="007D1147">
        <w:rPr>
          <w:rFonts w:ascii="Times New Roman Bold" w:hAnsi="Times New Roman Bold"/>
          <w:b/>
          <w:bCs/>
          <w:caps/>
        </w:rPr>
        <w:t>Daugavpils pilsētas domei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>
        <w:t xml:space="preserve"> </w:t>
      </w:r>
    </w:p>
    <w:p w14:paraId="4F50701D" w14:textId="77777777" w:rsidR="007D1147" w:rsidRDefault="007D1147" w:rsidP="007D1147">
      <w:pPr>
        <w:jc w:val="center"/>
        <w:rPr>
          <w:b/>
          <w:bCs/>
          <w:sz w:val="23"/>
          <w:szCs w:val="23"/>
        </w:rPr>
      </w:pPr>
    </w:p>
    <w:p w14:paraId="3E04C55D" w14:textId="77777777" w:rsidR="007D1147" w:rsidRPr="00B21390" w:rsidRDefault="007D1147" w:rsidP="007D1147">
      <w:pPr>
        <w:rPr>
          <w:sz w:val="23"/>
          <w:szCs w:val="23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911"/>
        <w:gridCol w:w="1183"/>
        <w:gridCol w:w="1302"/>
        <w:gridCol w:w="2441"/>
        <w:gridCol w:w="42"/>
      </w:tblGrid>
      <w:tr w:rsidR="007D1147" w:rsidRPr="007B02E2" w14:paraId="61B10F8A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D836" w14:textId="77777777" w:rsidR="007D1147" w:rsidRPr="007B02E2" w:rsidRDefault="007D1147" w:rsidP="005B51BD">
            <w:pPr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>Nr.</w:t>
            </w:r>
          </w:p>
          <w:p w14:paraId="470555D3" w14:textId="77777777" w:rsidR="007D1147" w:rsidRPr="007B02E2" w:rsidRDefault="007D1147" w:rsidP="005B51BD">
            <w:pPr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>p.k.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610F" w14:textId="77777777" w:rsidR="007D1147" w:rsidRPr="007B02E2" w:rsidRDefault="007D1147" w:rsidP="005B51BD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7B02E2">
              <w:rPr>
                <w:b/>
                <w:bCs/>
                <w:sz w:val="23"/>
                <w:szCs w:val="23"/>
                <w:lang w:val="en-US"/>
              </w:rPr>
              <w:t>Preces nosaukums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5B62" w14:textId="77777777" w:rsidR="007D1147" w:rsidRPr="007B02E2" w:rsidRDefault="007D1147" w:rsidP="005B51BD">
            <w:pPr>
              <w:jc w:val="center"/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>Apraksts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9DC2" w14:textId="77777777" w:rsidR="007D1147" w:rsidRPr="007B02E2" w:rsidRDefault="007D1147" w:rsidP="005B51BD">
            <w:pPr>
              <w:jc w:val="center"/>
              <w:rPr>
                <w:b/>
                <w:bCs/>
                <w:sz w:val="23"/>
                <w:szCs w:val="23"/>
              </w:rPr>
            </w:pPr>
            <w:r w:rsidRPr="007B02E2">
              <w:rPr>
                <w:b/>
                <w:bCs/>
                <w:sz w:val="23"/>
                <w:szCs w:val="23"/>
              </w:rPr>
              <w:t xml:space="preserve">Vienas vienības cena </w:t>
            </w:r>
            <w:r w:rsidRPr="007B02E2">
              <w:rPr>
                <w:b/>
                <w:bCs/>
                <w:i/>
                <w:sz w:val="23"/>
                <w:szCs w:val="23"/>
              </w:rPr>
              <w:t>euro</w:t>
            </w:r>
            <w:r w:rsidRPr="007B02E2">
              <w:rPr>
                <w:b/>
                <w:bCs/>
                <w:sz w:val="23"/>
                <w:szCs w:val="23"/>
              </w:rPr>
              <w:t xml:space="preserve"> bez PVN </w:t>
            </w:r>
            <w:r w:rsidRPr="007B02E2">
              <w:rPr>
                <w:b/>
                <w:bCs/>
                <w:i/>
                <w:sz w:val="23"/>
                <w:szCs w:val="23"/>
              </w:rPr>
              <w:t>(konkrēta cena!)</w:t>
            </w:r>
          </w:p>
        </w:tc>
      </w:tr>
      <w:tr w:rsidR="007D1147" w:rsidRPr="007B02E2" w14:paraId="12D4DDC5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08E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C14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Svaigi griezti ziedi</w:t>
            </w:r>
            <w:r w:rsidRPr="007B02E2">
              <w:rPr>
                <w:sz w:val="23"/>
                <w:szCs w:val="23"/>
              </w:rPr>
              <w:t>: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A85F0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52F02E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307CE7F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85D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4B1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Rozes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DEE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50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5828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5633184B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C16B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F332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Rozes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B064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60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9D0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1B5EE13C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CDB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1.3.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92F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Rozes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11E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70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DED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1CF9A83C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697B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1.4.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4D62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Rozes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D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80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5FE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5C039E6E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9C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1.5.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A33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Rozes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9811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90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BB62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0959F356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72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1.6.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412A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Neļķes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B49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Lielziedu neļķes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209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2F8C01C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E955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1.7.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397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Neļķes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976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Sīkziedu neļķes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DF9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CA4A535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DAD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1.8.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872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Krizantēmas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D89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Lielziedu krizantēmas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7C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005DB4F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D2C2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1.9.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3F3B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Krizantēmas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A3B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Sīkziedu krizantēmas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387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0513E3D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5ABD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1.10.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E23F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Gerberas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5FB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DE9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10B94D0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85A6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02D4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Lilijas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4A78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410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4BB5B35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E8F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6FA5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Lizantes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DB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87F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3D0AD352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F4D9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1.13.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CE3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Frēzijas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CB1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D7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F83A788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C741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1.14.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F9F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Antūrijas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E53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F9E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3D9A3C19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0544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1.15.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DB1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Alstromērijas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5F2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10A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1CD0BC0F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6BF6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1.16.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B73F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Orhidejas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E7E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0744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0BB5A7F9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44C6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11AF" w14:textId="77777777" w:rsidR="007D1147" w:rsidRPr="007B02E2" w:rsidRDefault="007D1147" w:rsidP="005B51BD">
            <w:pPr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Grieztie zaļumi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16E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E0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2CA0137B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A51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2.1.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4970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Asparagus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29D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3B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06F4E4F9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2F87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2.2.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F959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Aspidistra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B1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D94C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3708AD0B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5F2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2.3.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DC89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Monstera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4E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BA5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1CEE4326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820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2.4.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E3B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Bergēnija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D97E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93D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CE66842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CA70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2.5.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2F6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Paparde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B6D0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F33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EC92C6C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98E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2.6.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739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Beargrass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6518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464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2DD450D4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F8A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lastRenderedPageBreak/>
              <w:t>2.7.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510A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Treefern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E5F2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2B64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35955732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A304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ADAB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Gipsofili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B1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DD8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093641B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D6D5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6FAA" w14:textId="77777777" w:rsidR="007D1147" w:rsidRPr="007B02E2" w:rsidRDefault="007D1147" w:rsidP="005B51BD">
            <w:pPr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Ziedu pušķis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8EC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Diametrs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F661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Augstums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C6C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6E764AA3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5945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3.1.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7067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Mazs ziedu pušķis</w:t>
            </w:r>
          </w:p>
          <w:p w14:paraId="6191EC11" w14:textId="77777777" w:rsidR="007D1147" w:rsidRPr="007B02E2" w:rsidRDefault="007D1147" w:rsidP="005B51BD">
            <w:pPr>
              <w:rPr>
                <w:b/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(no 7-9 grieztiem ziediem un zaļumiem)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4169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25 -30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EF0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30-35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863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1222A7C2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2F9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3.2.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E4A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Vidējs ziedu pušķis</w:t>
            </w:r>
          </w:p>
          <w:p w14:paraId="7F13DB17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(no 11-15 grieztiem ziediem un zaļumiem)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0E4C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35 - 40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46B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40-50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8A6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5C7252D3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7260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3.3.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AFD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Liels ziedu pušķis</w:t>
            </w:r>
          </w:p>
          <w:p w14:paraId="37313C60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(no 17-21 grieztiem ziediem un zaļumiem)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043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45 – 50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ADE9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50-55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AE4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236A6B82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469D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4.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C655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Ziedu kompozīcijas telpu noformēšanai: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287C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0333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98EDD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E37E7A0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2F0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4.1.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AA82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Maza ziedu kompozīcija telpu noformēšanai.</w:t>
            </w:r>
          </w:p>
          <w:p w14:paraId="76F2448B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Ziedi:rozes, antūrijas, gerberas, orhidejas, frēzijas, krizantēmas (no 11-17 grieztiem ziediem un zaļumiem)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8A7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  <w:p w14:paraId="789A09A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30-40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5A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  <w:p w14:paraId="521EAE01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 cm"/>
              </w:smartTagPr>
              <w:r w:rsidRPr="007B02E2">
                <w:rPr>
                  <w:sz w:val="23"/>
                  <w:szCs w:val="23"/>
                </w:rPr>
                <w:t>20 cm</w:t>
              </w:r>
            </w:smartTag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2EA2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3703ED53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B8D2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4.2.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2601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Vidēja ziedu kompozīcija telpu noformēšanai</w:t>
            </w:r>
          </w:p>
          <w:p w14:paraId="1486ECC7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Ziedi:rozes, antūrijas, gerberas, orhidejas, frēzijas, krizantēmas (no 17-25 grieztiem ziediem un zaļumiem)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DE0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  <w:p w14:paraId="16F07AF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B02E2">
                <w:rPr>
                  <w:sz w:val="23"/>
                  <w:szCs w:val="23"/>
                </w:rPr>
                <w:t>50 cm</w:t>
              </w:r>
            </w:smartTag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1F3D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  <w:p w14:paraId="737D21E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7B02E2">
                <w:rPr>
                  <w:sz w:val="23"/>
                  <w:szCs w:val="23"/>
                </w:rPr>
                <w:t>30 cm</w:t>
              </w:r>
            </w:smartTag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458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799E1290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5C5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4.3.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A775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Liela ziedu kompozīcija telpu noformēšanai</w:t>
            </w:r>
          </w:p>
          <w:p w14:paraId="1792FC0A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Ziedi:rozes, antūrijas, gerberas, orhidejas, frēzijas, krizantēmas (no 25-30 grieztiem ziediem un zaļumiem)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B883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  <w:p w14:paraId="1442723A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50 – 60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DFA1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  <w:p w14:paraId="25A4050C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30 – 35 cm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63D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0A2142CD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1320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935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Sēru vainagi un kompozīcijas (pušķi/štrausi)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701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F40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494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366FBEBD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6E91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5.1.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7E14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 xml:space="preserve">Sēru vainags </w:t>
            </w:r>
          </w:p>
          <w:p w14:paraId="20C39118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Veidots uz skuju pamata no grieztiem ziediem un zaļumiem. Ziedu skaits ne mazāk par 20.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18A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80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0E85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-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D93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7D597F71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357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5.2.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2500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 xml:space="preserve">Sēru vainags </w:t>
            </w:r>
          </w:p>
          <w:p w14:paraId="74223F26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Veidots uz skuju pamata no grieztiem ziediem un zaļumiem. Ziedu skaits ne mazāk par 40.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7FF3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80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3E4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-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89E9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1A220C41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FD0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5.3.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9DE3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 xml:space="preserve">Štrauss </w:t>
            </w:r>
          </w:p>
          <w:p w14:paraId="2397CFE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Veidots oāzē no grieztiem ziediem un zaļumiem. Ziedu skaits ne mazāk par 16.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955C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40 cm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13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F0DB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0A1FCD2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D57C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5.4.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E8A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Štrauss Veidots oāzē no grieztiem ziediem un zaļumiem. Ziedu skaits ne mazāk par 25.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E2B0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50-55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4BC3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-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8CD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6995035" w14:textId="77777777" w:rsidTr="007D114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D0CB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5.5.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C0AE" w14:textId="77777777" w:rsidR="007D1147" w:rsidRPr="007B02E2" w:rsidRDefault="007D1147" w:rsidP="005B51BD">
            <w:pPr>
              <w:rPr>
                <w:sz w:val="23"/>
                <w:szCs w:val="23"/>
              </w:rPr>
            </w:pPr>
            <w:r w:rsidRPr="007B02E2">
              <w:rPr>
                <w:sz w:val="23"/>
                <w:szCs w:val="23"/>
              </w:rPr>
              <w:t>Sēru pušķis (bez oāzes). Ziedu skaits ne mazāk par 10.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13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62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2EF6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257A4E94" w14:textId="77777777" w:rsidTr="007D1147">
        <w:tblPrEx>
          <w:tblLook w:val="0000" w:firstRow="0" w:lastRow="0" w:firstColumn="0" w:lastColumn="0" w:noHBand="0" w:noVBand="0"/>
        </w:tblPrEx>
        <w:trPr>
          <w:gridAfter w:val="1"/>
          <w:wAfter w:w="22" w:type="pct"/>
        </w:trPr>
        <w:tc>
          <w:tcPr>
            <w:tcW w:w="3023" w:type="pct"/>
            <w:gridSpan w:val="3"/>
            <w:vMerge w:val="restart"/>
            <w:vAlign w:val="center"/>
          </w:tcPr>
          <w:p w14:paraId="02A6EDFB" w14:textId="77777777" w:rsidR="007D1147" w:rsidRPr="007B02E2" w:rsidRDefault="007D1147" w:rsidP="005B51BD">
            <w:pPr>
              <w:rPr>
                <w:b/>
                <w:sz w:val="23"/>
                <w:szCs w:val="23"/>
              </w:rPr>
            </w:pPr>
          </w:p>
          <w:p w14:paraId="590458CD" w14:textId="77777777" w:rsidR="007D1147" w:rsidRPr="007B02E2" w:rsidRDefault="007D1147" w:rsidP="005B51BD">
            <w:pPr>
              <w:rPr>
                <w:b/>
                <w:sz w:val="23"/>
                <w:szCs w:val="23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16CF872B" w14:textId="77777777" w:rsidR="007D1147" w:rsidRPr="007B02E2" w:rsidRDefault="007D1147" w:rsidP="005B51BD">
            <w:pPr>
              <w:jc w:val="center"/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Kopā bez PVN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center"/>
          </w:tcPr>
          <w:p w14:paraId="32814D2C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43433FD9" w14:textId="77777777" w:rsidTr="007D1147">
        <w:tblPrEx>
          <w:tblLook w:val="0000" w:firstRow="0" w:lastRow="0" w:firstColumn="0" w:lastColumn="0" w:noHBand="0" w:noVBand="0"/>
        </w:tblPrEx>
        <w:trPr>
          <w:gridAfter w:val="1"/>
          <w:wAfter w:w="22" w:type="pct"/>
        </w:trPr>
        <w:tc>
          <w:tcPr>
            <w:tcW w:w="3023" w:type="pct"/>
            <w:gridSpan w:val="3"/>
            <w:vMerge/>
            <w:vAlign w:val="center"/>
          </w:tcPr>
          <w:p w14:paraId="60254314" w14:textId="77777777" w:rsidR="007D1147" w:rsidRPr="007B02E2" w:rsidRDefault="007D1147" w:rsidP="005B51BD">
            <w:pPr>
              <w:rPr>
                <w:b/>
                <w:sz w:val="23"/>
                <w:szCs w:val="23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14:paraId="108B42C4" w14:textId="77777777" w:rsidR="007D1147" w:rsidRPr="007B02E2" w:rsidRDefault="007D1147" w:rsidP="005B51BD">
            <w:pPr>
              <w:jc w:val="center"/>
              <w:rPr>
                <w:b/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PVN</w:t>
            </w:r>
          </w:p>
        </w:tc>
        <w:tc>
          <w:tcPr>
            <w:tcW w:w="1275" w:type="pct"/>
            <w:tcBorders>
              <w:top w:val="single" w:sz="4" w:space="0" w:color="auto"/>
            </w:tcBorders>
            <w:vAlign w:val="center"/>
          </w:tcPr>
          <w:p w14:paraId="498D0D47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  <w:tr w:rsidR="007D1147" w:rsidRPr="007B02E2" w14:paraId="19B69158" w14:textId="77777777" w:rsidTr="007D1147">
        <w:tblPrEx>
          <w:tblLook w:val="0000" w:firstRow="0" w:lastRow="0" w:firstColumn="0" w:lastColumn="0" w:noHBand="0" w:noVBand="0"/>
        </w:tblPrEx>
        <w:trPr>
          <w:gridAfter w:val="1"/>
          <w:wAfter w:w="22" w:type="pct"/>
        </w:trPr>
        <w:tc>
          <w:tcPr>
            <w:tcW w:w="3023" w:type="pct"/>
            <w:gridSpan w:val="3"/>
            <w:vMerge/>
            <w:vAlign w:val="center"/>
          </w:tcPr>
          <w:p w14:paraId="05F5469F" w14:textId="77777777" w:rsidR="007D1147" w:rsidRPr="007B02E2" w:rsidRDefault="007D1147" w:rsidP="005B51BD">
            <w:pPr>
              <w:rPr>
                <w:sz w:val="23"/>
                <w:szCs w:val="23"/>
              </w:rPr>
            </w:pPr>
          </w:p>
        </w:tc>
        <w:tc>
          <w:tcPr>
            <w:tcW w:w="679" w:type="pct"/>
            <w:vAlign w:val="center"/>
          </w:tcPr>
          <w:p w14:paraId="2DA2EC9F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  <w:r w:rsidRPr="007B02E2">
              <w:rPr>
                <w:b/>
                <w:sz w:val="23"/>
                <w:szCs w:val="23"/>
              </w:rPr>
              <w:t>ar PVN</w:t>
            </w:r>
          </w:p>
        </w:tc>
        <w:tc>
          <w:tcPr>
            <w:tcW w:w="1275" w:type="pct"/>
            <w:vAlign w:val="center"/>
          </w:tcPr>
          <w:p w14:paraId="5E5C65B4" w14:textId="77777777" w:rsidR="007D1147" w:rsidRPr="007B02E2" w:rsidRDefault="007D1147" w:rsidP="005B51BD">
            <w:pPr>
              <w:jc w:val="center"/>
              <w:rPr>
                <w:sz w:val="23"/>
                <w:szCs w:val="23"/>
              </w:rPr>
            </w:pPr>
          </w:p>
        </w:tc>
      </w:tr>
    </w:tbl>
    <w:p w14:paraId="0BF2A67A" w14:textId="77777777" w:rsidR="007D1147" w:rsidRPr="007B02E2" w:rsidRDefault="007D1147" w:rsidP="007D1147">
      <w:pPr>
        <w:jc w:val="both"/>
        <w:rPr>
          <w:sz w:val="23"/>
          <w:szCs w:val="23"/>
        </w:rPr>
      </w:pPr>
    </w:p>
    <w:p w14:paraId="76E95110" w14:textId="77777777" w:rsidR="007D1147" w:rsidRPr="007B02E2" w:rsidRDefault="007D1147" w:rsidP="007D1147">
      <w:pPr>
        <w:jc w:val="both"/>
        <w:rPr>
          <w:sz w:val="23"/>
          <w:szCs w:val="23"/>
        </w:rPr>
      </w:pPr>
    </w:p>
    <w:p w14:paraId="6FD7BC3C" w14:textId="77777777" w:rsidR="007D1147" w:rsidRPr="004F3B27" w:rsidRDefault="007D1147" w:rsidP="007D1147">
      <w:pPr>
        <w:keepLines/>
        <w:widowControl w:val="0"/>
        <w:spacing w:after="120"/>
        <w:ind w:left="360" w:firstLine="349"/>
        <w:jc w:val="both"/>
        <w:rPr>
          <w:sz w:val="23"/>
          <w:szCs w:val="23"/>
        </w:rPr>
      </w:pPr>
      <w:r w:rsidRPr="004F3B27">
        <w:rPr>
          <w:b/>
          <w:sz w:val="23"/>
          <w:szCs w:val="23"/>
        </w:rPr>
        <w:t>2.</w:t>
      </w:r>
      <w:r w:rsidRPr="004F3B27">
        <w:rPr>
          <w:sz w:val="23"/>
          <w:szCs w:val="23"/>
        </w:rPr>
        <w:t xml:space="preserve"> Ziedu piegāde tiks veikta no noliktavas/noliktavām vai veikala/veikaliem </w:t>
      </w:r>
      <w:r w:rsidRPr="004F3B27">
        <w:rPr>
          <w:i/>
          <w:sz w:val="23"/>
          <w:szCs w:val="23"/>
        </w:rPr>
        <w:t xml:space="preserve">(izvelēties atbilstošo), </w:t>
      </w:r>
      <w:r w:rsidRPr="004F3B27">
        <w:rPr>
          <w:sz w:val="23"/>
          <w:szCs w:val="23"/>
        </w:rPr>
        <w:t>kas/kuri atrodas šādā adresē/adresēs:</w:t>
      </w:r>
    </w:p>
    <w:p w14:paraId="425D3984" w14:textId="77777777" w:rsidR="007D1147" w:rsidRPr="004F3B27" w:rsidRDefault="007D1147" w:rsidP="007D1147">
      <w:pPr>
        <w:keepLines/>
        <w:widowControl w:val="0"/>
        <w:spacing w:after="120"/>
        <w:ind w:left="360" w:firstLine="349"/>
        <w:jc w:val="both"/>
        <w:rPr>
          <w:b/>
          <w:sz w:val="23"/>
          <w:szCs w:val="23"/>
        </w:rPr>
      </w:pPr>
      <w:r w:rsidRPr="004F3B27">
        <w:rPr>
          <w:b/>
          <w:sz w:val="23"/>
          <w:szCs w:val="23"/>
        </w:rPr>
        <w:t>2.1. _____________;</w:t>
      </w:r>
    </w:p>
    <w:p w14:paraId="0D745034" w14:textId="77777777" w:rsidR="007D1147" w:rsidRPr="004F3B27" w:rsidRDefault="007D1147" w:rsidP="007D1147">
      <w:pPr>
        <w:keepLines/>
        <w:widowControl w:val="0"/>
        <w:spacing w:after="120"/>
        <w:ind w:left="360" w:firstLine="349"/>
        <w:jc w:val="both"/>
        <w:rPr>
          <w:b/>
          <w:sz w:val="23"/>
          <w:szCs w:val="23"/>
        </w:rPr>
      </w:pPr>
      <w:r w:rsidRPr="004F3B27">
        <w:rPr>
          <w:b/>
          <w:sz w:val="23"/>
          <w:szCs w:val="23"/>
        </w:rPr>
        <w:t>2.2. _____________.</w:t>
      </w:r>
    </w:p>
    <w:p w14:paraId="423586CC" w14:textId="77777777" w:rsidR="007D1147" w:rsidRPr="004F3B27" w:rsidRDefault="007D1147" w:rsidP="007D1147">
      <w:pPr>
        <w:keepLines/>
        <w:widowControl w:val="0"/>
        <w:spacing w:after="120"/>
        <w:ind w:left="360" w:firstLine="349"/>
        <w:jc w:val="both"/>
        <w:rPr>
          <w:sz w:val="23"/>
          <w:szCs w:val="23"/>
        </w:rPr>
      </w:pPr>
      <w:r w:rsidRPr="004F3B27">
        <w:rPr>
          <w:sz w:val="23"/>
          <w:szCs w:val="23"/>
        </w:rPr>
        <w:t>3. Mēs apliecinām, ka:</w:t>
      </w:r>
    </w:p>
    <w:p w14:paraId="1A812AE3" w14:textId="77777777" w:rsidR="007D1147" w:rsidRPr="004F3B27" w:rsidRDefault="007D1147" w:rsidP="007D1147">
      <w:pPr>
        <w:keepLines/>
        <w:widowControl w:val="0"/>
        <w:numPr>
          <w:ilvl w:val="1"/>
          <w:numId w:val="39"/>
        </w:numPr>
        <w:spacing w:after="120"/>
        <w:ind w:left="1276" w:hanging="283"/>
        <w:jc w:val="both"/>
        <w:rPr>
          <w:sz w:val="23"/>
          <w:szCs w:val="23"/>
        </w:rPr>
      </w:pPr>
      <w:r w:rsidRPr="004F3B27">
        <w:rPr>
          <w:sz w:val="23"/>
          <w:szCs w:val="23"/>
        </w:rPr>
        <w:t>vienā pasūtījuma reizē ziedu kompozīcijas veidošanai (pēc nepieciešamības) nodrošināsim Pasūtītājam izvēli no vismaz  3 – 4 dažādu ziedu sortimenta;</w:t>
      </w:r>
    </w:p>
    <w:p w14:paraId="6856F3B8" w14:textId="741514E6" w:rsidR="007D1147" w:rsidRPr="004F3B27" w:rsidRDefault="00523615" w:rsidP="007D1147">
      <w:pPr>
        <w:keepLines/>
        <w:widowControl w:val="0"/>
        <w:numPr>
          <w:ilvl w:val="1"/>
          <w:numId w:val="39"/>
        </w:numPr>
        <w:spacing w:after="120"/>
        <w:ind w:left="1276" w:hanging="283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7D1147" w:rsidRPr="004F3B27">
        <w:rPr>
          <w:sz w:val="23"/>
          <w:szCs w:val="23"/>
        </w:rPr>
        <w:t>ekādā veidā neesam ieinteresēti nevienā citā piedāvājumā, kas iesniegts šajā iepirkumā;</w:t>
      </w:r>
    </w:p>
    <w:p w14:paraId="37BABFB2" w14:textId="2397375F" w:rsidR="004F3B27" w:rsidRDefault="004F3B27" w:rsidP="004F3B27">
      <w:pPr>
        <w:keepLines/>
        <w:widowControl w:val="0"/>
        <w:spacing w:after="120"/>
        <w:ind w:left="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 w:rsidR="00523615">
        <w:rPr>
          <w:sz w:val="23"/>
          <w:szCs w:val="23"/>
        </w:rPr>
        <w:t xml:space="preserve"> n</w:t>
      </w:r>
      <w:r w:rsidR="007D1147" w:rsidRPr="004F3B27">
        <w:rPr>
          <w:sz w:val="23"/>
          <w:szCs w:val="23"/>
        </w:rPr>
        <w:t>av tādu apstākļu, kuri liegtu mums piedalīties iepirkumā un izpildīt tehniskās</w:t>
      </w:r>
    </w:p>
    <w:p w14:paraId="6AD0CEF4" w14:textId="1258E323" w:rsidR="007D1147" w:rsidRPr="007D1147" w:rsidRDefault="004F3B27" w:rsidP="004F3B27">
      <w:pPr>
        <w:keepLines/>
        <w:widowControl w:val="0"/>
        <w:spacing w:after="120"/>
        <w:ind w:left="993"/>
        <w:jc w:val="both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 </w:t>
      </w:r>
      <w:r w:rsidR="007D1147" w:rsidRPr="004F3B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="007D1147" w:rsidRPr="004F3B27">
        <w:rPr>
          <w:sz w:val="23"/>
          <w:szCs w:val="23"/>
        </w:rPr>
        <w:t>specifikācijās norādītās prasības.</w:t>
      </w:r>
    </w:p>
    <w:bookmarkEnd w:id="3"/>
    <w:bookmarkEnd w:id="4"/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61B9" w14:textId="77777777" w:rsidR="00672224" w:rsidRDefault="00672224">
      <w:r>
        <w:separator/>
      </w:r>
    </w:p>
  </w:endnote>
  <w:endnote w:type="continuationSeparator" w:id="0">
    <w:p w14:paraId="2BF64D12" w14:textId="77777777" w:rsidR="00672224" w:rsidRDefault="00672224">
      <w:r>
        <w:continuationSeparator/>
      </w:r>
    </w:p>
  </w:endnote>
  <w:endnote w:type="continuationNotice" w:id="1">
    <w:p w14:paraId="0B717B2D" w14:textId="77777777" w:rsidR="00672224" w:rsidRDefault="006722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9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3E9AE" w14:textId="77777777" w:rsidR="00672224" w:rsidRDefault="00672224">
      <w:r>
        <w:separator/>
      </w:r>
    </w:p>
  </w:footnote>
  <w:footnote w:type="continuationSeparator" w:id="0">
    <w:p w14:paraId="1B502177" w14:textId="77777777" w:rsidR="00672224" w:rsidRDefault="00672224">
      <w:r>
        <w:continuationSeparator/>
      </w:r>
    </w:p>
  </w:footnote>
  <w:footnote w:type="continuationNotice" w:id="1">
    <w:p w14:paraId="3B3CAE4F" w14:textId="77777777" w:rsidR="00672224" w:rsidRDefault="006722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>
    <w:nsid w:val="5E757C7E"/>
    <w:multiLevelType w:val="hybridMultilevel"/>
    <w:tmpl w:val="95FC56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5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9"/>
  </w:num>
  <w:num w:numId="10">
    <w:abstractNumId w:val="15"/>
  </w:num>
  <w:num w:numId="11">
    <w:abstractNumId w:val="19"/>
  </w:num>
  <w:num w:numId="12">
    <w:abstractNumId w:val="21"/>
  </w:num>
  <w:num w:numId="13">
    <w:abstractNumId w:val="32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4"/>
  </w:num>
  <w:num w:numId="19">
    <w:abstractNumId w:val="12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30"/>
  </w:num>
  <w:num w:numId="25">
    <w:abstractNumId w:val="37"/>
  </w:num>
  <w:num w:numId="26">
    <w:abstractNumId w:val="28"/>
  </w:num>
  <w:num w:numId="27">
    <w:abstractNumId w:val="18"/>
  </w:num>
  <w:num w:numId="28">
    <w:abstractNumId w:val="1"/>
  </w:num>
  <w:num w:numId="29">
    <w:abstractNumId w:val="3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9"/>
  </w:num>
  <w:num w:numId="37">
    <w:abstractNumId w:val="31"/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8EA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FDD"/>
    <w:rsid w:val="001A10DD"/>
    <w:rsid w:val="001B0C91"/>
    <w:rsid w:val="001B7F44"/>
    <w:rsid w:val="001C00EC"/>
    <w:rsid w:val="001C15A6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1C23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66D2"/>
    <w:rsid w:val="004E705E"/>
    <w:rsid w:val="004F3B27"/>
    <w:rsid w:val="00500B4D"/>
    <w:rsid w:val="005041E8"/>
    <w:rsid w:val="00511FD7"/>
    <w:rsid w:val="0052085F"/>
    <w:rsid w:val="00523615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1AE8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222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1147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0E7B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292E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E252B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DD4F-8253-4024-BB56-ACFED673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Evgenijs Galapovs</cp:lastModifiedBy>
  <cp:revision>6</cp:revision>
  <cp:lastPrinted>2016-02-24T12:00:00Z</cp:lastPrinted>
  <dcterms:created xsi:type="dcterms:W3CDTF">2016-11-28T08:57:00Z</dcterms:created>
  <dcterms:modified xsi:type="dcterms:W3CDTF">2016-12-07T12:10:00Z</dcterms:modified>
</cp:coreProperties>
</file>