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6E" w:rsidRDefault="001D4CDB" w:rsidP="0091776E">
      <w:pPr>
        <w:jc w:val="right"/>
        <w:rPr>
          <w:sz w:val="22"/>
          <w:szCs w:val="22"/>
          <w:lang w:val="lv-LV"/>
        </w:rPr>
      </w:pPr>
      <w:r w:rsidRPr="001D4CDB">
        <w:rPr>
          <w:sz w:val="22"/>
          <w:szCs w:val="22"/>
          <w:lang w:val="lv-LV"/>
        </w:rPr>
        <w:t>SASKAŅOTS</w:t>
      </w:r>
    </w:p>
    <w:p w:rsidR="00046F81" w:rsidRPr="00046F81" w:rsidRDefault="00046F81" w:rsidP="00046F81">
      <w:pPr>
        <w:jc w:val="right"/>
        <w:rPr>
          <w:sz w:val="22"/>
          <w:szCs w:val="22"/>
          <w:lang w:val="lv-LV"/>
        </w:rPr>
      </w:pPr>
      <w:r w:rsidRPr="00046F81">
        <w:rPr>
          <w:sz w:val="22"/>
          <w:szCs w:val="22"/>
          <w:lang w:val="lv-LV"/>
        </w:rPr>
        <w:t>Daugavpils pilsētas domes izpilddirektore</w:t>
      </w:r>
    </w:p>
    <w:p w:rsidR="00046F81" w:rsidRPr="00046F81" w:rsidRDefault="00046F81" w:rsidP="00046F81">
      <w:pPr>
        <w:jc w:val="right"/>
        <w:rPr>
          <w:sz w:val="22"/>
          <w:szCs w:val="22"/>
          <w:lang w:val="lv-LV"/>
        </w:rPr>
      </w:pPr>
    </w:p>
    <w:p w:rsidR="00046F81" w:rsidRPr="0091776E" w:rsidRDefault="00961019" w:rsidP="00046F81">
      <w:pPr>
        <w:jc w:val="right"/>
        <w:rPr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(personīgais paraksts)</w:t>
      </w:r>
      <w:r w:rsidR="00046F81" w:rsidRPr="00046F81">
        <w:rPr>
          <w:sz w:val="22"/>
          <w:szCs w:val="22"/>
          <w:lang w:val="lv-LV"/>
        </w:rPr>
        <w:t xml:space="preserve"> I.Goldberga</w:t>
      </w:r>
    </w:p>
    <w:p w:rsidR="00046F81" w:rsidRDefault="00046F81" w:rsidP="00046F81">
      <w:pPr>
        <w:pStyle w:val="Virsraksts1"/>
        <w:jc w:val="right"/>
        <w:rPr>
          <w:sz w:val="22"/>
          <w:szCs w:val="22"/>
        </w:rPr>
      </w:pPr>
    </w:p>
    <w:p w:rsidR="00046F81" w:rsidRPr="0091776E" w:rsidRDefault="00854C38" w:rsidP="00046F81">
      <w:pPr>
        <w:pStyle w:val="Virsraksts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Daugavpilī, </w:t>
      </w:r>
      <w:sdt>
        <w:sdtPr>
          <w:rPr>
            <w:bCs/>
            <w:sz w:val="22"/>
            <w:szCs w:val="22"/>
          </w:rPr>
          <w:id w:val="-1387635880"/>
          <w:placeholder>
            <w:docPart w:val="ECC8C992CD964F3898D75BAEEC105390"/>
          </w:placeholder>
          <w:date w:fullDate="2017-09-20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961019">
            <w:rPr>
              <w:bCs/>
              <w:sz w:val="22"/>
              <w:szCs w:val="22"/>
            </w:rPr>
            <w:t>2017. gada 20. septembris</w:t>
          </w:r>
        </w:sdtContent>
      </w:sdt>
    </w:p>
    <w:p w:rsidR="0018718E" w:rsidRPr="0091776E" w:rsidRDefault="0018718E" w:rsidP="0091776E">
      <w:pPr>
        <w:pStyle w:val="Virsraksts1"/>
        <w:jc w:val="right"/>
        <w:rPr>
          <w:sz w:val="22"/>
          <w:szCs w:val="22"/>
          <w:highlight w:val="green"/>
        </w:rPr>
      </w:pPr>
    </w:p>
    <w:p w:rsidR="001D4CDB" w:rsidRPr="001D4CDB" w:rsidRDefault="0018718E" w:rsidP="0091776E">
      <w:pPr>
        <w:pStyle w:val="Virsraksts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 xml:space="preserve">Daugavpils pilsētas domes Attīstības </w:t>
      </w:r>
    </w:p>
    <w:p w:rsidR="0018718E" w:rsidRDefault="0018718E" w:rsidP="0091776E">
      <w:pPr>
        <w:pStyle w:val="Virsraksts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 xml:space="preserve">departamenta vadītāja </w:t>
      </w:r>
    </w:p>
    <w:p w:rsidR="001D4CDB" w:rsidRPr="001D4CDB" w:rsidRDefault="001D4CDB" w:rsidP="001D4CDB">
      <w:pPr>
        <w:rPr>
          <w:lang w:val="lv-LV"/>
        </w:rPr>
      </w:pPr>
    </w:p>
    <w:p w:rsidR="0018718E" w:rsidRPr="001D4CDB" w:rsidRDefault="00961019" w:rsidP="0091776E">
      <w:pPr>
        <w:pStyle w:val="Virsraksts1"/>
        <w:jc w:val="right"/>
        <w:rPr>
          <w:sz w:val="22"/>
          <w:szCs w:val="22"/>
        </w:rPr>
      </w:pPr>
      <w:r>
        <w:rPr>
          <w:i/>
          <w:sz w:val="22"/>
          <w:szCs w:val="22"/>
        </w:rPr>
        <w:t>(personīgais paraksts)</w:t>
      </w:r>
      <w:r w:rsidRPr="00046F81">
        <w:rPr>
          <w:sz w:val="22"/>
          <w:szCs w:val="22"/>
        </w:rPr>
        <w:t xml:space="preserve"> </w:t>
      </w:r>
      <w:bookmarkStart w:id="0" w:name="_GoBack"/>
      <w:bookmarkEnd w:id="0"/>
      <w:r w:rsidR="0018718E" w:rsidRPr="001D4CDB">
        <w:rPr>
          <w:sz w:val="22"/>
          <w:szCs w:val="22"/>
        </w:rPr>
        <w:t>Daina Krīviņa</w:t>
      </w:r>
    </w:p>
    <w:p w:rsidR="0018718E" w:rsidRPr="001D4CDB" w:rsidRDefault="0018718E" w:rsidP="0091776E">
      <w:pPr>
        <w:pStyle w:val="Virsraksts1"/>
        <w:jc w:val="right"/>
        <w:rPr>
          <w:sz w:val="22"/>
          <w:szCs w:val="22"/>
        </w:rPr>
      </w:pPr>
    </w:p>
    <w:p w:rsidR="00F52B8B" w:rsidRPr="0091776E" w:rsidRDefault="0018718E" w:rsidP="0091776E">
      <w:pPr>
        <w:pStyle w:val="Virsraksts1"/>
        <w:jc w:val="right"/>
        <w:rPr>
          <w:sz w:val="22"/>
          <w:szCs w:val="22"/>
        </w:rPr>
      </w:pPr>
      <w:r w:rsidRPr="001D4CDB">
        <w:rPr>
          <w:sz w:val="22"/>
          <w:szCs w:val="22"/>
        </w:rPr>
        <w:t xml:space="preserve">Daugavpilī, </w:t>
      </w:r>
      <w:sdt>
        <w:sdtPr>
          <w:rPr>
            <w:bCs/>
            <w:sz w:val="22"/>
            <w:szCs w:val="22"/>
          </w:rPr>
          <w:id w:val="67304922"/>
          <w:placeholder>
            <w:docPart w:val="CE8BCE28FA4646A3AEA37D29416F4B72"/>
          </w:placeholder>
          <w:date w:fullDate="2017-09-20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961019">
            <w:rPr>
              <w:bCs/>
              <w:sz w:val="22"/>
              <w:szCs w:val="22"/>
            </w:rPr>
            <w:t>2017. gada 20. septembris</w:t>
          </w:r>
        </w:sdtContent>
      </w:sdt>
    </w:p>
    <w:p w:rsidR="00F424F0" w:rsidRPr="0091776E" w:rsidRDefault="00F424F0" w:rsidP="0091776E">
      <w:pPr>
        <w:rPr>
          <w:sz w:val="22"/>
          <w:szCs w:val="22"/>
          <w:lang w:val="lv-LV"/>
        </w:rPr>
      </w:pPr>
    </w:p>
    <w:p w:rsidR="001C36C3" w:rsidRPr="001C36C3" w:rsidRDefault="001C36C3" w:rsidP="001C36C3">
      <w:pPr>
        <w:tabs>
          <w:tab w:val="left" w:pos="3510"/>
        </w:tabs>
        <w:suppressAutoHyphens/>
        <w:jc w:val="center"/>
        <w:rPr>
          <w:b/>
          <w:bCs/>
          <w:sz w:val="28"/>
          <w:szCs w:val="28"/>
          <w:lang w:val="lv-LV" w:eastAsia="ar-SA"/>
        </w:rPr>
      </w:pPr>
      <w:r w:rsidRPr="001C36C3">
        <w:rPr>
          <w:b/>
          <w:bCs/>
          <w:sz w:val="28"/>
          <w:szCs w:val="28"/>
          <w:lang w:val="lv-LV" w:eastAsia="ar-SA"/>
        </w:rPr>
        <w:t xml:space="preserve">ZIŅOJUMS </w:t>
      </w:r>
    </w:p>
    <w:p w:rsidR="001C36C3" w:rsidRPr="001C36C3" w:rsidRDefault="001C36C3" w:rsidP="001C36C3">
      <w:pPr>
        <w:keepNext/>
        <w:suppressAutoHyphens/>
        <w:jc w:val="center"/>
        <w:outlineLvl w:val="0"/>
        <w:rPr>
          <w:lang w:val="lv-LV"/>
        </w:rPr>
      </w:pPr>
      <w:r w:rsidRPr="001C36C3">
        <w:rPr>
          <w:lang w:val="lv-LV"/>
        </w:rPr>
        <w:t xml:space="preserve">par uzaicinājumu pretendentiem piedalīties aptaujā par līguma piešķiršanas tiesībām </w:t>
      </w:r>
    </w:p>
    <w:p w:rsidR="00953578" w:rsidRDefault="001C36C3" w:rsidP="0091776E">
      <w:pPr>
        <w:contextualSpacing/>
        <w:jc w:val="center"/>
        <w:rPr>
          <w:b/>
          <w:lang w:val="lv-LV"/>
        </w:rPr>
      </w:pPr>
      <w:r>
        <w:rPr>
          <w:b/>
          <w:lang w:val="lv-LV"/>
        </w:rPr>
        <w:t>„</w:t>
      </w:r>
      <w:sdt>
        <w:sdtPr>
          <w:rPr>
            <w:b/>
            <w:lang w:val="lv-LV"/>
          </w:rPr>
          <w:alias w:val="Ieprikuma nosaukums"/>
          <w:tag w:val="Ieprikuma nosaukums"/>
          <w:id w:val="-674340934"/>
          <w:placeholder>
            <w:docPart w:val="727F3B484D1E47DFB4D035FFC20B6B19"/>
          </w:placeholder>
          <w:text/>
        </w:sdtPr>
        <w:sdtEndPr/>
        <w:sdtContent>
          <w:r w:rsidR="000732C1" w:rsidRPr="000732C1">
            <w:rPr>
              <w:b/>
              <w:lang w:val="lv-LV"/>
            </w:rPr>
            <w:t>Būvprojekta  „Jaunas ēkas būvniecība potenciālās ražotnes izvietošanai Viršu ielā 60, Daugavpilī” ekspertīze</w:t>
          </w:r>
        </w:sdtContent>
      </w:sdt>
      <w:r>
        <w:rPr>
          <w:b/>
          <w:lang w:val="lv-LV"/>
        </w:rPr>
        <w:t>”</w:t>
      </w:r>
    </w:p>
    <w:p w:rsidR="00D26C09" w:rsidRDefault="00D26C09" w:rsidP="0091776E">
      <w:pPr>
        <w:contextualSpacing/>
        <w:jc w:val="center"/>
        <w:rPr>
          <w:b/>
          <w:lang w:val="lv-LV"/>
        </w:rPr>
      </w:pPr>
    </w:p>
    <w:p w:rsidR="00E4061D" w:rsidRPr="00D26C09" w:rsidRDefault="00D26C09" w:rsidP="0091776E">
      <w:pPr>
        <w:contextualSpacing/>
        <w:jc w:val="center"/>
        <w:rPr>
          <w:sz w:val="22"/>
          <w:szCs w:val="22"/>
          <w:lang w:val="lv-LV"/>
        </w:rPr>
      </w:pPr>
      <w:r w:rsidRPr="00D26C09">
        <w:rPr>
          <w:sz w:val="22"/>
          <w:szCs w:val="22"/>
          <w:lang w:val="lv-LV"/>
        </w:rPr>
        <w:t xml:space="preserve">Identifikācijas </w:t>
      </w:r>
      <w:proofErr w:type="spellStart"/>
      <w:r w:rsidRPr="00D26C09">
        <w:rPr>
          <w:sz w:val="22"/>
          <w:szCs w:val="22"/>
          <w:lang w:val="lv-LV"/>
        </w:rPr>
        <w:t>Nr</w:t>
      </w:r>
      <w:proofErr w:type="spellEnd"/>
      <w:r w:rsidRPr="00D26C09">
        <w:rPr>
          <w:sz w:val="22"/>
          <w:szCs w:val="22"/>
          <w:lang w:val="lv-LV"/>
        </w:rPr>
        <w:t>. AD 2017/09-06</w:t>
      </w:r>
    </w:p>
    <w:p w:rsidR="00D105E4" w:rsidRPr="001D4CDB" w:rsidRDefault="00D105E4" w:rsidP="005B042B">
      <w:pPr>
        <w:pStyle w:val="Virsraksts2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1D4CDB">
        <w:rPr>
          <w:b/>
          <w:bCs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D105E4" w:rsidRPr="0091776E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2D0AA9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pStyle w:val="Style2"/>
            </w:pPr>
            <w:r w:rsidRPr="0091776E">
              <w:t>Daugavpils pilsētas dome</w:t>
            </w:r>
          </w:p>
        </w:tc>
      </w:tr>
      <w:tr w:rsidR="00D105E4" w:rsidRPr="0091776E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2D0AA9">
            <w:pPr>
              <w:pStyle w:val="Saturs1"/>
              <w:jc w:val="left"/>
            </w:pPr>
            <w:r w:rsidRPr="0091776E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9B4311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rStyle w:val="Izteiksmgs"/>
                <w:b w:val="0"/>
                <w:sz w:val="22"/>
                <w:szCs w:val="22"/>
                <w:lang w:val="lv-LV"/>
              </w:rPr>
              <w:t>Kr</w:t>
            </w:r>
            <w:r w:rsidR="009B4311">
              <w:rPr>
                <w:rStyle w:val="Izteiksmgs"/>
                <w:b w:val="0"/>
                <w:sz w:val="22"/>
                <w:szCs w:val="22"/>
                <w:lang w:val="lv-LV"/>
              </w:rPr>
              <w:t xml:space="preserve">išjāņa </w:t>
            </w:r>
            <w:r w:rsidRPr="0091776E">
              <w:rPr>
                <w:rStyle w:val="Izteiksmgs"/>
                <w:b w:val="0"/>
                <w:sz w:val="22"/>
                <w:szCs w:val="22"/>
                <w:lang w:val="lv-LV"/>
              </w:rPr>
              <w:t>Valdemāra ielā 1</w:t>
            </w:r>
            <w:r w:rsidRPr="0091776E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D105E4" w:rsidRPr="0091776E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9B4311">
            <w:pPr>
              <w:pStyle w:val="Saturs1"/>
              <w:jc w:val="left"/>
            </w:pPr>
            <w:r w:rsidRPr="0091776E">
              <w:t>Reģ</w:t>
            </w:r>
            <w:r w:rsidR="009B4311">
              <w:t>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rStyle w:val="Izteiksmgs"/>
                <w:b w:val="0"/>
                <w:sz w:val="22"/>
                <w:szCs w:val="22"/>
                <w:lang w:val="lv-LV"/>
              </w:rPr>
              <w:t>90000077325</w:t>
            </w:r>
          </w:p>
        </w:tc>
      </w:tr>
      <w:tr w:rsidR="000732C1" w:rsidRPr="0091776E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2C1" w:rsidRPr="0091776E" w:rsidRDefault="000732C1" w:rsidP="002D0AA9">
            <w:pPr>
              <w:pStyle w:val="Saturs1"/>
              <w:jc w:val="left"/>
            </w:pPr>
            <w:r w:rsidRPr="0091776E"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C1" w:rsidRPr="00BA6F36" w:rsidRDefault="000732C1" w:rsidP="00034C3C">
            <w:pPr>
              <w:jc w:val="both"/>
              <w:rPr>
                <w:sz w:val="22"/>
                <w:szCs w:val="22"/>
                <w:lang w:val="lv-LV"/>
              </w:rPr>
            </w:pPr>
            <w:r w:rsidRPr="00BA6F36">
              <w:rPr>
                <w:sz w:val="22"/>
                <w:szCs w:val="22"/>
                <w:lang w:val="lv-LV"/>
              </w:rPr>
              <w:t xml:space="preserve">Daugavpils pilsētas domes Attīstības departamenta Projektu nodaļas plānošanas inženieris Sergejs Gorņiks, tālr.65476065, e-pasts: sergejs.gorniks@daugavpils.lv  </w:t>
            </w:r>
          </w:p>
        </w:tc>
      </w:tr>
      <w:tr w:rsidR="00D105E4" w:rsidRPr="0091776E" w:rsidTr="00095C70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2D0AA9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91776E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91776E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91776E" w:rsidRDefault="00D105E4" w:rsidP="00095C70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91776E">
              <w:rPr>
                <w:lang w:val="lv-LV"/>
              </w:rPr>
              <w:t>No 08.00 līdz 12.00 un no 13.00 līdz 18.00</w:t>
            </w:r>
          </w:p>
        </w:tc>
      </w:tr>
      <w:tr w:rsidR="00D105E4" w:rsidRPr="0091776E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91776E" w:rsidRDefault="00D105E4" w:rsidP="00095C70">
            <w:pPr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D105E4" w:rsidRPr="0091776E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E4" w:rsidRPr="0091776E" w:rsidRDefault="00D105E4" w:rsidP="00095C70">
            <w:pPr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5E4" w:rsidRPr="0091776E" w:rsidRDefault="00D105E4" w:rsidP="00095C70">
            <w:pPr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F424F0" w:rsidRPr="0091776E" w:rsidRDefault="00F424F0" w:rsidP="00D105E4">
      <w:pPr>
        <w:jc w:val="both"/>
        <w:rPr>
          <w:i/>
          <w:iCs/>
          <w:sz w:val="22"/>
          <w:szCs w:val="22"/>
          <w:lang w:val="lv-LV"/>
        </w:rPr>
      </w:pPr>
    </w:p>
    <w:p w:rsidR="001D4CDB" w:rsidRPr="001D4CDB" w:rsidRDefault="001D4CDB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1D4CDB">
        <w:rPr>
          <w:b/>
          <w:bCs/>
          <w:sz w:val="22"/>
          <w:szCs w:val="22"/>
        </w:rPr>
        <w:t>Zemsliekšņa iepirkuma nepieciešamības apzināšanās datums:</w:t>
      </w:r>
      <w:r w:rsidRPr="001D4CDB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58904742"/>
          <w:placeholder>
            <w:docPart w:val="74C3E2B66D984057B38666DD81255940"/>
          </w:placeholder>
          <w:date w:fullDate="2017-09-18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0732C1" w:rsidRPr="00135576">
            <w:rPr>
              <w:bCs/>
              <w:sz w:val="22"/>
              <w:szCs w:val="22"/>
            </w:rPr>
            <w:t>2017. gada 18. septembris</w:t>
          </w:r>
        </w:sdtContent>
      </w:sdt>
      <w:r>
        <w:rPr>
          <w:bCs/>
          <w:sz w:val="22"/>
          <w:szCs w:val="22"/>
        </w:rPr>
        <w:t>.</w:t>
      </w:r>
      <w:r w:rsidRPr="001D4CDB">
        <w:rPr>
          <w:bCs/>
          <w:sz w:val="22"/>
          <w:szCs w:val="22"/>
        </w:rPr>
        <w:t xml:space="preserve">   </w:t>
      </w:r>
    </w:p>
    <w:p w:rsidR="001D4CDB" w:rsidRPr="001D4CDB" w:rsidRDefault="001D4CDB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1D4CDB">
        <w:rPr>
          <w:b/>
          <w:bCs/>
          <w:sz w:val="22"/>
          <w:szCs w:val="22"/>
        </w:rPr>
        <w:t>Zemsliekšņa iepirkuma mērķis:</w:t>
      </w:r>
      <w:r w:rsidRPr="001D4CDB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29FA080F0DA449688B1289346B98F067"/>
          </w:placeholder>
          <w:text/>
        </w:sdtPr>
        <w:sdtEndPr/>
        <w:sdtContent>
          <w:r w:rsidR="008C1B99" w:rsidRPr="008C1B99">
            <w:rPr>
              <w:bCs/>
              <w:sz w:val="22"/>
              <w:szCs w:val="22"/>
            </w:rPr>
            <w:t xml:space="preserve">veikt </w:t>
          </w:r>
          <w:r w:rsidR="008C1B99">
            <w:rPr>
              <w:bCs/>
              <w:sz w:val="22"/>
              <w:szCs w:val="22"/>
            </w:rPr>
            <w:t>b</w:t>
          </w:r>
          <w:r w:rsidR="008C1B99" w:rsidRPr="008C1B99">
            <w:rPr>
              <w:bCs/>
              <w:sz w:val="22"/>
              <w:szCs w:val="22"/>
            </w:rPr>
            <w:t>ūvprojekta  „Jaunas ēkas būvniecība potenciālās ražotnes izvietošanai Viršu ielā 60, Daugavpilī”</w:t>
          </w:r>
        </w:sdtContent>
      </w:sdt>
      <w:r w:rsidRPr="001D4CDB">
        <w:rPr>
          <w:bCs/>
          <w:sz w:val="22"/>
          <w:szCs w:val="22"/>
        </w:rPr>
        <w:t>.</w:t>
      </w:r>
    </w:p>
    <w:p w:rsidR="001D4CDB" w:rsidRPr="00196807" w:rsidRDefault="001D4CDB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bookmarkStart w:id="1" w:name="_Toc341872544"/>
      <w:bookmarkStart w:id="2" w:name="_Toc337468672"/>
      <w:bookmarkStart w:id="3" w:name="_Toc134628683"/>
      <w:bookmarkStart w:id="4" w:name="_Toc134418278"/>
      <w:r w:rsidRPr="001D4CDB">
        <w:rPr>
          <w:b/>
          <w:bCs/>
          <w:sz w:val="22"/>
          <w:szCs w:val="22"/>
        </w:rPr>
        <w:t>Līguma izpildes termiņš</w:t>
      </w:r>
      <w:bookmarkEnd w:id="1"/>
      <w:bookmarkEnd w:id="2"/>
      <w:bookmarkEnd w:id="3"/>
      <w:bookmarkEnd w:id="4"/>
      <w:r w:rsidRPr="001D4CDB">
        <w:rPr>
          <w:b/>
          <w:bCs/>
          <w:sz w:val="22"/>
          <w:szCs w:val="22"/>
        </w:rPr>
        <w:t>:</w:t>
      </w:r>
      <w:r w:rsidRPr="0091776E"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510719422"/>
          <w:placeholder>
            <w:docPart w:val="7C62AE02B49D492A8F4131EA4FA9A25B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8C1B99" w:rsidRPr="00196807">
            <w:rPr>
              <w:b/>
              <w:bCs/>
              <w:sz w:val="22"/>
              <w:szCs w:val="22"/>
            </w:rPr>
            <w:t xml:space="preserve">4 (četru) nedēļu laikā </w:t>
          </w:r>
        </w:sdtContent>
      </w:sdt>
      <w:r w:rsidR="008C1B99" w:rsidRPr="00196807">
        <w:rPr>
          <w:rFonts w:eastAsia="Calibri"/>
          <w:sz w:val="24"/>
        </w:rPr>
        <w:t xml:space="preserve"> </w:t>
      </w:r>
      <w:r w:rsidR="008C1B99" w:rsidRPr="00196807">
        <w:rPr>
          <w:bCs/>
          <w:sz w:val="22"/>
          <w:szCs w:val="22"/>
        </w:rPr>
        <w:t>no būvprojekta saņemšanas dienas</w:t>
      </w:r>
      <w:r w:rsidRPr="00196807">
        <w:rPr>
          <w:bCs/>
          <w:sz w:val="22"/>
          <w:szCs w:val="22"/>
        </w:rPr>
        <w:t>.</w:t>
      </w:r>
    </w:p>
    <w:p w:rsidR="001D4CDB" w:rsidRPr="001D4CDB" w:rsidRDefault="001D4CDB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D4CDB">
        <w:rPr>
          <w:b/>
          <w:bCs/>
          <w:sz w:val="22"/>
          <w:szCs w:val="22"/>
        </w:rPr>
        <w:t>Veicamo būvdarbu, preču piegādes vai pakalpojuma uzskaitījums (apjomi):</w:t>
      </w:r>
      <w:r w:rsidRPr="001D4CDB">
        <w:rPr>
          <w:bCs/>
          <w:sz w:val="22"/>
          <w:szCs w:val="22"/>
        </w:rPr>
        <w:t xml:space="preserve"> Precīzs pakalpojuma apraksts ir noteikts Tehniskajā specifikācijā (</w:t>
      </w:r>
      <w:r w:rsidR="00572397">
        <w:rPr>
          <w:bCs/>
          <w:sz w:val="22"/>
          <w:szCs w:val="22"/>
        </w:rPr>
        <w:t>1.p</w:t>
      </w:r>
      <w:r w:rsidRPr="001D4CDB">
        <w:rPr>
          <w:bCs/>
          <w:sz w:val="22"/>
          <w:szCs w:val="22"/>
        </w:rPr>
        <w:t>ielikums)</w:t>
      </w:r>
    </w:p>
    <w:p w:rsidR="00D105E4" w:rsidRPr="0091776E" w:rsidRDefault="00D105E4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572397">
        <w:rPr>
          <w:b/>
          <w:bCs/>
          <w:sz w:val="22"/>
          <w:szCs w:val="22"/>
        </w:rPr>
        <w:t>Paredzamā kopējā līgumcena:</w:t>
      </w:r>
      <w:r w:rsidRPr="0091776E">
        <w:rPr>
          <w:bCs/>
          <w:sz w:val="22"/>
          <w:szCs w:val="22"/>
        </w:rPr>
        <w:t xml:space="preserve"> </w:t>
      </w:r>
      <w:r w:rsidR="00F52B8B" w:rsidRPr="0091776E">
        <w:rPr>
          <w:bCs/>
          <w:sz w:val="22"/>
          <w:szCs w:val="22"/>
        </w:rPr>
        <w:t xml:space="preserve">līdz </w:t>
      </w:r>
      <w:r w:rsidR="002A12AB" w:rsidRPr="0091776E">
        <w:rPr>
          <w:b/>
          <w:bCs/>
          <w:sz w:val="22"/>
          <w:szCs w:val="22"/>
        </w:rPr>
        <w:t xml:space="preserve">EUR </w:t>
      </w:r>
      <w:sdt>
        <w:sdtPr>
          <w:rPr>
            <w:b/>
            <w:bCs/>
            <w:sz w:val="22"/>
            <w:szCs w:val="22"/>
          </w:rPr>
          <w:id w:val="1777682328"/>
          <w:placeholder>
            <w:docPart w:val="727F3B484D1E47DFB4D035FFC20B6B19"/>
          </w:placeholder>
        </w:sdtPr>
        <w:sdtEndPr/>
        <w:sdtContent>
          <w:r w:rsidR="00753BEF">
            <w:rPr>
              <w:b/>
              <w:bCs/>
              <w:sz w:val="22"/>
              <w:szCs w:val="22"/>
            </w:rPr>
            <w:t>10 000,00</w:t>
          </w:r>
        </w:sdtContent>
      </w:sdt>
      <w:r w:rsidR="00F52B8B" w:rsidRPr="0091776E">
        <w:rPr>
          <w:bCs/>
          <w:sz w:val="22"/>
          <w:szCs w:val="22"/>
        </w:rPr>
        <w:t xml:space="preserve"> </w:t>
      </w:r>
      <w:r w:rsidR="002A12AB" w:rsidRPr="0091776E">
        <w:rPr>
          <w:bCs/>
          <w:sz w:val="22"/>
          <w:szCs w:val="22"/>
        </w:rPr>
        <w:t>bez</w:t>
      </w:r>
      <w:r w:rsidR="00CF0863" w:rsidRPr="0091776E">
        <w:rPr>
          <w:bCs/>
          <w:sz w:val="22"/>
          <w:szCs w:val="22"/>
        </w:rPr>
        <w:t xml:space="preserve"> PVN.</w:t>
      </w:r>
    </w:p>
    <w:p w:rsidR="00572397" w:rsidRDefault="00572397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bookmarkStart w:id="5" w:name="_Toc241495780"/>
      <w:bookmarkStart w:id="6" w:name="_Toc134628697"/>
      <w:bookmarkStart w:id="7" w:name="_Toc114559674"/>
      <w:r w:rsidRPr="00572397">
        <w:rPr>
          <w:b/>
          <w:bCs/>
          <w:sz w:val="22"/>
          <w:szCs w:val="22"/>
        </w:rPr>
        <w:t>Piedāvājum</w:t>
      </w:r>
      <w:bookmarkEnd w:id="5"/>
      <w:bookmarkEnd w:id="6"/>
      <w:bookmarkEnd w:id="7"/>
      <w:r w:rsidRPr="00572397">
        <w:rPr>
          <w:b/>
          <w:bCs/>
          <w:sz w:val="22"/>
          <w:szCs w:val="22"/>
        </w:rPr>
        <w:t>a izvēles kritērijs:</w:t>
      </w:r>
      <w:r w:rsidRPr="0091776E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alias w:val="Varbūt arī saimnieciski izdevīgākais, bet tad jābut vismaz krite"/>
          <w:tag w:val="Varbūt arī saimnieciski izdevīgākais, bet tad jābut vismaz krite"/>
          <w:id w:val="465787679"/>
          <w:placeholder>
            <w:docPart w:val="9BFBD2C3EFE149D68655E0A8CBA41858"/>
          </w:placeholder>
        </w:sdtPr>
        <w:sdtEndPr/>
        <w:sdtContent>
          <w:sdt>
            <w:sdtPr>
              <w:rPr>
                <w:bCs/>
                <w:sz w:val="22"/>
                <w:szCs w:val="22"/>
                <w:lang w:val="en-US"/>
              </w:rPr>
              <w:alias w:val="Varbūt arī saimnieciski izdevīgākais, bet tad jābut vismaz krite"/>
              <w:tag w:val="Varbūt arī saimnieciski izdevīgākais, bet tad jābut vismaz krite"/>
              <w:id w:val="-1895731178"/>
              <w:placeholder>
                <w:docPart w:val="CD412F0BC7364CD895272A5D7A216D09"/>
              </w:placeholder>
            </w:sdtPr>
            <w:sdtEndPr/>
            <w:sdtContent>
              <w:r w:rsidR="00847028" w:rsidRPr="00847028">
                <w:rPr>
                  <w:bCs/>
                  <w:sz w:val="22"/>
                  <w:szCs w:val="22"/>
                </w:rPr>
                <w:t>saimnieciski visizdevīgākais piedāvājums, kuru nosaka, ņemot vērā tikai viszemāko cenu</w:t>
              </w:r>
            </w:sdtContent>
          </w:sdt>
          <w:r w:rsidR="00847028" w:rsidRPr="00847028">
            <w:rPr>
              <w:bCs/>
              <w:sz w:val="22"/>
              <w:szCs w:val="22"/>
            </w:rPr>
            <w:t>.</w:t>
          </w:r>
        </w:sdtContent>
      </w:sdt>
      <w:r w:rsidRPr="00572397">
        <w:rPr>
          <w:bCs/>
          <w:sz w:val="22"/>
          <w:szCs w:val="22"/>
        </w:rPr>
        <w:t>.</w:t>
      </w:r>
    </w:p>
    <w:p w:rsidR="00D105E4" w:rsidRPr="007F07C2" w:rsidRDefault="00572397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572397">
        <w:rPr>
          <w:b/>
          <w:bCs/>
          <w:sz w:val="22"/>
          <w:szCs w:val="22"/>
        </w:rPr>
        <w:t>Pretendents iesniedz piedāvājumu:</w:t>
      </w:r>
      <w:r w:rsidRPr="00572397">
        <w:rPr>
          <w:bCs/>
          <w:sz w:val="22"/>
          <w:szCs w:val="22"/>
        </w:rPr>
        <w:t xml:space="preserve"> atbilstoši </w:t>
      </w:r>
      <w:r w:rsidRPr="007F07C2">
        <w:rPr>
          <w:bCs/>
          <w:sz w:val="22"/>
          <w:szCs w:val="22"/>
        </w:rPr>
        <w:t>piedāvājuma iesniegšanas formai (2.pielikums).</w:t>
      </w:r>
    </w:p>
    <w:p w:rsidR="00D105E4" w:rsidRPr="007F07C2" w:rsidRDefault="00D105E4" w:rsidP="001C36C3">
      <w:pPr>
        <w:pStyle w:val="Virsraksts2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Cs/>
          <w:sz w:val="22"/>
          <w:szCs w:val="22"/>
        </w:rPr>
      </w:pPr>
      <w:r w:rsidRPr="007F07C2">
        <w:rPr>
          <w:b/>
          <w:sz w:val="22"/>
          <w:szCs w:val="22"/>
        </w:rPr>
        <w:t>Informācija par rezultātiem:</w:t>
      </w:r>
      <w:r w:rsidRPr="007F07C2">
        <w:rPr>
          <w:sz w:val="22"/>
          <w:szCs w:val="22"/>
        </w:rPr>
        <w:t xml:space="preserve"> tiks </w:t>
      </w:r>
      <w:r w:rsidR="001843AE" w:rsidRPr="007F07C2">
        <w:rPr>
          <w:sz w:val="22"/>
          <w:szCs w:val="22"/>
        </w:rPr>
        <w:t>nosūtīta uz pretendentu norādīt</w:t>
      </w:r>
      <w:r w:rsidR="0047410B" w:rsidRPr="007F07C2">
        <w:rPr>
          <w:sz w:val="22"/>
          <w:szCs w:val="22"/>
        </w:rPr>
        <w:t>o</w:t>
      </w:r>
      <w:r w:rsidR="001843AE" w:rsidRPr="007F07C2">
        <w:rPr>
          <w:sz w:val="22"/>
          <w:szCs w:val="22"/>
        </w:rPr>
        <w:t xml:space="preserve"> e</w:t>
      </w:r>
      <w:r w:rsidR="0047410B" w:rsidRPr="007F07C2">
        <w:rPr>
          <w:sz w:val="22"/>
          <w:szCs w:val="22"/>
        </w:rPr>
        <w:t>lektroniskā pasta adresi.</w:t>
      </w:r>
    </w:p>
    <w:p w:rsidR="0018718E" w:rsidRPr="007F07C2" w:rsidRDefault="00D105E4" w:rsidP="001C36C3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  <w:lang w:val="lv-LV"/>
        </w:rPr>
      </w:pPr>
      <w:r w:rsidRPr="007F07C2">
        <w:rPr>
          <w:b/>
          <w:sz w:val="22"/>
          <w:szCs w:val="22"/>
          <w:lang w:val="lv-LV"/>
        </w:rPr>
        <w:t>Piedāvājums iesniedzams:</w:t>
      </w:r>
      <w:r w:rsidR="0018718E" w:rsidRPr="007F07C2">
        <w:rPr>
          <w:sz w:val="22"/>
          <w:szCs w:val="22"/>
          <w:lang w:val="lv-LV"/>
        </w:rPr>
        <w:t xml:space="preserve"> līdz </w:t>
      </w:r>
      <w:sdt>
        <w:sdtPr>
          <w:rPr>
            <w:bCs/>
            <w:sz w:val="22"/>
            <w:szCs w:val="22"/>
            <w:lang w:val="lv-LV"/>
          </w:rPr>
          <w:id w:val="680853281"/>
          <w:placeholder>
            <w:docPart w:val="6B8AF69035E9459DB12D78A42E23E6CF"/>
          </w:placeholder>
          <w:date w:fullDate="2017-09-25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7F07C2" w:rsidRPr="007F07C2">
            <w:rPr>
              <w:bCs/>
              <w:sz w:val="22"/>
              <w:szCs w:val="22"/>
              <w:lang w:val="lv-LV"/>
            </w:rPr>
            <w:t>2017. gada 25. septembris</w:t>
          </w:r>
        </w:sdtContent>
      </w:sdt>
      <w:r w:rsidR="0018718E" w:rsidRPr="007F07C2">
        <w:rPr>
          <w:sz w:val="22"/>
          <w:szCs w:val="22"/>
          <w:lang w:val="lv-LV"/>
        </w:rPr>
        <w:t xml:space="preserve"> plkst.</w:t>
      </w:r>
      <w:sdt>
        <w:sdtPr>
          <w:rPr>
            <w:sz w:val="22"/>
            <w:szCs w:val="22"/>
            <w:lang w:val="lv-LV"/>
          </w:rPr>
          <w:id w:val="1735200789"/>
          <w:placeholder>
            <w:docPart w:val="727F3B484D1E47DFB4D035FFC20B6B19"/>
          </w:placeholder>
          <w:text/>
        </w:sdtPr>
        <w:sdtEndPr/>
        <w:sdtContent>
          <w:r w:rsidR="007F07C2" w:rsidRPr="007F07C2">
            <w:rPr>
              <w:sz w:val="22"/>
              <w:szCs w:val="22"/>
              <w:lang w:val="lv-LV"/>
            </w:rPr>
            <w:t>14</w:t>
          </w:r>
          <w:r w:rsidR="0018718E" w:rsidRPr="007F07C2">
            <w:rPr>
              <w:sz w:val="22"/>
              <w:szCs w:val="22"/>
              <w:lang w:val="lv-LV"/>
            </w:rPr>
            <w:t>:00</w:t>
          </w:r>
        </w:sdtContent>
      </w:sdt>
      <w:r w:rsidR="0018718E" w:rsidRPr="007F07C2">
        <w:rPr>
          <w:sz w:val="22"/>
          <w:szCs w:val="22"/>
          <w:lang w:val="lv-LV"/>
        </w:rPr>
        <w:t xml:space="preserve"> Daugavpils pilsētas domes ēkā, </w:t>
      </w:r>
      <w:r w:rsidR="0018718E" w:rsidRPr="007F07C2">
        <w:rPr>
          <w:bCs/>
          <w:sz w:val="22"/>
          <w:szCs w:val="22"/>
          <w:lang w:val="lv-LV"/>
        </w:rPr>
        <w:t>K</w:t>
      </w:r>
      <w:r w:rsidR="009B4311" w:rsidRPr="007F07C2">
        <w:rPr>
          <w:bCs/>
          <w:sz w:val="22"/>
          <w:szCs w:val="22"/>
          <w:lang w:val="lv-LV"/>
        </w:rPr>
        <w:t xml:space="preserve">rišjāņa </w:t>
      </w:r>
      <w:r w:rsidR="0018718E" w:rsidRPr="007F07C2">
        <w:rPr>
          <w:bCs/>
          <w:sz w:val="22"/>
          <w:szCs w:val="22"/>
          <w:lang w:val="lv-LV"/>
        </w:rPr>
        <w:t>Valdemāra ielā 13</w:t>
      </w:r>
      <w:r w:rsidR="0018718E" w:rsidRPr="007F07C2">
        <w:rPr>
          <w:sz w:val="22"/>
          <w:szCs w:val="22"/>
          <w:lang w:val="lv-LV"/>
        </w:rPr>
        <w:t xml:space="preserve">, 2.stāvā, </w:t>
      </w:r>
      <w:sdt>
        <w:sdtPr>
          <w:rPr>
            <w:sz w:val="22"/>
            <w:szCs w:val="22"/>
            <w:lang w:val="lv-LV"/>
          </w:rPr>
          <w:id w:val="1064760412"/>
          <w:placeholder>
            <w:docPart w:val="727F3B484D1E47DFB4D035FFC20B6B19"/>
          </w:placeholder>
          <w:text/>
        </w:sdtPr>
        <w:sdtEndPr/>
        <w:sdtContent>
          <w:r w:rsidR="00AE456B" w:rsidRPr="007F07C2">
            <w:rPr>
              <w:sz w:val="22"/>
              <w:szCs w:val="22"/>
              <w:lang w:val="lv-LV"/>
            </w:rPr>
            <w:t>202</w:t>
          </w:r>
        </w:sdtContent>
      </w:sdt>
      <w:r w:rsidR="0018718E" w:rsidRPr="007F07C2">
        <w:rPr>
          <w:sz w:val="22"/>
          <w:szCs w:val="22"/>
          <w:lang w:val="lv-LV"/>
        </w:rPr>
        <w:t xml:space="preserve">.kab., Daugavpilī, LV-5401 vai elektroniski: </w:t>
      </w:r>
      <w:sdt>
        <w:sdtPr>
          <w:rPr>
            <w:sz w:val="22"/>
            <w:szCs w:val="22"/>
            <w:lang w:val="lv-LV"/>
          </w:rPr>
          <w:id w:val="-936448613"/>
          <w:placeholder>
            <w:docPart w:val="727F3B484D1E47DFB4D035FFC20B6B19"/>
          </w:placeholder>
          <w:text/>
        </w:sdtPr>
        <w:sdtEndPr/>
        <w:sdtContent>
          <w:r w:rsidR="00AE456B" w:rsidRPr="007F07C2">
            <w:rPr>
              <w:sz w:val="22"/>
              <w:szCs w:val="22"/>
              <w:lang w:val="lv-LV"/>
            </w:rPr>
            <w:t>ainars.streikis@daugavpils.lv</w:t>
          </w:r>
        </w:sdtContent>
      </w:sdt>
    </w:p>
    <w:p w:rsidR="00B75E4F" w:rsidRPr="0091776E" w:rsidRDefault="00B75E4F" w:rsidP="001C36C3">
      <w:pPr>
        <w:spacing w:after="120"/>
        <w:rPr>
          <w:sz w:val="22"/>
          <w:szCs w:val="22"/>
          <w:lang w:val="lv-LV"/>
        </w:rPr>
      </w:pPr>
    </w:p>
    <w:p w:rsidR="0018718E" w:rsidRPr="0091776E" w:rsidRDefault="0018718E" w:rsidP="001C36C3">
      <w:pPr>
        <w:spacing w:after="120"/>
        <w:jc w:val="right"/>
        <w:rPr>
          <w:b/>
          <w:sz w:val="22"/>
          <w:szCs w:val="22"/>
          <w:lang w:val="lv-LV"/>
        </w:rPr>
      </w:pPr>
    </w:p>
    <w:p w:rsidR="0018718E" w:rsidRPr="0091776E" w:rsidRDefault="0018718E" w:rsidP="00984E7A">
      <w:pPr>
        <w:jc w:val="right"/>
        <w:rPr>
          <w:b/>
          <w:sz w:val="22"/>
          <w:szCs w:val="22"/>
          <w:lang w:val="lv-LV"/>
        </w:rPr>
      </w:pPr>
    </w:p>
    <w:p w:rsidR="0018718E" w:rsidRPr="0091776E" w:rsidRDefault="0018718E" w:rsidP="00984E7A">
      <w:pPr>
        <w:jc w:val="right"/>
        <w:rPr>
          <w:b/>
          <w:sz w:val="22"/>
          <w:szCs w:val="22"/>
          <w:lang w:val="lv-LV"/>
        </w:rPr>
      </w:pPr>
    </w:p>
    <w:p w:rsidR="0018718E" w:rsidRDefault="0018718E" w:rsidP="00984E7A">
      <w:pPr>
        <w:jc w:val="right"/>
        <w:rPr>
          <w:b/>
          <w:sz w:val="22"/>
          <w:szCs w:val="22"/>
          <w:lang w:val="lv-LV"/>
        </w:rPr>
      </w:pPr>
    </w:p>
    <w:p w:rsidR="00AD3E64" w:rsidRPr="0091776E" w:rsidRDefault="007948B2" w:rsidP="00984E7A">
      <w:pPr>
        <w:jc w:val="right"/>
        <w:rPr>
          <w:b/>
          <w:sz w:val="22"/>
          <w:szCs w:val="22"/>
          <w:lang w:val="lv-LV"/>
        </w:rPr>
      </w:pPr>
      <w:r w:rsidRPr="0091776E">
        <w:rPr>
          <w:b/>
          <w:sz w:val="22"/>
          <w:szCs w:val="22"/>
          <w:lang w:val="lv-LV"/>
        </w:rPr>
        <w:t>1.</w:t>
      </w:r>
      <w:r w:rsidR="00496FB4" w:rsidRPr="0091776E">
        <w:rPr>
          <w:b/>
          <w:sz w:val="22"/>
          <w:szCs w:val="22"/>
          <w:lang w:val="lv-LV"/>
        </w:rPr>
        <w:t>Pielikums</w:t>
      </w:r>
    </w:p>
    <w:p w:rsidR="00A62E95" w:rsidRPr="00A62E95" w:rsidRDefault="00A62E95" w:rsidP="00A62E95">
      <w:pPr>
        <w:jc w:val="center"/>
        <w:rPr>
          <w:rFonts w:eastAsia="Calibri"/>
          <w:b/>
          <w:sz w:val="22"/>
          <w:szCs w:val="22"/>
          <w:lang w:val="lv-LV"/>
        </w:rPr>
      </w:pPr>
      <w:r w:rsidRPr="00A62E95">
        <w:rPr>
          <w:rFonts w:eastAsia="Calibri"/>
          <w:b/>
          <w:sz w:val="22"/>
          <w:szCs w:val="22"/>
          <w:lang w:val="lv-LV"/>
        </w:rPr>
        <w:t>TEHNISKĀ SPECIFIKĀCIJA</w:t>
      </w:r>
    </w:p>
    <w:p w:rsidR="00A62E95" w:rsidRPr="00A62E95" w:rsidRDefault="00A62E95" w:rsidP="00A62E95">
      <w:pPr>
        <w:spacing w:after="200" w:line="276" w:lineRule="auto"/>
        <w:jc w:val="center"/>
        <w:rPr>
          <w:rFonts w:eastAsia="Calibri"/>
          <w:b/>
          <w:sz w:val="22"/>
          <w:szCs w:val="22"/>
          <w:lang w:val="lv-LV"/>
        </w:rPr>
      </w:pPr>
      <w:r w:rsidRPr="00A62E95">
        <w:rPr>
          <w:rFonts w:eastAsia="Calibri"/>
          <w:b/>
          <w:sz w:val="22"/>
          <w:szCs w:val="22"/>
          <w:lang w:val="lv-LV"/>
        </w:rPr>
        <w:t>Būvprojekta  „Jaunas ēkas būvniecība potenciālās ražotnes izvietošanai Viršu ielā 60, Daugavpilī” ekspertīzes veikšanai</w:t>
      </w:r>
    </w:p>
    <w:p w:rsidR="00A62E95" w:rsidRPr="00A62E95" w:rsidRDefault="00A62E95" w:rsidP="00A62E95">
      <w:pPr>
        <w:ind w:left="2880" w:hanging="2880"/>
        <w:jc w:val="center"/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>informācija par būvprojektu saturu</w:t>
      </w:r>
    </w:p>
    <w:p w:rsidR="00A62E95" w:rsidRPr="00A62E95" w:rsidRDefault="00A62E95" w:rsidP="00A62E95">
      <w:pPr>
        <w:ind w:left="2880" w:hanging="2880"/>
        <w:jc w:val="center"/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>ir publicēta pasūtītāja mājas lapā</w:t>
      </w:r>
    </w:p>
    <w:p w:rsidR="00A62E95" w:rsidRPr="00A62E95" w:rsidRDefault="00AF2109" w:rsidP="00A62E95">
      <w:pPr>
        <w:ind w:left="2880" w:hanging="2880"/>
        <w:jc w:val="center"/>
        <w:rPr>
          <w:rFonts w:eastAsia="Calibri"/>
          <w:sz w:val="22"/>
          <w:szCs w:val="22"/>
          <w:lang w:val="lv-LV"/>
        </w:rPr>
      </w:pPr>
      <w:hyperlink r:id="rId9" w:history="1">
        <w:r w:rsidR="00A62E95" w:rsidRPr="00476CF3">
          <w:rPr>
            <w:rFonts w:eastAsia="Calibri"/>
            <w:color w:val="0000FF"/>
            <w:sz w:val="22"/>
            <w:szCs w:val="22"/>
            <w:u w:val="single"/>
            <w:lang w:val="lv-LV"/>
          </w:rPr>
          <w:t>www.daugavpils.lv</w:t>
        </w:r>
      </w:hyperlink>
    </w:p>
    <w:p w:rsidR="00A62E95" w:rsidRPr="00A62E95" w:rsidRDefault="00A62E95" w:rsidP="00A62E95">
      <w:pPr>
        <w:ind w:left="2880" w:hanging="2880"/>
        <w:jc w:val="both"/>
        <w:rPr>
          <w:rFonts w:eastAsia="Calibri"/>
          <w:sz w:val="22"/>
          <w:szCs w:val="22"/>
          <w:lang w:val="lv-LV"/>
        </w:rPr>
      </w:pPr>
    </w:p>
    <w:p w:rsidR="00A62E95" w:rsidRPr="00A62E95" w:rsidRDefault="00A62E95" w:rsidP="00A62E95">
      <w:pPr>
        <w:jc w:val="both"/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>Pakalpojums ietver būvprojektā ietverto tehnisko risinājumu finanšu un tehnisko ekspertīzi:</w:t>
      </w:r>
    </w:p>
    <w:p w:rsidR="00A62E95" w:rsidRPr="00A62E95" w:rsidRDefault="00A62E95" w:rsidP="00476CF3">
      <w:pPr>
        <w:numPr>
          <w:ilvl w:val="0"/>
          <w:numId w:val="30"/>
        </w:numPr>
        <w:ind w:left="714" w:hanging="357"/>
        <w:jc w:val="both"/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>Izvērtēt būvprojekta atbilstību normatīvajiem aktiem.</w:t>
      </w:r>
    </w:p>
    <w:p w:rsidR="00A62E95" w:rsidRPr="00A62E95" w:rsidRDefault="00A62E95" w:rsidP="00476CF3">
      <w:pPr>
        <w:numPr>
          <w:ilvl w:val="0"/>
          <w:numId w:val="30"/>
        </w:numPr>
        <w:ind w:left="714" w:hanging="357"/>
        <w:jc w:val="both"/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 xml:space="preserve">Izvērtēt būvprojekta risinājumu atbilstību būvatļaujas nosacījumiem, attiecīgo institūciju izsniegto tehnisko noteikumu un projektēšanas uzdevuma prasībām. </w:t>
      </w:r>
    </w:p>
    <w:p w:rsidR="00A62E95" w:rsidRPr="00A62E95" w:rsidRDefault="00A62E95" w:rsidP="00A62E95">
      <w:pPr>
        <w:ind w:left="720"/>
        <w:jc w:val="both"/>
        <w:rPr>
          <w:rFonts w:eastAsia="Calibri"/>
          <w:color w:val="FF0000"/>
          <w:sz w:val="22"/>
          <w:szCs w:val="22"/>
          <w:lang w:val="lv-LV"/>
        </w:rPr>
      </w:pPr>
    </w:p>
    <w:p w:rsidR="00A62E95" w:rsidRPr="00A62E95" w:rsidRDefault="00A62E95" w:rsidP="00A62E95">
      <w:pPr>
        <w:jc w:val="center"/>
        <w:rPr>
          <w:rFonts w:eastAsia="Calibri"/>
          <w:caps/>
          <w:sz w:val="22"/>
          <w:szCs w:val="22"/>
          <w:lang w:val="lv-LV"/>
        </w:rPr>
      </w:pPr>
      <w:r w:rsidRPr="00A62E95">
        <w:rPr>
          <w:rFonts w:eastAsia="Calibri"/>
          <w:b/>
          <w:caps/>
          <w:sz w:val="22"/>
          <w:szCs w:val="22"/>
          <w:lang w:val="lv-LV"/>
        </w:rPr>
        <w:t>Ekspertīzes uzdevums</w:t>
      </w:r>
    </w:p>
    <w:p w:rsidR="00A62E95" w:rsidRP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 xml:space="preserve">1. Izvērtēt pilna būvprojekta atbilstību LBN, </w:t>
      </w:r>
      <w:proofErr w:type="spellStart"/>
      <w:r w:rsidRPr="00A62E95">
        <w:rPr>
          <w:rFonts w:eastAsia="Calibri"/>
          <w:sz w:val="22"/>
          <w:szCs w:val="22"/>
          <w:lang w:val="lv-LV"/>
        </w:rPr>
        <w:t>eirokodeksiem</w:t>
      </w:r>
      <w:proofErr w:type="spellEnd"/>
      <w:r w:rsidRPr="00A62E95">
        <w:rPr>
          <w:rFonts w:eastAsia="Calibri"/>
          <w:sz w:val="22"/>
          <w:szCs w:val="22"/>
          <w:lang w:val="lv-LV"/>
        </w:rPr>
        <w:t>, EN, LVS un citiem saistošiem normatīvajiem aktiem šādām būvprojekta daļām un sadaļām:</w:t>
      </w:r>
    </w:p>
    <w:p w:rsidR="00A62E95" w:rsidRPr="00A62E95" w:rsidRDefault="00A62E95" w:rsidP="00A62E95">
      <w:pPr>
        <w:autoSpaceDE w:val="0"/>
        <w:autoSpaceDN w:val="0"/>
        <w:adjustRightInd w:val="0"/>
        <w:ind w:left="720" w:hanging="294"/>
        <w:jc w:val="both"/>
        <w:rPr>
          <w:rFonts w:eastAsia="Calibri"/>
          <w:i/>
          <w:sz w:val="22"/>
          <w:szCs w:val="22"/>
          <w:lang w:val="lv-LV"/>
        </w:rPr>
      </w:pPr>
      <w:r w:rsidRPr="00A62E95">
        <w:rPr>
          <w:rFonts w:eastAsia="Calibri"/>
          <w:i/>
          <w:sz w:val="22"/>
          <w:szCs w:val="22"/>
          <w:lang w:val="lv-LV"/>
        </w:rPr>
        <w:t>-Vispārīgā daļa (TI, ĢI, DOP, UPP);</w:t>
      </w:r>
    </w:p>
    <w:p w:rsidR="00A62E95" w:rsidRPr="00A62E95" w:rsidRDefault="00A62E95" w:rsidP="00A62E95">
      <w:pPr>
        <w:autoSpaceDE w:val="0"/>
        <w:autoSpaceDN w:val="0"/>
        <w:adjustRightInd w:val="0"/>
        <w:ind w:left="720" w:hanging="294"/>
        <w:jc w:val="both"/>
        <w:rPr>
          <w:rFonts w:eastAsia="Calibri"/>
          <w:i/>
          <w:sz w:val="22"/>
          <w:szCs w:val="22"/>
          <w:lang w:val="lv-LV"/>
        </w:rPr>
      </w:pPr>
      <w:r w:rsidRPr="00A62E95">
        <w:rPr>
          <w:rFonts w:eastAsia="Calibri"/>
          <w:i/>
          <w:sz w:val="22"/>
          <w:szCs w:val="22"/>
          <w:lang w:val="lv-LV"/>
        </w:rPr>
        <w:t>-Arhitektūras daļa (ĢP, TS, AR);</w:t>
      </w:r>
    </w:p>
    <w:p w:rsidR="00A62E95" w:rsidRPr="00A62E95" w:rsidRDefault="00A62E95" w:rsidP="00A62E95">
      <w:pPr>
        <w:tabs>
          <w:tab w:val="left" w:pos="4005"/>
        </w:tabs>
        <w:autoSpaceDE w:val="0"/>
        <w:autoSpaceDN w:val="0"/>
        <w:adjustRightInd w:val="0"/>
        <w:ind w:left="720" w:hanging="294"/>
        <w:jc w:val="both"/>
        <w:rPr>
          <w:rFonts w:eastAsia="Calibri"/>
          <w:i/>
          <w:sz w:val="22"/>
          <w:szCs w:val="22"/>
          <w:lang w:val="lv-LV"/>
        </w:rPr>
      </w:pPr>
      <w:r w:rsidRPr="00A62E95">
        <w:rPr>
          <w:rFonts w:eastAsia="Calibri"/>
          <w:i/>
          <w:sz w:val="22"/>
          <w:szCs w:val="22"/>
          <w:lang w:val="lv-LV"/>
        </w:rPr>
        <w:t>-Inženierrisinājumu daļa (BK);</w:t>
      </w:r>
      <w:r w:rsidRPr="00A62E95">
        <w:rPr>
          <w:rFonts w:eastAsia="Calibri"/>
          <w:i/>
          <w:sz w:val="22"/>
          <w:szCs w:val="22"/>
          <w:lang w:val="lv-LV"/>
        </w:rPr>
        <w:tab/>
      </w:r>
    </w:p>
    <w:p w:rsidR="00A62E95" w:rsidRPr="00A62E95" w:rsidRDefault="00A62E95" w:rsidP="00A62E95">
      <w:pPr>
        <w:autoSpaceDE w:val="0"/>
        <w:autoSpaceDN w:val="0"/>
        <w:adjustRightInd w:val="0"/>
        <w:ind w:left="720" w:hanging="294"/>
        <w:jc w:val="both"/>
        <w:rPr>
          <w:rFonts w:eastAsia="Calibri"/>
          <w:i/>
          <w:sz w:val="22"/>
          <w:szCs w:val="22"/>
          <w:lang w:val="lv-LV"/>
        </w:rPr>
      </w:pPr>
      <w:r w:rsidRPr="00A62E95">
        <w:rPr>
          <w:rFonts w:eastAsia="Calibri"/>
          <w:i/>
          <w:sz w:val="22"/>
          <w:szCs w:val="22"/>
          <w:lang w:val="lv-LV"/>
        </w:rPr>
        <w:t>-Inženierrisinājumu daļa (AVK);</w:t>
      </w:r>
    </w:p>
    <w:p w:rsidR="00A62E95" w:rsidRPr="00A62E95" w:rsidRDefault="00A62E95" w:rsidP="00A62E95">
      <w:pPr>
        <w:autoSpaceDE w:val="0"/>
        <w:autoSpaceDN w:val="0"/>
        <w:adjustRightInd w:val="0"/>
        <w:ind w:left="720" w:hanging="294"/>
        <w:jc w:val="both"/>
        <w:rPr>
          <w:rFonts w:eastAsia="Calibri"/>
          <w:i/>
          <w:sz w:val="22"/>
          <w:szCs w:val="22"/>
          <w:lang w:val="lv-LV"/>
        </w:rPr>
      </w:pPr>
      <w:r w:rsidRPr="00A62E95">
        <w:rPr>
          <w:rFonts w:eastAsia="Calibri"/>
          <w:i/>
          <w:sz w:val="22"/>
          <w:szCs w:val="22"/>
          <w:lang w:val="lv-LV"/>
        </w:rPr>
        <w:t>-Inženierrisinājumu daļa (ŪKT, ŪK);</w:t>
      </w:r>
    </w:p>
    <w:p w:rsidR="00A62E95" w:rsidRPr="00A62E95" w:rsidRDefault="00A62E95" w:rsidP="00A62E95">
      <w:pPr>
        <w:autoSpaceDE w:val="0"/>
        <w:autoSpaceDN w:val="0"/>
        <w:adjustRightInd w:val="0"/>
        <w:ind w:left="720" w:hanging="294"/>
        <w:jc w:val="both"/>
        <w:rPr>
          <w:rFonts w:eastAsia="Calibri"/>
          <w:i/>
          <w:sz w:val="22"/>
          <w:szCs w:val="22"/>
          <w:lang w:val="lv-LV"/>
        </w:rPr>
      </w:pPr>
      <w:r w:rsidRPr="00A62E95">
        <w:rPr>
          <w:rFonts w:eastAsia="Calibri"/>
          <w:i/>
          <w:sz w:val="22"/>
          <w:szCs w:val="22"/>
          <w:lang w:val="lv-LV"/>
        </w:rPr>
        <w:t>-Inženierrisinājumu daļa (SAT, SM);</w:t>
      </w:r>
    </w:p>
    <w:p w:rsidR="00A62E95" w:rsidRPr="00A62E95" w:rsidRDefault="00A62E95" w:rsidP="00A62E95">
      <w:pPr>
        <w:autoSpaceDE w:val="0"/>
        <w:autoSpaceDN w:val="0"/>
        <w:adjustRightInd w:val="0"/>
        <w:ind w:left="720" w:hanging="294"/>
        <w:jc w:val="both"/>
        <w:rPr>
          <w:rFonts w:eastAsia="Calibri"/>
          <w:i/>
          <w:sz w:val="22"/>
          <w:szCs w:val="22"/>
          <w:lang w:val="lv-LV"/>
        </w:rPr>
      </w:pPr>
      <w:r w:rsidRPr="00A62E95">
        <w:rPr>
          <w:rFonts w:eastAsia="Calibri"/>
          <w:i/>
          <w:sz w:val="22"/>
          <w:szCs w:val="22"/>
          <w:lang w:val="lv-LV"/>
        </w:rPr>
        <w:t>-Inženierrisinājumu daļa (ELT, EL);</w:t>
      </w:r>
    </w:p>
    <w:p w:rsidR="00A62E95" w:rsidRPr="00A62E95" w:rsidRDefault="00A62E95" w:rsidP="00A62E95">
      <w:pPr>
        <w:autoSpaceDE w:val="0"/>
        <w:autoSpaceDN w:val="0"/>
        <w:adjustRightInd w:val="0"/>
        <w:ind w:left="720" w:hanging="294"/>
        <w:jc w:val="both"/>
        <w:rPr>
          <w:rFonts w:eastAsia="Calibri"/>
          <w:i/>
          <w:sz w:val="22"/>
          <w:szCs w:val="22"/>
          <w:lang w:val="lv-LV"/>
        </w:rPr>
      </w:pPr>
      <w:r w:rsidRPr="00A62E95">
        <w:rPr>
          <w:rFonts w:eastAsia="Calibri"/>
          <w:i/>
          <w:sz w:val="22"/>
          <w:szCs w:val="22"/>
          <w:lang w:val="lv-LV"/>
        </w:rPr>
        <w:t>-Inženierrisinājumu daļa (EST, UAS, ESS);</w:t>
      </w:r>
    </w:p>
    <w:p w:rsidR="00A62E95" w:rsidRPr="00A62E95" w:rsidRDefault="00A62E95" w:rsidP="00A62E95">
      <w:pPr>
        <w:autoSpaceDE w:val="0"/>
        <w:autoSpaceDN w:val="0"/>
        <w:adjustRightInd w:val="0"/>
        <w:ind w:left="720" w:hanging="294"/>
        <w:jc w:val="both"/>
        <w:rPr>
          <w:rFonts w:eastAsia="Calibri"/>
          <w:i/>
          <w:sz w:val="22"/>
          <w:szCs w:val="22"/>
          <w:lang w:val="lv-LV"/>
        </w:rPr>
      </w:pPr>
      <w:r w:rsidRPr="00A62E95">
        <w:rPr>
          <w:rFonts w:eastAsia="Calibri"/>
          <w:i/>
          <w:sz w:val="22"/>
          <w:szCs w:val="22"/>
          <w:lang w:val="lv-LV"/>
        </w:rPr>
        <w:t>-Tehnoloģiskā daļa (saspiestā gaisa apgāde) (TN);</w:t>
      </w:r>
    </w:p>
    <w:p w:rsidR="00A62E95" w:rsidRPr="00A62E95" w:rsidRDefault="00A62E95" w:rsidP="00A62E95">
      <w:pPr>
        <w:autoSpaceDE w:val="0"/>
        <w:autoSpaceDN w:val="0"/>
        <w:adjustRightInd w:val="0"/>
        <w:ind w:left="720" w:hanging="294"/>
        <w:jc w:val="both"/>
        <w:rPr>
          <w:rFonts w:eastAsia="Calibri"/>
          <w:i/>
          <w:sz w:val="22"/>
          <w:szCs w:val="22"/>
          <w:lang w:val="lv-LV"/>
        </w:rPr>
      </w:pPr>
      <w:r w:rsidRPr="00A62E95">
        <w:rPr>
          <w:rFonts w:eastAsia="Calibri"/>
          <w:i/>
          <w:sz w:val="22"/>
          <w:szCs w:val="22"/>
          <w:lang w:val="lv-LV"/>
        </w:rPr>
        <w:t>-Ekonomikas daļa (BA, T);</w:t>
      </w:r>
    </w:p>
    <w:p w:rsidR="00A62E95" w:rsidRP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shd w:val="clear" w:color="auto" w:fill="FFFFFF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>2. Izvērtēt pilna būvprojekta risinājumu atbilstību Būvatļaujas nosacījumiem, izsniegto tehnisko noteikumu un projektēšanas uzdevuma prasībām.</w:t>
      </w:r>
    </w:p>
    <w:p w:rsidR="00A62E95" w:rsidRP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>3. Pārbaudīt būvprojekta grafiskos rasējumos attēloto risinājumu atbilstību būvprojekta  Ekonomiskā daļā uzrādītajiem darbu apjomiem.</w:t>
      </w:r>
    </w:p>
    <w:p w:rsidR="00A62E95" w:rsidRP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>4. Izvērtēt projektēto nozīmīgo būvkonstrukciju noturību, pārbaudīt slodžu un konstrukciju aprēķinus, kā arī citus aprēķinus.</w:t>
      </w:r>
    </w:p>
    <w:p w:rsidR="00A62E95" w:rsidRPr="00A62E95" w:rsidRDefault="00A62E95" w:rsidP="00A62E95">
      <w:pPr>
        <w:autoSpaceDE w:val="0"/>
        <w:autoSpaceDN w:val="0"/>
        <w:adjustRightInd w:val="0"/>
        <w:jc w:val="center"/>
        <w:rPr>
          <w:rFonts w:eastAsia="Calibri"/>
          <w:b/>
          <w:bCs/>
          <w:caps/>
          <w:sz w:val="22"/>
          <w:szCs w:val="22"/>
          <w:lang w:val="lv-LV"/>
        </w:rPr>
      </w:pPr>
    </w:p>
    <w:p w:rsidR="00A62E95" w:rsidRPr="00A62E95" w:rsidRDefault="00A62E95" w:rsidP="00A62E95">
      <w:pPr>
        <w:autoSpaceDE w:val="0"/>
        <w:autoSpaceDN w:val="0"/>
        <w:adjustRightInd w:val="0"/>
        <w:jc w:val="center"/>
        <w:rPr>
          <w:rFonts w:eastAsia="Calibri"/>
          <w:b/>
          <w:bCs/>
          <w:caps/>
          <w:sz w:val="22"/>
          <w:szCs w:val="22"/>
          <w:lang w:val="lv-LV"/>
        </w:rPr>
      </w:pPr>
      <w:r w:rsidRPr="00A62E95">
        <w:rPr>
          <w:rFonts w:eastAsia="Calibri"/>
          <w:b/>
          <w:bCs/>
          <w:caps/>
          <w:sz w:val="22"/>
          <w:szCs w:val="22"/>
          <w:lang w:val="lv-LV"/>
        </w:rPr>
        <w:t>Ekspertīzes papildus uzdevumi</w:t>
      </w:r>
    </w:p>
    <w:p w:rsidR="00A62E95" w:rsidRP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>1. Veicot ekspertīzi, Pasūtītājs uzdod Izpildītājam pievērst īpašu uzmanību norādītajiem jautājumiem un būvprojekta risinājumiem, kā arī ekspertīzes atzinumā aprakstīt katra šī jautājuma un būvprojekta risinājuma nepilnības un iespējamos riskus:</w:t>
      </w:r>
    </w:p>
    <w:p w:rsidR="00A62E95" w:rsidRP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>2. Rakstveidā brīdināt Pasūtītāju par konstatētajām neatbilstībām būvprojekta sadaļās vai par iespējamiem riskiem būvprojekta risinājumos.</w:t>
      </w:r>
    </w:p>
    <w:p w:rsidR="00A62E95" w:rsidRP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>3. Pārbaudīt, vai Darba organizēšanas projektā ir paredzēts, ka  būvprojektā netiek pārkāpti Latvijas Republikas normatīvie akti, projektēšanas uzdevumā, būvatļaujā minētie projektēšanas nosacījumi,  kā arī tas nesatur risinājumus, kas nav saskaņoti attiecīgajās instancēs.</w:t>
      </w:r>
    </w:p>
    <w:p w:rsidR="00A62E95" w:rsidRP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>4. Veikt izvēlēto konstrukciju risinājumu pārbaudi.</w:t>
      </w:r>
    </w:p>
    <w:p w:rsidR="00A62E95" w:rsidRP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>5. Izvērtēt būvprojekta risinājumu atbilstību vides pieejamībai personām ar funkcionāliem</w:t>
      </w:r>
    </w:p>
    <w:p w:rsidR="00A62E95" w:rsidRP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>traucējumiem.</w:t>
      </w:r>
    </w:p>
    <w:p w:rsidR="00A62E95" w:rsidRP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>6. Izvērtēt, vai būvprojekta dokumentācija ir pilnīga, lai veiktu būvniecības konkursu visam objektam. Pārbaudīt, vai dokumentācijā ir iekļauta visa informācija, kas nepieciešama būvniecības iepirkuma rīkošanai un būvdarbu uzsākšanai.</w:t>
      </w:r>
    </w:p>
    <w:p w:rsid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 xml:space="preserve">7. Noteikt, vai darbu apjomi ir skaidri identificējami.  </w:t>
      </w:r>
    </w:p>
    <w:p w:rsidR="00476CF3" w:rsidRPr="00A62E95" w:rsidRDefault="00476CF3" w:rsidP="00A62E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lv-LV"/>
        </w:rPr>
      </w:pPr>
    </w:p>
    <w:p w:rsidR="00A62E95" w:rsidRPr="00A62E95" w:rsidRDefault="00A62E95" w:rsidP="00A62E95">
      <w:pPr>
        <w:autoSpaceDE w:val="0"/>
        <w:autoSpaceDN w:val="0"/>
        <w:adjustRightInd w:val="0"/>
        <w:jc w:val="center"/>
        <w:rPr>
          <w:rFonts w:eastAsia="Calibri"/>
          <w:b/>
          <w:bCs/>
          <w:caps/>
          <w:sz w:val="22"/>
          <w:szCs w:val="22"/>
          <w:lang w:val="lv-LV"/>
        </w:rPr>
      </w:pPr>
      <w:r w:rsidRPr="00A62E95">
        <w:rPr>
          <w:rFonts w:eastAsia="Calibri"/>
          <w:b/>
          <w:bCs/>
          <w:caps/>
          <w:sz w:val="22"/>
          <w:szCs w:val="22"/>
          <w:lang w:val="lv-LV"/>
        </w:rPr>
        <w:t>Pretendenta sniedzamā Pakalpojuma rezultāti</w:t>
      </w:r>
    </w:p>
    <w:p w:rsidR="00A62E95" w:rsidRP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>1. Izvērtēta pilna būvprojekta atbilstība LBN, LVS un citiem normatīvajiem aktiem.</w:t>
      </w:r>
    </w:p>
    <w:p w:rsidR="00A62E95" w:rsidRP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>2. Izvērtēta pilna būvprojekta risinājumu atbilstība Būvatļaujas, attiecīgo institūciju izsniegto nosacījumu, tehnisko noteikumu un projektēšanas uzdevuma prasībām, kā arī vides pieejamības principiem personām ar funkcionāliem traucējumiem.</w:t>
      </w:r>
    </w:p>
    <w:p w:rsidR="00A62E95" w:rsidRP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>3. Balstoties uz ekspertīzes laikā veiktajām pārbaudēm un to rezultātiem, atbilstoši definētajam ekspertīzes galvenajam uzdevumam un papildus uzdevumiem, izstrādāts un iesniegts Pasūtītājam būvprojekta ekspertīzes atzinumu 3 (trīs) drukātos eksemplāros un 3 (trīs) digitālos datu nesējos.</w:t>
      </w:r>
    </w:p>
    <w:p w:rsidR="00A62E95" w:rsidRPr="00A62E95" w:rsidRDefault="00A62E95" w:rsidP="00A62E95">
      <w:pPr>
        <w:jc w:val="both"/>
        <w:rPr>
          <w:rFonts w:eastAsia="Calibri"/>
          <w:sz w:val="22"/>
          <w:szCs w:val="22"/>
          <w:lang w:val="lv-LV" w:eastAsia="ru-RU"/>
        </w:rPr>
      </w:pPr>
      <w:r w:rsidRPr="00A62E95">
        <w:rPr>
          <w:rFonts w:eastAsia="Calibri"/>
          <w:sz w:val="22"/>
          <w:szCs w:val="22"/>
          <w:lang w:val="lv-LV" w:eastAsia="ru-RU"/>
        </w:rPr>
        <w:t>4. Atsevišķo būvprojekta daļu vai sadaļu ekspertīzes atzinumi tiek pievienoti būvprojekta ekspertīzes atzinumam kā neatņemama atzinuma sastāvdaļa.</w:t>
      </w:r>
    </w:p>
    <w:p w:rsidR="00A62E95" w:rsidRPr="00A62E95" w:rsidRDefault="00A62E95" w:rsidP="00A62E95">
      <w:pPr>
        <w:jc w:val="both"/>
        <w:rPr>
          <w:rFonts w:eastAsia="Calibri"/>
          <w:sz w:val="22"/>
          <w:szCs w:val="22"/>
          <w:lang w:val="lv-LV"/>
        </w:rPr>
      </w:pPr>
    </w:p>
    <w:p w:rsidR="00A62E95" w:rsidRPr="00A62E95" w:rsidRDefault="00A62E95" w:rsidP="00476CF3">
      <w:pPr>
        <w:jc w:val="center"/>
        <w:rPr>
          <w:rFonts w:eastAsia="Calibri"/>
          <w:b/>
          <w:caps/>
          <w:sz w:val="22"/>
          <w:szCs w:val="22"/>
          <w:lang w:val="lv-LV"/>
        </w:rPr>
      </w:pPr>
      <w:r w:rsidRPr="00A62E95">
        <w:rPr>
          <w:rFonts w:eastAsia="Calibri"/>
          <w:b/>
          <w:caps/>
          <w:sz w:val="22"/>
          <w:szCs w:val="22"/>
          <w:lang w:val="lv-LV"/>
        </w:rPr>
        <w:t>Ekspertīzes veikšanas termiņš</w:t>
      </w:r>
    </w:p>
    <w:p w:rsidR="00A62E95" w:rsidRPr="00A62E95" w:rsidRDefault="00A62E95" w:rsidP="00476CF3">
      <w:pPr>
        <w:jc w:val="both"/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 xml:space="preserve">Ekspertīzes atzinums ir jāiesniedz Pasūtītājam </w:t>
      </w:r>
      <w:r w:rsidRPr="00A62E95">
        <w:rPr>
          <w:rFonts w:eastAsia="Calibri"/>
          <w:b/>
          <w:sz w:val="22"/>
          <w:szCs w:val="22"/>
          <w:lang w:val="lv-LV"/>
        </w:rPr>
        <w:t>4 nedēļu laikā</w:t>
      </w:r>
      <w:r w:rsidRPr="00A62E95">
        <w:rPr>
          <w:rFonts w:eastAsia="Calibri"/>
          <w:sz w:val="22"/>
          <w:szCs w:val="22"/>
          <w:lang w:val="lv-LV"/>
        </w:rPr>
        <w:t xml:space="preserve"> no būvprojekta saņemšanas dienas.</w:t>
      </w:r>
    </w:p>
    <w:p w:rsidR="00A62E95" w:rsidRPr="00A62E95" w:rsidRDefault="00A62E95" w:rsidP="00476CF3">
      <w:pPr>
        <w:rPr>
          <w:rFonts w:eastAsia="Calibri"/>
          <w:b/>
          <w:sz w:val="22"/>
          <w:szCs w:val="22"/>
          <w:lang w:val="lv-LV"/>
        </w:rPr>
      </w:pPr>
    </w:p>
    <w:p w:rsidR="00A62E95" w:rsidRPr="00A62E95" w:rsidRDefault="00A62E95" w:rsidP="00476CF3">
      <w:pPr>
        <w:keepNext/>
        <w:pBdr>
          <w:bottom w:val="single" w:sz="8" w:space="1" w:color="000000"/>
        </w:pBdr>
        <w:tabs>
          <w:tab w:val="left" w:pos="0"/>
          <w:tab w:val="left" w:pos="1455"/>
        </w:tabs>
        <w:suppressAutoHyphens/>
        <w:outlineLvl w:val="0"/>
        <w:rPr>
          <w:b/>
          <w:sz w:val="22"/>
          <w:szCs w:val="22"/>
          <w:lang w:val="x-none" w:eastAsia="x-none"/>
        </w:rPr>
      </w:pPr>
      <w:r w:rsidRPr="00A62E95">
        <w:rPr>
          <w:sz w:val="22"/>
          <w:szCs w:val="22"/>
          <w:lang w:val="x-none" w:eastAsia="x-none"/>
        </w:rPr>
        <w:t>BŪVPROJEKTA SASTĀVS</w:t>
      </w:r>
    </w:p>
    <w:p w:rsidR="00A62E95" w:rsidRPr="00A62E95" w:rsidRDefault="00A62E95" w:rsidP="00476CF3">
      <w:pPr>
        <w:numPr>
          <w:ilvl w:val="0"/>
          <w:numId w:val="29"/>
        </w:numPr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b/>
          <w:sz w:val="22"/>
          <w:szCs w:val="22"/>
          <w:lang w:val="lv-LV"/>
        </w:rPr>
        <w:t>Būvprojekta nosaukums:</w:t>
      </w:r>
      <w:r w:rsidRPr="00A62E95">
        <w:rPr>
          <w:rFonts w:eastAsia="Calibri"/>
          <w:sz w:val="22"/>
          <w:szCs w:val="22"/>
          <w:lang w:val="lv-LV"/>
        </w:rPr>
        <w:tab/>
      </w:r>
    </w:p>
    <w:p w:rsidR="00A62E95" w:rsidRPr="00A62E95" w:rsidRDefault="00A62E95" w:rsidP="00476CF3">
      <w:pPr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>„Jaunas ēkas būvniecība potenciālās ražotnes izvietošanai Viršu ielā 60, Daugavpilī”</w:t>
      </w:r>
    </w:p>
    <w:p w:rsidR="00A62E95" w:rsidRPr="00A62E95" w:rsidRDefault="00A62E95" w:rsidP="00476CF3">
      <w:pPr>
        <w:numPr>
          <w:ilvl w:val="0"/>
          <w:numId w:val="29"/>
        </w:numPr>
        <w:rPr>
          <w:rFonts w:eastAsia="Calibri"/>
          <w:b/>
          <w:sz w:val="22"/>
          <w:szCs w:val="22"/>
          <w:lang w:val="lv-LV"/>
        </w:rPr>
      </w:pPr>
      <w:r w:rsidRPr="00A62E95">
        <w:rPr>
          <w:rFonts w:eastAsia="Calibri"/>
          <w:b/>
          <w:sz w:val="22"/>
          <w:szCs w:val="22"/>
          <w:lang w:val="lv-LV"/>
        </w:rPr>
        <w:t>Adrese:</w:t>
      </w:r>
      <w:r w:rsidRPr="00A62E95">
        <w:rPr>
          <w:rFonts w:eastAsia="Calibri"/>
          <w:b/>
          <w:sz w:val="22"/>
          <w:szCs w:val="22"/>
          <w:lang w:val="lv-LV"/>
        </w:rPr>
        <w:tab/>
      </w:r>
      <w:r w:rsidRPr="00A62E95">
        <w:rPr>
          <w:rFonts w:eastAsia="Calibri"/>
          <w:b/>
          <w:sz w:val="22"/>
          <w:szCs w:val="22"/>
          <w:lang w:val="lv-LV"/>
        </w:rPr>
        <w:tab/>
      </w:r>
      <w:r w:rsidRPr="00A62E95">
        <w:rPr>
          <w:rFonts w:eastAsia="Calibri"/>
          <w:b/>
          <w:sz w:val="22"/>
          <w:szCs w:val="22"/>
          <w:lang w:val="lv-LV"/>
        </w:rPr>
        <w:tab/>
      </w:r>
    </w:p>
    <w:p w:rsidR="00A62E95" w:rsidRPr="00A62E95" w:rsidRDefault="00A62E95" w:rsidP="00476CF3">
      <w:pPr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>Viršu iela 60, Daugavpils</w:t>
      </w:r>
    </w:p>
    <w:p w:rsidR="00A62E95" w:rsidRPr="00A62E95" w:rsidRDefault="00A62E95" w:rsidP="00476CF3">
      <w:pPr>
        <w:numPr>
          <w:ilvl w:val="0"/>
          <w:numId w:val="29"/>
        </w:numPr>
        <w:rPr>
          <w:rFonts w:eastAsia="Calibri"/>
          <w:b/>
          <w:sz w:val="22"/>
          <w:szCs w:val="22"/>
          <w:lang w:val="lv-LV"/>
        </w:rPr>
      </w:pPr>
      <w:r w:rsidRPr="00A62E95">
        <w:rPr>
          <w:rFonts w:eastAsia="Calibri"/>
          <w:b/>
          <w:sz w:val="22"/>
          <w:szCs w:val="22"/>
          <w:lang w:val="lv-LV"/>
        </w:rPr>
        <w:t>Stadija:</w:t>
      </w:r>
      <w:r w:rsidRPr="00A62E95">
        <w:rPr>
          <w:rFonts w:eastAsia="Calibri"/>
          <w:b/>
          <w:sz w:val="22"/>
          <w:szCs w:val="22"/>
          <w:lang w:val="lv-LV"/>
        </w:rPr>
        <w:tab/>
      </w:r>
      <w:r w:rsidRPr="00A62E95">
        <w:rPr>
          <w:rFonts w:eastAsia="Calibri"/>
          <w:b/>
          <w:sz w:val="22"/>
          <w:szCs w:val="22"/>
          <w:lang w:val="lv-LV"/>
        </w:rPr>
        <w:tab/>
      </w:r>
      <w:r w:rsidRPr="00A62E95">
        <w:rPr>
          <w:rFonts w:eastAsia="Calibri"/>
          <w:b/>
          <w:sz w:val="22"/>
          <w:szCs w:val="22"/>
          <w:lang w:val="lv-LV"/>
        </w:rPr>
        <w:tab/>
      </w:r>
    </w:p>
    <w:p w:rsidR="00A62E95" w:rsidRPr="00A62E95" w:rsidRDefault="00A62E95" w:rsidP="00476CF3">
      <w:pPr>
        <w:rPr>
          <w:rFonts w:eastAsia="Calibri"/>
          <w:sz w:val="22"/>
          <w:szCs w:val="22"/>
          <w:lang w:val="lv-LV"/>
        </w:rPr>
      </w:pPr>
      <w:r w:rsidRPr="00A62E95">
        <w:rPr>
          <w:rFonts w:eastAsia="Calibri"/>
          <w:sz w:val="22"/>
          <w:szCs w:val="22"/>
          <w:lang w:val="lv-LV"/>
        </w:rPr>
        <w:t>Būvprojekts</w:t>
      </w:r>
    </w:p>
    <w:p w:rsidR="00A62E95" w:rsidRPr="00A62E95" w:rsidRDefault="00A62E95" w:rsidP="00476CF3">
      <w:pPr>
        <w:numPr>
          <w:ilvl w:val="0"/>
          <w:numId w:val="29"/>
        </w:numPr>
        <w:rPr>
          <w:rFonts w:eastAsia="Calibri"/>
          <w:b/>
          <w:sz w:val="22"/>
          <w:szCs w:val="22"/>
          <w:lang w:val="lv-LV"/>
        </w:rPr>
      </w:pPr>
      <w:r w:rsidRPr="00A62E95">
        <w:rPr>
          <w:rFonts w:eastAsia="Calibri"/>
          <w:b/>
          <w:sz w:val="22"/>
          <w:szCs w:val="22"/>
          <w:lang w:val="lv-LV"/>
        </w:rPr>
        <w:t>Būvprojekta sastāvs:</w:t>
      </w:r>
    </w:p>
    <w:p w:rsidR="00A62E95" w:rsidRPr="00A62E95" w:rsidRDefault="00A62E95" w:rsidP="00476CF3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val="lv-LV"/>
        </w:rPr>
      </w:pPr>
      <w:r w:rsidRPr="00A62E95">
        <w:rPr>
          <w:rFonts w:eastAsia="Calibri"/>
          <w:i/>
          <w:sz w:val="22"/>
          <w:szCs w:val="22"/>
          <w:lang w:val="lv-LV"/>
        </w:rPr>
        <w:t>-Vispārīgā daļa (TI, ĢI, DOP, UPP);</w:t>
      </w:r>
    </w:p>
    <w:p w:rsidR="00A62E95" w:rsidRPr="00A62E95" w:rsidRDefault="00A62E95" w:rsidP="00476CF3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val="lv-LV"/>
        </w:rPr>
      </w:pPr>
      <w:r w:rsidRPr="00A62E95">
        <w:rPr>
          <w:rFonts w:eastAsia="Calibri"/>
          <w:i/>
          <w:sz w:val="22"/>
          <w:szCs w:val="22"/>
          <w:lang w:val="lv-LV"/>
        </w:rPr>
        <w:t>-Arhitektūras daļa (ĢP, TS, AR);</w:t>
      </w:r>
    </w:p>
    <w:p w:rsidR="00A62E95" w:rsidRPr="00A62E95" w:rsidRDefault="00A62E95" w:rsidP="00A62E95">
      <w:pPr>
        <w:tabs>
          <w:tab w:val="left" w:pos="4005"/>
        </w:tabs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val="lv-LV"/>
        </w:rPr>
      </w:pPr>
      <w:r w:rsidRPr="00A62E95">
        <w:rPr>
          <w:rFonts w:eastAsia="Calibri"/>
          <w:i/>
          <w:sz w:val="22"/>
          <w:szCs w:val="22"/>
          <w:lang w:val="lv-LV"/>
        </w:rPr>
        <w:t>-Inženierrisinājumu daļa (BK);</w:t>
      </w:r>
      <w:r w:rsidRPr="00A62E95">
        <w:rPr>
          <w:rFonts w:eastAsia="Calibri"/>
          <w:i/>
          <w:sz w:val="22"/>
          <w:szCs w:val="22"/>
          <w:lang w:val="lv-LV"/>
        </w:rPr>
        <w:tab/>
      </w:r>
    </w:p>
    <w:p w:rsidR="00A62E95" w:rsidRP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val="lv-LV"/>
        </w:rPr>
      </w:pPr>
      <w:r w:rsidRPr="00A62E95">
        <w:rPr>
          <w:rFonts w:eastAsia="Calibri"/>
          <w:i/>
          <w:sz w:val="22"/>
          <w:szCs w:val="22"/>
          <w:lang w:val="lv-LV"/>
        </w:rPr>
        <w:t>-Inženierrisinājumu daļa (AVK);</w:t>
      </w:r>
    </w:p>
    <w:p w:rsidR="00A62E95" w:rsidRP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val="lv-LV"/>
        </w:rPr>
      </w:pPr>
      <w:r w:rsidRPr="00A62E95">
        <w:rPr>
          <w:rFonts w:eastAsia="Calibri"/>
          <w:i/>
          <w:sz w:val="22"/>
          <w:szCs w:val="22"/>
          <w:lang w:val="lv-LV"/>
        </w:rPr>
        <w:t>-Inženierrisinājumu daļa (ŪKT, ŪK);</w:t>
      </w:r>
    </w:p>
    <w:p w:rsidR="00A62E95" w:rsidRP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val="lv-LV"/>
        </w:rPr>
      </w:pPr>
      <w:r w:rsidRPr="00A62E95">
        <w:rPr>
          <w:rFonts w:eastAsia="Calibri"/>
          <w:i/>
          <w:sz w:val="22"/>
          <w:szCs w:val="22"/>
          <w:lang w:val="lv-LV"/>
        </w:rPr>
        <w:t>-Inženierrisinājumu daļa (SAT, SM);</w:t>
      </w:r>
    </w:p>
    <w:p w:rsidR="00A62E95" w:rsidRP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val="lv-LV"/>
        </w:rPr>
      </w:pPr>
      <w:r w:rsidRPr="00A62E95">
        <w:rPr>
          <w:rFonts w:eastAsia="Calibri"/>
          <w:i/>
          <w:sz w:val="22"/>
          <w:szCs w:val="22"/>
          <w:lang w:val="lv-LV"/>
        </w:rPr>
        <w:t>-Inženierrisinājumu daļa (ELT, EL);</w:t>
      </w:r>
    </w:p>
    <w:p w:rsidR="00A62E95" w:rsidRP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val="lv-LV"/>
        </w:rPr>
      </w:pPr>
      <w:r w:rsidRPr="00A62E95">
        <w:rPr>
          <w:rFonts w:eastAsia="Calibri"/>
          <w:i/>
          <w:sz w:val="22"/>
          <w:szCs w:val="22"/>
          <w:lang w:val="lv-LV"/>
        </w:rPr>
        <w:t>-Inženierrisinājumu daļa (EST, UAS, ESS);</w:t>
      </w:r>
    </w:p>
    <w:p w:rsidR="00A62E95" w:rsidRP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val="lv-LV"/>
        </w:rPr>
      </w:pPr>
      <w:r w:rsidRPr="00A62E95">
        <w:rPr>
          <w:rFonts w:eastAsia="Calibri"/>
          <w:i/>
          <w:sz w:val="22"/>
          <w:szCs w:val="22"/>
          <w:lang w:val="lv-LV"/>
        </w:rPr>
        <w:t>-Tehnoloģiskā daļa (saspiestā gaisa apgāde) (TN);</w:t>
      </w:r>
    </w:p>
    <w:p w:rsidR="00A62E95" w:rsidRPr="00A62E95" w:rsidRDefault="00A62E95" w:rsidP="00A62E95">
      <w:pPr>
        <w:autoSpaceDE w:val="0"/>
        <w:autoSpaceDN w:val="0"/>
        <w:adjustRightInd w:val="0"/>
        <w:jc w:val="both"/>
        <w:rPr>
          <w:rFonts w:eastAsia="Calibri"/>
          <w:i/>
          <w:sz w:val="22"/>
          <w:szCs w:val="22"/>
          <w:lang w:val="lv-LV"/>
        </w:rPr>
      </w:pPr>
      <w:r w:rsidRPr="00A62E95">
        <w:rPr>
          <w:rFonts w:eastAsia="Calibri"/>
          <w:i/>
          <w:sz w:val="22"/>
          <w:szCs w:val="22"/>
          <w:lang w:val="lv-LV"/>
        </w:rPr>
        <w:t>-Ekonomikas daļa (BA, T);</w:t>
      </w:r>
    </w:p>
    <w:p w:rsidR="00A62E95" w:rsidRPr="00A62E95" w:rsidRDefault="00A62E95" w:rsidP="00A62E95">
      <w:pPr>
        <w:jc w:val="center"/>
        <w:rPr>
          <w:rFonts w:eastAsia="Calibri"/>
          <w:b/>
          <w:caps/>
          <w:sz w:val="22"/>
          <w:szCs w:val="22"/>
          <w:lang w:val="lv-LV"/>
        </w:rPr>
      </w:pPr>
      <w:r w:rsidRPr="00A62E95">
        <w:rPr>
          <w:rFonts w:eastAsia="Calibri"/>
          <w:b/>
          <w:caps/>
          <w:sz w:val="22"/>
          <w:szCs w:val="22"/>
          <w:lang w:val="lv-LV"/>
        </w:rPr>
        <w:t>prasības būvprojekta Ekspertīzes grupas sastāvam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A62E95" w:rsidRPr="00A62E95" w:rsidTr="00476CF3">
        <w:trPr>
          <w:trHeight w:val="218"/>
        </w:trPr>
        <w:tc>
          <w:tcPr>
            <w:tcW w:w="851" w:type="dxa"/>
            <w:shd w:val="clear" w:color="auto" w:fill="auto"/>
            <w:vAlign w:val="center"/>
          </w:tcPr>
          <w:p w:rsidR="00A62E95" w:rsidRPr="00A62E95" w:rsidRDefault="00A62E95" w:rsidP="00A62E95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proofErr w:type="spellStart"/>
            <w:r w:rsidRPr="00A62E95">
              <w:rPr>
                <w:rFonts w:eastAsia="Calibri"/>
                <w:sz w:val="22"/>
                <w:szCs w:val="22"/>
                <w:lang w:val="lv-LV"/>
              </w:rPr>
              <w:t>Nr.p.k</w:t>
            </w:r>
            <w:proofErr w:type="spellEnd"/>
            <w:r w:rsidRPr="00A62E95">
              <w:rPr>
                <w:rFonts w:eastAsia="Calibri"/>
                <w:sz w:val="22"/>
                <w:szCs w:val="22"/>
                <w:lang w:val="lv-LV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62E95" w:rsidRPr="00A62E95" w:rsidRDefault="00A62E95" w:rsidP="00A62E95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>Amats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2E95" w:rsidRPr="00A62E95" w:rsidRDefault="00A62E95" w:rsidP="00A62E95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>Prasība</w:t>
            </w:r>
          </w:p>
        </w:tc>
      </w:tr>
      <w:tr w:rsidR="00A62E95" w:rsidRPr="00A62E95" w:rsidTr="00476CF3">
        <w:trPr>
          <w:trHeight w:val="280"/>
        </w:trPr>
        <w:tc>
          <w:tcPr>
            <w:tcW w:w="851" w:type="dxa"/>
            <w:shd w:val="clear" w:color="auto" w:fill="auto"/>
            <w:vAlign w:val="center"/>
          </w:tcPr>
          <w:p w:rsidR="00A62E95" w:rsidRPr="00A62E95" w:rsidRDefault="00A62E95" w:rsidP="00A62E95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62E95" w:rsidRPr="00A62E95" w:rsidRDefault="00A62E95" w:rsidP="00A62E95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>Būvprojekta ekspertīzes grupas vadītājs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2E95" w:rsidRPr="00A62E95" w:rsidRDefault="00A62E95" w:rsidP="00A62E95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>Speciālists ar sertifikātu būvprojektu konstrukciju ekspertīzē</w:t>
            </w:r>
          </w:p>
        </w:tc>
      </w:tr>
      <w:tr w:rsidR="00A62E95" w:rsidRPr="00A62E95" w:rsidTr="00476CF3">
        <w:trPr>
          <w:trHeight w:val="257"/>
        </w:trPr>
        <w:tc>
          <w:tcPr>
            <w:tcW w:w="851" w:type="dxa"/>
            <w:shd w:val="clear" w:color="auto" w:fill="auto"/>
            <w:vAlign w:val="center"/>
          </w:tcPr>
          <w:p w:rsidR="00A62E95" w:rsidRPr="00A62E95" w:rsidRDefault="00A62E95" w:rsidP="00A62E95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62E95" w:rsidRPr="00A62E95" w:rsidRDefault="00A62E95" w:rsidP="00A62E95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>Būvprojekta ekspertīzes arhitektūras daļas vadītājs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2E95" w:rsidRPr="00A62E95" w:rsidRDefault="00A62E95" w:rsidP="00A62E95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>Speciālists ar arhitekta prakses sertifikātu</w:t>
            </w:r>
          </w:p>
        </w:tc>
      </w:tr>
      <w:tr w:rsidR="00A62E95" w:rsidRPr="00A62E95" w:rsidTr="00476CF3">
        <w:trPr>
          <w:trHeight w:val="431"/>
        </w:trPr>
        <w:tc>
          <w:tcPr>
            <w:tcW w:w="851" w:type="dxa"/>
            <w:shd w:val="clear" w:color="auto" w:fill="auto"/>
            <w:vAlign w:val="center"/>
          </w:tcPr>
          <w:p w:rsidR="00A62E95" w:rsidRPr="00A62E95" w:rsidRDefault="00A62E95" w:rsidP="00A62E95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62E95" w:rsidRPr="00A62E95" w:rsidRDefault="00A62E95" w:rsidP="00A62E95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>Būvprojekta ekspertīzes BK daļas vadītājs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2E95" w:rsidRPr="00A62E95" w:rsidRDefault="00A62E95" w:rsidP="00A62E95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 xml:space="preserve">Speciālists ar sertifikātu ēku konstrukciju projektēšanā (1. un 3. var būt viens speciālists) </w:t>
            </w:r>
          </w:p>
        </w:tc>
      </w:tr>
      <w:tr w:rsidR="00A62E95" w:rsidRPr="00A62E95" w:rsidTr="00476CF3">
        <w:trPr>
          <w:trHeight w:val="431"/>
        </w:trPr>
        <w:tc>
          <w:tcPr>
            <w:tcW w:w="851" w:type="dxa"/>
            <w:shd w:val="clear" w:color="auto" w:fill="auto"/>
            <w:vAlign w:val="center"/>
          </w:tcPr>
          <w:p w:rsidR="00A62E95" w:rsidRPr="00A62E95" w:rsidRDefault="00A62E95" w:rsidP="00A62E95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62E95" w:rsidRPr="00A62E95" w:rsidRDefault="00A62E95" w:rsidP="00A62E95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>Būvprojekta ekspertīzes AVK, SAT, SM, TN daļas vadītājs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2E95" w:rsidRPr="00A62E95" w:rsidRDefault="00A62E95" w:rsidP="00A62E95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>Speciālists ar sertifikātu siltumapgādes, ventilācijas un gaisa kondicionēšanas sistēmu projektēšanā</w:t>
            </w:r>
          </w:p>
        </w:tc>
      </w:tr>
      <w:tr w:rsidR="00A62E95" w:rsidRPr="00A62E95" w:rsidTr="00476CF3">
        <w:trPr>
          <w:trHeight w:val="431"/>
        </w:trPr>
        <w:tc>
          <w:tcPr>
            <w:tcW w:w="851" w:type="dxa"/>
            <w:shd w:val="clear" w:color="auto" w:fill="auto"/>
            <w:vAlign w:val="center"/>
          </w:tcPr>
          <w:p w:rsidR="00A62E95" w:rsidRPr="00A62E95" w:rsidRDefault="00A62E95" w:rsidP="00A62E95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62E95" w:rsidRPr="00A62E95" w:rsidRDefault="00A62E95" w:rsidP="00A62E95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>Būvprojekta ekspertīzes ŪK, ŪKT daļas vadītājs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2E95" w:rsidRPr="00A62E95" w:rsidRDefault="00A62E95" w:rsidP="00A62E95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>Speciālists ar sertifikātu ūdensapgādes un kanalizācijas sistēmu projektēšanā</w:t>
            </w:r>
          </w:p>
        </w:tc>
      </w:tr>
      <w:tr w:rsidR="00A62E95" w:rsidRPr="00A62E95" w:rsidTr="00476CF3">
        <w:trPr>
          <w:trHeight w:val="431"/>
        </w:trPr>
        <w:tc>
          <w:tcPr>
            <w:tcW w:w="851" w:type="dxa"/>
            <w:shd w:val="clear" w:color="auto" w:fill="auto"/>
            <w:vAlign w:val="center"/>
          </w:tcPr>
          <w:p w:rsidR="00A62E95" w:rsidRPr="00A62E95" w:rsidRDefault="00A62E95" w:rsidP="00A62E95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62E95" w:rsidRPr="00A62E95" w:rsidRDefault="00A62E95" w:rsidP="00A62E95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>Būvprojekta ekspertīzes ELT, EL daļas vadītājs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2E95" w:rsidRPr="00A62E95" w:rsidRDefault="00A62E95" w:rsidP="00A62E95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 xml:space="preserve">Speciālists ar sertifikātu elektroietaišu projektēšanā (līdz 1kV, no 1 līdz 35 </w:t>
            </w:r>
            <w:proofErr w:type="spellStart"/>
            <w:r w:rsidRPr="00A62E95">
              <w:rPr>
                <w:rFonts w:eastAsia="Calibri"/>
                <w:sz w:val="22"/>
                <w:szCs w:val="22"/>
                <w:lang w:val="lv-LV"/>
              </w:rPr>
              <w:t>kV</w:t>
            </w:r>
            <w:proofErr w:type="spellEnd"/>
            <w:r w:rsidRPr="00A62E95">
              <w:rPr>
                <w:rFonts w:eastAsia="Calibri"/>
                <w:sz w:val="22"/>
                <w:szCs w:val="22"/>
                <w:lang w:val="lv-LV"/>
              </w:rPr>
              <w:t>)</w:t>
            </w:r>
          </w:p>
        </w:tc>
      </w:tr>
      <w:tr w:rsidR="00A62E95" w:rsidRPr="00A62E95" w:rsidTr="00476CF3">
        <w:trPr>
          <w:trHeight w:val="431"/>
        </w:trPr>
        <w:tc>
          <w:tcPr>
            <w:tcW w:w="851" w:type="dxa"/>
            <w:shd w:val="clear" w:color="auto" w:fill="auto"/>
            <w:vAlign w:val="center"/>
          </w:tcPr>
          <w:p w:rsidR="00A62E95" w:rsidRPr="00A62E95" w:rsidRDefault="00A62E95" w:rsidP="00A62E95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62E95" w:rsidRPr="00A62E95" w:rsidRDefault="00A62E95" w:rsidP="00A62E95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>Būvprojekta ekspertīzes EST, UAS, ESS daļas vadītājs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2E95" w:rsidRPr="00A62E95" w:rsidRDefault="00A62E95" w:rsidP="00A62E95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A62E95">
              <w:rPr>
                <w:rFonts w:eastAsia="Calibri"/>
                <w:sz w:val="22"/>
                <w:szCs w:val="22"/>
                <w:lang w:val="lv-LV"/>
              </w:rPr>
              <w:t>Speciālists ar sertifikātu elektronisko sakaru sistēmu un tīklu projektēšanā</w:t>
            </w:r>
          </w:p>
        </w:tc>
      </w:tr>
    </w:tbl>
    <w:p w:rsidR="00476CF3" w:rsidRDefault="00476CF3" w:rsidP="00A62E95">
      <w:pPr>
        <w:rPr>
          <w:rFonts w:eastAsia="Calibri"/>
          <w:b/>
          <w:lang w:val="lv-LV"/>
        </w:rPr>
      </w:pPr>
    </w:p>
    <w:p w:rsidR="00A62E95" w:rsidRDefault="00A62E95" w:rsidP="00A62E95">
      <w:pPr>
        <w:rPr>
          <w:rFonts w:eastAsia="Calibri"/>
          <w:b/>
          <w:lang w:val="lv-LV"/>
        </w:rPr>
      </w:pPr>
      <w:r w:rsidRPr="00A62E95">
        <w:rPr>
          <w:rFonts w:eastAsia="Calibri"/>
          <w:b/>
          <w:lang w:val="lv-LV"/>
        </w:rPr>
        <w:t>Sastādīja</w:t>
      </w:r>
      <w:r>
        <w:rPr>
          <w:rFonts w:eastAsia="Calibri"/>
          <w:b/>
          <w:lang w:val="lv-LV"/>
        </w:rPr>
        <w:t>:</w:t>
      </w:r>
    </w:p>
    <w:p w:rsidR="00B80DCD" w:rsidRDefault="00A62E95" w:rsidP="00A62E95">
      <w:pPr>
        <w:rPr>
          <w:sz w:val="22"/>
          <w:szCs w:val="22"/>
          <w:lang w:val="lv-LV"/>
        </w:rPr>
      </w:pPr>
      <w:r w:rsidRPr="00BA6F36">
        <w:rPr>
          <w:sz w:val="22"/>
          <w:szCs w:val="22"/>
          <w:lang w:val="lv-LV"/>
        </w:rPr>
        <w:t xml:space="preserve">Domes Attīstības departamenta </w:t>
      </w:r>
    </w:p>
    <w:p w:rsidR="00A62E95" w:rsidRPr="00BA6F36" w:rsidRDefault="00A62E95" w:rsidP="00A62E95">
      <w:pPr>
        <w:rPr>
          <w:sz w:val="22"/>
          <w:szCs w:val="22"/>
          <w:lang w:val="lv-LV"/>
        </w:rPr>
      </w:pPr>
      <w:r w:rsidRPr="00BA6F36">
        <w:rPr>
          <w:sz w:val="22"/>
          <w:szCs w:val="22"/>
          <w:lang w:val="lv-LV"/>
        </w:rPr>
        <w:t xml:space="preserve">Projektu nodaļas plānošanas inženieris </w:t>
      </w:r>
      <w:r w:rsidR="00B80DCD">
        <w:rPr>
          <w:sz w:val="22"/>
          <w:szCs w:val="22"/>
          <w:lang w:val="lv-LV"/>
        </w:rPr>
        <w:tab/>
      </w:r>
      <w:r w:rsidR="00B80DCD">
        <w:rPr>
          <w:sz w:val="22"/>
          <w:szCs w:val="22"/>
          <w:lang w:val="lv-LV"/>
        </w:rPr>
        <w:tab/>
      </w:r>
      <w:r w:rsidR="00B80DCD">
        <w:rPr>
          <w:sz w:val="22"/>
          <w:szCs w:val="22"/>
          <w:lang w:val="lv-LV"/>
        </w:rPr>
        <w:tab/>
      </w:r>
      <w:r w:rsidR="00B80DCD">
        <w:rPr>
          <w:sz w:val="22"/>
          <w:szCs w:val="22"/>
          <w:lang w:val="lv-LV"/>
        </w:rPr>
        <w:tab/>
      </w:r>
      <w:r w:rsidR="00B80DCD">
        <w:rPr>
          <w:sz w:val="22"/>
          <w:szCs w:val="22"/>
          <w:lang w:val="lv-LV"/>
        </w:rPr>
        <w:tab/>
        <w:t>Sergejs Gorņiks</w:t>
      </w:r>
    </w:p>
    <w:p w:rsidR="00A62E95" w:rsidRPr="00A62E95" w:rsidRDefault="00A62E95" w:rsidP="00A62E95">
      <w:pPr>
        <w:rPr>
          <w:rFonts w:eastAsia="Calibri"/>
          <w:b/>
          <w:lang w:val="lv-LV"/>
        </w:rPr>
      </w:pPr>
    </w:p>
    <w:p w:rsidR="00A62E95" w:rsidRDefault="00A62E95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A62E95" w:rsidRDefault="00A62E95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476CF3" w:rsidRDefault="00476CF3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476CF3" w:rsidRDefault="00476CF3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476CF3" w:rsidRDefault="00476CF3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476CF3" w:rsidRDefault="00476CF3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476CF3" w:rsidRDefault="00476CF3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2A0A42" w:rsidRPr="0091776E" w:rsidRDefault="00984E7A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91776E">
        <w:rPr>
          <w:rFonts w:eastAsia="Lucida Sans Unicode"/>
          <w:b/>
          <w:bCs/>
          <w:sz w:val="22"/>
          <w:szCs w:val="22"/>
          <w:lang w:val="lv-LV"/>
        </w:rPr>
        <w:t>2</w:t>
      </w:r>
      <w:r w:rsidR="002A0A42" w:rsidRPr="0091776E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:rsidR="002A0A42" w:rsidRPr="0091776E" w:rsidRDefault="002A0A42" w:rsidP="002A0A4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2A0A42" w:rsidRPr="0091776E" w:rsidRDefault="006A0A96" w:rsidP="006A0A96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91776E">
        <w:rPr>
          <w:rFonts w:eastAsia="Lucida Sans Unicode"/>
          <w:b/>
          <w:bCs/>
          <w:sz w:val="22"/>
          <w:szCs w:val="22"/>
          <w:lang w:val="lv-LV" w:eastAsia="ar-SA"/>
        </w:rPr>
        <w:t xml:space="preserve"> </w:t>
      </w:r>
      <w:r w:rsidR="002A0A42" w:rsidRPr="0091776E">
        <w:rPr>
          <w:rFonts w:eastAsia="Lucida Sans Unicode"/>
          <w:b/>
          <w:bCs/>
          <w:sz w:val="22"/>
          <w:szCs w:val="22"/>
          <w:lang w:val="lv-LV" w:eastAsia="ar-SA"/>
        </w:rPr>
        <w:t>TEHNISKAIS UN FINANŠU PIEDĀVĀJUMS</w:t>
      </w:r>
    </w:p>
    <w:p w:rsidR="002A0A42" w:rsidRPr="0091776E" w:rsidRDefault="002A0A42" w:rsidP="002A0A42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/>
        </w:rPr>
      </w:pPr>
    </w:p>
    <w:p w:rsidR="002A0A42" w:rsidRPr="0091776E" w:rsidRDefault="002A0A42" w:rsidP="002A0A42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2A0A42" w:rsidRPr="0091776E" w:rsidRDefault="002A0A42" w:rsidP="002A0A42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  <w:r w:rsidRPr="0091776E">
        <w:rPr>
          <w:sz w:val="22"/>
          <w:szCs w:val="22"/>
          <w:lang w:val="lv-LV" w:eastAsia="ar-SA"/>
        </w:rPr>
        <w:t>Pretendents (</w:t>
      </w:r>
      <w:r w:rsidRPr="0091776E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91776E">
        <w:rPr>
          <w:sz w:val="22"/>
          <w:szCs w:val="22"/>
          <w:lang w:val="lv-LV" w:eastAsia="ar-SA"/>
        </w:rPr>
        <w:t xml:space="preserve">), </w:t>
      </w:r>
      <w:proofErr w:type="spellStart"/>
      <w:r w:rsidRPr="0091776E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91776E">
        <w:rPr>
          <w:rFonts w:eastAsia="SimSun"/>
          <w:sz w:val="22"/>
          <w:szCs w:val="22"/>
          <w:lang w:val="lv-LV" w:eastAsia="ar-SA"/>
        </w:rPr>
        <w:t xml:space="preserve">. </w:t>
      </w:r>
      <w:proofErr w:type="spellStart"/>
      <w:r w:rsidRPr="0091776E">
        <w:rPr>
          <w:rFonts w:eastAsia="SimSun"/>
          <w:sz w:val="22"/>
          <w:szCs w:val="22"/>
          <w:lang w:val="lv-LV" w:eastAsia="ar-SA"/>
        </w:rPr>
        <w:t>Nr</w:t>
      </w:r>
      <w:proofErr w:type="spellEnd"/>
      <w:r w:rsidRPr="0091776E">
        <w:rPr>
          <w:rFonts w:eastAsia="SimSun"/>
          <w:sz w:val="22"/>
          <w:szCs w:val="22"/>
          <w:lang w:val="lv-LV" w:eastAsia="ar-SA"/>
        </w:rPr>
        <w:t>. (</w:t>
      </w:r>
      <w:r w:rsidRPr="0091776E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91776E">
        <w:rPr>
          <w:rFonts w:eastAsia="SimSun"/>
          <w:sz w:val="22"/>
          <w:szCs w:val="22"/>
          <w:lang w:val="lv-LV" w:eastAsia="ar-SA"/>
        </w:rPr>
        <w:t>), (</w:t>
      </w:r>
      <w:r w:rsidRPr="0091776E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91776E">
        <w:rPr>
          <w:rFonts w:eastAsia="SimSun"/>
          <w:sz w:val="22"/>
          <w:szCs w:val="22"/>
          <w:lang w:val="lv-LV" w:eastAsia="ar-SA"/>
        </w:rPr>
        <w:t>), tā (</w:t>
      </w:r>
      <w:r w:rsidRPr="0091776E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91776E">
        <w:rPr>
          <w:rFonts w:eastAsia="SimSun"/>
          <w:sz w:val="22"/>
          <w:szCs w:val="22"/>
          <w:lang w:val="lv-LV" w:eastAsia="ar-SA"/>
        </w:rPr>
        <w:t xml:space="preserve">) </w:t>
      </w:r>
      <w:r w:rsidRPr="0091776E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2A0A42" w:rsidRPr="0091776E" w:rsidRDefault="002A0A42" w:rsidP="002A0A42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2A0A42" w:rsidRPr="0091776E" w:rsidRDefault="002A0A42" w:rsidP="002A0A42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2A0A42" w:rsidRPr="0091776E" w:rsidRDefault="002A0A42" w:rsidP="002A0A42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91776E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p w:rsidR="002A0A42" w:rsidRPr="0091776E" w:rsidRDefault="002A0A42" w:rsidP="002A0A42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tbl>
      <w:tblPr>
        <w:tblW w:w="83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5638"/>
        <w:gridCol w:w="1843"/>
      </w:tblGrid>
      <w:tr w:rsidR="002A0A42" w:rsidRPr="0091776E" w:rsidTr="00E246B7">
        <w:tc>
          <w:tcPr>
            <w:tcW w:w="893" w:type="dxa"/>
          </w:tcPr>
          <w:p w:rsidR="002A0A42" w:rsidRPr="0091776E" w:rsidRDefault="002A0A42" w:rsidP="00557FF2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91776E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91776E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5638" w:type="dxa"/>
          </w:tcPr>
          <w:p w:rsidR="002A0A42" w:rsidRPr="0091776E" w:rsidRDefault="002A0A42" w:rsidP="00557FF2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Pasūtītie pakalpojumi:</w:t>
            </w:r>
          </w:p>
        </w:tc>
        <w:tc>
          <w:tcPr>
            <w:tcW w:w="1843" w:type="dxa"/>
          </w:tcPr>
          <w:p w:rsidR="002A0A42" w:rsidRPr="0091776E" w:rsidRDefault="002A0A42" w:rsidP="00557FF2">
            <w:pPr>
              <w:rPr>
                <w:b/>
                <w:sz w:val="22"/>
                <w:szCs w:val="22"/>
                <w:lang w:val="lv-LV"/>
              </w:rPr>
            </w:pPr>
            <w:r w:rsidRPr="0091776E">
              <w:rPr>
                <w:b/>
                <w:sz w:val="22"/>
                <w:szCs w:val="22"/>
                <w:lang w:val="lv-LV"/>
              </w:rPr>
              <w:t>Piedāvātā līgumcena</w:t>
            </w:r>
          </w:p>
        </w:tc>
      </w:tr>
      <w:tr w:rsidR="002A0A42" w:rsidRPr="00961019" w:rsidTr="00E246B7">
        <w:tc>
          <w:tcPr>
            <w:tcW w:w="893" w:type="dxa"/>
          </w:tcPr>
          <w:p w:rsidR="002A0A42" w:rsidRPr="00E246B7" w:rsidRDefault="002A0A42" w:rsidP="00E246B7">
            <w:pPr>
              <w:pStyle w:val="Sarakstarindkopa"/>
              <w:numPr>
                <w:ilvl w:val="0"/>
                <w:numId w:val="31"/>
              </w:num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5638" w:type="dxa"/>
          </w:tcPr>
          <w:p w:rsidR="002A0A42" w:rsidRPr="0091776E" w:rsidRDefault="00B80DCD" w:rsidP="00B80DCD">
            <w:pPr>
              <w:contextualSpacing/>
              <w:jc w:val="both"/>
              <w:rPr>
                <w:b/>
                <w:sz w:val="22"/>
                <w:szCs w:val="22"/>
                <w:lang w:val="lv-LV"/>
              </w:rPr>
            </w:pPr>
            <w:r w:rsidRPr="00B80DCD">
              <w:rPr>
                <w:b/>
                <w:sz w:val="22"/>
                <w:szCs w:val="22"/>
                <w:lang w:val="lv-LV"/>
              </w:rPr>
              <w:t xml:space="preserve">Būvprojekta  „Jaunas ēkas būvniecība potenciālās ražotnes izvietošanai Viršu </w:t>
            </w:r>
            <w:r w:rsidR="00E246B7">
              <w:rPr>
                <w:b/>
                <w:sz w:val="22"/>
                <w:szCs w:val="22"/>
                <w:lang w:val="lv-LV"/>
              </w:rPr>
              <w:t>ielā 60, Daugavpilī” ekspertīzes veikšana</w:t>
            </w:r>
          </w:p>
        </w:tc>
        <w:tc>
          <w:tcPr>
            <w:tcW w:w="1843" w:type="dxa"/>
          </w:tcPr>
          <w:p w:rsidR="002A0A42" w:rsidRPr="0091776E" w:rsidRDefault="002A0A42" w:rsidP="00557FF2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2A0A42" w:rsidRPr="0091776E" w:rsidTr="00557FF2">
        <w:tc>
          <w:tcPr>
            <w:tcW w:w="6531" w:type="dxa"/>
            <w:gridSpan w:val="2"/>
          </w:tcPr>
          <w:p w:rsidR="002A0A42" w:rsidRPr="0091776E" w:rsidRDefault="002A0A42" w:rsidP="00557FF2">
            <w:pPr>
              <w:jc w:val="right"/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Kopā bez PVN, EUR:</w:t>
            </w:r>
          </w:p>
        </w:tc>
        <w:tc>
          <w:tcPr>
            <w:tcW w:w="1843" w:type="dxa"/>
          </w:tcPr>
          <w:p w:rsidR="002A0A42" w:rsidRPr="0091776E" w:rsidRDefault="002A0A42" w:rsidP="00557FF2">
            <w:pPr>
              <w:rPr>
                <w:sz w:val="22"/>
                <w:szCs w:val="22"/>
                <w:lang w:val="lv-LV"/>
              </w:rPr>
            </w:pPr>
          </w:p>
        </w:tc>
      </w:tr>
      <w:tr w:rsidR="002D0AA9" w:rsidRPr="0091776E" w:rsidTr="003804D5">
        <w:tc>
          <w:tcPr>
            <w:tcW w:w="6531" w:type="dxa"/>
            <w:gridSpan w:val="2"/>
          </w:tcPr>
          <w:p w:rsidR="002D0AA9" w:rsidRPr="0091776E" w:rsidRDefault="002D0AA9" w:rsidP="00557FF2">
            <w:pPr>
              <w:jc w:val="right"/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PVN____% ,EUR:</w:t>
            </w:r>
          </w:p>
        </w:tc>
        <w:tc>
          <w:tcPr>
            <w:tcW w:w="1843" w:type="dxa"/>
          </w:tcPr>
          <w:p w:rsidR="002D0AA9" w:rsidRPr="0091776E" w:rsidRDefault="002D0AA9" w:rsidP="00557FF2">
            <w:pPr>
              <w:rPr>
                <w:sz w:val="22"/>
                <w:szCs w:val="22"/>
                <w:lang w:val="lv-LV"/>
              </w:rPr>
            </w:pPr>
          </w:p>
        </w:tc>
      </w:tr>
      <w:tr w:rsidR="002D0AA9" w:rsidRPr="0091776E" w:rsidTr="000121E4">
        <w:tc>
          <w:tcPr>
            <w:tcW w:w="6531" w:type="dxa"/>
            <w:gridSpan w:val="2"/>
          </w:tcPr>
          <w:p w:rsidR="002D0AA9" w:rsidRPr="0091776E" w:rsidRDefault="002D0AA9" w:rsidP="00557FF2">
            <w:pPr>
              <w:jc w:val="right"/>
              <w:rPr>
                <w:sz w:val="22"/>
                <w:szCs w:val="22"/>
                <w:lang w:val="lv-LV"/>
              </w:rPr>
            </w:pPr>
            <w:r w:rsidRPr="0091776E">
              <w:rPr>
                <w:sz w:val="22"/>
                <w:szCs w:val="22"/>
                <w:lang w:val="lv-LV"/>
              </w:rPr>
              <w:t>Piedāvājuma summa kopā ar PVN, EUR:</w:t>
            </w:r>
          </w:p>
        </w:tc>
        <w:tc>
          <w:tcPr>
            <w:tcW w:w="1843" w:type="dxa"/>
          </w:tcPr>
          <w:p w:rsidR="002D0AA9" w:rsidRPr="0091776E" w:rsidRDefault="002D0AA9" w:rsidP="00557FF2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2A0A42" w:rsidRPr="0091776E" w:rsidRDefault="002A0A42" w:rsidP="002A0A42">
      <w:pPr>
        <w:widowControl w:val="0"/>
        <w:suppressAutoHyphens/>
        <w:jc w:val="both"/>
        <w:rPr>
          <w:rFonts w:eastAsia="Lucida Sans Unicode"/>
          <w:i/>
          <w:sz w:val="22"/>
          <w:szCs w:val="22"/>
          <w:lang w:val="lv-LV" w:eastAsia="ar-SA"/>
        </w:rPr>
      </w:pPr>
    </w:p>
    <w:p w:rsidR="002A0A42" w:rsidRPr="0091776E" w:rsidRDefault="002A0A42" w:rsidP="002A0A42">
      <w:pPr>
        <w:widowControl w:val="0"/>
        <w:suppressAutoHyphens/>
        <w:jc w:val="both"/>
        <w:rPr>
          <w:rFonts w:eastAsia="Lucida Sans Unicode"/>
          <w:b/>
          <w:sz w:val="22"/>
          <w:szCs w:val="22"/>
          <w:u w:val="single"/>
          <w:lang w:val="lv-LV" w:eastAsia="ar-SA"/>
        </w:rPr>
      </w:pPr>
    </w:p>
    <w:p w:rsidR="002A0A42" w:rsidRPr="0091776E" w:rsidRDefault="002A0A42" w:rsidP="002A0A42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91776E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91776E">
        <w:rPr>
          <w:rFonts w:eastAsia="Lucida Sans Unicode"/>
          <w:i/>
          <w:sz w:val="22"/>
          <w:szCs w:val="22"/>
          <w:highlight w:val="lightGray"/>
          <w:lang w:val="lv-LV" w:eastAsia="ar-SA"/>
        </w:rPr>
        <w:t>(ierakstīt piedāvājuma cenu EUR bez pievienotās vērtības nodokļa (PVN))</w:t>
      </w:r>
    </w:p>
    <w:p w:rsidR="002A0A42" w:rsidRPr="0091776E" w:rsidRDefault="002A0A42" w:rsidP="002A0A42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p w:rsidR="002A0A42" w:rsidRPr="0091776E" w:rsidRDefault="002A0A42" w:rsidP="002A0A42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2A0A42" w:rsidRPr="0091776E" w:rsidTr="00557FF2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91776E" w:rsidRDefault="002A0A42" w:rsidP="00557FF2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2A0A42" w:rsidRPr="0091776E" w:rsidRDefault="002A0A42" w:rsidP="00557FF2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2A0A42" w:rsidRPr="0091776E" w:rsidTr="00557FF2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91776E" w:rsidRDefault="002A0A42" w:rsidP="00557FF2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2A0A42" w:rsidRPr="0091776E" w:rsidRDefault="002A0A42" w:rsidP="00557FF2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2A0A42" w:rsidRPr="0091776E" w:rsidTr="00557FF2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91776E" w:rsidRDefault="002A0A42" w:rsidP="00557FF2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2A0A42" w:rsidRPr="0091776E" w:rsidRDefault="002A0A42" w:rsidP="00557FF2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2A0A42" w:rsidRPr="0091776E" w:rsidTr="00557FF2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2A0A42" w:rsidRPr="0091776E" w:rsidRDefault="002A0A42" w:rsidP="00557FF2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91776E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2A0A42" w:rsidRPr="0091776E" w:rsidRDefault="002A0A42" w:rsidP="00557FF2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2A0A42" w:rsidRPr="0091776E" w:rsidRDefault="002A0A42" w:rsidP="002A0A42">
      <w:pPr>
        <w:widowControl w:val="0"/>
        <w:suppressAutoHyphens/>
        <w:spacing w:before="60" w:after="60"/>
        <w:rPr>
          <w:rFonts w:eastAsia="Lucida Sans Unicode"/>
          <w:sz w:val="22"/>
          <w:szCs w:val="22"/>
          <w:lang w:val="lv-LV"/>
        </w:rPr>
      </w:pPr>
      <w:r w:rsidRPr="0091776E">
        <w:rPr>
          <w:rFonts w:eastAsia="Lucida Sans Unicode"/>
          <w:sz w:val="22"/>
          <w:szCs w:val="22"/>
          <w:lang w:val="lv-LV" w:eastAsia="ar-SA"/>
        </w:rPr>
        <w:t xml:space="preserve">* </w:t>
      </w:r>
      <w:r w:rsidRPr="0091776E">
        <w:rPr>
          <w:rFonts w:eastAsia="Lucida Sans Unicode"/>
          <w:i/>
          <w:sz w:val="22"/>
          <w:szCs w:val="22"/>
          <w:lang w:val="lv-LV" w:eastAsia="ar-SA"/>
        </w:rPr>
        <w:t>Pretendenta vai tā pilnvarotās personas vārds, uzvārds</w:t>
      </w:r>
    </w:p>
    <w:p w:rsidR="002A0A42" w:rsidRPr="0091776E" w:rsidRDefault="002A0A42" w:rsidP="002A0A42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lv-LV"/>
        </w:rPr>
      </w:pPr>
    </w:p>
    <w:p w:rsidR="002A0A42" w:rsidRPr="0091776E" w:rsidRDefault="002A0A42" w:rsidP="002A0A4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lv-LV"/>
        </w:rPr>
      </w:pPr>
      <w:r w:rsidRPr="0091776E">
        <w:rPr>
          <w:b/>
          <w:bCs/>
          <w:sz w:val="22"/>
          <w:szCs w:val="22"/>
          <w:lang w:val="lv-LV"/>
        </w:rPr>
        <w:t>INFORMĀCIJA PAR PRETENDENTU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Pretendenta nosaukums: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 xml:space="preserve">Reģistrēts _________________________ (kur, kad, reģistrācijas </w:t>
      </w:r>
      <w:proofErr w:type="spellStart"/>
      <w:r w:rsidRPr="0091776E">
        <w:rPr>
          <w:rFonts w:eastAsia="Calibri"/>
          <w:sz w:val="22"/>
          <w:szCs w:val="22"/>
          <w:lang w:val="lv-LV" w:eastAsia="lv-LV"/>
        </w:rPr>
        <w:t>Nr</w:t>
      </w:r>
      <w:proofErr w:type="spellEnd"/>
      <w:r w:rsidRPr="0091776E">
        <w:rPr>
          <w:rFonts w:eastAsia="Calibri"/>
          <w:sz w:val="22"/>
          <w:szCs w:val="22"/>
          <w:lang w:val="lv-LV" w:eastAsia="lv-LV"/>
        </w:rPr>
        <w:t>.)</w:t>
      </w:r>
    </w:p>
    <w:p w:rsidR="002A0A42" w:rsidRPr="0091776E" w:rsidRDefault="002A0A42" w:rsidP="002A0A42">
      <w:pPr>
        <w:autoSpaceDE w:val="0"/>
        <w:autoSpaceDN w:val="0"/>
        <w:adjustRightInd w:val="0"/>
        <w:rPr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 xml:space="preserve">Nodokļu maksātāja reģistrācijas </w:t>
      </w:r>
      <w:proofErr w:type="spellStart"/>
      <w:r w:rsidRPr="0091776E">
        <w:rPr>
          <w:rFonts w:eastAsia="Calibri"/>
          <w:sz w:val="22"/>
          <w:szCs w:val="22"/>
          <w:lang w:val="lv-LV" w:eastAsia="lv-LV"/>
        </w:rPr>
        <w:t>Nr</w:t>
      </w:r>
      <w:proofErr w:type="spellEnd"/>
      <w:r w:rsidRPr="0091776E">
        <w:rPr>
          <w:rFonts w:eastAsia="Calibri"/>
          <w:sz w:val="22"/>
          <w:szCs w:val="22"/>
          <w:lang w:val="lv-LV" w:eastAsia="lv-LV"/>
        </w:rPr>
        <w:t>. ______________ .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 xml:space="preserve">Juridiskā adrese: 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 xml:space="preserve"> 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Bankas rekvizīti: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Kontaktpersonas vārds, uzvārds: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>Tālrunis: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 xml:space="preserve">Fakss: 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sz w:val="22"/>
          <w:szCs w:val="22"/>
          <w:lang w:val="lv-LV" w:eastAsia="lv-LV"/>
        </w:rPr>
      </w:pPr>
      <w:r w:rsidRPr="0091776E">
        <w:rPr>
          <w:rFonts w:eastAsia="Calibri"/>
          <w:sz w:val="22"/>
          <w:szCs w:val="22"/>
          <w:lang w:val="lv-LV" w:eastAsia="lv-LV"/>
        </w:rPr>
        <w:t>E-pasta adrese:</w:t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</w:r>
      <w:r w:rsidRPr="0091776E">
        <w:rPr>
          <w:rFonts w:eastAsia="Calibri"/>
          <w:sz w:val="22"/>
          <w:szCs w:val="22"/>
          <w:lang w:val="lv-LV" w:eastAsia="lv-LV"/>
        </w:rPr>
        <w:tab/>
        <w:t>Tīmekļa vietnes adrese: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91776E">
        <w:rPr>
          <w:rFonts w:eastAsia="Calibri"/>
          <w:b/>
          <w:bCs/>
          <w:i/>
          <w:iCs/>
          <w:sz w:val="22"/>
          <w:szCs w:val="22"/>
          <w:lang w:val="lv-LV" w:eastAsia="lv-LV"/>
        </w:rPr>
        <w:t>Datums _____________</w:t>
      </w:r>
    </w:p>
    <w:p w:rsidR="002A0A42" w:rsidRPr="0091776E" w:rsidRDefault="002A0A42" w:rsidP="002A0A42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</w:p>
    <w:p w:rsidR="002A0A42" w:rsidRPr="0091776E" w:rsidRDefault="002A0A42" w:rsidP="002A0A42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sz w:val="22"/>
          <w:szCs w:val="22"/>
          <w:lang w:val="lv-LV" w:eastAsia="lv-LV"/>
        </w:rPr>
      </w:pPr>
      <w:r w:rsidRPr="0091776E">
        <w:rPr>
          <w:rFonts w:eastAsia="Calibri"/>
          <w:b/>
          <w:bCs/>
          <w:i/>
          <w:iCs/>
          <w:sz w:val="22"/>
          <w:szCs w:val="22"/>
          <w:lang w:val="lv-LV" w:eastAsia="lv-LV"/>
        </w:rPr>
        <w:t>______________________/                          /</w:t>
      </w:r>
    </w:p>
    <w:p w:rsidR="002A0A42" w:rsidRPr="0091776E" w:rsidRDefault="002A0A42" w:rsidP="00687117">
      <w:pPr>
        <w:autoSpaceDE w:val="0"/>
        <w:autoSpaceDN w:val="0"/>
        <w:adjustRightInd w:val="0"/>
        <w:jc w:val="both"/>
        <w:rPr>
          <w:rFonts w:eastAsia="Lucida Sans Unicode"/>
          <w:b/>
          <w:bCs/>
          <w:sz w:val="22"/>
          <w:szCs w:val="22"/>
          <w:lang w:val="lv-LV"/>
        </w:rPr>
      </w:pPr>
      <w:r w:rsidRPr="0091776E">
        <w:rPr>
          <w:rFonts w:eastAsia="Calibri"/>
          <w:bCs/>
          <w:i/>
          <w:iCs/>
          <w:sz w:val="22"/>
          <w:szCs w:val="22"/>
          <w:lang w:val="lv-LV" w:eastAsia="lv-LV"/>
        </w:rPr>
        <w:t>Pretendenta vai tā pilnvarotās personas paraksts, tā atšifrējums, zīmogs (ja ir)</w:t>
      </w:r>
    </w:p>
    <w:sectPr w:rsidR="002A0A42" w:rsidRPr="0091776E" w:rsidSect="001330A7">
      <w:headerReference w:type="even" r:id="rId10"/>
      <w:footerReference w:type="even" r:id="rId11"/>
      <w:footerReference w:type="default" r:id="rId12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09" w:rsidRDefault="00AF2109" w:rsidP="00953578">
      <w:r>
        <w:separator/>
      </w:r>
    </w:p>
  </w:endnote>
  <w:endnote w:type="continuationSeparator" w:id="0">
    <w:p w:rsidR="00AF2109" w:rsidRDefault="00AF2109" w:rsidP="009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C3" w:rsidRDefault="009D50C3" w:rsidP="00095C70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D50C3" w:rsidRDefault="009D50C3" w:rsidP="00095C70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C3" w:rsidRDefault="009D50C3" w:rsidP="00095C70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09" w:rsidRDefault="00AF2109" w:rsidP="00953578">
      <w:r>
        <w:separator/>
      </w:r>
    </w:p>
  </w:footnote>
  <w:footnote w:type="continuationSeparator" w:id="0">
    <w:p w:rsidR="00AF2109" w:rsidRDefault="00AF2109" w:rsidP="0095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C3" w:rsidRDefault="009D50C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D50C3" w:rsidRDefault="009D50C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2314A2C"/>
    <w:multiLevelType w:val="hybridMultilevel"/>
    <w:tmpl w:val="706EB5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9BD"/>
    <w:multiLevelType w:val="multilevel"/>
    <w:tmpl w:val="D8528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">
    <w:nsid w:val="0B334328"/>
    <w:multiLevelType w:val="hybridMultilevel"/>
    <w:tmpl w:val="19648C76"/>
    <w:lvl w:ilvl="0" w:tplc="3ABED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96236"/>
    <w:multiLevelType w:val="multilevel"/>
    <w:tmpl w:val="5A748EA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5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>
    <w:nsid w:val="243A6F35"/>
    <w:multiLevelType w:val="hybridMultilevel"/>
    <w:tmpl w:val="634CB94A"/>
    <w:lvl w:ilvl="0" w:tplc="AEEE62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D06E1"/>
    <w:multiLevelType w:val="multilevel"/>
    <w:tmpl w:val="28A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FF01C3"/>
    <w:multiLevelType w:val="hybridMultilevel"/>
    <w:tmpl w:val="63A886FC"/>
    <w:lvl w:ilvl="0" w:tplc="042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9">
    <w:nsid w:val="2D0E3F81"/>
    <w:multiLevelType w:val="multilevel"/>
    <w:tmpl w:val="092675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30F1428F"/>
    <w:multiLevelType w:val="hybridMultilevel"/>
    <w:tmpl w:val="EAA8D092"/>
    <w:lvl w:ilvl="0" w:tplc="D750B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94BA1"/>
    <w:multiLevelType w:val="multilevel"/>
    <w:tmpl w:val="3C8A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2BF1821"/>
    <w:multiLevelType w:val="hybridMultilevel"/>
    <w:tmpl w:val="CE3C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96955"/>
    <w:multiLevelType w:val="hybridMultilevel"/>
    <w:tmpl w:val="7736D6C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7703BB"/>
    <w:multiLevelType w:val="hybridMultilevel"/>
    <w:tmpl w:val="7A245B3E"/>
    <w:lvl w:ilvl="0" w:tplc="BBC4DE4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07D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DB7554C"/>
    <w:multiLevelType w:val="multilevel"/>
    <w:tmpl w:val="36860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B2777E"/>
    <w:multiLevelType w:val="multilevel"/>
    <w:tmpl w:val="124EBF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6E05233"/>
    <w:multiLevelType w:val="multilevel"/>
    <w:tmpl w:val="58EC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D6E4B06"/>
    <w:multiLevelType w:val="multilevel"/>
    <w:tmpl w:val="8A905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4DE0A43"/>
    <w:multiLevelType w:val="hybridMultilevel"/>
    <w:tmpl w:val="050E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40FD1"/>
    <w:multiLevelType w:val="hybridMultilevel"/>
    <w:tmpl w:val="ADC4B64E"/>
    <w:lvl w:ilvl="0" w:tplc="DF0C62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A25FF"/>
    <w:multiLevelType w:val="hybridMultilevel"/>
    <w:tmpl w:val="3E3CD894"/>
    <w:lvl w:ilvl="0" w:tplc="CC08D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D68A6"/>
    <w:multiLevelType w:val="hybridMultilevel"/>
    <w:tmpl w:val="69FEBB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287DB8"/>
    <w:multiLevelType w:val="hybridMultilevel"/>
    <w:tmpl w:val="43686BD4"/>
    <w:lvl w:ilvl="0" w:tplc="57C6BC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CCE7555"/>
    <w:multiLevelType w:val="multilevel"/>
    <w:tmpl w:val="DA6E5554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FC400B7"/>
    <w:multiLevelType w:val="multilevel"/>
    <w:tmpl w:val="2A009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78552BC8"/>
    <w:multiLevelType w:val="hybridMultilevel"/>
    <w:tmpl w:val="0DAE3426"/>
    <w:lvl w:ilvl="0" w:tplc="38C0702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44D90"/>
    <w:multiLevelType w:val="hybridMultilevel"/>
    <w:tmpl w:val="2B2A4CDE"/>
    <w:lvl w:ilvl="0" w:tplc="14B47B72"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3"/>
  </w:num>
  <w:num w:numId="5">
    <w:abstractNumId w:val="9"/>
  </w:num>
  <w:num w:numId="6">
    <w:abstractNumId w:val="7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8"/>
  </w:num>
  <w:num w:numId="14">
    <w:abstractNumId w:val="22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26"/>
  </w:num>
  <w:num w:numId="20">
    <w:abstractNumId w:val="11"/>
  </w:num>
  <w:num w:numId="21">
    <w:abstractNumId w:val="25"/>
  </w:num>
  <w:num w:numId="22">
    <w:abstractNumId w:val="4"/>
  </w:num>
  <w:num w:numId="23">
    <w:abstractNumId w:val="24"/>
  </w:num>
  <w:num w:numId="24">
    <w:abstractNumId w:val="16"/>
  </w:num>
  <w:num w:numId="25">
    <w:abstractNumId w:val="28"/>
  </w:num>
  <w:num w:numId="26">
    <w:abstractNumId w:val="27"/>
  </w:num>
  <w:num w:numId="27">
    <w:abstractNumId w:val="8"/>
  </w:num>
  <w:num w:numId="28">
    <w:abstractNumId w:val="2"/>
  </w:num>
  <w:num w:numId="29">
    <w:abstractNumId w:val="12"/>
  </w:num>
  <w:num w:numId="30">
    <w:abstractNumId w:val="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uTCaYsFp2ixGZFLBmdwjlb0AZp8=" w:salt="q/7m6THkMPeSrVICma1m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C1"/>
    <w:rsid w:val="00006915"/>
    <w:rsid w:val="00006B87"/>
    <w:rsid w:val="00040DFD"/>
    <w:rsid w:val="00045E2C"/>
    <w:rsid w:val="00046F81"/>
    <w:rsid w:val="000732C1"/>
    <w:rsid w:val="000864A9"/>
    <w:rsid w:val="00095C70"/>
    <w:rsid w:val="000B0695"/>
    <w:rsid w:val="000B1979"/>
    <w:rsid w:val="000C4F84"/>
    <w:rsid w:val="00105EE7"/>
    <w:rsid w:val="001330A7"/>
    <w:rsid w:val="00133414"/>
    <w:rsid w:val="00133C84"/>
    <w:rsid w:val="00135576"/>
    <w:rsid w:val="00161D48"/>
    <w:rsid w:val="001843AE"/>
    <w:rsid w:val="0018718E"/>
    <w:rsid w:val="00196807"/>
    <w:rsid w:val="001A6FF5"/>
    <w:rsid w:val="001C0E7B"/>
    <w:rsid w:val="001C36C3"/>
    <w:rsid w:val="001D4CDB"/>
    <w:rsid w:val="00216911"/>
    <w:rsid w:val="00237160"/>
    <w:rsid w:val="00292312"/>
    <w:rsid w:val="002A0A42"/>
    <w:rsid w:val="002A12AB"/>
    <w:rsid w:val="002B1343"/>
    <w:rsid w:val="002B183A"/>
    <w:rsid w:val="002D0AA9"/>
    <w:rsid w:val="00304528"/>
    <w:rsid w:val="00307D03"/>
    <w:rsid w:val="00330964"/>
    <w:rsid w:val="00352153"/>
    <w:rsid w:val="00356A5D"/>
    <w:rsid w:val="00357B3D"/>
    <w:rsid w:val="00392254"/>
    <w:rsid w:val="003A470D"/>
    <w:rsid w:val="003E18F0"/>
    <w:rsid w:val="003F71B6"/>
    <w:rsid w:val="004213E9"/>
    <w:rsid w:val="00434A9F"/>
    <w:rsid w:val="00436485"/>
    <w:rsid w:val="00442A8E"/>
    <w:rsid w:val="00446C1D"/>
    <w:rsid w:val="00447966"/>
    <w:rsid w:val="00447C76"/>
    <w:rsid w:val="00460A6F"/>
    <w:rsid w:val="0047410B"/>
    <w:rsid w:val="00476CF3"/>
    <w:rsid w:val="00485980"/>
    <w:rsid w:val="004936D6"/>
    <w:rsid w:val="00496FB4"/>
    <w:rsid w:val="004A249B"/>
    <w:rsid w:val="004A53BD"/>
    <w:rsid w:val="004C3A3E"/>
    <w:rsid w:val="004D2F73"/>
    <w:rsid w:val="004F122C"/>
    <w:rsid w:val="004F574D"/>
    <w:rsid w:val="004F7C8C"/>
    <w:rsid w:val="005118E9"/>
    <w:rsid w:val="00515159"/>
    <w:rsid w:val="00530BCA"/>
    <w:rsid w:val="0053509E"/>
    <w:rsid w:val="00553544"/>
    <w:rsid w:val="005575FB"/>
    <w:rsid w:val="00563A9D"/>
    <w:rsid w:val="0056799F"/>
    <w:rsid w:val="00572397"/>
    <w:rsid w:val="0058747C"/>
    <w:rsid w:val="005A12EF"/>
    <w:rsid w:val="005B042B"/>
    <w:rsid w:val="005E3A01"/>
    <w:rsid w:val="006450AC"/>
    <w:rsid w:val="0064656B"/>
    <w:rsid w:val="00687117"/>
    <w:rsid w:val="006A0A96"/>
    <w:rsid w:val="006B52BB"/>
    <w:rsid w:val="006E1A6B"/>
    <w:rsid w:val="006E4466"/>
    <w:rsid w:val="007202E3"/>
    <w:rsid w:val="00720EBE"/>
    <w:rsid w:val="00722E4B"/>
    <w:rsid w:val="00753BEF"/>
    <w:rsid w:val="00755B68"/>
    <w:rsid w:val="007670FB"/>
    <w:rsid w:val="007948B2"/>
    <w:rsid w:val="0079631D"/>
    <w:rsid w:val="007C366F"/>
    <w:rsid w:val="007E539B"/>
    <w:rsid w:val="007E60A5"/>
    <w:rsid w:val="007F07C2"/>
    <w:rsid w:val="007F5B51"/>
    <w:rsid w:val="008211AD"/>
    <w:rsid w:val="00836613"/>
    <w:rsid w:val="00847028"/>
    <w:rsid w:val="008542D2"/>
    <w:rsid w:val="00854C38"/>
    <w:rsid w:val="00860A0F"/>
    <w:rsid w:val="00890283"/>
    <w:rsid w:val="008A7D77"/>
    <w:rsid w:val="008C1B99"/>
    <w:rsid w:val="0091776E"/>
    <w:rsid w:val="0093220C"/>
    <w:rsid w:val="0094479E"/>
    <w:rsid w:val="00953578"/>
    <w:rsid w:val="00961019"/>
    <w:rsid w:val="00964224"/>
    <w:rsid w:val="00984E7A"/>
    <w:rsid w:val="00990756"/>
    <w:rsid w:val="009A36E0"/>
    <w:rsid w:val="009A61AA"/>
    <w:rsid w:val="009B4311"/>
    <w:rsid w:val="009C71DE"/>
    <w:rsid w:val="009D50C3"/>
    <w:rsid w:val="009E35D7"/>
    <w:rsid w:val="00A20C7D"/>
    <w:rsid w:val="00A26D02"/>
    <w:rsid w:val="00A271DF"/>
    <w:rsid w:val="00A62E95"/>
    <w:rsid w:val="00A74963"/>
    <w:rsid w:val="00A93082"/>
    <w:rsid w:val="00AA1FC6"/>
    <w:rsid w:val="00AB0A25"/>
    <w:rsid w:val="00AD3E64"/>
    <w:rsid w:val="00AD688E"/>
    <w:rsid w:val="00AE456B"/>
    <w:rsid w:val="00AE5C8F"/>
    <w:rsid w:val="00AF2109"/>
    <w:rsid w:val="00B07FF4"/>
    <w:rsid w:val="00B453FA"/>
    <w:rsid w:val="00B75E4F"/>
    <w:rsid w:val="00B80DCD"/>
    <w:rsid w:val="00BA2CFA"/>
    <w:rsid w:val="00BA4775"/>
    <w:rsid w:val="00BC0F5C"/>
    <w:rsid w:val="00C1517A"/>
    <w:rsid w:val="00C44171"/>
    <w:rsid w:val="00CA4A22"/>
    <w:rsid w:val="00CA5CD4"/>
    <w:rsid w:val="00CB77F2"/>
    <w:rsid w:val="00CF0863"/>
    <w:rsid w:val="00CF0BAB"/>
    <w:rsid w:val="00D03F48"/>
    <w:rsid w:val="00D105E4"/>
    <w:rsid w:val="00D11D4A"/>
    <w:rsid w:val="00D26723"/>
    <w:rsid w:val="00D26C09"/>
    <w:rsid w:val="00D26EE5"/>
    <w:rsid w:val="00D2742E"/>
    <w:rsid w:val="00D34EFC"/>
    <w:rsid w:val="00D5228A"/>
    <w:rsid w:val="00D705BE"/>
    <w:rsid w:val="00DC7562"/>
    <w:rsid w:val="00DD14F6"/>
    <w:rsid w:val="00DE1E9D"/>
    <w:rsid w:val="00E246B7"/>
    <w:rsid w:val="00E4061D"/>
    <w:rsid w:val="00E92387"/>
    <w:rsid w:val="00E93E96"/>
    <w:rsid w:val="00E946EC"/>
    <w:rsid w:val="00EA01FE"/>
    <w:rsid w:val="00EA506A"/>
    <w:rsid w:val="00EB6C3B"/>
    <w:rsid w:val="00EC3FD0"/>
    <w:rsid w:val="00ED21C9"/>
    <w:rsid w:val="00ED6EC0"/>
    <w:rsid w:val="00EF74B8"/>
    <w:rsid w:val="00F10258"/>
    <w:rsid w:val="00F23C31"/>
    <w:rsid w:val="00F33C82"/>
    <w:rsid w:val="00F424F0"/>
    <w:rsid w:val="00F427F7"/>
    <w:rsid w:val="00F52B8B"/>
    <w:rsid w:val="00F72291"/>
    <w:rsid w:val="00FB3EF5"/>
    <w:rsid w:val="00FD6DAC"/>
    <w:rsid w:val="00FE270D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62E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qFormat/>
    <w:rsid w:val="00953578"/>
    <w:pPr>
      <w:keepNext/>
      <w:jc w:val="center"/>
      <w:outlineLvl w:val="0"/>
    </w:pPr>
    <w:rPr>
      <w:sz w:val="32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953578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95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953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9535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Virsraksts2Rakstz">
    <w:name w:val="Virsraksts 2 Rakstz."/>
    <w:link w:val="Virsraksts2"/>
    <w:rsid w:val="0095357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Virsraksts3Rakstz">
    <w:name w:val="Virsraksts 3 Rakstz."/>
    <w:link w:val="Virsraksts3"/>
    <w:rsid w:val="00953578"/>
    <w:rPr>
      <w:rFonts w:ascii="Arial" w:eastAsia="Times New Roman" w:hAnsi="Arial" w:cs="Arial"/>
      <w:b/>
      <w:bCs/>
      <w:sz w:val="26"/>
      <w:szCs w:val="26"/>
    </w:rPr>
  </w:style>
  <w:style w:type="character" w:customStyle="1" w:styleId="Virsraksts4Rakstz">
    <w:name w:val="Virsraksts 4 Rakstz."/>
    <w:link w:val="Virsraksts4"/>
    <w:rsid w:val="00953578"/>
    <w:rPr>
      <w:rFonts w:ascii="Calibri" w:eastAsia="Times New Roman" w:hAnsi="Calibri" w:cs="Times New Roman"/>
      <w:b/>
      <w:bCs/>
      <w:sz w:val="28"/>
      <w:szCs w:val="28"/>
    </w:rPr>
  </w:style>
  <w:style w:type="paragraph" w:styleId="Galvene">
    <w:name w:val="header"/>
    <w:basedOn w:val="Parasts"/>
    <w:link w:val="GalveneRakstz"/>
    <w:rsid w:val="0095357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rsid w:val="00953578"/>
  </w:style>
  <w:style w:type="paragraph" w:styleId="Pamattekstsaratkpi">
    <w:name w:val="Body Text Indent"/>
    <w:basedOn w:val="Parasts"/>
    <w:link w:val="PamattekstsaratkpiRakstz"/>
    <w:rsid w:val="00953578"/>
    <w:pPr>
      <w:ind w:left="360"/>
    </w:pPr>
    <w:rPr>
      <w:lang w:val="lv-LV"/>
    </w:rPr>
  </w:style>
  <w:style w:type="character" w:customStyle="1" w:styleId="PamattekstsaratkpiRakstz">
    <w:name w:val="Pamatteksts ar atkāpi Rakstz."/>
    <w:link w:val="Pamattekstsaratkpi"/>
    <w:rsid w:val="0095357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Pamatteksts">
    <w:name w:val="Body Text"/>
    <w:basedOn w:val="Parasts"/>
    <w:link w:val="PamattekstsRakstz"/>
    <w:rsid w:val="00953578"/>
    <w:pPr>
      <w:spacing w:after="120"/>
    </w:pPr>
  </w:style>
  <w:style w:type="character" w:customStyle="1" w:styleId="PamattekstsRakstz">
    <w:name w:val="Pamatteksts Rakstz."/>
    <w:link w:val="Pamatteksts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95357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rsid w:val="009535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rsid w:val="00953578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953578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95357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953578"/>
  </w:style>
  <w:style w:type="paragraph" w:customStyle="1" w:styleId="Style1">
    <w:name w:val="Style1"/>
    <w:autoRedefine/>
    <w:rsid w:val="00953578"/>
    <w:pPr>
      <w:numPr>
        <w:ilvl w:val="1"/>
        <w:numId w:val="3"/>
      </w:numPr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naisf">
    <w:name w:val="naisf"/>
    <w:basedOn w:val="Parasts"/>
    <w:rsid w:val="0095357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tv213">
    <w:name w:val="tv213"/>
    <w:basedOn w:val="Parasts"/>
    <w:rsid w:val="00953578"/>
    <w:pPr>
      <w:spacing w:before="100" w:beforeAutospacing="1" w:after="100" w:afterAutospacing="1"/>
    </w:pPr>
    <w:rPr>
      <w:lang w:val="lv-LV" w:eastAsia="lv-LV"/>
    </w:rPr>
  </w:style>
  <w:style w:type="paragraph" w:styleId="Vresteksts">
    <w:name w:val="footnote text"/>
    <w:basedOn w:val="Parasts"/>
    <w:link w:val="VrestekstsRakstz"/>
    <w:rsid w:val="00953578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VrestekstsRakstz">
    <w:name w:val="Vēres teksts Rakstz."/>
    <w:link w:val="Vresteksts"/>
    <w:rsid w:val="00953578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Vresatsauce">
    <w:name w:val="footnote reference"/>
    <w:rsid w:val="00953578"/>
    <w:rPr>
      <w:vertAlign w:val="superscript"/>
    </w:rPr>
  </w:style>
  <w:style w:type="paragraph" w:styleId="Bezatstarpm">
    <w:name w:val="No Spacing"/>
    <w:qFormat/>
    <w:rsid w:val="00953578"/>
    <w:rPr>
      <w:rFonts w:eastAsia="Times New Roman"/>
      <w:sz w:val="22"/>
      <w:szCs w:val="22"/>
      <w:lang w:eastAsia="en-US"/>
    </w:rPr>
  </w:style>
  <w:style w:type="paragraph" w:styleId="Saturs1">
    <w:name w:val="toc 1"/>
    <w:basedOn w:val="Parasts"/>
    <w:next w:val="Parasts"/>
    <w:autoRedefine/>
    <w:rsid w:val="00953578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Parasts"/>
    <w:autoRedefine/>
    <w:rsid w:val="009535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Parasts"/>
    <w:rsid w:val="009535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Izteiksmgs">
    <w:name w:val="Strong"/>
    <w:uiPriority w:val="22"/>
    <w:qFormat/>
    <w:rsid w:val="00953578"/>
    <w:rPr>
      <w:b/>
      <w:bCs/>
    </w:rPr>
  </w:style>
  <w:style w:type="paragraph" w:styleId="Sarakstarindkopa">
    <w:name w:val="List Paragraph"/>
    <w:basedOn w:val="Parasts"/>
    <w:uiPriority w:val="34"/>
    <w:qFormat/>
    <w:rsid w:val="00D105E4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CF0BA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F0BAB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CF0BAB"/>
    <w:rPr>
      <w:rFonts w:ascii="Times New Roman" w:eastAsia="Times New Roman" w:hAnsi="Times New 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F0BAB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CF0BAB"/>
    <w:rPr>
      <w:rFonts w:ascii="Times New Roman" w:eastAsia="Times New Roman" w:hAnsi="Times New Roman"/>
      <w:b/>
      <w:bCs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0BA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CF0BA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Vietturateksts">
    <w:name w:val="Placeholder Text"/>
    <w:basedOn w:val="Noklusjumarindkopasfonts"/>
    <w:uiPriority w:val="99"/>
    <w:rsid w:val="001A6FF5"/>
    <w:rPr>
      <w:color w:val="808080"/>
    </w:rPr>
  </w:style>
  <w:style w:type="paragraph" w:styleId="Sarakstanumurs">
    <w:name w:val="List Number"/>
    <w:basedOn w:val="Parasts"/>
    <w:uiPriority w:val="99"/>
    <w:unhideWhenUsed/>
    <w:rsid w:val="00687117"/>
    <w:pPr>
      <w:numPr>
        <w:numId w:val="21"/>
      </w:numPr>
      <w:contextualSpacing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62E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qFormat/>
    <w:rsid w:val="00953578"/>
    <w:pPr>
      <w:keepNext/>
      <w:jc w:val="center"/>
      <w:outlineLvl w:val="0"/>
    </w:pPr>
    <w:rPr>
      <w:sz w:val="32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953578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95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953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9535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Virsraksts2Rakstz">
    <w:name w:val="Virsraksts 2 Rakstz."/>
    <w:link w:val="Virsraksts2"/>
    <w:rsid w:val="0095357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Virsraksts3Rakstz">
    <w:name w:val="Virsraksts 3 Rakstz."/>
    <w:link w:val="Virsraksts3"/>
    <w:rsid w:val="00953578"/>
    <w:rPr>
      <w:rFonts w:ascii="Arial" w:eastAsia="Times New Roman" w:hAnsi="Arial" w:cs="Arial"/>
      <w:b/>
      <w:bCs/>
      <w:sz w:val="26"/>
      <w:szCs w:val="26"/>
    </w:rPr>
  </w:style>
  <w:style w:type="character" w:customStyle="1" w:styleId="Virsraksts4Rakstz">
    <w:name w:val="Virsraksts 4 Rakstz."/>
    <w:link w:val="Virsraksts4"/>
    <w:rsid w:val="00953578"/>
    <w:rPr>
      <w:rFonts w:ascii="Calibri" w:eastAsia="Times New Roman" w:hAnsi="Calibri" w:cs="Times New Roman"/>
      <w:b/>
      <w:bCs/>
      <w:sz w:val="28"/>
      <w:szCs w:val="28"/>
    </w:rPr>
  </w:style>
  <w:style w:type="paragraph" w:styleId="Galvene">
    <w:name w:val="header"/>
    <w:basedOn w:val="Parasts"/>
    <w:link w:val="GalveneRakstz"/>
    <w:rsid w:val="0095357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rsid w:val="00953578"/>
  </w:style>
  <w:style w:type="paragraph" w:styleId="Pamattekstsaratkpi">
    <w:name w:val="Body Text Indent"/>
    <w:basedOn w:val="Parasts"/>
    <w:link w:val="PamattekstsaratkpiRakstz"/>
    <w:rsid w:val="00953578"/>
    <w:pPr>
      <w:ind w:left="360"/>
    </w:pPr>
    <w:rPr>
      <w:lang w:val="lv-LV"/>
    </w:rPr>
  </w:style>
  <w:style w:type="character" w:customStyle="1" w:styleId="PamattekstsaratkpiRakstz">
    <w:name w:val="Pamatteksts ar atkāpi Rakstz."/>
    <w:link w:val="Pamattekstsaratkpi"/>
    <w:rsid w:val="0095357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Pamatteksts">
    <w:name w:val="Body Text"/>
    <w:basedOn w:val="Parasts"/>
    <w:link w:val="PamattekstsRakstz"/>
    <w:rsid w:val="00953578"/>
    <w:pPr>
      <w:spacing w:after="120"/>
    </w:pPr>
  </w:style>
  <w:style w:type="character" w:customStyle="1" w:styleId="PamattekstsRakstz">
    <w:name w:val="Pamatteksts Rakstz."/>
    <w:link w:val="Pamatteksts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95357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rsid w:val="009535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rsid w:val="00953578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953578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95357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953578"/>
  </w:style>
  <w:style w:type="paragraph" w:customStyle="1" w:styleId="Style1">
    <w:name w:val="Style1"/>
    <w:autoRedefine/>
    <w:rsid w:val="00953578"/>
    <w:pPr>
      <w:numPr>
        <w:ilvl w:val="1"/>
        <w:numId w:val="3"/>
      </w:numPr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naisf">
    <w:name w:val="naisf"/>
    <w:basedOn w:val="Parasts"/>
    <w:rsid w:val="0095357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tv213">
    <w:name w:val="tv213"/>
    <w:basedOn w:val="Parasts"/>
    <w:rsid w:val="00953578"/>
    <w:pPr>
      <w:spacing w:before="100" w:beforeAutospacing="1" w:after="100" w:afterAutospacing="1"/>
    </w:pPr>
    <w:rPr>
      <w:lang w:val="lv-LV" w:eastAsia="lv-LV"/>
    </w:rPr>
  </w:style>
  <w:style w:type="paragraph" w:styleId="Vresteksts">
    <w:name w:val="footnote text"/>
    <w:basedOn w:val="Parasts"/>
    <w:link w:val="VrestekstsRakstz"/>
    <w:rsid w:val="00953578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VrestekstsRakstz">
    <w:name w:val="Vēres teksts Rakstz."/>
    <w:link w:val="Vresteksts"/>
    <w:rsid w:val="00953578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Vresatsauce">
    <w:name w:val="footnote reference"/>
    <w:rsid w:val="00953578"/>
    <w:rPr>
      <w:vertAlign w:val="superscript"/>
    </w:rPr>
  </w:style>
  <w:style w:type="paragraph" w:styleId="Bezatstarpm">
    <w:name w:val="No Spacing"/>
    <w:qFormat/>
    <w:rsid w:val="00953578"/>
    <w:rPr>
      <w:rFonts w:eastAsia="Times New Roman"/>
      <w:sz w:val="22"/>
      <w:szCs w:val="22"/>
      <w:lang w:eastAsia="en-US"/>
    </w:rPr>
  </w:style>
  <w:style w:type="paragraph" w:styleId="Saturs1">
    <w:name w:val="toc 1"/>
    <w:basedOn w:val="Parasts"/>
    <w:next w:val="Parasts"/>
    <w:autoRedefine/>
    <w:rsid w:val="00953578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Parasts"/>
    <w:autoRedefine/>
    <w:rsid w:val="009535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Parasts"/>
    <w:rsid w:val="009535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Izteiksmgs">
    <w:name w:val="Strong"/>
    <w:uiPriority w:val="22"/>
    <w:qFormat/>
    <w:rsid w:val="00953578"/>
    <w:rPr>
      <w:b/>
      <w:bCs/>
    </w:rPr>
  </w:style>
  <w:style w:type="paragraph" w:styleId="Sarakstarindkopa">
    <w:name w:val="List Paragraph"/>
    <w:basedOn w:val="Parasts"/>
    <w:uiPriority w:val="34"/>
    <w:qFormat/>
    <w:rsid w:val="00D105E4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CF0BA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F0BAB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CF0BAB"/>
    <w:rPr>
      <w:rFonts w:ascii="Times New Roman" w:eastAsia="Times New Roman" w:hAnsi="Times New 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F0BAB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CF0BAB"/>
    <w:rPr>
      <w:rFonts w:ascii="Times New Roman" w:eastAsia="Times New Roman" w:hAnsi="Times New Roman"/>
      <w:b/>
      <w:bCs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0BA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CF0BAB"/>
    <w:rPr>
      <w:rFonts w:ascii="Tahoma" w:eastAsia="Times New Roman" w:hAnsi="Tahoma" w:cs="Tahoma"/>
      <w:sz w:val="16"/>
      <w:szCs w:val="16"/>
      <w:lang w:val="en-US" w:eastAsia="en-US"/>
    </w:rPr>
  </w:style>
  <w:style w:type="character" w:styleId="Vietturateksts">
    <w:name w:val="Placeholder Text"/>
    <w:basedOn w:val="Noklusjumarindkopasfonts"/>
    <w:uiPriority w:val="99"/>
    <w:rsid w:val="001A6FF5"/>
    <w:rPr>
      <w:color w:val="808080"/>
    </w:rPr>
  </w:style>
  <w:style w:type="paragraph" w:styleId="Sarakstanumurs">
    <w:name w:val="List Number"/>
    <w:basedOn w:val="Parasts"/>
    <w:uiPriority w:val="99"/>
    <w:unhideWhenUsed/>
    <w:rsid w:val="00687117"/>
    <w:pPr>
      <w:numPr>
        <w:numId w:val="21"/>
      </w:numPr>
      <w:contextualSpacing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s\Iepirkumi\Zi&#326;ojums%20cenu%20aptau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7F3B484D1E47DFB4D035FFC20B6B1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B962EC1-5E87-445F-A75D-E65B8C839B92}"/>
      </w:docPartPr>
      <w:docPartBody>
        <w:p w:rsidR="00EE4971" w:rsidRDefault="00EE4971">
          <w:pPr>
            <w:pStyle w:val="727F3B484D1E47DFB4D035FFC20B6B19"/>
          </w:pPr>
          <w:r w:rsidRPr="0084395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74C3E2B66D984057B38666DD8125594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0F1513A-9A1D-4ACD-992A-6D0DAA0113CD}"/>
      </w:docPartPr>
      <w:docPartBody>
        <w:p w:rsidR="00EE4971" w:rsidRDefault="00EE4971">
          <w:pPr>
            <w:pStyle w:val="74C3E2B66D984057B38666DD81255940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29FA080F0DA449688B1289346B98F06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09DBC5D-28BC-4B45-9608-347D4376E8A6}"/>
      </w:docPartPr>
      <w:docPartBody>
        <w:p w:rsidR="00EE4971" w:rsidRDefault="00EE4971">
          <w:pPr>
            <w:pStyle w:val="29FA080F0DA449688B1289346B98F067"/>
          </w:pPr>
          <w:r w:rsidRPr="002A3685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7C62AE02B49D492A8F4131EA4FA9A25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5485BAB-D866-47A7-8689-C32583B9F6C4}"/>
      </w:docPartPr>
      <w:docPartBody>
        <w:p w:rsidR="00EE4971" w:rsidRDefault="00EE4971">
          <w:pPr>
            <w:pStyle w:val="7C62AE02B49D492A8F4131EA4FA9A25B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9BFBD2C3EFE149D68655E0A8CBA418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34ED8AB-789E-4AD9-8B33-3ACD9122DAEA}"/>
      </w:docPartPr>
      <w:docPartBody>
        <w:p w:rsidR="00EE4971" w:rsidRDefault="00EE4971">
          <w:pPr>
            <w:pStyle w:val="9BFBD2C3EFE149D68655E0A8CBA41858"/>
          </w:pPr>
          <w:r w:rsidRPr="0084395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CD412F0BC7364CD895272A5D7A216D0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4D64D1B-FEA4-4FA7-B4CA-094E90E1F5CE}"/>
      </w:docPartPr>
      <w:docPartBody>
        <w:p w:rsidR="00EE4971" w:rsidRDefault="00EE4971">
          <w:pPr>
            <w:pStyle w:val="CD412F0BC7364CD895272A5D7A216D09"/>
          </w:pPr>
          <w:r w:rsidRPr="0084395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6B8AF69035E9459DB12D78A42E23E6C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6DE2DAB-9515-4464-8E51-70B44B71F34C}"/>
      </w:docPartPr>
      <w:docPartBody>
        <w:p w:rsidR="00EE4971" w:rsidRDefault="00EE4971">
          <w:pPr>
            <w:pStyle w:val="6B8AF69035E9459DB12D78A42E23E6CF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CE8BCE28FA4646A3AEA37D29416F4B7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2B1FF93-DA27-428C-A75B-D73F06C9ED85}"/>
      </w:docPartPr>
      <w:docPartBody>
        <w:p w:rsidR="00544421" w:rsidRDefault="00EE4971" w:rsidP="00EE4971">
          <w:pPr>
            <w:pStyle w:val="CE8BCE28FA4646A3AEA37D29416F4B72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ECC8C992CD964F3898D75BAEEC10539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9446F19-EC74-4F21-B702-1BF5CBBB1027}"/>
      </w:docPartPr>
      <w:docPartBody>
        <w:p w:rsidR="00544421" w:rsidRDefault="00EE4971" w:rsidP="00EE4971">
          <w:pPr>
            <w:pStyle w:val="ECC8C992CD964F3898D75BAEEC105390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71"/>
    <w:rsid w:val="00544421"/>
    <w:rsid w:val="009B0856"/>
    <w:rsid w:val="00E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EE4971"/>
    <w:rPr>
      <w:color w:val="808080"/>
    </w:rPr>
  </w:style>
  <w:style w:type="paragraph" w:customStyle="1" w:styleId="727F3B484D1E47DFB4D035FFC20B6B19">
    <w:name w:val="727F3B484D1E47DFB4D035FFC20B6B19"/>
  </w:style>
  <w:style w:type="paragraph" w:customStyle="1" w:styleId="74C3E2B66D984057B38666DD81255940">
    <w:name w:val="74C3E2B66D984057B38666DD81255940"/>
  </w:style>
  <w:style w:type="paragraph" w:customStyle="1" w:styleId="29FA080F0DA449688B1289346B98F067">
    <w:name w:val="29FA080F0DA449688B1289346B98F067"/>
  </w:style>
  <w:style w:type="paragraph" w:customStyle="1" w:styleId="7C62AE02B49D492A8F4131EA4FA9A25B">
    <w:name w:val="7C62AE02B49D492A8F4131EA4FA9A25B"/>
  </w:style>
  <w:style w:type="paragraph" w:customStyle="1" w:styleId="9BFBD2C3EFE149D68655E0A8CBA41858">
    <w:name w:val="9BFBD2C3EFE149D68655E0A8CBA41858"/>
  </w:style>
  <w:style w:type="paragraph" w:customStyle="1" w:styleId="CD412F0BC7364CD895272A5D7A216D09">
    <w:name w:val="CD412F0BC7364CD895272A5D7A216D09"/>
  </w:style>
  <w:style w:type="paragraph" w:customStyle="1" w:styleId="6B8AF69035E9459DB12D78A42E23E6CF">
    <w:name w:val="6B8AF69035E9459DB12D78A42E23E6CF"/>
  </w:style>
  <w:style w:type="paragraph" w:customStyle="1" w:styleId="CE8BCE28FA4646A3AEA37D29416F4B72">
    <w:name w:val="CE8BCE28FA4646A3AEA37D29416F4B72"/>
    <w:rsid w:val="00EE4971"/>
  </w:style>
  <w:style w:type="paragraph" w:customStyle="1" w:styleId="ECC8C992CD964F3898D75BAEEC105390">
    <w:name w:val="ECC8C992CD964F3898D75BAEEC105390"/>
    <w:rsid w:val="00EE49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EE4971"/>
    <w:rPr>
      <w:color w:val="808080"/>
    </w:rPr>
  </w:style>
  <w:style w:type="paragraph" w:customStyle="1" w:styleId="727F3B484D1E47DFB4D035FFC20B6B19">
    <w:name w:val="727F3B484D1E47DFB4D035FFC20B6B19"/>
  </w:style>
  <w:style w:type="paragraph" w:customStyle="1" w:styleId="74C3E2B66D984057B38666DD81255940">
    <w:name w:val="74C3E2B66D984057B38666DD81255940"/>
  </w:style>
  <w:style w:type="paragraph" w:customStyle="1" w:styleId="29FA080F0DA449688B1289346B98F067">
    <w:name w:val="29FA080F0DA449688B1289346B98F067"/>
  </w:style>
  <w:style w:type="paragraph" w:customStyle="1" w:styleId="7C62AE02B49D492A8F4131EA4FA9A25B">
    <w:name w:val="7C62AE02B49D492A8F4131EA4FA9A25B"/>
  </w:style>
  <w:style w:type="paragraph" w:customStyle="1" w:styleId="9BFBD2C3EFE149D68655E0A8CBA41858">
    <w:name w:val="9BFBD2C3EFE149D68655E0A8CBA41858"/>
  </w:style>
  <w:style w:type="paragraph" w:customStyle="1" w:styleId="CD412F0BC7364CD895272A5D7A216D09">
    <w:name w:val="CD412F0BC7364CD895272A5D7A216D09"/>
  </w:style>
  <w:style w:type="paragraph" w:customStyle="1" w:styleId="6B8AF69035E9459DB12D78A42E23E6CF">
    <w:name w:val="6B8AF69035E9459DB12D78A42E23E6CF"/>
  </w:style>
  <w:style w:type="paragraph" w:customStyle="1" w:styleId="CE8BCE28FA4646A3AEA37D29416F4B72">
    <w:name w:val="CE8BCE28FA4646A3AEA37D29416F4B72"/>
    <w:rsid w:val="00EE4971"/>
  </w:style>
  <w:style w:type="paragraph" w:customStyle="1" w:styleId="ECC8C992CD964F3898D75BAEEC105390">
    <w:name w:val="ECC8C992CD964F3898D75BAEEC105390"/>
    <w:rsid w:val="00EE4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798B-EF82-4B23-97CA-90BED715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Ziņojums cenu aptauja.dotx</Template>
  <TotalTime>1</TotalTime>
  <Pages>1</Pages>
  <Words>5497</Words>
  <Characters>3134</Characters>
  <Application>Microsoft Office Word</Application>
  <DocSecurity>8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8614</CharactersWithSpaces>
  <SharedDoc>false</SharedDoc>
  <HLinks>
    <vt:vector size="24" baseType="variant">
      <vt:variant>
        <vt:i4>1048584</vt:i4>
      </vt:variant>
      <vt:variant>
        <vt:i4>9</vt:i4>
      </vt:variant>
      <vt:variant>
        <vt:i4>0</vt:i4>
      </vt:variant>
      <vt:variant>
        <vt:i4>5</vt:i4>
      </vt:variant>
      <vt:variant>
        <vt:lpwstr>http://www.x.lv/</vt:lpwstr>
      </vt:variant>
      <vt:variant>
        <vt:lpwstr/>
      </vt:variant>
      <vt:variant>
        <vt:i4>7667807</vt:i4>
      </vt:variant>
      <vt:variant>
        <vt:i4>6</vt:i4>
      </vt:variant>
      <vt:variant>
        <vt:i4>0</vt:i4>
      </vt:variant>
      <vt:variant>
        <vt:i4>5</vt:i4>
      </vt:variant>
      <vt:variant>
        <vt:lpwstr>mailto:info@x.lv</vt:lpwstr>
      </vt:variant>
      <vt:variant>
        <vt:lpwstr/>
      </vt:variant>
      <vt:variant>
        <vt:i4>1376370</vt:i4>
      </vt:variant>
      <vt:variant>
        <vt:i4>3</vt:i4>
      </vt:variant>
      <vt:variant>
        <vt:i4>0</vt:i4>
      </vt:variant>
      <vt:variant>
        <vt:i4>5</vt:i4>
      </vt:variant>
      <vt:variant>
        <vt:lpwstr>mailto:olga.tolmacova@daugavpils.lv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Streikis</dc:creator>
  <cp:lastModifiedBy>Ainars Streikis</cp:lastModifiedBy>
  <cp:revision>3</cp:revision>
  <cp:lastPrinted>2016-03-10T09:53:00Z</cp:lastPrinted>
  <dcterms:created xsi:type="dcterms:W3CDTF">2017-09-20T11:40:00Z</dcterms:created>
  <dcterms:modified xsi:type="dcterms:W3CDTF">2017-09-20T11:41:00Z</dcterms:modified>
</cp:coreProperties>
</file>