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C3F7E">
        <w:rPr>
          <w:rFonts w:eastAsia="Times New Roman"/>
          <w:bCs/>
          <w:lang w:eastAsia="ar-SA"/>
        </w:rPr>
        <w:t>3</w:t>
      </w:r>
      <w:r w:rsidR="006421D1">
        <w:rPr>
          <w:rFonts w:eastAsia="Times New Roman"/>
          <w:bCs/>
          <w:lang w:eastAsia="ar-SA"/>
        </w:rPr>
        <w:t>.</w:t>
      </w:r>
      <w:r w:rsidR="00FC3F7E">
        <w:rPr>
          <w:rFonts w:eastAsia="Times New Roman"/>
          <w:bCs/>
          <w:lang w:eastAsia="ar-SA"/>
        </w:rPr>
        <w:t>oktobrī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CC152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Volejbola sacensību</w:t>
      </w:r>
      <w:r w:rsidR="00FC3F7E">
        <w:rPr>
          <w:rFonts w:eastAsia="Times New Roman"/>
          <w:b/>
          <w:bCs/>
          <w:lang w:eastAsia="en-US"/>
        </w:rPr>
        <w:t xml:space="preserve"> LVF</w:t>
      </w:r>
      <w:r w:rsidR="006421D1">
        <w:rPr>
          <w:rFonts w:eastAsia="Times New Roman"/>
          <w:b/>
          <w:bCs/>
          <w:lang w:eastAsia="en-US"/>
        </w:rPr>
        <w:t xml:space="preserve"> “Latvijas </w:t>
      </w:r>
      <w:r w:rsidR="00967E23">
        <w:rPr>
          <w:rFonts w:eastAsia="Times New Roman"/>
          <w:b/>
          <w:bCs/>
          <w:lang w:eastAsia="en-US"/>
        </w:rPr>
        <w:t>Kausa i</w:t>
      </w:r>
      <w:r w:rsidR="00FC3F7E">
        <w:rPr>
          <w:rFonts w:eastAsia="Times New Roman"/>
          <w:b/>
          <w:bCs/>
          <w:lang w:eastAsia="en-US"/>
        </w:rPr>
        <w:t>zcīņa jauniešiem U-19</w:t>
      </w:r>
      <w:r w:rsidR="006421D1"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/>
          <w:bCs/>
          <w:lang w:eastAsia="en-US"/>
        </w:rPr>
        <w:t>organizēšanu un tiesāšanu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C26D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FC3F7E" w:rsidRPr="00FC3F7E" w:rsidRDefault="002478EE" w:rsidP="00FC3F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FC3F7E" w:rsidRPr="00FC3F7E">
        <w:rPr>
          <w:rFonts w:eastAsia="Times New Roman"/>
          <w:bCs/>
          <w:lang w:eastAsia="en-US"/>
        </w:rPr>
        <w:t>Volejbola sacensību LVF “Latvijas Kausa Izcīņa jauniešiem U-19” organizēšanu un tiesāšanu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FC3F7E">
        <w:rPr>
          <w:rFonts w:eastAsia="Times New Roman"/>
          <w:bCs/>
          <w:lang w:eastAsia="en-US"/>
        </w:rPr>
        <w:t>220</w:t>
      </w:r>
      <w:r w:rsidR="006421D1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FC3F7E">
        <w:rPr>
          <w:rFonts w:eastAsia="Times New Roman"/>
          <w:bCs/>
          <w:lang w:eastAsia="en-US"/>
        </w:rPr>
        <w:t>07.-08.10.2016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FC3F7E">
        <w:rPr>
          <w:rFonts w:eastAsia="Times New Roman"/>
          <w:b/>
          <w:bCs/>
          <w:lang w:eastAsia="en-US"/>
        </w:rPr>
        <w:t>5.oktobrim</w:t>
      </w:r>
      <w:r w:rsidR="006421D1">
        <w:rPr>
          <w:rFonts w:eastAsia="Times New Roman"/>
          <w:b/>
          <w:bCs/>
          <w:lang w:eastAsia="en-US"/>
        </w:rPr>
        <w:t xml:space="preserve">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FC3F7E">
        <w:rPr>
          <w:rFonts w:eastAsia="Times New Roman"/>
          <w:bCs/>
          <w:color w:val="000000"/>
          <w:lang w:eastAsia="en-GB"/>
        </w:rPr>
        <w:t>07.-08.10.2016.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tiesnešam un sekretāram jābūt nozīmētiem saskaņā ar  LVF apstiprināto sarakstu.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Spēles laukums jābūt sagatavots spēlei 45 min. pirms spēles sākuma un tiek novākts uzreiz pēc pēdējās spēles</w:t>
            </w:r>
            <w:r w:rsidR="00F20EF7">
              <w:t>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6421D1">
        <w:t>lietvede</w:t>
      </w:r>
      <w:r>
        <w:t xml:space="preserve">                                                          </w:t>
      </w:r>
      <w:r w:rsidR="006A5D55">
        <w:t>I.</w:t>
      </w:r>
      <w:r w:rsidR="006421D1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33F93" w:rsidRDefault="00233F93" w:rsidP="006421D1">
      <w:pPr>
        <w:keepNext/>
        <w:suppressAutoHyphens/>
        <w:outlineLvl w:val="1"/>
        <w:rPr>
          <w:noProof/>
        </w:rPr>
      </w:pPr>
    </w:p>
    <w:p w:rsidR="006421D1" w:rsidRDefault="006421D1" w:rsidP="006421D1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4201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</w:t>
      </w:r>
      <w:r w:rsidR="00FC3F7E">
        <w:rPr>
          <w:rFonts w:eastAsia="Times New Roman"/>
          <w:lang w:eastAsia="ar-SA"/>
        </w:rPr>
        <w:t xml:space="preserve"> __</w:t>
      </w:r>
      <w:r>
        <w:rPr>
          <w:rFonts w:eastAsia="Times New Roman"/>
          <w:lang w:eastAsia="ar-SA"/>
        </w:rPr>
        <w:t>.</w:t>
      </w:r>
      <w:r w:rsidR="00FC3F7E">
        <w:rPr>
          <w:rFonts w:eastAsia="Times New Roman"/>
          <w:lang w:eastAsia="ar-SA"/>
        </w:rPr>
        <w:t>oktobrī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FC3F7E" w:rsidRDefault="00763752" w:rsidP="00FC3F7E">
      <w:pPr>
        <w:suppressAutoHyphens/>
        <w:rPr>
          <w:rFonts w:eastAsia="Times New Roman"/>
          <w:b/>
          <w:bCs/>
          <w:lang w:eastAsia="en-US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FC3F7E">
        <w:rPr>
          <w:rFonts w:eastAsia="Times New Roman"/>
          <w:b/>
          <w:bCs/>
          <w:lang w:eastAsia="en-US"/>
        </w:rPr>
        <w:t xml:space="preserve">LVF “Latvijas </w:t>
      </w:r>
      <w:r w:rsidR="00967E23">
        <w:rPr>
          <w:rFonts w:eastAsia="Times New Roman"/>
          <w:b/>
          <w:bCs/>
          <w:lang w:eastAsia="en-US"/>
        </w:rPr>
        <w:t>Kausa i</w:t>
      </w:r>
      <w:bookmarkStart w:id="2" w:name="_GoBack"/>
      <w:bookmarkEnd w:id="2"/>
      <w:r w:rsidR="00FC3F7E">
        <w:rPr>
          <w:rFonts w:eastAsia="Times New Roman"/>
          <w:b/>
          <w:bCs/>
          <w:lang w:eastAsia="en-US"/>
        </w:rPr>
        <w:t xml:space="preserve">zcīņa jauniešiem U-19”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D54201" w:rsidRDefault="00BB6F93" w:rsidP="00D54201">
            <w:r>
              <w:t>Kandavas iela 17a, Daugavpils, LV-5401</w:t>
            </w: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tiesnešam un sekretāram jābūt nozīmētiem saskaņā ar  LVF apstiprināto sarakstu.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Spēles laukums jābūt sagatavots spēlei 45 min. pirms </w:t>
            </w:r>
            <w:r>
              <w:lastRenderedPageBreak/>
              <w:t>spēles sākuma un tiek novākts uzreiz pēc pēdējās spēles.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B1" w:rsidRDefault="00FD46B1" w:rsidP="00B46840">
      <w:r>
        <w:separator/>
      </w:r>
    </w:p>
  </w:endnote>
  <w:endnote w:type="continuationSeparator" w:id="0">
    <w:p w:rsidR="00FD46B1" w:rsidRDefault="00FD46B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B1" w:rsidRDefault="00FD46B1" w:rsidP="00B46840">
      <w:r>
        <w:separator/>
      </w:r>
    </w:p>
  </w:footnote>
  <w:footnote w:type="continuationSeparator" w:id="0">
    <w:p w:rsidR="00FD46B1" w:rsidRDefault="00FD46B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95D63"/>
    <w:rsid w:val="004C2D2D"/>
    <w:rsid w:val="004E179D"/>
    <w:rsid w:val="00540E72"/>
    <w:rsid w:val="00636F05"/>
    <w:rsid w:val="006421D1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67E23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54201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F20E21"/>
    <w:rsid w:val="00F20EF7"/>
    <w:rsid w:val="00F57553"/>
    <w:rsid w:val="00F84C5E"/>
    <w:rsid w:val="00FC3F7E"/>
    <w:rsid w:val="00FD4297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9B36-EACE-49E4-BFEF-3C3FAB05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8</cp:revision>
  <cp:lastPrinted>2016-10-03T07:17:00Z</cp:lastPrinted>
  <dcterms:created xsi:type="dcterms:W3CDTF">2016-03-14T13:21:00Z</dcterms:created>
  <dcterms:modified xsi:type="dcterms:W3CDTF">2016-10-03T07:19:00Z</dcterms:modified>
</cp:coreProperties>
</file>