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421D1">
        <w:rPr>
          <w:rFonts w:eastAsia="Times New Roman"/>
          <w:bCs/>
          <w:lang w:eastAsia="ar-SA"/>
        </w:rPr>
        <w:t>6.aprīlī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CC1525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Volejbola sacensību</w:t>
      </w:r>
      <w:r w:rsidR="006421D1">
        <w:rPr>
          <w:rFonts w:eastAsia="Times New Roman"/>
          <w:b/>
          <w:bCs/>
          <w:lang w:eastAsia="en-US"/>
        </w:rPr>
        <w:t xml:space="preserve"> “Latvijas Jaunatnes čempionāts U-12” </w:t>
      </w:r>
      <w:r>
        <w:rPr>
          <w:rFonts w:eastAsia="Times New Roman"/>
          <w:b/>
          <w:bCs/>
          <w:lang w:eastAsia="en-US"/>
        </w:rPr>
        <w:t>organizēšanu un tiesāšanu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C26DF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 Ella Ļaksa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26706018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CC1525">
        <w:rPr>
          <w:rFonts w:eastAsia="Times New Roman"/>
          <w:b/>
          <w:bCs/>
          <w:lang w:eastAsia="en-US"/>
        </w:rPr>
        <w:t>Volejbola sacensību</w:t>
      </w:r>
      <w:r w:rsidR="006421D1">
        <w:rPr>
          <w:rFonts w:eastAsia="Times New Roman"/>
          <w:b/>
          <w:bCs/>
          <w:lang w:eastAsia="en-US"/>
        </w:rPr>
        <w:t xml:space="preserve"> </w:t>
      </w:r>
      <w:r w:rsidR="006421D1">
        <w:rPr>
          <w:rFonts w:eastAsia="Times New Roman"/>
          <w:b/>
          <w:bCs/>
          <w:lang w:eastAsia="en-US"/>
        </w:rPr>
        <w:t>“Latvijas Jaunatnes čempionāts U-12”</w:t>
      </w:r>
      <w:r w:rsidR="006421D1">
        <w:rPr>
          <w:rFonts w:eastAsia="Times New Roman"/>
          <w:b/>
          <w:bCs/>
          <w:lang w:eastAsia="en-US"/>
        </w:rPr>
        <w:t xml:space="preserve"> organizēšana un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421D1">
        <w:rPr>
          <w:rFonts w:eastAsia="Times New Roman"/>
          <w:bCs/>
          <w:lang w:eastAsia="en-US"/>
        </w:rPr>
        <w:t>264,00</w:t>
      </w:r>
      <w:bookmarkStart w:id="0" w:name="_GoBack"/>
      <w:bookmarkEnd w:id="0"/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6421D1">
        <w:rPr>
          <w:rFonts w:eastAsia="Times New Roman"/>
          <w:bCs/>
          <w:lang w:eastAsia="en-US"/>
        </w:rPr>
        <w:t>10</w:t>
      </w:r>
      <w:r w:rsidR="00CC1525">
        <w:rPr>
          <w:rFonts w:eastAsia="Times New Roman"/>
          <w:bCs/>
          <w:lang w:eastAsia="en-US"/>
        </w:rPr>
        <w:t>.04.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6421D1">
        <w:rPr>
          <w:rFonts w:eastAsia="Times New Roman"/>
          <w:b/>
          <w:bCs/>
          <w:lang w:eastAsia="en-US"/>
        </w:rPr>
        <w:t>7.aprīlim plkst.12:00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Default="00D94404" w:rsidP="006421D1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6421D1">
        <w:rPr>
          <w:rFonts w:eastAsia="Times New Roman"/>
          <w:bCs/>
          <w:color w:val="000000"/>
          <w:lang w:eastAsia="en-GB"/>
        </w:rPr>
        <w:t>10</w:t>
      </w:r>
      <w:r w:rsidR="00290610">
        <w:rPr>
          <w:rFonts w:eastAsia="Times New Roman"/>
          <w:bCs/>
          <w:color w:val="000000"/>
          <w:lang w:eastAsia="en-GB"/>
        </w:rPr>
        <w:t>.04.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tiesnešam un sekretāram jābūt nozīmētiem saskaņā ar  LVF apstiprināto sarakstu.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Spēles laukums jābūt sagatavots spēlei 45 min. pirms spēles sākuma un tiek novākts uzreiz pēc pēdējās spēles</w:t>
            </w:r>
            <w:r w:rsidR="00F20EF7">
              <w:t>.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6421D1">
        <w:t>lietvede</w:t>
      </w:r>
      <w:r>
        <w:t xml:space="preserve">                                                          </w:t>
      </w:r>
      <w:r w:rsidR="006A5D55">
        <w:t>I.</w:t>
      </w:r>
      <w:r w:rsidR="006421D1">
        <w:t>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233F93" w:rsidRDefault="00233F93" w:rsidP="006421D1">
      <w:pPr>
        <w:keepNext/>
        <w:suppressAutoHyphens/>
        <w:outlineLvl w:val="1"/>
        <w:rPr>
          <w:noProof/>
        </w:rPr>
      </w:pPr>
    </w:p>
    <w:p w:rsidR="006421D1" w:rsidRDefault="006421D1" w:rsidP="006421D1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F20EF7">
        <w:rPr>
          <w:rFonts w:eastAsia="Times New Roman"/>
          <w:b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6421D1">
        <w:rPr>
          <w:rFonts w:eastAsia="Times New Roman"/>
          <w:b/>
          <w:bCs/>
          <w:lang w:eastAsia="en-US"/>
        </w:rPr>
        <w:t>“Latvijas Jaunatnes čempionāts U-12”</w:t>
      </w:r>
      <w:r w:rsidR="006421D1">
        <w:rPr>
          <w:rFonts w:eastAsia="Times New Roman"/>
          <w:b/>
          <w:bCs/>
          <w:lang w:eastAsia="en-US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tiesnešam un sekretāram jābūt nozīmētiem saskaņā ar  LVF apstiprināto sarakstu.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Spēles laukums jābūt sagatavots spēlei 45 min. pirms </w:t>
            </w:r>
            <w:r>
              <w:lastRenderedPageBreak/>
              <w:t>spēles sākuma un tiek novākts uzreiz pēc pēdējās spēles.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99" w:rsidRDefault="00430E99" w:rsidP="00B46840">
      <w:r>
        <w:separator/>
      </w:r>
    </w:p>
  </w:endnote>
  <w:endnote w:type="continuationSeparator" w:id="0">
    <w:p w:rsidR="00430E99" w:rsidRDefault="00430E9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99" w:rsidRDefault="00430E99" w:rsidP="00B46840">
      <w:r>
        <w:separator/>
      </w:r>
    </w:p>
  </w:footnote>
  <w:footnote w:type="continuationSeparator" w:id="0">
    <w:p w:rsidR="00430E99" w:rsidRDefault="00430E9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66BFD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30E99"/>
    <w:rsid w:val="004C2D2D"/>
    <w:rsid w:val="004E179D"/>
    <w:rsid w:val="00540E72"/>
    <w:rsid w:val="00636F05"/>
    <w:rsid w:val="006421D1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62424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63C50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BCCD-E8F2-4B93-93D5-1CE22B52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5</cp:revision>
  <cp:lastPrinted>2016-03-14T14:13:00Z</cp:lastPrinted>
  <dcterms:created xsi:type="dcterms:W3CDTF">2016-03-14T13:21:00Z</dcterms:created>
  <dcterms:modified xsi:type="dcterms:W3CDTF">2016-04-05T11:13:00Z</dcterms:modified>
</cp:coreProperties>
</file>