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CE4A8C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2017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5</w:t>
      </w:r>
      <w:r w:rsidR="00021100">
        <w:rPr>
          <w:rFonts w:eastAsia="Times New Roman"/>
          <w:bCs/>
          <w:lang w:eastAsia="ar-SA"/>
        </w:rPr>
        <w:t>.</w:t>
      </w:r>
      <w:r>
        <w:rPr>
          <w:rFonts w:eastAsia="Times New Roman"/>
          <w:bCs/>
          <w:lang w:eastAsia="ar-SA"/>
        </w:rPr>
        <w:t>janvā</w:t>
      </w:r>
      <w:r w:rsidR="001F11DD">
        <w:rPr>
          <w:rFonts w:eastAsia="Times New Roman"/>
          <w:bCs/>
          <w:lang w:eastAsia="ar-SA"/>
        </w:rPr>
        <w:t>rī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1F11D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1F11DD" w:rsidRPr="00CF1BEC" w:rsidRDefault="001F11DD" w:rsidP="001F11DD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Atklāto </w:t>
      </w:r>
      <w:r w:rsidR="00CE4A8C">
        <w:rPr>
          <w:rFonts w:eastAsia="Times New Roman"/>
          <w:b/>
          <w:bCs/>
          <w:lang w:eastAsia="en-US"/>
        </w:rPr>
        <w:t>BJSS čempionātu</w:t>
      </w:r>
      <w:r>
        <w:rPr>
          <w:rFonts w:eastAsia="Times New Roman"/>
          <w:b/>
          <w:bCs/>
          <w:lang w:eastAsia="en-US"/>
        </w:rPr>
        <w:t xml:space="preserve"> vieglatlētikā </w:t>
      </w:r>
      <w:r w:rsidR="00CE4A8C">
        <w:rPr>
          <w:rFonts w:eastAsia="Times New Roman"/>
          <w:b/>
          <w:bCs/>
          <w:lang w:eastAsia="en-US"/>
        </w:rPr>
        <w:t>“A” un “B” gr.</w:t>
      </w:r>
      <w:r>
        <w:rPr>
          <w:rFonts w:eastAsia="Times New Roman"/>
          <w:b/>
          <w:bCs/>
          <w:lang w:eastAsia="en-US"/>
        </w:rPr>
        <w:t xml:space="preserve"> apbalvojumu izgatavošana 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CE4A8C" w:rsidRPr="00CE4A8C" w:rsidRDefault="002478EE" w:rsidP="00CE4A8C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CE4A8C" w:rsidRPr="00CE4A8C">
        <w:rPr>
          <w:rFonts w:eastAsia="Times New Roman"/>
          <w:bCs/>
          <w:lang w:eastAsia="en-US"/>
        </w:rPr>
        <w:t>Atklāto BJSS čempionātu vieglatlētikā “A” un “B” gr. apbalvojumu izgatavošana</w:t>
      </w:r>
      <w:r w:rsidR="00CE4A8C" w:rsidRPr="00CE4A8C">
        <w:rPr>
          <w:rFonts w:eastAsia="Times New Roman"/>
          <w:bCs/>
          <w:lang w:eastAsia="en-US"/>
        </w:rPr>
        <w:t xml:space="preserve"> </w:t>
      </w:r>
    </w:p>
    <w:p w:rsidR="00A02666" w:rsidRDefault="002478EE" w:rsidP="00CE4A8C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1F11DD">
        <w:rPr>
          <w:rFonts w:eastAsia="Times New Roman"/>
          <w:bCs/>
          <w:lang w:eastAsia="en-US"/>
        </w:rPr>
        <w:t>R 75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CE4A8C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CE4A8C">
        <w:rPr>
          <w:rFonts w:eastAsia="Times New Roman"/>
          <w:bCs/>
          <w:lang w:eastAsia="en-US"/>
        </w:rPr>
        <w:t>9</w:t>
      </w:r>
      <w:r w:rsidR="00021100">
        <w:rPr>
          <w:rFonts w:eastAsia="Times New Roman"/>
          <w:bCs/>
          <w:lang w:eastAsia="en-US"/>
        </w:rPr>
        <w:t>.</w:t>
      </w:r>
      <w:r w:rsidR="00CE4A8C">
        <w:rPr>
          <w:rFonts w:eastAsia="Times New Roman"/>
          <w:bCs/>
          <w:lang w:eastAsia="en-US"/>
        </w:rPr>
        <w:t>janvār</w:t>
      </w:r>
      <w:r w:rsidR="001F11DD">
        <w:rPr>
          <w:rFonts w:eastAsia="Times New Roman"/>
          <w:bCs/>
          <w:lang w:eastAsia="en-US"/>
        </w:rPr>
        <w:t>is</w:t>
      </w:r>
      <w:r w:rsidR="00021100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CE4A8C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CE4A8C">
        <w:rPr>
          <w:rFonts w:eastAsia="Times New Roman"/>
          <w:b/>
          <w:bCs/>
          <w:lang w:eastAsia="en-US"/>
        </w:rPr>
        <w:t>6</w:t>
      </w:r>
      <w:r w:rsidR="00021100">
        <w:rPr>
          <w:rFonts w:eastAsia="Times New Roman"/>
          <w:b/>
          <w:bCs/>
          <w:lang w:eastAsia="en-US"/>
        </w:rPr>
        <w:t>.</w:t>
      </w:r>
      <w:r w:rsidR="00CE4A8C">
        <w:rPr>
          <w:rFonts w:eastAsia="Times New Roman"/>
          <w:b/>
          <w:bCs/>
          <w:lang w:eastAsia="en-US"/>
        </w:rPr>
        <w:t>janvā</w:t>
      </w:r>
      <w:r w:rsidR="001F11DD">
        <w:rPr>
          <w:rFonts w:eastAsia="Times New Roman"/>
          <w:b/>
          <w:bCs/>
          <w:lang w:eastAsia="en-US"/>
        </w:rPr>
        <w:t>ri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CE4A8C">
        <w:rPr>
          <w:rFonts w:eastAsia="Times New Roman"/>
          <w:b/>
          <w:bCs/>
          <w:lang w:eastAsia="en-US"/>
        </w:rPr>
        <w:t>5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024C" w:rsidRPr="0084024C">
        <w:rPr>
          <w:rFonts w:eastAsia="Times New Roman"/>
          <w:color w:val="0070C0"/>
          <w:lang w:eastAsia="en-US"/>
        </w:rPr>
        <w:t>bjssdirektors@inbox.lv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1F11DD" w:rsidRPr="00CF1BEC" w:rsidRDefault="001F11DD" w:rsidP="00CE4A8C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D94404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CE4A8C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1F11DD">
        <w:rPr>
          <w:rFonts w:eastAsia="Times New Roman"/>
          <w:bCs/>
          <w:color w:val="000000"/>
          <w:lang w:eastAsia="en-GB"/>
        </w:rPr>
        <w:t>9</w:t>
      </w:r>
      <w:r w:rsidR="00021100">
        <w:rPr>
          <w:rFonts w:eastAsia="Times New Roman"/>
          <w:bCs/>
          <w:color w:val="000000"/>
          <w:lang w:eastAsia="en-GB"/>
        </w:rPr>
        <w:t>.</w:t>
      </w:r>
      <w:r w:rsidR="00CE4A8C">
        <w:rPr>
          <w:rFonts w:eastAsia="Times New Roman"/>
          <w:bCs/>
          <w:color w:val="000000"/>
          <w:lang w:eastAsia="en-GB"/>
        </w:rPr>
        <w:t>janvā</w:t>
      </w:r>
      <w:r w:rsidR="001F11DD">
        <w:rPr>
          <w:rFonts w:eastAsia="Times New Roman"/>
          <w:bCs/>
          <w:color w:val="000000"/>
          <w:lang w:eastAsia="en-GB"/>
        </w:rPr>
        <w:t>ris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741"/>
        <w:gridCol w:w="3680"/>
        <w:gridCol w:w="1598"/>
      </w:tblGrid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r>
              <w:rPr>
                <w:b/>
              </w:rPr>
              <w:t>Medaļa</w:t>
            </w:r>
          </w:p>
        </w:tc>
        <w:tc>
          <w:tcPr>
            <w:tcW w:w="3907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  <w:r>
              <w:t>1.1.</w:t>
            </w:r>
          </w:p>
        </w:tc>
        <w:tc>
          <w:tcPr>
            <w:tcW w:w="3480" w:type="dxa"/>
          </w:tcPr>
          <w:p w:rsidR="00021100" w:rsidRDefault="00021100" w:rsidP="00CD64D2">
            <w:pPr>
              <w:jc w:val="both"/>
            </w:pPr>
            <w:r>
              <w:t>Medaļa d50mm zelta, sudraba un bronza</w:t>
            </w:r>
            <w:r w:rsidR="001F11DD">
              <w:t>s krāsā ar metāla centriņu vieglatlētikas</w:t>
            </w:r>
            <w:r>
              <w:t xml:space="preserve"> motīvu un ar krāsainu lenti</w:t>
            </w:r>
          </w:p>
          <w:p w:rsidR="00CE2CF3" w:rsidRDefault="00233F93" w:rsidP="00CD64D2">
            <w:pPr>
              <w:jc w:val="both"/>
            </w:pPr>
            <w:r>
              <w:object w:dxaOrig="4815" w:dyaOrig="3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136.5pt" o:ole="">
                  <v:imagedata r:id="rId10" o:title=""/>
                </v:shape>
                <o:OLEObject Type="Embed" ProgID="PBrush" ShapeID="_x0000_i1025" DrawAspect="Content" ObjectID="_1545116825" r:id="rId11"/>
              </w:object>
            </w:r>
          </w:p>
        </w:tc>
        <w:tc>
          <w:tcPr>
            <w:tcW w:w="3907" w:type="dxa"/>
          </w:tcPr>
          <w:p w:rsidR="00021100" w:rsidRDefault="00021100" w:rsidP="001F11DD">
            <w:pPr>
              <w:jc w:val="both"/>
            </w:pPr>
            <w:r>
              <w:t xml:space="preserve">Medaļa zelta, sudraba un bronzas krāsā d50mm ar metāla centriņu d25mm un metāla centriņu d25mm ar </w:t>
            </w:r>
            <w:r w:rsidR="001F11DD">
              <w:t>vieglatlētikas</w:t>
            </w:r>
            <w:r>
              <w:t xml:space="preserve"> motīvu un ar krāsainu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632" w:type="dxa"/>
          </w:tcPr>
          <w:p w:rsidR="00021100" w:rsidRDefault="00CE4A8C" w:rsidP="00CE4A8C">
            <w:pPr>
              <w:jc w:val="center"/>
            </w:pPr>
            <w:r>
              <w:t>72</w:t>
            </w:r>
            <w:r w:rsidR="001F11DD">
              <w:t xml:space="preserve"> gab.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BB6F93" w:rsidRDefault="00BB6F93" w:rsidP="00D94404"/>
    <w:p w:rsidR="00021100" w:rsidRDefault="00021100" w:rsidP="00D94404">
      <w:pPr>
        <w:rPr>
          <w:noProof/>
        </w:rPr>
      </w:pPr>
    </w:p>
    <w:p w:rsidR="001F11DD" w:rsidRDefault="001F11DD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2478EE" w:rsidRDefault="002478EE" w:rsidP="00D94404">
      <w:pPr>
        <w:rPr>
          <w:noProof/>
        </w:rPr>
      </w:pPr>
    </w:p>
    <w:p w:rsidR="002478EE" w:rsidRDefault="002478EE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1F11DD" w:rsidRDefault="001F11DD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763752" w:rsidRPr="00CF1BEC" w:rsidRDefault="001F11DD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CE4A8C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1F11DD" w:rsidRPr="00CF1BEC" w:rsidRDefault="001F11DD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E4A8C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>izgatavot</w:t>
      </w:r>
      <w:r w:rsidR="00CE4A8C" w:rsidRPr="00CE4A8C">
        <w:rPr>
          <w:rFonts w:eastAsia="Times New Roman"/>
          <w:b/>
          <w:bCs/>
          <w:lang w:eastAsia="en-US"/>
        </w:rPr>
        <w:t xml:space="preserve"> </w:t>
      </w:r>
      <w:r w:rsidR="00CE4A8C">
        <w:rPr>
          <w:rFonts w:eastAsia="Times New Roman"/>
          <w:bCs/>
          <w:lang w:eastAsia="en-US"/>
        </w:rPr>
        <w:t>atklātajam</w:t>
      </w:r>
      <w:r w:rsidR="00CE4A8C" w:rsidRPr="00CE4A8C">
        <w:rPr>
          <w:rFonts w:eastAsia="Times New Roman"/>
          <w:bCs/>
          <w:lang w:eastAsia="en-US"/>
        </w:rPr>
        <w:t xml:space="preserve"> BJSS </w:t>
      </w:r>
      <w:r w:rsidR="00CE4A8C">
        <w:rPr>
          <w:rFonts w:eastAsia="Times New Roman"/>
          <w:bCs/>
          <w:lang w:eastAsia="en-US"/>
        </w:rPr>
        <w:t>čempionātam</w:t>
      </w:r>
      <w:r w:rsidR="00CE4A8C" w:rsidRPr="00CE4A8C">
        <w:rPr>
          <w:rFonts w:eastAsia="Times New Roman"/>
          <w:bCs/>
          <w:lang w:eastAsia="en-US"/>
        </w:rPr>
        <w:t xml:space="preserve"> vieglatlētikā “A” un “B” gr. </w:t>
      </w:r>
      <w:bookmarkStart w:id="2" w:name="_GoBack"/>
      <w:bookmarkEnd w:id="2"/>
      <w:r w:rsidR="00713CC0" w:rsidRPr="00CE4A8C">
        <w:rPr>
          <w:rFonts w:eastAsia="Times New Roman"/>
          <w:lang w:eastAsia="ar-SA"/>
        </w:rPr>
        <w:t>a</w:t>
      </w:r>
      <w:r w:rsidR="00021100" w:rsidRPr="00CE4A8C">
        <w:rPr>
          <w:rFonts w:eastAsia="Times New Roman"/>
          <w:lang w:eastAsia="ar-SA"/>
        </w:rPr>
        <w:t>pbalvojum</w:t>
      </w:r>
      <w:r w:rsidR="00B5550B" w:rsidRPr="00CE4A8C">
        <w:rPr>
          <w:rFonts w:eastAsia="Times New Roman"/>
          <w:lang w:eastAsia="ar-SA"/>
        </w:rPr>
        <w:t>us</w:t>
      </w:r>
      <w:r w:rsidR="002B594E" w:rsidRPr="00CE4A8C">
        <w:rPr>
          <w:rFonts w:eastAsia="Times New Roman"/>
          <w:lang w:eastAsia="ar-SA"/>
        </w:rPr>
        <w:t xml:space="preserve"> par</w:t>
      </w:r>
      <w:r w:rsidRPr="00CE4A8C">
        <w:rPr>
          <w:rFonts w:eastAsia="Times New Roman"/>
          <w:lang w:eastAsia="ar-SA"/>
        </w:rPr>
        <w:t xml:space="preserve"> šādu cenu: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06"/>
        <w:gridCol w:w="2421"/>
        <w:gridCol w:w="3551"/>
        <w:gridCol w:w="1661"/>
        <w:gridCol w:w="1523"/>
      </w:tblGrid>
      <w:tr w:rsidR="001F11DD" w:rsidRPr="00B35CEE" w:rsidTr="001F11DD">
        <w:tc>
          <w:tcPr>
            <w:tcW w:w="806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421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551" w:type="dxa"/>
            <w:vAlign w:val="center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661" w:type="dxa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Daudzums</w:t>
            </w:r>
          </w:p>
        </w:tc>
        <w:tc>
          <w:tcPr>
            <w:tcW w:w="1523" w:type="dxa"/>
          </w:tcPr>
          <w:p w:rsidR="001F11DD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1F11DD" w:rsidRPr="007C3227" w:rsidTr="001F11DD">
        <w:tc>
          <w:tcPr>
            <w:tcW w:w="806" w:type="dxa"/>
            <w:vAlign w:val="center"/>
          </w:tcPr>
          <w:p w:rsidR="001F11DD" w:rsidRPr="007C3227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421" w:type="dxa"/>
            <w:vAlign w:val="center"/>
          </w:tcPr>
          <w:p w:rsidR="001F11DD" w:rsidRDefault="001F11DD" w:rsidP="001F11DD">
            <w:pPr>
              <w:jc w:val="both"/>
            </w:pPr>
            <w:r>
              <w:t>Medaļa d50mm zelta, sudraba un bronzas krāsā ar metāla centriņu vieglatlētikas motīvu un ar krāsainu lenti</w:t>
            </w:r>
          </w:p>
          <w:p w:rsidR="001F11DD" w:rsidRPr="007C3227" w:rsidRDefault="001F11DD" w:rsidP="00A856EF">
            <w:pPr>
              <w:pStyle w:val="NormalWeb"/>
            </w:pPr>
          </w:p>
        </w:tc>
        <w:tc>
          <w:tcPr>
            <w:tcW w:w="3551" w:type="dxa"/>
            <w:vAlign w:val="center"/>
          </w:tcPr>
          <w:p w:rsidR="001F11DD" w:rsidRPr="007C3227" w:rsidRDefault="001F11DD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 xml:space="preserve">Medaļa zelta, sudraba un bronzas krāsā d50mm ar metāla centriņu d25mm un metāla centriņu d25mm ar vieglatlētikas motīvu un ar krāsainu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661" w:type="dxa"/>
          </w:tcPr>
          <w:p w:rsidR="001F11DD" w:rsidRPr="007C3227" w:rsidRDefault="00CE4A8C" w:rsidP="00CE4A8C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</w:t>
            </w:r>
            <w:r w:rsidR="001F11DD">
              <w:rPr>
                <w:rFonts w:ascii="Times New Roman CYR" w:hAnsi="Times New Roman CYR" w:cs="Times New Roman CYR"/>
              </w:rPr>
              <w:t xml:space="preserve"> gab.</w:t>
            </w:r>
          </w:p>
        </w:tc>
        <w:tc>
          <w:tcPr>
            <w:tcW w:w="1523" w:type="dxa"/>
          </w:tcPr>
          <w:p w:rsidR="001F11DD" w:rsidRPr="007C3227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1F11DD" w:rsidRPr="00B35CEE" w:rsidTr="001F11DD">
        <w:tc>
          <w:tcPr>
            <w:tcW w:w="806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421" w:type="dxa"/>
            <w:vAlign w:val="center"/>
          </w:tcPr>
          <w:p w:rsidR="001F11DD" w:rsidRPr="00B35CEE" w:rsidRDefault="001F11DD" w:rsidP="00A856EF">
            <w:pPr>
              <w:pStyle w:val="NormalWeb"/>
              <w:rPr>
                <w:b/>
              </w:rPr>
            </w:pPr>
          </w:p>
        </w:tc>
        <w:tc>
          <w:tcPr>
            <w:tcW w:w="3551" w:type="dxa"/>
            <w:vAlign w:val="center"/>
          </w:tcPr>
          <w:p w:rsidR="001F11DD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661" w:type="dxa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523" w:type="dxa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1F11DD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BE" w:rsidRDefault="00F629BE" w:rsidP="00B46840">
      <w:r>
        <w:separator/>
      </w:r>
    </w:p>
  </w:endnote>
  <w:endnote w:type="continuationSeparator" w:id="0">
    <w:p w:rsidR="00F629BE" w:rsidRDefault="00F629BE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BE" w:rsidRDefault="00F629BE" w:rsidP="00B46840">
      <w:r>
        <w:separator/>
      </w:r>
    </w:p>
  </w:footnote>
  <w:footnote w:type="continuationSeparator" w:id="0">
    <w:p w:rsidR="00F629BE" w:rsidRDefault="00F629BE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66BFD"/>
    <w:rsid w:val="001F11DD"/>
    <w:rsid w:val="00233F93"/>
    <w:rsid w:val="002455FF"/>
    <w:rsid w:val="002478EE"/>
    <w:rsid w:val="00264007"/>
    <w:rsid w:val="002B2824"/>
    <w:rsid w:val="002B3BA9"/>
    <w:rsid w:val="002B594E"/>
    <w:rsid w:val="002C11B5"/>
    <w:rsid w:val="0034254A"/>
    <w:rsid w:val="00371F4F"/>
    <w:rsid w:val="003B48A9"/>
    <w:rsid w:val="003E1B46"/>
    <w:rsid w:val="004C2D2D"/>
    <w:rsid w:val="00540E72"/>
    <w:rsid w:val="00636F05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C2477C"/>
    <w:rsid w:val="00C36E8A"/>
    <w:rsid w:val="00C62424"/>
    <w:rsid w:val="00CD64D2"/>
    <w:rsid w:val="00CE2CF3"/>
    <w:rsid w:val="00CE4A8C"/>
    <w:rsid w:val="00CF1BEC"/>
    <w:rsid w:val="00D23CDB"/>
    <w:rsid w:val="00D6550A"/>
    <w:rsid w:val="00D662FF"/>
    <w:rsid w:val="00D94404"/>
    <w:rsid w:val="00DD2C92"/>
    <w:rsid w:val="00E020F2"/>
    <w:rsid w:val="00E833EB"/>
    <w:rsid w:val="00EC4F57"/>
    <w:rsid w:val="00F20E21"/>
    <w:rsid w:val="00F57553"/>
    <w:rsid w:val="00F629BE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1800-B88A-483E-B615-3D91F664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2494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45</cp:revision>
  <cp:lastPrinted>2016-03-11T07:06:00Z</cp:lastPrinted>
  <dcterms:created xsi:type="dcterms:W3CDTF">2016-02-29T10:21:00Z</dcterms:created>
  <dcterms:modified xsi:type="dcterms:W3CDTF">2017-01-05T08:21:00Z</dcterms:modified>
</cp:coreProperties>
</file>