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14" w:rsidRPr="003E6D5A" w:rsidRDefault="00DA5314" w:rsidP="00DA5314">
      <w:pPr>
        <w:jc w:val="right"/>
        <w:rPr>
          <w:color w:val="000000"/>
          <w:sz w:val="22"/>
          <w:szCs w:val="22"/>
          <w:lang w:val="lv-LV" w:eastAsia="ar-SA"/>
        </w:rPr>
      </w:pPr>
      <w:r w:rsidRPr="003E6D5A">
        <w:rPr>
          <w:color w:val="000000"/>
          <w:sz w:val="22"/>
          <w:szCs w:val="22"/>
          <w:lang w:val="lv-LV" w:eastAsia="ar-SA"/>
        </w:rPr>
        <w:t>APSTIPRINĀTS</w:t>
      </w:r>
    </w:p>
    <w:p w:rsidR="00DB31C5" w:rsidRPr="003E6D5A" w:rsidRDefault="00DA5314" w:rsidP="00DB31C5">
      <w:pPr>
        <w:jc w:val="right"/>
        <w:rPr>
          <w:bCs/>
          <w:color w:val="000000"/>
          <w:sz w:val="22"/>
          <w:szCs w:val="22"/>
          <w:lang w:val="lv-LV"/>
        </w:rPr>
      </w:pPr>
      <w:r w:rsidRPr="003E6D5A">
        <w:rPr>
          <w:bCs/>
          <w:color w:val="000000"/>
          <w:sz w:val="22"/>
          <w:szCs w:val="22"/>
          <w:lang w:val="lv-LV"/>
        </w:rPr>
        <w:t>Latgales Centrālās bibliotēkas</w:t>
      </w:r>
    </w:p>
    <w:p w:rsidR="00DA5314" w:rsidRPr="003E6D5A" w:rsidRDefault="001A7418" w:rsidP="00DB31C5">
      <w:pPr>
        <w:jc w:val="right"/>
        <w:rPr>
          <w:bCs/>
          <w:color w:val="000000"/>
          <w:sz w:val="22"/>
          <w:szCs w:val="22"/>
          <w:lang w:val="lv-LV"/>
        </w:rPr>
      </w:pPr>
      <w:r w:rsidRPr="003E6D5A">
        <w:rPr>
          <w:bCs/>
          <w:color w:val="000000"/>
          <w:sz w:val="22"/>
          <w:szCs w:val="22"/>
          <w:lang w:val="lv-LV"/>
        </w:rPr>
        <w:t>v</w:t>
      </w:r>
      <w:r w:rsidR="00DA5314" w:rsidRPr="003E6D5A">
        <w:rPr>
          <w:bCs/>
          <w:color w:val="000000"/>
          <w:sz w:val="22"/>
          <w:szCs w:val="22"/>
          <w:lang w:val="lv-LV"/>
        </w:rPr>
        <w:t>adītāja</w:t>
      </w:r>
    </w:p>
    <w:p w:rsidR="00DA5314" w:rsidRPr="003E6D5A" w:rsidRDefault="00DA5314" w:rsidP="00DA5314">
      <w:pPr>
        <w:jc w:val="right"/>
        <w:rPr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right"/>
        <w:rPr>
          <w:color w:val="000000"/>
          <w:sz w:val="22"/>
          <w:szCs w:val="22"/>
          <w:lang w:val="lv-LV"/>
        </w:rPr>
      </w:pPr>
      <w:r w:rsidRPr="003E6D5A">
        <w:rPr>
          <w:bCs/>
          <w:color w:val="000000"/>
          <w:sz w:val="22"/>
          <w:szCs w:val="22"/>
          <w:lang w:val="lv-LV"/>
        </w:rPr>
        <w:t xml:space="preserve">__________________ </w:t>
      </w:r>
      <w:r w:rsidR="00651678" w:rsidRPr="003E6D5A">
        <w:rPr>
          <w:bCs/>
          <w:color w:val="000000"/>
          <w:sz w:val="22"/>
          <w:szCs w:val="22"/>
          <w:lang w:val="lv-LV"/>
        </w:rPr>
        <w:t>J</w:t>
      </w:r>
      <w:r w:rsidRPr="003E6D5A">
        <w:rPr>
          <w:bCs/>
          <w:color w:val="000000"/>
          <w:sz w:val="22"/>
          <w:szCs w:val="22"/>
          <w:lang w:val="lv-LV"/>
        </w:rPr>
        <w:t xml:space="preserve">. </w:t>
      </w:r>
      <w:r w:rsidR="00651678" w:rsidRPr="003E6D5A">
        <w:rPr>
          <w:bCs/>
          <w:color w:val="000000"/>
          <w:sz w:val="22"/>
          <w:szCs w:val="22"/>
          <w:lang w:val="lv-LV"/>
        </w:rPr>
        <w:t>Šapkova</w:t>
      </w: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pStyle w:val="1"/>
        <w:jc w:val="right"/>
        <w:rPr>
          <w:color w:val="000000"/>
          <w:sz w:val="22"/>
          <w:szCs w:val="22"/>
        </w:rPr>
      </w:pPr>
      <w:r w:rsidRPr="003E6D5A">
        <w:rPr>
          <w:color w:val="000000"/>
          <w:sz w:val="22"/>
          <w:szCs w:val="22"/>
        </w:rPr>
        <w:t xml:space="preserve">Daugavpilī, 2016. gada </w:t>
      </w:r>
      <w:r w:rsidR="00D41025">
        <w:rPr>
          <w:color w:val="000000"/>
          <w:sz w:val="22"/>
          <w:szCs w:val="22"/>
        </w:rPr>
        <w:t>22</w:t>
      </w:r>
      <w:r w:rsidRPr="003E6D5A">
        <w:rPr>
          <w:color w:val="000000"/>
          <w:sz w:val="22"/>
          <w:szCs w:val="22"/>
        </w:rPr>
        <w:t xml:space="preserve">. </w:t>
      </w:r>
      <w:r w:rsidR="008F029E" w:rsidRPr="003E6D5A">
        <w:rPr>
          <w:color w:val="000000"/>
          <w:sz w:val="22"/>
          <w:szCs w:val="22"/>
        </w:rPr>
        <w:t>novembrī</w:t>
      </w: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pStyle w:val="1"/>
        <w:rPr>
          <w:color w:val="000000"/>
          <w:sz w:val="22"/>
          <w:szCs w:val="22"/>
        </w:rPr>
      </w:pPr>
      <w:r w:rsidRPr="003E6D5A">
        <w:rPr>
          <w:color w:val="000000"/>
          <w:sz w:val="22"/>
          <w:szCs w:val="22"/>
        </w:rPr>
        <w:t>Latgales Centrālā bibliotēka</w:t>
      </w:r>
    </w:p>
    <w:p w:rsidR="00DA5314" w:rsidRPr="003E6D5A" w:rsidRDefault="00DA5314" w:rsidP="00DA5314">
      <w:pPr>
        <w:pStyle w:val="1"/>
        <w:rPr>
          <w:color w:val="000000"/>
          <w:sz w:val="22"/>
          <w:szCs w:val="22"/>
        </w:rPr>
      </w:pPr>
      <w:r w:rsidRPr="003E6D5A">
        <w:rPr>
          <w:color w:val="000000"/>
          <w:sz w:val="22"/>
          <w:szCs w:val="22"/>
        </w:rPr>
        <w:t>uzaicina potenciālos pretendentus piedalīties cenu aptaujā par līguma piešķiršanas tiesībām</w:t>
      </w:r>
    </w:p>
    <w:p w:rsidR="00DA5314" w:rsidRPr="003E6D5A" w:rsidRDefault="00DA5314" w:rsidP="00DA5314">
      <w:pPr>
        <w:pStyle w:val="1"/>
        <w:rPr>
          <w:b/>
          <w:bCs/>
          <w:color w:val="000000"/>
          <w:sz w:val="22"/>
          <w:szCs w:val="22"/>
        </w:rPr>
      </w:pPr>
      <w:r w:rsidRPr="003E6D5A">
        <w:rPr>
          <w:b/>
          <w:color w:val="000000"/>
          <w:sz w:val="22"/>
          <w:szCs w:val="22"/>
        </w:rPr>
        <w:t>“</w:t>
      </w:r>
      <w:r w:rsidR="008F029E" w:rsidRPr="003E6D5A">
        <w:rPr>
          <w:b/>
          <w:color w:val="000000"/>
          <w:sz w:val="22"/>
          <w:szCs w:val="22"/>
        </w:rPr>
        <w:t>Televizoru</w:t>
      </w:r>
      <w:r w:rsidRPr="003E6D5A">
        <w:rPr>
          <w:b/>
          <w:color w:val="000000"/>
          <w:sz w:val="22"/>
          <w:szCs w:val="22"/>
        </w:rPr>
        <w:t xml:space="preserve"> piegāde Latgales Centrālajai bibliotēkai”</w:t>
      </w:r>
    </w:p>
    <w:p w:rsidR="00DA5314" w:rsidRPr="003E6D5A" w:rsidRDefault="00DA5314" w:rsidP="00DA5314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526AAE">
      <w:pPr>
        <w:pStyle w:val="2"/>
        <w:numPr>
          <w:ilvl w:val="0"/>
          <w:numId w:val="1"/>
        </w:numPr>
        <w:tabs>
          <w:tab w:val="clear" w:pos="720"/>
        </w:tabs>
        <w:spacing w:after="120"/>
        <w:ind w:left="357" w:hanging="357"/>
        <w:jc w:val="both"/>
        <w:rPr>
          <w:b/>
          <w:bCs/>
          <w:color w:val="000000"/>
          <w:sz w:val="22"/>
          <w:szCs w:val="22"/>
        </w:rPr>
      </w:pPr>
      <w:r w:rsidRPr="003E6D5A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DA5314" w:rsidRPr="003E6D5A" w:rsidTr="00526AA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18254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E6D5A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526AAE">
            <w:pPr>
              <w:pStyle w:val="Style2"/>
              <w:jc w:val="left"/>
              <w:rPr>
                <w:color w:val="000000"/>
              </w:rPr>
            </w:pPr>
            <w:r w:rsidRPr="003E6D5A">
              <w:rPr>
                <w:color w:val="000000"/>
              </w:rPr>
              <w:t>Latgales Centrālā bibliotēka</w:t>
            </w:r>
          </w:p>
        </w:tc>
      </w:tr>
      <w:tr w:rsidR="00DA5314" w:rsidRPr="003E6D5A" w:rsidTr="00526AA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182543">
            <w:pPr>
              <w:pStyle w:val="11"/>
              <w:rPr>
                <w:color w:val="000000"/>
              </w:rPr>
            </w:pPr>
            <w:r w:rsidRPr="003E6D5A"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526AAE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3E6D5A">
              <w:rPr>
                <w:color w:val="000000"/>
                <w:sz w:val="22"/>
                <w:szCs w:val="22"/>
                <w:lang w:val="lv-LV"/>
              </w:rPr>
              <w:t>Rīgas iela 22a, Daugavpils, LV-5401</w:t>
            </w:r>
          </w:p>
        </w:tc>
      </w:tr>
      <w:tr w:rsidR="00DA5314" w:rsidRPr="003E6D5A" w:rsidTr="00526AA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182543">
            <w:pPr>
              <w:pStyle w:val="11"/>
              <w:rPr>
                <w:color w:val="000000"/>
              </w:rPr>
            </w:pPr>
            <w:proofErr w:type="spellStart"/>
            <w:r w:rsidRPr="003E6D5A">
              <w:rPr>
                <w:color w:val="000000"/>
              </w:rPr>
              <w:t>Reģ.nr</w:t>
            </w:r>
            <w:proofErr w:type="spellEnd"/>
            <w:r w:rsidRPr="003E6D5A">
              <w:rPr>
                <w:color w:val="000000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526AAE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3E6D5A">
              <w:rPr>
                <w:rStyle w:val="a9"/>
                <w:color w:val="000000"/>
                <w:sz w:val="22"/>
                <w:szCs w:val="22"/>
                <w:lang w:val="lv-LV"/>
              </w:rPr>
              <w:t>90000066637</w:t>
            </w:r>
          </w:p>
        </w:tc>
      </w:tr>
      <w:tr w:rsidR="00DA5314" w:rsidRPr="003E6D5A" w:rsidTr="00526AA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182543">
            <w:pPr>
              <w:pStyle w:val="11"/>
              <w:rPr>
                <w:color w:val="000000"/>
              </w:rPr>
            </w:pPr>
            <w:r w:rsidRPr="003E6D5A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526AAE">
            <w:pPr>
              <w:rPr>
                <w:color w:val="000000"/>
                <w:sz w:val="22"/>
                <w:szCs w:val="22"/>
                <w:lang w:val="lv-LV"/>
              </w:rPr>
            </w:pPr>
            <w:r w:rsidRPr="003E6D5A">
              <w:rPr>
                <w:color w:val="000000"/>
                <w:sz w:val="22"/>
                <w:szCs w:val="22"/>
                <w:lang w:val="lv-LV"/>
              </w:rPr>
              <w:t xml:space="preserve">Automatizācijas nodaļas vadītājs Aleksejs Sidorovs, tālr. 65476343, 28253714, e-pasts: </w:t>
            </w:r>
            <w:hyperlink r:id="rId8" w:history="1">
              <w:r w:rsidRPr="003E6D5A">
                <w:rPr>
                  <w:rStyle w:val="a8"/>
                  <w:sz w:val="22"/>
                  <w:szCs w:val="22"/>
                  <w:lang w:val="lv-LV"/>
                </w:rPr>
                <w:t>aleksejs.sidorovs@lcb.lv</w:t>
              </w:r>
            </w:hyperlink>
          </w:p>
        </w:tc>
      </w:tr>
      <w:tr w:rsidR="00DA5314" w:rsidRPr="003E6D5A" w:rsidTr="00526AA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182543">
            <w:pPr>
              <w:pStyle w:val="11"/>
              <w:rPr>
                <w:color w:val="000000"/>
              </w:rPr>
            </w:pPr>
            <w:r w:rsidRPr="003E6D5A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DB31C5">
            <w:pPr>
              <w:rPr>
                <w:color w:val="000000"/>
                <w:sz w:val="22"/>
                <w:szCs w:val="22"/>
                <w:lang w:val="lv-LV"/>
              </w:rPr>
            </w:pPr>
            <w:r w:rsidRPr="003E6D5A">
              <w:rPr>
                <w:color w:val="000000"/>
                <w:sz w:val="22"/>
                <w:szCs w:val="22"/>
                <w:lang w:val="lv-LV"/>
              </w:rPr>
              <w:t>Vadītāja</w:t>
            </w:r>
            <w:r w:rsidR="00DB31C5" w:rsidRPr="003E6D5A">
              <w:rPr>
                <w:color w:val="000000"/>
                <w:sz w:val="22"/>
                <w:szCs w:val="22"/>
                <w:lang w:val="lv-LV"/>
              </w:rPr>
              <w:t xml:space="preserve"> Jeļena Šapkova, tālr.65426613</w:t>
            </w:r>
            <w:r w:rsidRPr="003E6D5A">
              <w:rPr>
                <w:color w:val="000000"/>
                <w:sz w:val="22"/>
                <w:szCs w:val="22"/>
                <w:lang w:val="lv-LV"/>
              </w:rPr>
              <w:t xml:space="preserve">, e-pasts: </w:t>
            </w:r>
            <w:hyperlink r:id="rId9" w:history="1">
              <w:r w:rsidR="00DB31C5" w:rsidRPr="003E6D5A">
                <w:rPr>
                  <w:rStyle w:val="a8"/>
                  <w:sz w:val="22"/>
                  <w:szCs w:val="22"/>
                  <w:lang w:val="lv-LV"/>
                </w:rPr>
                <w:t>jelena.sapkova@lcb.lv</w:t>
              </w:r>
            </w:hyperlink>
            <w:r w:rsidRPr="003E6D5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DA5314" w:rsidRPr="003E6D5A" w:rsidTr="00526AA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14" w:rsidRPr="003E6D5A" w:rsidRDefault="00DA5314" w:rsidP="0018254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E6D5A">
              <w:rPr>
                <w:b/>
                <w:color w:val="000000"/>
                <w:sz w:val="22"/>
                <w:szCs w:val="22"/>
                <w:lang w:val="lv-LV"/>
              </w:rPr>
              <w:t>Kontakti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18" w:rsidRPr="003E6D5A" w:rsidRDefault="00DA5314" w:rsidP="001A7418">
            <w:pPr>
              <w:rPr>
                <w:color w:val="000000"/>
                <w:sz w:val="22"/>
                <w:szCs w:val="22"/>
                <w:lang w:val="lv-LV"/>
              </w:rPr>
            </w:pPr>
            <w:r w:rsidRPr="003E6D5A">
              <w:rPr>
                <w:color w:val="000000"/>
                <w:sz w:val="22"/>
                <w:szCs w:val="22"/>
                <w:lang w:val="lv-LV"/>
              </w:rPr>
              <w:t xml:space="preserve">fakss </w:t>
            </w:r>
            <w:r w:rsidR="000D5871" w:rsidRPr="003E6D5A">
              <w:rPr>
                <w:color w:val="000000"/>
                <w:sz w:val="22"/>
                <w:szCs w:val="22"/>
                <w:lang w:val="lv-LV"/>
              </w:rPr>
              <w:t>654 76341</w:t>
            </w:r>
            <w:r w:rsidRPr="003E6D5A">
              <w:rPr>
                <w:color w:val="000000"/>
                <w:sz w:val="22"/>
                <w:szCs w:val="22"/>
                <w:lang w:val="lv-LV"/>
              </w:rPr>
              <w:t xml:space="preserve">, tālr. 65426422, e-pasts: </w:t>
            </w:r>
            <w:hyperlink r:id="rId10" w:history="1">
              <w:r w:rsidR="001A7418" w:rsidRPr="003E6D5A">
                <w:rPr>
                  <w:rStyle w:val="a8"/>
                  <w:sz w:val="22"/>
                  <w:szCs w:val="22"/>
                  <w:lang w:val="lv-LV"/>
                </w:rPr>
                <w:t>info@lcb.lv</w:t>
              </w:r>
            </w:hyperlink>
          </w:p>
        </w:tc>
      </w:tr>
    </w:tbl>
    <w:p w:rsidR="00DA5314" w:rsidRPr="003E6D5A" w:rsidRDefault="00DA5314" w:rsidP="00DA5314">
      <w:pPr>
        <w:jc w:val="both"/>
        <w:rPr>
          <w:color w:val="000000"/>
          <w:sz w:val="22"/>
          <w:szCs w:val="22"/>
          <w:lang w:val="lv-LV"/>
        </w:rPr>
      </w:pPr>
    </w:p>
    <w:p w:rsidR="00DA5314" w:rsidRPr="003E6D5A" w:rsidRDefault="00DA5314" w:rsidP="00526AA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bCs/>
          <w:color w:val="000000"/>
          <w:sz w:val="22"/>
          <w:szCs w:val="22"/>
          <w:lang w:val="lv-LV"/>
        </w:rPr>
      </w:pPr>
      <w:r w:rsidRPr="003E6D5A">
        <w:rPr>
          <w:b/>
          <w:bCs/>
          <w:color w:val="000000"/>
          <w:sz w:val="22"/>
          <w:szCs w:val="22"/>
          <w:lang w:val="lv-LV"/>
        </w:rPr>
        <w:t>Iepirkuma identifikācijas Nr.</w:t>
      </w:r>
      <w:r w:rsidR="00EE0C82" w:rsidRPr="003E6D5A">
        <w:rPr>
          <w:b/>
          <w:bCs/>
          <w:color w:val="000000"/>
          <w:sz w:val="22"/>
          <w:szCs w:val="22"/>
          <w:lang w:val="lv-LV"/>
        </w:rPr>
        <w:t xml:space="preserve"> </w:t>
      </w:r>
      <w:r w:rsidR="008F029E" w:rsidRPr="003E6D5A">
        <w:rPr>
          <w:b/>
          <w:bCs/>
          <w:color w:val="000000"/>
          <w:sz w:val="22"/>
          <w:szCs w:val="22"/>
          <w:lang w:val="lv-LV"/>
        </w:rPr>
        <w:t>LCB 2016/31</w:t>
      </w:r>
    </w:p>
    <w:p w:rsidR="00DA5314" w:rsidRPr="003E6D5A" w:rsidRDefault="00DA5314" w:rsidP="00526AA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bCs/>
          <w:color w:val="000000"/>
          <w:sz w:val="22"/>
          <w:szCs w:val="22"/>
          <w:lang w:val="lv-LV"/>
        </w:rPr>
      </w:pPr>
      <w:r w:rsidRPr="003E6D5A">
        <w:rPr>
          <w:b/>
          <w:bCs/>
          <w:color w:val="000000"/>
          <w:sz w:val="22"/>
          <w:szCs w:val="22"/>
          <w:lang w:val="lv-LV"/>
        </w:rPr>
        <w:t>Iepirkuma priekšmets</w:t>
      </w:r>
      <w:r w:rsidRPr="003E6D5A">
        <w:rPr>
          <w:bCs/>
          <w:color w:val="000000"/>
          <w:sz w:val="22"/>
          <w:szCs w:val="22"/>
          <w:lang w:val="lv-LV"/>
        </w:rPr>
        <w:t>:</w:t>
      </w:r>
      <w:r w:rsidR="008F029E" w:rsidRPr="003E6D5A">
        <w:rPr>
          <w:bCs/>
          <w:color w:val="000000"/>
          <w:sz w:val="22"/>
          <w:szCs w:val="22"/>
          <w:lang w:val="lv-LV"/>
        </w:rPr>
        <w:t xml:space="preserve"> 2 (divu</w:t>
      </w:r>
      <w:r w:rsidR="004D29DF" w:rsidRPr="003E6D5A">
        <w:rPr>
          <w:bCs/>
          <w:color w:val="000000"/>
          <w:sz w:val="22"/>
          <w:szCs w:val="22"/>
          <w:lang w:val="lv-LV"/>
        </w:rPr>
        <w:t>)</w:t>
      </w:r>
      <w:r w:rsidR="00357DFC" w:rsidRPr="003E6D5A">
        <w:rPr>
          <w:bCs/>
          <w:color w:val="000000"/>
          <w:sz w:val="22"/>
          <w:szCs w:val="22"/>
          <w:lang w:val="lv-LV"/>
        </w:rPr>
        <w:t xml:space="preserve"> televizoru un 1 (viena) kronšteina</w:t>
      </w:r>
      <w:r w:rsidR="008F029E" w:rsidRPr="003E6D5A">
        <w:rPr>
          <w:bCs/>
          <w:color w:val="000000"/>
          <w:sz w:val="22"/>
          <w:szCs w:val="22"/>
          <w:lang w:val="lv-LV"/>
        </w:rPr>
        <w:t xml:space="preserve"> </w:t>
      </w:r>
      <w:r w:rsidR="00CA2E1D" w:rsidRPr="003E6D5A">
        <w:rPr>
          <w:color w:val="000000"/>
          <w:sz w:val="22"/>
          <w:szCs w:val="22"/>
          <w:lang w:val="lv-LV"/>
        </w:rPr>
        <w:t xml:space="preserve"> piegāde</w:t>
      </w:r>
      <w:r w:rsidRPr="003E6D5A">
        <w:rPr>
          <w:bCs/>
          <w:color w:val="000000"/>
          <w:sz w:val="22"/>
          <w:szCs w:val="22"/>
          <w:lang w:val="lv-LV"/>
        </w:rPr>
        <w:t xml:space="preserve"> bibliotēkas vajadzībām saskaņā ar tehnisko specifikāciju.</w:t>
      </w:r>
    </w:p>
    <w:p w:rsidR="00DA5314" w:rsidRPr="003E6D5A" w:rsidRDefault="00FF0887" w:rsidP="00526AA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Iepirkums: </w:t>
      </w:r>
      <w:r w:rsidRPr="00FF0887">
        <w:rPr>
          <w:bCs/>
          <w:color w:val="000000"/>
          <w:sz w:val="22"/>
          <w:szCs w:val="22"/>
          <w:lang w:val="lv-LV"/>
        </w:rPr>
        <w:t>zemsliekšņa iepirkums līdz 4000 EUR bez PVN</w:t>
      </w:r>
    </w:p>
    <w:p w:rsidR="00DA5314" w:rsidRPr="003E6D5A" w:rsidRDefault="00DA5314" w:rsidP="00526AA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 w:rsidRPr="003E6D5A">
        <w:rPr>
          <w:b/>
          <w:bCs/>
          <w:color w:val="000000"/>
          <w:sz w:val="22"/>
          <w:szCs w:val="22"/>
          <w:lang w:val="lv-LV"/>
        </w:rPr>
        <w:t xml:space="preserve">Līguma izpildes termiņš: </w:t>
      </w:r>
      <w:r w:rsidR="00E75E0E" w:rsidRPr="003E6D5A">
        <w:rPr>
          <w:bCs/>
          <w:color w:val="000000"/>
          <w:sz w:val="22"/>
          <w:szCs w:val="22"/>
          <w:lang w:val="lv-LV"/>
        </w:rPr>
        <w:t>14 kalendāra</w:t>
      </w:r>
      <w:r w:rsidRPr="003E6D5A">
        <w:rPr>
          <w:bCs/>
          <w:color w:val="000000"/>
          <w:sz w:val="22"/>
          <w:szCs w:val="22"/>
          <w:lang w:val="lv-LV"/>
        </w:rPr>
        <w:t xml:space="preserve"> dienas no līguma noslēgšanas brīža.</w:t>
      </w:r>
    </w:p>
    <w:p w:rsidR="00DA5314" w:rsidRPr="003E6D5A" w:rsidRDefault="00DA5314" w:rsidP="00DA531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3E6D5A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DA5314" w:rsidRPr="003E6D5A" w:rsidRDefault="00DA5314" w:rsidP="00DA5314">
      <w:pPr>
        <w:pStyle w:val="Style1"/>
        <w:numPr>
          <w:ilvl w:val="1"/>
          <w:numId w:val="5"/>
        </w:numPr>
      </w:pPr>
      <w:r w:rsidRPr="003E6D5A">
        <w:t>Pretendents ir reģistrēts Latvijas Republikas Uzņēmumu reģistrā vai līdzvērtīgā reģistrā ārvalstīs.</w:t>
      </w:r>
    </w:p>
    <w:p w:rsidR="00DA5314" w:rsidRPr="003E6D5A" w:rsidRDefault="00DA5314" w:rsidP="00526AAE">
      <w:pPr>
        <w:pStyle w:val="Style1"/>
        <w:numPr>
          <w:ilvl w:val="1"/>
          <w:numId w:val="5"/>
        </w:numPr>
        <w:spacing w:after="120"/>
        <w:ind w:left="357" w:hanging="357"/>
      </w:pPr>
      <w:r w:rsidRPr="003E6D5A">
        <w:t>Pretendentam ir pieredze tehniskajā specifikācijā (1.pielikums) minētā pakalpojuma sniegšanā.</w:t>
      </w:r>
    </w:p>
    <w:p w:rsidR="00DA5314" w:rsidRPr="003E6D5A" w:rsidRDefault="00DA5314" w:rsidP="00DA531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 w:rsidRPr="003E6D5A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DA5314" w:rsidRPr="003E6D5A" w:rsidRDefault="00DA5314" w:rsidP="00526AAE">
      <w:pPr>
        <w:pStyle w:val="Style1"/>
        <w:numPr>
          <w:ilvl w:val="1"/>
          <w:numId w:val="3"/>
        </w:numPr>
        <w:spacing w:after="120"/>
        <w:ind w:left="357" w:hanging="357"/>
      </w:pPr>
      <w:r w:rsidRPr="003E6D5A">
        <w:t xml:space="preserve">Pretendenta </w:t>
      </w:r>
      <w:r w:rsidRPr="003E6D5A">
        <w:rPr>
          <w:b/>
        </w:rPr>
        <w:t xml:space="preserve">finanšu/tehniskais piedāvājums </w:t>
      </w:r>
      <w:r w:rsidRPr="003E6D5A">
        <w:t>(2.pielikums).</w:t>
      </w:r>
    </w:p>
    <w:p w:rsidR="00DA5314" w:rsidRPr="003E6D5A" w:rsidRDefault="00DA5314" w:rsidP="00526AA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hanging="720"/>
        <w:rPr>
          <w:b/>
          <w:bCs/>
          <w:color w:val="000000"/>
          <w:sz w:val="22"/>
          <w:szCs w:val="22"/>
          <w:lang w:val="lv-LV"/>
        </w:rPr>
      </w:pPr>
      <w:r w:rsidRPr="003E6D5A">
        <w:rPr>
          <w:b/>
          <w:bCs/>
          <w:color w:val="000000"/>
          <w:sz w:val="22"/>
          <w:szCs w:val="22"/>
          <w:lang w:val="lv-LV"/>
        </w:rPr>
        <w:t xml:space="preserve">Piedāvājuma izvēles kritērijs: </w:t>
      </w:r>
      <w:r w:rsidRPr="003E6D5A"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DA5314" w:rsidRPr="003E6D5A" w:rsidRDefault="00DA5314" w:rsidP="00526AA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bCs/>
          <w:color w:val="000000"/>
          <w:sz w:val="22"/>
          <w:szCs w:val="22"/>
          <w:lang w:val="lv-LV"/>
        </w:rPr>
      </w:pPr>
      <w:r w:rsidRPr="003E6D5A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3E6D5A">
        <w:rPr>
          <w:color w:val="000000"/>
          <w:sz w:val="22"/>
          <w:szCs w:val="22"/>
          <w:lang w:val="lv-LV"/>
        </w:rPr>
        <w:t xml:space="preserve">tiks ievietota Latgales Centrālās bibliotēkas mājaslapā </w:t>
      </w:r>
      <w:hyperlink r:id="rId11" w:history="1">
        <w:r w:rsidRPr="003E6D5A">
          <w:rPr>
            <w:rStyle w:val="a8"/>
            <w:sz w:val="22"/>
            <w:szCs w:val="22"/>
            <w:lang w:val="lv-LV"/>
          </w:rPr>
          <w:t>www.lcb.lv</w:t>
        </w:r>
      </w:hyperlink>
      <w:r w:rsidRPr="003E6D5A">
        <w:rPr>
          <w:color w:val="000000"/>
          <w:sz w:val="22"/>
          <w:szCs w:val="22"/>
          <w:lang w:val="lv-LV"/>
        </w:rPr>
        <w:t>, sadaļā “Iepirkumi”.</w:t>
      </w:r>
    </w:p>
    <w:p w:rsidR="00DA5314" w:rsidRPr="003E6D5A" w:rsidRDefault="00DA5314" w:rsidP="00526AA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hanging="720"/>
        <w:jc w:val="both"/>
        <w:rPr>
          <w:color w:val="000000"/>
          <w:sz w:val="22"/>
          <w:szCs w:val="22"/>
          <w:lang w:val="lv-LV"/>
        </w:rPr>
      </w:pPr>
      <w:r w:rsidRPr="003E6D5A">
        <w:rPr>
          <w:color w:val="000000"/>
          <w:sz w:val="22"/>
          <w:szCs w:val="22"/>
          <w:lang w:val="lv-LV"/>
        </w:rPr>
        <w:t xml:space="preserve">Piedāvājums iesniedzams: </w:t>
      </w:r>
      <w:r w:rsidRPr="003E6D5A">
        <w:rPr>
          <w:b/>
          <w:bCs/>
          <w:color w:val="000000"/>
          <w:sz w:val="22"/>
          <w:szCs w:val="22"/>
          <w:u w:val="single"/>
          <w:lang w:val="lv-LV"/>
        </w:rPr>
        <w:t>līdz 2016. gada</w:t>
      </w:r>
      <w:r w:rsidR="008F029E" w:rsidRPr="003E6D5A">
        <w:rPr>
          <w:b/>
          <w:bCs/>
          <w:color w:val="000000"/>
          <w:sz w:val="22"/>
          <w:szCs w:val="22"/>
          <w:u w:val="single"/>
          <w:lang w:val="lv-LV"/>
        </w:rPr>
        <w:t xml:space="preserve"> 2</w:t>
      </w:r>
      <w:r w:rsidR="00FF0887">
        <w:rPr>
          <w:b/>
          <w:bCs/>
          <w:color w:val="000000"/>
          <w:sz w:val="22"/>
          <w:szCs w:val="22"/>
          <w:u w:val="single"/>
          <w:lang w:val="lv-LV"/>
        </w:rPr>
        <w:t>8</w:t>
      </w:r>
      <w:r w:rsidR="008F029E" w:rsidRPr="003E6D5A">
        <w:rPr>
          <w:b/>
          <w:bCs/>
          <w:color w:val="000000"/>
          <w:sz w:val="22"/>
          <w:szCs w:val="22"/>
          <w:u w:val="single"/>
          <w:lang w:val="lv-LV"/>
        </w:rPr>
        <w:t>. novembrim</w:t>
      </w:r>
      <w:r w:rsidRPr="003E6D5A">
        <w:rPr>
          <w:b/>
          <w:bCs/>
          <w:color w:val="000000"/>
          <w:sz w:val="22"/>
          <w:szCs w:val="22"/>
          <w:u w:val="single"/>
          <w:lang w:val="lv-LV"/>
        </w:rPr>
        <w:t xml:space="preserve"> plkst.</w:t>
      </w:r>
      <w:r w:rsidR="0014547C" w:rsidRPr="003E6D5A">
        <w:rPr>
          <w:b/>
          <w:bCs/>
          <w:color w:val="000000"/>
          <w:sz w:val="22"/>
          <w:szCs w:val="22"/>
          <w:u w:val="single"/>
          <w:lang w:val="lv-LV"/>
        </w:rPr>
        <w:t xml:space="preserve"> </w:t>
      </w:r>
      <w:r w:rsidRPr="003E6D5A">
        <w:rPr>
          <w:b/>
          <w:bCs/>
          <w:color w:val="000000"/>
          <w:sz w:val="22"/>
          <w:szCs w:val="22"/>
          <w:u w:val="single"/>
          <w:lang w:val="lv-LV"/>
        </w:rPr>
        <w:t>1</w:t>
      </w:r>
      <w:r w:rsidR="00FF0887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Pr="003E6D5A">
        <w:rPr>
          <w:b/>
          <w:bCs/>
          <w:color w:val="000000"/>
          <w:sz w:val="22"/>
          <w:szCs w:val="22"/>
          <w:u w:val="single"/>
          <w:lang w:val="lv-LV"/>
        </w:rPr>
        <w:t>:00.</w:t>
      </w:r>
    </w:p>
    <w:p w:rsidR="00DA5314" w:rsidRPr="003E6D5A" w:rsidRDefault="00DA5314" w:rsidP="00DA531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color w:val="000000"/>
          <w:sz w:val="22"/>
          <w:szCs w:val="22"/>
          <w:lang w:val="lv-LV"/>
        </w:rPr>
      </w:pPr>
      <w:r w:rsidRPr="003E6D5A">
        <w:rPr>
          <w:b/>
          <w:color w:val="000000"/>
          <w:sz w:val="22"/>
          <w:szCs w:val="22"/>
          <w:lang w:val="lv-LV"/>
        </w:rPr>
        <w:t xml:space="preserve">Piedāvājumu var iesniegt: </w:t>
      </w:r>
    </w:p>
    <w:p w:rsidR="00DA5314" w:rsidRPr="003E6D5A" w:rsidRDefault="00DA5314" w:rsidP="00DA5314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3E6D5A">
        <w:t xml:space="preserve">personīgi, vai pa pastu pēc adreses </w:t>
      </w:r>
      <w:r w:rsidRPr="003E6D5A">
        <w:rPr>
          <w:rStyle w:val="a9"/>
          <w:color w:val="000000"/>
        </w:rPr>
        <w:t>Rīgas ielā 22a</w:t>
      </w:r>
      <w:r w:rsidRPr="003E6D5A">
        <w:rPr>
          <w:b/>
        </w:rPr>
        <w:t>,</w:t>
      </w:r>
      <w:r w:rsidRPr="003E6D5A">
        <w:t xml:space="preserve"> Daugavpilī (3. stāvs, LCB grāmatvedība);</w:t>
      </w:r>
    </w:p>
    <w:p w:rsidR="00DA5314" w:rsidRPr="003E6D5A" w:rsidRDefault="00DA5314" w:rsidP="00526AAE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spacing w:after="120"/>
        <w:ind w:left="357" w:firstLine="6"/>
      </w:pPr>
      <w:r w:rsidRPr="003E6D5A">
        <w:t xml:space="preserve">pa faksu 65476341, elektroniski (e-pasts: </w:t>
      </w:r>
      <w:hyperlink r:id="rId12" w:history="1">
        <w:r w:rsidRPr="003E6D5A">
          <w:rPr>
            <w:rStyle w:val="a8"/>
          </w:rPr>
          <w:t xml:space="preserve"> aleksejs.sidorovs@lcb.lv</w:t>
        </w:r>
      </w:hyperlink>
      <w:r w:rsidRPr="003E6D5A">
        <w:t>).</w:t>
      </w:r>
    </w:p>
    <w:p w:rsidR="00DA5314" w:rsidRPr="003E6D5A" w:rsidRDefault="00DA5314" w:rsidP="00DA5314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lv-LV"/>
        </w:rPr>
      </w:pPr>
      <w:r w:rsidRPr="003E6D5A">
        <w:rPr>
          <w:b/>
          <w:bCs/>
          <w:color w:val="000000"/>
          <w:sz w:val="22"/>
          <w:szCs w:val="22"/>
          <w:lang w:val="lv-LV"/>
        </w:rPr>
        <w:t xml:space="preserve">Apmaksas nosacījumi: </w:t>
      </w:r>
      <w:r w:rsidRPr="003E6D5A">
        <w:rPr>
          <w:color w:val="000000"/>
          <w:sz w:val="22"/>
          <w:szCs w:val="22"/>
          <w:lang w:val="lv-LV"/>
        </w:rPr>
        <w:t xml:space="preserve">Apmaksa par piegādāto preci tiks veikta </w:t>
      </w:r>
      <w:r w:rsidRPr="003E6D5A">
        <w:rPr>
          <w:lang w:val="lv-LV"/>
        </w:rPr>
        <w:t>5 (piecu) darba dienu laikā pēc preces piegādes un pavadzīmes abpusējās parakstīšanas.</w:t>
      </w: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A5314" w:rsidRPr="003E6D5A" w:rsidRDefault="00220957" w:rsidP="00DA5314">
      <w:pPr>
        <w:jc w:val="right"/>
        <w:rPr>
          <w:bCs/>
          <w:color w:val="000000"/>
          <w:sz w:val="22"/>
          <w:szCs w:val="22"/>
          <w:lang w:val="lv-LV"/>
        </w:rPr>
      </w:pPr>
      <w:r w:rsidRPr="003E6D5A">
        <w:rPr>
          <w:color w:val="000000"/>
          <w:sz w:val="22"/>
          <w:szCs w:val="22"/>
          <w:lang w:val="lv-LV"/>
        </w:rPr>
        <w:lastRenderedPageBreak/>
        <w:t>Pielikums Nr.1</w:t>
      </w: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A87FA0">
      <w:pPr>
        <w:tabs>
          <w:tab w:val="left" w:pos="360"/>
        </w:tabs>
        <w:jc w:val="center"/>
        <w:rPr>
          <w:b/>
          <w:color w:val="000000"/>
          <w:lang w:val="lv-LV"/>
        </w:rPr>
      </w:pPr>
      <w:r w:rsidRPr="003E6D5A">
        <w:rPr>
          <w:b/>
          <w:iCs/>
          <w:color w:val="000000"/>
          <w:lang w:val="lv-LV"/>
        </w:rPr>
        <w:t>Tehniskā specifikācija</w:t>
      </w:r>
    </w:p>
    <w:p w:rsidR="00DA5314" w:rsidRPr="003E6D5A" w:rsidRDefault="008F029E" w:rsidP="00AD5216">
      <w:pPr>
        <w:pStyle w:val="1"/>
        <w:rPr>
          <w:b/>
        </w:rPr>
      </w:pPr>
      <w:r w:rsidRPr="003E6D5A">
        <w:rPr>
          <w:b/>
          <w:sz w:val="24"/>
        </w:rPr>
        <w:t xml:space="preserve">Televizors </w:t>
      </w:r>
      <w:r w:rsidR="007145FC" w:rsidRPr="003E6D5A">
        <w:rPr>
          <w:b/>
          <w:sz w:val="24"/>
        </w:rPr>
        <w:t>SAMSUNG UE-55KU6072 UXXH</w:t>
      </w:r>
      <w:r w:rsidR="00526AAE" w:rsidRPr="003E6D5A">
        <w:rPr>
          <w:b/>
        </w:rPr>
        <w:t>.</w:t>
      </w:r>
    </w:p>
    <w:p w:rsidR="00AD5216" w:rsidRPr="003E6D5A" w:rsidRDefault="00AD5216" w:rsidP="00AD5216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7145FC" w:rsidP="00883F7B">
            <w:pPr>
              <w:jc w:val="center"/>
              <w:rPr>
                <w:sz w:val="22"/>
                <w:szCs w:val="22"/>
                <w:lang w:val="lv-LV"/>
              </w:rPr>
            </w:pPr>
            <w:r w:rsidRPr="003E6D5A">
              <w:rPr>
                <w:b/>
                <w:sz w:val="22"/>
                <w:szCs w:val="22"/>
                <w:lang w:val="lv-LV"/>
              </w:rPr>
              <w:t>Televizors SAMSUNG UE-55KU6072 UXXH</w:t>
            </w:r>
          </w:p>
        </w:tc>
        <w:tc>
          <w:tcPr>
            <w:tcW w:w="4712" w:type="dxa"/>
            <w:vAlign w:val="center"/>
          </w:tcPr>
          <w:p w:rsidR="00A87FA0" w:rsidRPr="003E6D5A" w:rsidRDefault="00E75E0E" w:rsidP="00883F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6D5A">
              <w:rPr>
                <w:b/>
                <w:sz w:val="22"/>
                <w:szCs w:val="22"/>
                <w:lang w:val="lv-LV"/>
              </w:rPr>
              <w:t>Tehniskā</w:t>
            </w:r>
            <w:r w:rsidR="00883F7B" w:rsidRPr="003E6D5A">
              <w:rPr>
                <w:b/>
                <w:sz w:val="22"/>
                <w:szCs w:val="22"/>
                <w:lang w:val="lv-LV"/>
              </w:rPr>
              <w:t>s</w:t>
            </w:r>
            <w:r w:rsidR="00A87FA0" w:rsidRPr="003E6D5A">
              <w:rPr>
                <w:b/>
                <w:sz w:val="22"/>
                <w:szCs w:val="22"/>
                <w:lang w:val="lv-LV"/>
              </w:rPr>
              <w:t xml:space="preserve"> prasības</w:t>
            </w:r>
          </w:p>
        </w:tc>
      </w:tr>
      <w:tr w:rsidR="00DA0DCD" w:rsidRPr="003E6D5A" w:rsidTr="00DA0DCD">
        <w:tc>
          <w:tcPr>
            <w:tcW w:w="9430" w:type="dxa"/>
            <w:gridSpan w:val="2"/>
            <w:vAlign w:val="center"/>
          </w:tcPr>
          <w:p w:rsidR="00DA0DCD" w:rsidRPr="003E6D5A" w:rsidRDefault="00DA0DCD" w:rsidP="00DA0D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6D5A">
              <w:rPr>
                <w:b/>
                <w:sz w:val="22"/>
                <w:szCs w:val="22"/>
                <w:lang w:val="lv-LV"/>
              </w:rPr>
              <w:t>Ekrāns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Ekrāna tips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Plakans (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Flat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>)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Ekrāna izmērs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139 cm (55</w:t>
            </w:r>
            <w:r w:rsidR="00FF0887">
              <w:rPr>
                <w:sz w:val="22"/>
                <w:szCs w:val="22"/>
                <w:lang w:val="lv-LV" w:eastAsia="lv-LV"/>
              </w:rPr>
              <w:t>’’</w:t>
            </w:r>
            <w:r w:rsidRPr="003E6D5A">
              <w:rPr>
                <w:sz w:val="22"/>
                <w:szCs w:val="22"/>
                <w:lang w:val="lv-LV" w:eastAsia="lv-LV"/>
              </w:rPr>
              <w:t>)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Atjaunošanas frekvence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1300 Hz PQI (Picture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Quality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Index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>)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Izšķirtspēja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Ultra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HD (3840 x 2160)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3D attēls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3D un brilles skaits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Micro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Dimming</w:t>
            </w:r>
            <w:proofErr w:type="spellEnd"/>
          </w:p>
        </w:tc>
        <w:tc>
          <w:tcPr>
            <w:tcW w:w="4712" w:type="dxa"/>
            <w:vAlign w:val="center"/>
          </w:tcPr>
          <w:p w:rsidR="00A87FA0" w:rsidRPr="003E6D5A" w:rsidRDefault="00DA0DCD" w:rsidP="002C63E5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Ir, UHD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182543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Picture-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In-Picture</w:t>
            </w:r>
            <w:proofErr w:type="spellEnd"/>
          </w:p>
        </w:tc>
        <w:tc>
          <w:tcPr>
            <w:tcW w:w="4712" w:type="dxa"/>
            <w:vAlign w:val="center"/>
          </w:tcPr>
          <w:p w:rsidR="00A87FA0" w:rsidRPr="003E6D5A" w:rsidRDefault="00DA0DCD" w:rsidP="00182543">
            <w:pPr>
              <w:spacing w:before="100" w:beforeAutospacing="1" w:after="100" w:afterAutospacing="1"/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Viens uztvērējs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182543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Ambilight</w:t>
            </w:r>
            <w:proofErr w:type="spellEnd"/>
          </w:p>
        </w:tc>
        <w:tc>
          <w:tcPr>
            <w:tcW w:w="4712" w:type="dxa"/>
            <w:vAlign w:val="center"/>
          </w:tcPr>
          <w:p w:rsidR="00A87FA0" w:rsidRPr="003E6D5A" w:rsidRDefault="00DA0DCD" w:rsidP="00182543">
            <w:pPr>
              <w:spacing w:before="100" w:beforeAutospacing="1" w:after="100" w:afterAutospacing="1"/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DA0DCD" w:rsidRPr="003E6D5A" w:rsidTr="00DA0DCD">
        <w:tc>
          <w:tcPr>
            <w:tcW w:w="9430" w:type="dxa"/>
            <w:gridSpan w:val="2"/>
            <w:vAlign w:val="center"/>
          </w:tcPr>
          <w:p w:rsidR="00DA0DCD" w:rsidRPr="003E6D5A" w:rsidRDefault="00DA0DCD" w:rsidP="00DA0D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b/>
                <w:sz w:val="22"/>
                <w:szCs w:val="22"/>
                <w:lang w:val="lv-LV" w:eastAsia="lv-LV"/>
              </w:rPr>
              <w:t>Smart</w:t>
            </w:r>
            <w:proofErr w:type="spellEnd"/>
            <w:r w:rsidRPr="003E6D5A">
              <w:rPr>
                <w:b/>
                <w:sz w:val="22"/>
                <w:szCs w:val="22"/>
                <w:lang w:val="lv-LV" w:eastAsia="lv-LV"/>
              </w:rPr>
              <w:t xml:space="preserve"> TV funkcijas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Procesors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Quad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core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(4 kodoli)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Iebūvētā atmiņa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Internet (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Smart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TV)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Application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store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Aplikācijas </w:t>
            </w:r>
            <w:r w:rsidR="00FF0887">
              <w:rPr>
                <w:sz w:val="22"/>
                <w:szCs w:val="22"/>
                <w:lang w:val="lv-LV" w:eastAsia="lv-LV"/>
              </w:rPr>
              <w:pgNum/>
            </w:r>
            <w:proofErr w:type="spellStart"/>
            <w:r w:rsidR="00FF0887">
              <w:rPr>
                <w:sz w:val="22"/>
                <w:szCs w:val="22"/>
                <w:lang w:val="lv-LV" w:eastAsia="lv-LV"/>
              </w:rPr>
              <w:t>erakstīšanas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iespēja uz ārējo disku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Web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Browser</w:t>
            </w:r>
            <w:proofErr w:type="spellEnd"/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Skatīšana 3D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online</w:t>
            </w:r>
            <w:proofErr w:type="spellEnd"/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A87FA0" w:rsidRPr="003E6D5A" w:rsidTr="00182543">
        <w:tc>
          <w:tcPr>
            <w:tcW w:w="4718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Kamera</w:t>
            </w:r>
          </w:p>
        </w:tc>
        <w:tc>
          <w:tcPr>
            <w:tcW w:w="4712" w:type="dxa"/>
            <w:vAlign w:val="center"/>
          </w:tcPr>
          <w:p w:rsidR="00A87FA0" w:rsidRPr="003E6D5A" w:rsidRDefault="00DA0DCD" w:rsidP="00A87FA0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DA0DCD" w:rsidRPr="003E6D5A" w:rsidTr="00182543">
        <w:tc>
          <w:tcPr>
            <w:tcW w:w="4718" w:type="dxa"/>
            <w:vAlign w:val="center"/>
          </w:tcPr>
          <w:p w:rsidR="00DA0DCD" w:rsidRPr="003E6D5A" w:rsidRDefault="00DA0DCD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Skype</w:t>
            </w:r>
            <w:proofErr w:type="spellEnd"/>
          </w:p>
        </w:tc>
        <w:tc>
          <w:tcPr>
            <w:tcW w:w="4712" w:type="dxa"/>
            <w:vAlign w:val="center"/>
          </w:tcPr>
          <w:p w:rsidR="00DA0DCD" w:rsidRPr="003E6D5A" w:rsidRDefault="00DA0DCD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DA0DCD" w:rsidRPr="003E6D5A" w:rsidTr="00182543">
        <w:tc>
          <w:tcPr>
            <w:tcW w:w="4718" w:type="dxa"/>
            <w:vAlign w:val="center"/>
          </w:tcPr>
          <w:p w:rsidR="00DA0DCD" w:rsidRPr="003E6D5A" w:rsidRDefault="00DA0DCD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Spoguļekrāns</w:t>
            </w:r>
            <w:proofErr w:type="spellEnd"/>
          </w:p>
        </w:tc>
        <w:tc>
          <w:tcPr>
            <w:tcW w:w="4712" w:type="dxa"/>
            <w:vAlign w:val="center"/>
          </w:tcPr>
          <w:p w:rsidR="00DA0DCD" w:rsidRPr="003E6D5A" w:rsidRDefault="00DA0DCD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Ir </w:t>
            </w:r>
          </w:p>
        </w:tc>
      </w:tr>
      <w:tr w:rsidR="00DA0DCD" w:rsidRPr="003E6D5A" w:rsidTr="00182543">
        <w:tc>
          <w:tcPr>
            <w:tcW w:w="4718" w:type="dxa"/>
            <w:vAlign w:val="center"/>
          </w:tcPr>
          <w:p w:rsidR="00DA0DCD" w:rsidRPr="003E6D5A" w:rsidRDefault="00DA0DCD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Smart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View</w:t>
            </w:r>
            <w:proofErr w:type="spellEnd"/>
          </w:p>
        </w:tc>
        <w:tc>
          <w:tcPr>
            <w:tcW w:w="4712" w:type="dxa"/>
            <w:vAlign w:val="center"/>
          </w:tcPr>
          <w:p w:rsidR="00DA0DCD" w:rsidRPr="003E6D5A" w:rsidRDefault="00DA0DCD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E7093F" w:rsidRPr="003E6D5A" w:rsidTr="00AD5216">
        <w:tc>
          <w:tcPr>
            <w:tcW w:w="9430" w:type="dxa"/>
            <w:gridSpan w:val="2"/>
            <w:vAlign w:val="center"/>
          </w:tcPr>
          <w:p w:rsidR="00E7093F" w:rsidRPr="003E6D5A" w:rsidRDefault="00E7093F" w:rsidP="00E7093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Vadība</w:t>
            </w:r>
          </w:p>
        </w:tc>
      </w:tr>
      <w:tr w:rsidR="00DA0DCD" w:rsidRPr="003E6D5A" w:rsidTr="00182543">
        <w:tc>
          <w:tcPr>
            <w:tcW w:w="4718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Tālvadības pults tips</w:t>
            </w:r>
          </w:p>
        </w:tc>
        <w:tc>
          <w:tcPr>
            <w:tcW w:w="4712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Standarta tālvadības pults</w:t>
            </w:r>
          </w:p>
        </w:tc>
      </w:tr>
      <w:tr w:rsidR="00DA0DCD" w:rsidRPr="003E6D5A" w:rsidTr="00182543">
        <w:tc>
          <w:tcPr>
            <w:tcW w:w="4718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Smart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ierīču vadīšana</w:t>
            </w:r>
          </w:p>
        </w:tc>
        <w:tc>
          <w:tcPr>
            <w:tcW w:w="4712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DA0DCD" w:rsidRPr="003E6D5A" w:rsidTr="00182543">
        <w:tc>
          <w:tcPr>
            <w:tcW w:w="4718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Magic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Motion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Remote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Control</w:t>
            </w:r>
            <w:proofErr w:type="spellEnd"/>
          </w:p>
        </w:tc>
        <w:tc>
          <w:tcPr>
            <w:tcW w:w="4712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DA0DCD" w:rsidRPr="003E6D5A" w:rsidTr="00182543">
        <w:tc>
          <w:tcPr>
            <w:tcW w:w="4718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Balss vadība</w:t>
            </w:r>
          </w:p>
        </w:tc>
        <w:tc>
          <w:tcPr>
            <w:tcW w:w="4712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Žestu vadība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Sejas atpazīšana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E7093F" w:rsidRPr="003E6D5A" w:rsidTr="00AD5216">
        <w:tc>
          <w:tcPr>
            <w:tcW w:w="9430" w:type="dxa"/>
            <w:gridSpan w:val="2"/>
            <w:vAlign w:val="center"/>
          </w:tcPr>
          <w:p w:rsidR="00E7093F" w:rsidRPr="003E6D5A" w:rsidRDefault="00E7093F" w:rsidP="00E7093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Bezvadu pieslēgumi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Wi-Fi</w:t>
            </w:r>
            <w:proofErr w:type="spellEnd"/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Ir, iebūvēts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WiFi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Direct</w:t>
            </w:r>
            <w:proofErr w:type="spellEnd"/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WiDi</w:t>
            </w:r>
            <w:proofErr w:type="spellEnd"/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Bluetooth</w:t>
            </w:r>
            <w:proofErr w:type="spellEnd"/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USB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Hub</w:t>
            </w:r>
            <w:proofErr w:type="spellEnd"/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Bezvadu peles un tastatūras pieslēgšana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NFC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E7093F" w:rsidRPr="003E6D5A" w:rsidTr="00AD5216">
        <w:tc>
          <w:tcPr>
            <w:tcW w:w="9430" w:type="dxa"/>
            <w:gridSpan w:val="2"/>
            <w:vAlign w:val="center"/>
          </w:tcPr>
          <w:p w:rsidR="00E7093F" w:rsidRPr="003E6D5A" w:rsidRDefault="00E7093F" w:rsidP="00E7093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Pieslēgums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USB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2 (USB 2.0)</w:t>
            </w:r>
          </w:p>
        </w:tc>
      </w:tr>
      <w:tr w:rsidR="00AF46FA" w:rsidRPr="003E6D5A" w:rsidTr="00182543">
        <w:tc>
          <w:tcPr>
            <w:tcW w:w="4718" w:type="dxa"/>
            <w:vAlign w:val="center"/>
          </w:tcPr>
          <w:p w:rsidR="00AF46FA" w:rsidRPr="003E6D5A" w:rsidRDefault="007051FD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Ethernet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>/LAN savienojums</w:t>
            </w:r>
          </w:p>
        </w:tc>
        <w:tc>
          <w:tcPr>
            <w:tcW w:w="4712" w:type="dxa"/>
            <w:vAlign w:val="center"/>
          </w:tcPr>
          <w:p w:rsidR="00AF46FA" w:rsidRPr="003E6D5A" w:rsidRDefault="00AF46FA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HDMI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3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Audio signāla ciparu izeja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Optiskā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UHD11 MHL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E7093F" w:rsidRPr="003E6D5A" w:rsidTr="00AD5216">
        <w:tc>
          <w:tcPr>
            <w:tcW w:w="9430" w:type="dxa"/>
            <w:gridSpan w:val="2"/>
            <w:vAlign w:val="center"/>
          </w:tcPr>
          <w:p w:rsidR="00E7093F" w:rsidRPr="003E6D5A" w:rsidRDefault="00E7093F" w:rsidP="00E7093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 xml:space="preserve">Digitālais </w:t>
            </w:r>
            <w:proofErr w:type="spellStart"/>
            <w:r w:rsidRPr="003E6D5A">
              <w:rPr>
                <w:b/>
                <w:sz w:val="22"/>
                <w:szCs w:val="22"/>
                <w:lang w:val="lv-LV" w:eastAsia="lv-LV"/>
              </w:rPr>
              <w:t>signals</w:t>
            </w:r>
            <w:proofErr w:type="spellEnd"/>
          </w:p>
        </w:tc>
      </w:tr>
      <w:tr w:rsidR="00DA0DCD" w:rsidRPr="003E6D5A" w:rsidTr="00182543">
        <w:tc>
          <w:tcPr>
            <w:tcW w:w="4718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Tūneris</w:t>
            </w:r>
            <w:proofErr w:type="spellEnd"/>
          </w:p>
        </w:tc>
        <w:tc>
          <w:tcPr>
            <w:tcW w:w="4712" w:type="dxa"/>
            <w:vAlign w:val="center"/>
          </w:tcPr>
          <w:p w:rsidR="00DA0DCD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DVB-T / DVB-C / DVB-T2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Video ierakstīšanas iespēja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Ir</w:t>
            </w:r>
          </w:p>
        </w:tc>
      </w:tr>
      <w:tr w:rsidR="00E7093F" w:rsidRPr="003E6D5A" w:rsidTr="00AD5216">
        <w:tc>
          <w:tcPr>
            <w:tcW w:w="9430" w:type="dxa"/>
            <w:gridSpan w:val="2"/>
            <w:vAlign w:val="center"/>
          </w:tcPr>
          <w:p w:rsidR="00E7093F" w:rsidRPr="003E6D5A" w:rsidRDefault="00E7093F" w:rsidP="00E7093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Skaņa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lastRenderedPageBreak/>
              <w:t>Skaņas jauda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10 W x 2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3D Skaņa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Nav</w:t>
            </w:r>
          </w:p>
        </w:tc>
      </w:tr>
      <w:tr w:rsidR="00E7093F" w:rsidRPr="003E6D5A" w:rsidTr="00AD5216">
        <w:tc>
          <w:tcPr>
            <w:tcW w:w="9430" w:type="dxa"/>
            <w:gridSpan w:val="2"/>
            <w:vAlign w:val="center"/>
          </w:tcPr>
          <w:p w:rsidR="00E7093F" w:rsidRPr="003E6D5A" w:rsidRDefault="00E7093F" w:rsidP="00E7093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Kopējie parametri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Enerģijas patēriņa klase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A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Energopatēriņš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gadā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154 kWh 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Elektroenerģijas patēriņš aktīvā (ieslēgtā) režīmā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111 W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Iespēja montēt uz sienas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400 x 400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Krāsa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Melns</w:t>
            </w:r>
          </w:p>
        </w:tc>
      </w:tr>
      <w:tr w:rsidR="00E7093F" w:rsidRPr="003E6D5A" w:rsidTr="00AD5216">
        <w:tc>
          <w:tcPr>
            <w:tcW w:w="9430" w:type="dxa"/>
            <w:gridSpan w:val="2"/>
            <w:vAlign w:val="center"/>
          </w:tcPr>
          <w:p w:rsidR="00E7093F" w:rsidRPr="003E6D5A" w:rsidRDefault="00E7093F" w:rsidP="00E7093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Izmēri un svars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Izmēri kopā ar statīvu (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PxAxD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1242 x 787 x 310 mm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Izmēri bez statīva (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PxAxD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1242 x 718 x 63 mm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Svars ar statīvu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16 kg 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Svars bez statīva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15 kg</w:t>
            </w:r>
          </w:p>
        </w:tc>
      </w:tr>
      <w:tr w:rsidR="00E7093F" w:rsidRPr="003E6D5A" w:rsidTr="00AD5216">
        <w:tc>
          <w:tcPr>
            <w:tcW w:w="9430" w:type="dxa"/>
            <w:gridSpan w:val="2"/>
            <w:vAlign w:val="center"/>
          </w:tcPr>
          <w:p w:rsidR="00E7093F" w:rsidRPr="003E6D5A" w:rsidRDefault="00E7093F" w:rsidP="00E7093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Garantija</w:t>
            </w:r>
          </w:p>
        </w:tc>
      </w:tr>
      <w:tr w:rsidR="00E7093F" w:rsidRPr="003E6D5A" w:rsidTr="00182543">
        <w:tc>
          <w:tcPr>
            <w:tcW w:w="4718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Garantija</w:t>
            </w:r>
          </w:p>
        </w:tc>
        <w:tc>
          <w:tcPr>
            <w:tcW w:w="4712" w:type="dxa"/>
            <w:vAlign w:val="center"/>
          </w:tcPr>
          <w:p w:rsidR="00E7093F" w:rsidRPr="003E6D5A" w:rsidRDefault="00E7093F" w:rsidP="00A87FA0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2 gadi</w:t>
            </w:r>
          </w:p>
        </w:tc>
      </w:tr>
    </w:tbl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AD5216" w:rsidRPr="003E6D5A" w:rsidRDefault="0064381D" w:rsidP="00AD5216">
      <w:pPr>
        <w:pStyle w:val="1"/>
        <w:rPr>
          <w:b/>
          <w:sz w:val="24"/>
        </w:rPr>
      </w:pPr>
      <w:r w:rsidRPr="003E6D5A">
        <w:rPr>
          <w:b/>
          <w:sz w:val="24"/>
        </w:rPr>
        <w:t>K</w:t>
      </w:r>
      <w:r w:rsidR="00AD5216" w:rsidRPr="003E6D5A">
        <w:rPr>
          <w:b/>
          <w:sz w:val="24"/>
        </w:rPr>
        <w:t>ronštei</w:t>
      </w:r>
      <w:r w:rsidR="003A2D03" w:rsidRPr="003E6D5A">
        <w:rPr>
          <w:b/>
          <w:sz w:val="24"/>
        </w:rPr>
        <w:t>ns BARKAN 34L</w:t>
      </w:r>
    </w:p>
    <w:p w:rsidR="00AD5216" w:rsidRPr="003E6D5A" w:rsidRDefault="00AD5216" w:rsidP="00AD5216">
      <w:pPr>
        <w:pStyle w:val="1"/>
        <w:rPr>
          <w:b/>
          <w:sz w:val="24"/>
        </w:rPr>
      </w:pPr>
      <w:r w:rsidRPr="003E6D5A">
        <w:rPr>
          <w:b/>
          <w:sz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AD5216" w:rsidRPr="003E6D5A" w:rsidTr="00AD5216"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Diagonāle</w:t>
            </w:r>
          </w:p>
        </w:tc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līdz 65</w:t>
            </w:r>
            <w:r w:rsidR="00FF0887">
              <w:rPr>
                <w:sz w:val="22"/>
                <w:szCs w:val="22"/>
                <w:lang w:val="lv-LV" w:eastAsia="lv-LV"/>
              </w:rPr>
              <w:t>”</w:t>
            </w:r>
          </w:p>
        </w:tc>
      </w:tr>
      <w:tr w:rsidR="00AD5216" w:rsidRPr="003E6D5A" w:rsidTr="00AD5216"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Slīpums</w:t>
            </w:r>
          </w:p>
        </w:tc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(-5) </w:t>
            </w:r>
            <w:r w:rsidR="00FF0887">
              <w:rPr>
                <w:sz w:val="22"/>
                <w:szCs w:val="22"/>
                <w:lang w:val="lv-LV" w:eastAsia="lv-LV"/>
              </w:rPr>
              <w:t>–</w:t>
            </w:r>
            <w:r w:rsidRPr="003E6D5A">
              <w:rPr>
                <w:sz w:val="22"/>
                <w:szCs w:val="22"/>
                <w:lang w:val="lv-LV" w:eastAsia="lv-LV"/>
              </w:rPr>
              <w:t xml:space="preserve"> (15) °</w:t>
            </w:r>
          </w:p>
        </w:tc>
      </w:tr>
      <w:tr w:rsidR="00AD5216" w:rsidRPr="003E6D5A" w:rsidTr="00AD5216"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Rotācija</w:t>
            </w:r>
          </w:p>
        </w:tc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180 °</w:t>
            </w:r>
          </w:p>
        </w:tc>
      </w:tr>
      <w:tr w:rsidR="00AD5216" w:rsidRPr="003E6D5A" w:rsidTr="00AD5216"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Kājas garums</w:t>
            </w:r>
          </w:p>
        </w:tc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5,9–64,2 cm</w:t>
            </w:r>
          </w:p>
        </w:tc>
      </w:tr>
      <w:tr w:rsidR="00AD5216" w:rsidRPr="003E6D5A" w:rsidTr="00AD5216"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Maksimālais svars</w:t>
            </w:r>
          </w:p>
        </w:tc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40 kg</w:t>
            </w:r>
          </w:p>
        </w:tc>
      </w:tr>
      <w:tr w:rsidR="00AD5216" w:rsidRPr="003E6D5A" w:rsidTr="00AD5216"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VESA</w:t>
            </w:r>
          </w:p>
        </w:tc>
        <w:tc>
          <w:tcPr>
            <w:tcW w:w="4715" w:type="dxa"/>
          </w:tcPr>
          <w:p w:rsidR="00AD5216" w:rsidRPr="003E6D5A" w:rsidRDefault="00AD5216" w:rsidP="00AD5216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600x400 mm</w:t>
            </w:r>
          </w:p>
        </w:tc>
      </w:tr>
      <w:tr w:rsidR="00A515B5" w:rsidRPr="003E6D5A" w:rsidTr="00AD5216">
        <w:tc>
          <w:tcPr>
            <w:tcW w:w="4715" w:type="dxa"/>
          </w:tcPr>
          <w:p w:rsidR="00A515B5" w:rsidRPr="003E6D5A" w:rsidRDefault="00A515B5" w:rsidP="00AD5216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Garantija</w:t>
            </w:r>
          </w:p>
        </w:tc>
        <w:tc>
          <w:tcPr>
            <w:tcW w:w="4715" w:type="dxa"/>
          </w:tcPr>
          <w:p w:rsidR="00A515B5" w:rsidRPr="003E6D5A" w:rsidRDefault="00A515B5" w:rsidP="00AD5216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2 gadi</w:t>
            </w:r>
          </w:p>
        </w:tc>
      </w:tr>
    </w:tbl>
    <w:p w:rsidR="00AD5216" w:rsidRPr="003E6D5A" w:rsidRDefault="00AD5216" w:rsidP="00AD5216">
      <w:pPr>
        <w:rPr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B56B28" w:rsidRPr="003E6D5A" w:rsidRDefault="00B56B28" w:rsidP="00DA5314">
      <w:pPr>
        <w:rPr>
          <w:color w:val="000000"/>
          <w:sz w:val="22"/>
          <w:szCs w:val="22"/>
          <w:lang w:val="lv-LV"/>
        </w:rPr>
      </w:pPr>
    </w:p>
    <w:p w:rsidR="00DA5314" w:rsidRPr="003E6D5A" w:rsidRDefault="00DA5314" w:rsidP="00DA5314">
      <w:pPr>
        <w:jc w:val="right"/>
        <w:rPr>
          <w:color w:val="000000"/>
          <w:sz w:val="22"/>
          <w:szCs w:val="22"/>
          <w:lang w:val="lv-LV"/>
        </w:rPr>
      </w:pPr>
      <w:r w:rsidRPr="003E6D5A">
        <w:rPr>
          <w:color w:val="000000"/>
          <w:sz w:val="22"/>
          <w:szCs w:val="22"/>
          <w:lang w:val="lv-LV"/>
        </w:rPr>
        <w:lastRenderedPageBreak/>
        <w:t>Pielikums Nr.2</w:t>
      </w:r>
    </w:p>
    <w:p w:rsidR="00DA5314" w:rsidRPr="003E6D5A" w:rsidRDefault="00DA5314" w:rsidP="00DA5314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</w:p>
    <w:p w:rsidR="00DA5314" w:rsidRPr="003E6D5A" w:rsidRDefault="00DA5314" w:rsidP="00DA5314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</w:p>
    <w:p w:rsidR="00DA5314" w:rsidRPr="003E6D5A" w:rsidRDefault="00DA5314" w:rsidP="00DA5314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3E6D5A">
        <w:rPr>
          <w:rFonts w:eastAsia="Calibri"/>
          <w:b/>
          <w:lang w:val="lv-LV" w:eastAsia="lv-LV"/>
        </w:rPr>
        <w:t>FINANŠU / TEHNISKAIS PIEDĀVĀJUMS</w:t>
      </w:r>
    </w:p>
    <w:p w:rsidR="00DA5314" w:rsidRPr="003E6D5A" w:rsidRDefault="00DA5314" w:rsidP="003A2D03">
      <w:pPr>
        <w:autoSpaceDE w:val="0"/>
        <w:autoSpaceDN w:val="0"/>
        <w:adjustRightInd w:val="0"/>
        <w:rPr>
          <w:rFonts w:eastAsia="Calibri"/>
          <w:b/>
          <w:lang w:val="lv-LV" w:eastAsia="lv-LV"/>
        </w:rPr>
      </w:pPr>
    </w:p>
    <w:p w:rsidR="00DA5314" w:rsidRPr="003E6D5A" w:rsidRDefault="00DA5314" w:rsidP="00DA5314">
      <w:pPr>
        <w:autoSpaceDE w:val="0"/>
        <w:autoSpaceDN w:val="0"/>
        <w:adjustRightInd w:val="0"/>
        <w:jc w:val="right"/>
        <w:rPr>
          <w:rFonts w:eastAsia="Calibri"/>
          <w:b/>
          <w:lang w:val="lv-LV" w:eastAsia="lv-LV"/>
        </w:rPr>
      </w:pPr>
      <w:r w:rsidRPr="003E6D5A">
        <w:rPr>
          <w:rFonts w:eastAsia="Calibri"/>
          <w:b/>
          <w:lang w:val="lv-LV" w:eastAsia="lv-LV"/>
        </w:rPr>
        <w:t>Latgales Centrālajai bibliotēkai</w:t>
      </w:r>
    </w:p>
    <w:p w:rsidR="00DA5314" w:rsidRPr="003E6D5A" w:rsidRDefault="00DA5314" w:rsidP="00DA5314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DA5314" w:rsidRPr="003E6D5A" w:rsidRDefault="00DA5314" w:rsidP="00DA5314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 w:rsidRPr="003E6D5A">
        <w:rPr>
          <w:rFonts w:eastAsia="Calibri"/>
          <w:lang w:val="lv-LV" w:eastAsia="lv-LV"/>
        </w:rPr>
        <w:t xml:space="preserve">Pretendents _________ </w:t>
      </w:r>
      <w:r w:rsidRPr="003E6D5A">
        <w:rPr>
          <w:rFonts w:eastAsia="Calibri"/>
          <w:i/>
          <w:iCs/>
          <w:lang w:val="lv-LV" w:eastAsia="lv-LV"/>
        </w:rPr>
        <w:t xml:space="preserve">(nosaukums) </w:t>
      </w:r>
      <w:r w:rsidRPr="003E6D5A">
        <w:rPr>
          <w:rFonts w:eastAsia="Calibri"/>
          <w:lang w:val="lv-LV" w:eastAsia="lv-LV"/>
        </w:rPr>
        <w:t>piedāvā nodrošināt cenu aptaujas “</w:t>
      </w:r>
      <w:r w:rsidR="003A2D03" w:rsidRPr="003E6D5A">
        <w:rPr>
          <w:color w:val="000000"/>
          <w:sz w:val="22"/>
          <w:szCs w:val="22"/>
          <w:lang w:val="lv-LV"/>
        </w:rPr>
        <w:t>Televizoru piegāde Latgales Centrālajai bibliotēkai</w:t>
      </w:r>
      <w:r w:rsidRPr="003E6D5A">
        <w:rPr>
          <w:rFonts w:eastAsia="Calibri"/>
          <w:lang w:val="lv-LV" w:eastAsia="lv-LV"/>
        </w:rPr>
        <w:t>” priekšmeta izpildi atbilstoši Tehniskajai specifikācijai par šādu summu:</w:t>
      </w:r>
    </w:p>
    <w:p w:rsidR="00DA5314" w:rsidRPr="003E6D5A" w:rsidRDefault="00DA5314" w:rsidP="00DA5314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8987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975"/>
        <w:gridCol w:w="1553"/>
        <w:gridCol w:w="1310"/>
        <w:gridCol w:w="1417"/>
      </w:tblGrid>
      <w:tr w:rsidR="00FF0887" w:rsidRPr="003E6D5A" w:rsidTr="0094765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 w:rsidRPr="003E6D5A">
              <w:rPr>
                <w:rFonts w:eastAsia="Calibri"/>
                <w:b/>
                <w:lang w:val="lv-LV"/>
              </w:rPr>
              <w:t>Nr. p.k.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87" w:rsidRPr="003E6D5A" w:rsidRDefault="00FF0887" w:rsidP="009E41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FF08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Cena par vienību EUR bez PVN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 w:rsidRPr="003E6D5A">
              <w:rPr>
                <w:rFonts w:eastAsia="Calibri"/>
                <w:b/>
                <w:lang w:val="lv-LV"/>
              </w:rPr>
              <w:t>Daudzums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 w:rsidRPr="003E6D5A">
              <w:rPr>
                <w:rFonts w:eastAsia="Calibri"/>
                <w:b/>
                <w:lang w:val="lv-LV"/>
              </w:rPr>
              <w:t xml:space="preserve">Cena </w:t>
            </w:r>
            <w:r>
              <w:rPr>
                <w:rFonts w:eastAsia="Calibri"/>
                <w:b/>
                <w:lang w:val="lv-LV"/>
              </w:rPr>
              <w:t xml:space="preserve">kopā </w:t>
            </w:r>
            <w:r w:rsidRPr="003E6D5A">
              <w:rPr>
                <w:rFonts w:eastAsia="Calibri"/>
                <w:b/>
                <w:lang w:val="lv-LV"/>
              </w:rPr>
              <w:t>EUR</w:t>
            </w:r>
            <w:r>
              <w:rPr>
                <w:rFonts w:eastAsia="Calibri"/>
                <w:b/>
                <w:lang w:val="lv-LV"/>
              </w:rPr>
              <w:t xml:space="preserve"> bez PVN</w:t>
            </w:r>
          </w:p>
        </w:tc>
      </w:tr>
      <w:tr w:rsidR="00FF0887" w:rsidRPr="003E6D5A" w:rsidTr="0094765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  <w:r w:rsidRPr="003E6D5A">
              <w:rPr>
                <w:rFonts w:eastAsia="Calibri"/>
                <w:lang w:val="lv-LV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Televizors</w:t>
            </w:r>
            <w:r w:rsidR="00947659">
              <w:rPr>
                <w:rFonts w:eastAsia="Calibri"/>
                <w:lang w:val="lv-LV"/>
              </w:rPr>
              <w:t xml:space="preserve"> </w:t>
            </w:r>
            <w:r w:rsidR="00947659" w:rsidRPr="00947659">
              <w:rPr>
                <w:sz w:val="22"/>
                <w:szCs w:val="22"/>
                <w:lang w:val="lv-LV"/>
              </w:rPr>
              <w:t>SAMSUNG UE-55KU6072 UXXH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FF0887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  <w:r w:rsidRPr="003E6D5A">
              <w:rPr>
                <w:rFonts w:eastAsia="Calibri"/>
                <w:lang w:val="lv-LV"/>
              </w:rPr>
              <w:t>2 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</w:p>
        </w:tc>
      </w:tr>
      <w:tr w:rsidR="00FF0887" w:rsidRPr="003E6D5A" w:rsidTr="0094765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/>
              </w:rPr>
              <w:t>Kronšteins</w:t>
            </w:r>
            <w:proofErr w:type="spellEnd"/>
            <w:r>
              <w:rPr>
                <w:rFonts w:eastAsia="Calibri"/>
                <w:lang w:val="lv-LV"/>
              </w:rPr>
              <w:t xml:space="preserve"> </w:t>
            </w:r>
            <w:r w:rsidR="00947659" w:rsidRPr="00947659">
              <w:t>BARKAN 34L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 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</w:p>
        </w:tc>
      </w:tr>
      <w:tr w:rsidR="00FF0887" w:rsidRPr="003E6D5A" w:rsidTr="0094765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FF0887" w:rsidRDefault="00FF0887" w:rsidP="00FF088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val="lv-LV"/>
              </w:rPr>
            </w:pPr>
            <w:r w:rsidRPr="00FF0887">
              <w:rPr>
                <w:rFonts w:eastAsia="Calibri"/>
                <w:b/>
                <w:lang w:val="lv-LV"/>
              </w:rPr>
              <w:t>Kopējā cena bez PVN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87" w:rsidRPr="003E6D5A" w:rsidRDefault="00FF0887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</w:p>
        </w:tc>
      </w:tr>
      <w:tr w:rsidR="00883F7B" w:rsidRPr="003E6D5A" w:rsidTr="00947659">
        <w:trPr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B" w:rsidRPr="00947659" w:rsidRDefault="00883F7B" w:rsidP="00883F7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val="lv-LV"/>
              </w:rPr>
            </w:pPr>
            <w:r w:rsidRPr="00947659">
              <w:rPr>
                <w:rFonts w:eastAsia="Calibri"/>
                <w:b/>
                <w:lang w:val="lv-LV"/>
              </w:rPr>
              <w:t>PVN 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B" w:rsidRPr="003E6D5A" w:rsidRDefault="00883F7B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</w:p>
        </w:tc>
      </w:tr>
      <w:tr w:rsidR="00883F7B" w:rsidRPr="003E6D5A" w:rsidTr="00947659">
        <w:trPr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B" w:rsidRPr="00CB5B30" w:rsidRDefault="00883F7B" w:rsidP="00883F7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val="lv-LV"/>
              </w:rPr>
            </w:pPr>
            <w:r w:rsidRPr="00CB5B30">
              <w:rPr>
                <w:rFonts w:eastAsia="Calibri"/>
                <w:b/>
                <w:lang w:val="lv-LV"/>
              </w:rPr>
              <w:t>Kopējā cena EUR ar PVN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B" w:rsidRPr="003E6D5A" w:rsidRDefault="00883F7B" w:rsidP="00883F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</w:p>
        </w:tc>
      </w:tr>
    </w:tbl>
    <w:p w:rsidR="00FF0887" w:rsidRPr="003E6D5A" w:rsidRDefault="00FF0887" w:rsidP="00DA5314">
      <w:pPr>
        <w:jc w:val="both"/>
        <w:rPr>
          <w:lang w:val="lv-LV"/>
        </w:rPr>
      </w:pPr>
    </w:p>
    <w:p w:rsidR="007051FD" w:rsidRPr="003E6D5A" w:rsidRDefault="007051FD" w:rsidP="00DA5314">
      <w:pPr>
        <w:jc w:val="both"/>
        <w:rPr>
          <w:lang w:val="lv-LV"/>
        </w:rPr>
      </w:pPr>
    </w:p>
    <w:p w:rsidR="00DA5314" w:rsidRPr="003E6D5A" w:rsidRDefault="00DA5314" w:rsidP="00DA5314">
      <w:pPr>
        <w:jc w:val="both"/>
        <w:rPr>
          <w:lang w:val="lv-LV"/>
        </w:rPr>
      </w:pPr>
      <w:r w:rsidRPr="003E6D5A">
        <w:rPr>
          <w:lang w:val="lv-LV"/>
        </w:rPr>
        <w:t xml:space="preserve">     Finanšu piedāvājuma cenā (EUR) jāiekļauj visas pakalpojuma izmaksas (tajā skaitā, bet ne tikai – darba samaksa, peļņa, transporta izdevumi, u.c.), nodokļi un nodevas, kas saistītas ar iepirkuma līguma izpildi; atsevišķi jānorāda PVN, ja attiecināms. </w:t>
      </w:r>
    </w:p>
    <w:p w:rsidR="00DA5314" w:rsidRPr="003E6D5A" w:rsidRDefault="00DA5314" w:rsidP="00DA5314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DA5314" w:rsidRPr="003E6D5A" w:rsidRDefault="00DA5314" w:rsidP="00DA5314">
      <w:pPr>
        <w:jc w:val="both"/>
        <w:rPr>
          <w:lang w:val="lv-LV"/>
        </w:rPr>
      </w:pPr>
    </w:p>
    <w:p w:rsidR="00DA5314" w:rsidRPr="00CA0172" w:rsidRDefault="0064381D" w:rsidP="00947659">
      <w:pPr>
        <w:jc w:val="center"/>
        <w:rPr>
          <w:b/>
          <w:lang w:val="lv-LV"/>
        </w:rPr>
      </w:pPr>
      <w:r w:rsidRPr="00CA0172">
        <w:rPr>
          <w:b/>
          <w:color w:val="000000"/>
          <w:sz w:val="22"/>
          <w:szCs w:val="22"/>
          <w:lang w:val="lv-LV"/>
        </w:rPr>
        <w:t xml:space="preserve">Televizors </w:t>
      </w:r>
      <w:r w:rsidR="00947659" w:rsidRPr="00CA0172">
        <w:rPr>
          <w:b/>
          <w:sz w:val="22"/>
          <w:szCs w:val="22"/>
          <w:lang w:val="lv-LV"/>
        </w:rPr>
        <w:t>SAMSUNG UE-55KU6072 UXXH</w:t>
      </w:r>
      <w:r w:rsidR="00883F7B" w:rsidRPr="00CA0172">
        <w:rPr>
          <w:b/>
          <w:lang w:val="lv-LV"/>
        </w:rPr>
        <w:t xml:space="preserve"> </w:t>
      </w:r>
      <w:r w:rsidR="00DA5314" w:rsidRPr="00CA0172">
        <w:rPr>
          <w:b/>
          <w:lang w:val="lv-LV"/>
        </w:rPr>
        <w:t>tehniskā specifikācija</w:t>
      </w:r>
    </w:p>
    <w:p w:rsidR="00B56B28" w:rsidRPr="003E6D5A" w:rsidRDefault="00B56B28" w:rsidP="00DA5314">
      <w:pPr>
        <w:jc w:val="both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jc w:val="center"/>
              <w:rPr>
                <w:sz w:val="22"/>
                <w:szCs w:val="22"/>
                <w:lang w:val="lv-LV"/>
              </w:rPr>
            </w:pPr>
            <w:r w:rsidRPr="003E6D5A">
              <w:rPr>
                <w:b/>
                <w:sz w:val="22"/>
                <w:szCs w:val="22"/>
                <w:lang w:val="lv-LV"/>
              </w:rPr>
              <w:t>Televizors SAMSUNG UE-55KU6072 UXXH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6D5A">
              <w:rPr>
                <w:b/>
                <w:sz w:val="22"/>
                <w:szCs w:val="22"/>
                <w:lang w:val="lv-LV"/>
              </w:rPr>
              <w:t>Tehniskās prasības</w:t>
            </w: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6D5A">
              <w:rPr>
                <w:b/>
                <w:sz w:val="22"/>
                <w:szCs w:val="22"/>
                <w:lang w:val="lv-LV"/>
              </w:rPr>
              <w:t>Ekrāns</w:t>
            </w: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Ekrāna tips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Ekrāna izmērs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Atjaunošanas frekvence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Izšķirtspēja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3D attēls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3D un brilles skaits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Micro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Dimming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Picture-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In-Picture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spacing w:before="100" w:beforeAutospacing="1" w:after="100" w:afterAutospacing="1"/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Ambilight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spacing w:before="100" w:beforeAutospacing="1" w:after="100" w:afterAutospacing="1"/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b/>
                <w:sz w:val="22"/>
                <w:szCs w:val="22"/>
                <w:lang w:val="lv-LV" w:eastAsia="lv-LV"/>
              </w:rPr>
              <w:t>Smart</w:t>
            </w:r>
            <w:proofErr w:type="spellEnd"/>
            <w:r w:rsidRPr="003E6D5A">
              <w:rPr>
                <w:b/>
                <w:sz w:val="22"/>
                <w:szCs w:val="22"/>
                <w:lang w:val="lv-LV" w:eastAsia="lv-LV"/>
              </w:rPr>
              <w:t xml:space="preserve"> TV funkcijas</w:t>
            </w: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Procesors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Iebūvētā atmiņa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Internet (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Smart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TV)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Application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store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Aplikācijas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ierakstīšānas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iespēja uz ārējo disku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Web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Browser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Skatīšana 3D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online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Kamera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Skype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Spoguļekrāns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Smart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View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Vadība</w:t>
            </w: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lastRenderedPageBreak/>
              <w:t>Tālvadības pults tips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Smart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ierīču vadīšana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Magic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Motion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Remote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Control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Balss vadība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Žestu vadība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Sejas atpazīšana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Bezvadu pieslēgumi</w:t>
            </w: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Wi-Fi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WiFi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Direct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WiDi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Bluetooth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 xml:space="preserve">USB 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Hub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Bezvadu peles un tastatūras pieslēgšana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NFC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Pieslēgums</w:t>
            </w: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USB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highlight w:val="yellow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Ethernet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>/LAN savienojums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HDMI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Audio signāla ciparu izeja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UHD11 MHL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 xml:space="preserve">Digitālais </w:t>
            </w:r>
            <w:proofErr w:type="spellStart"/>
            <w:r w:rsidRPr="003E6D5A">
              <w:rPr>
                <w:b/>
                <w:sz w:val="22"/>
                <w:szCs w:val="22"/>
                <w:lang w:val="lv-LV" w:eastAsia="lv-LV"/>
              </w:rPr>
              <w:t>signals</w:t>
            </w:r>
            <w:proofErr w:type="spellEnd"/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Tūneris</w:t>
            </w:r>
            <w:proofErr w:type="spellEnd"/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Video ierakstīšanas iespēja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Skaņa</w:t>
            </w: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Skaņas jauda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3D Skaņa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Kopējie parametri</w:t>
            </w: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Enerģijas patēriņa klase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Energopatēriņš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 xml:space="preserve"> gadā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Elektroenerģijas patēriņš aktīvā (ieslēgtā) režīmā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Iespēja montēt uz sienas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Krāsa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Izmēri un svars</w:t>
            </w: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Izmēri kopā ar statīvu (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PxAxD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Izmēri bez statīva (</w:t>
            </w:r>
            <w:proofErr w:type="spellStart"/>
            <w:r w:rsidRPr="003E6D5A">
              <w:rPr>
                <w:sz w:val="22"/>
                <w:szCs w:val="22"/>
                <w:lang w:val="lv-LV" w:eastAsia="lv-LV"/>
              </w:rPr>
              <w:t>PxAxD</w:t>
            </w:r>
            <w:proofErr w:type="spellEnd"/>
            <w:r w:rsidRPr="003E6D5A">
              <w:rPr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Svars ar statīvu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Svars bez statīva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4381D" w:rsidRPr="003E6D5A" w:rsidTr="003245D2">
        <w:tc>
          <w:tcPr>
            <w:tcW w:w="9430" w:type="dxa"/>
            <w:gridSpan w:val="2"/>
            <w:vAlign w:val="center"/>
          </w:tcPr>
          <w:p w:rsidR="0064381D" w:rsidRPr="003E6D5A" w:rsidRDefault="0064381D" w:rsidP="003245D2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 w:eastAsia="lv-LV"/>
              </w:rPr>
              <w:t>Garantija</w:t>
            </w:r>
          </w:p>
        </w:tc>
      </w:tr>
      <w:tr w:rsidR="0064381D" w:rsidRPr="003E6D5A" w:rsidTr="003245D2">
        <w:tc>
          <w:tcPr>
            <w:tcW w:w="4718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Garantija</w:t>
            </w:r>
          </w:p>
        </w:tc>
        <w:tc>
          <w:tcPr>
            <w:tcW w:w="4712" w:type="dxa"/>
            <w:vAlign w:val="center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:rsidR="00B56B28" w:rsidRPr="003E6D5A" w:rsidRDefault="00B56B28" w:rsidP="00DA5314">
      <w:pPr>
        <w:jc w:val="both"/>
        <w:rPr>
          <w:sz w:val="22"/>
          <w:szCs w:val="22"/>
          <w:lang w:val="lv-LV"/>
        </w:rPr>
      </w:pPr>
    </w:p>
    <w:p w:rsidR="0064381D" w:rsidRPr="00CA0172" w:rsidRDefault="0064381D" w:rsidP="00947659">
      <w:pPr>
        <w:jc w:val="center"/>
        <w:rPr>
          <w:b/>
          <w:lang w:val="lv-LV"/>
        </w:rPr>
      </w:pPr>
      <w:proofErr w:type="spellStart"/>
      <w:r w:rsidRPr="00CA0172">
        <w:rPr>
          <w:b/>
          <w:color w:val="000000"/>
          <w:sz w:val="22"/>
          <w:szCs w:val="22"/>
          <w:lang w:val="lv-LV"/>
        </w:rPr>
        <w:t>Kronšteins</w:t>
      </w:r>
      <w:proofErr w:type="spellEnd"/>
      <w:r w:rsidRPr="00CA0172">
        <w:rPr>
          <w:b/>
          <w:color w:val="000000"/>
          <w:sz w:val="22"/>
          <w:szCs w:val="22"/>
          <w:lang w:val="lv-LV"/>
        </w:rPr>
        <w:t xml:space="preserve"> </w:t>
      </w:r>
      <w:r w:rsidR="00947659" w:rsidRPr="00CA0172">
        <w:rPr>
          <w:b/>
        </w:rPr>
        <w:t>BARKAN 34L</w:t>
      </w:r>
      <w:r w:rsidR="00947659" w:rsidRPr="00CA0172">
        <w:rPr>
          <w:b/>
          <w:lang w:val="lv-LV"/>
        </w:rPr>
        <w:t xml:space="preserve"> </w:t>
      </w:r>
      <w:r w:rsidRPr="00CA0172">
        <w:rPr>
          <w:b/>
          <w:lang w:val="lv-LV"/>
        </w:rPr>
        <w:t>tehniskā specifikācija</w:t>
      </w:r>
      <w:bookmarkStart w:id="0" w:name="_GoBack"/>
      <w:bookmarkEnd w:id="0"/>
    </w:p>
    <w:p w:rsidR="0064381D" w:rsidRPr="003E6D5A" w:rsidRDefault="0064381D" w:rsidP="0064381D">
      <w:pPr>
        <w:jc w:val="both"/>
        <w:rPr>
          <w:sz w:val="22"/>
          <w:szCs w:val="22"/>
          <w:lang w:val="lv-LV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64381D" w:rsidRPr="003E6D5A" w:rsidTr="003245D2">
        <w:tc>
          <w:tcPr>
            <w:tcW w:w="4715" w:type="dxa"/>
          </w:tcPr>
          <w:p w:rsidR="0064381D" w:rsidRPr="003E6D5A" w:rsidRDefault="0064381D" w:rsidP="0064381D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/>
              </w:rPr>
              <w:t>Kronšteins BARKAN 34L</w:t>
            </w:r>
          </w:p>
        </w:tc>
        <w:tc>
          <w:tcPr>
            <w:tcW w:w="4715" w:type="dxa"/>
          </w:tcPr>
          <w:p w:rsidR="0064381D" w:rsidRPr="003E6D5A" w:rsidRDefault="0064381D" w:rsidP="0064381D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E6D5A">
              <w:rPr>
                <w:b/>
                <w:sz w:val="22"/>
                <w:szCs w:val="22"/>
                <w:lang w:val="lv-LV"/>
              </w:rPr>
              <w:t>Tehniskās prasības</w:t>
            </w:r>
          </w:p>
        </w:tc>
      </w:tr>
      <w:tr w:rsidR="0064381D" w:rsidRPr="003E6D5A" w:rsidTr="003245D2"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Diagonāle</w:t>
            </w:r>
          </w:p>
        </w:tc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Slīpums</w:t>
            </w:r>
          </w:p>
        </w:tc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Rotācija</w:t>
            </w:r>
          </w:p>
        </w:tc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Kājas garums</w:t>
            </w:r>
          </w:p>
        </w:tc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Maksimālais svars</w:t>
            </w:r>
          </w:p>
        </w:tc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/>
              </w:rPr>
            </w:pPr>
          </w:p>
        </w:tc>
      </w:tr>
      <w:tr w:rsidR="0064381D" w:rsidRPr="003E6D5A" w:rsidTr="003245D2"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VESA</w:t>
            </w:r>
          </w:p>
        </w:tc>
        <w:tc>
          <w:tcPr>
            <w:tcW w:w="4715" w:type="dxa"/>
          </w:tcPr>
          <w:p w:rsidR="0064381D" w:rsidRPr="003E6D5A" w:rsidRDefault="0064381D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A515B5" w:rsidRPr="003E6D5A" w:rsidTr="003245D2">
        <w:tc>
          <w:tcPr>
            <w:tcW w:w="4715" w:type="dxa"/>
          </w:tcPr>
          <w:p w:rsidR="00A515B5" w:rsidRPr="003E6D5A" w:rsidRDefault="00A515B5" w:rsidP="003245D2">
            <w:pPr>
              <w:rPr>
                <w:sz w:val="22"/>
                <w:szCs w:val="22"/>
                <w:lang w:val="lv-LV" w:eastAsia="lv-LV"/>
              </w:rPr>
            </w:pPr>
            <w:r w:rsidRPr="003E6D5A">
              <w:rPr>
                <w:sz w:val="22"/>
                <w:szCs w:val="22"/>
                <w:lang w:val="lv-LV" w:eastAsia="lv-LV"/>
              </w:rPr>
              <w:t>Garantija</w:t>
            </w:r>
          </w:p>
        </w:tc>
        <w:tc>
          <w:tcPr>
            <w:tcW w:w="4715" w:type="dxa"/>
          </w:tcPr>
          <w:p w:rsidR="00A515B5" w:rsidRPr="003E6D5A" w:rsidRDefault="00A515B5" w:rsidP="003245D2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:rsidR="0064381D" w:rsidRPr="003E6D5A" w:rsidRDefault="0064381D" w:rsidP="00DA5314">
      <w:pPr>
        <w:jc w:val="both"/>
        <w:rPr>
          <w:sz w:val="22"/>
          <w:szCs w:val="22"/>
          <w:lang w:val="lv-LV"/>
        </w:rPr>
      </w:pPr>
    </w:p>
    <w:p w:rsidR="0064381D" w:rsidRDefault="0064381D" w:rsidP="00DA5314">
      <w:pPr>
        <w:jc w:val="both"/>
        <w:rPr>
          <w:sz w:val="22"/>
          <w:szCs w:val="22"/>
          <w:lang w:val="lv-LV"/>
        </w:rPr>
      </w:pPr>
    </w:p>
    <w:p w:rsidR="00947659" w:rsidRDefault="00947659" w:rsidP="00DA5314">
      <w:pPr>
        <w:jc w:val="both"/>
        <w:rPr>
          <w:sz w:val="22"/>
          <w:szCs w:val="22"/>
          <w:lang w:val="lv-LV"/>
        </w:rPr>
      </w:pPr>
    </w:p>
    <w:p w:rsidR="00947659" w:rsidRDefault="00947659" w:rsidP="00DA5314">
      <w:pPr>
        <w:jc w:val="both"/>
        <w:rPr>
          <w:sz w:val="22"/>
          <w:szCs w:val="22"/>
          <w:lang w:val="lv-LV"/>
        </w:rPr>
      </w:pPr>
    </w:p>
    <w:p w:rsidR="00947659" w:rsidRPr="003E6D5A" w:rsidRDefault="00947659" w:rsidP="00DA5314">
      <w:pPr>
        <w:jc w:val="both"/>
        <w:rPr>
          <w:sz w:val="22"/>
          <w:szCs w:val="22"/>
          <w:lang w:val="lv-LV"/>
        </w:rPr>
      </w:pPr>
    </w:p>
    <w:p w:rsidR="00DA5314" w:rsidRPr="003E6D5A" w:rsidRDefault="00DA5314" w:rsidP="00DA5314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3E6D5A">
        <w:rPr>
          <w:rFonts w:eastAsia="Calibri"/>
          <w:lang w:val="lv-LV" w:eastAsia="lv-LV"/>
        </w:rPr>
        <w:lastRenderedPageBreak/>
        <w:t>Pretendenta nosaukums:</w:t>
      </w:r>
    </w:p>
    <w:p w:rsidR="00DA5314" w:rsidRPr="003E6D5A" w:rsidRDefault="00DA5314" w:rsidP="00DA5314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3E6D5A">
        <w:rPr>
          <w:rFonts w:eastAsia="Calibri"/>
          <w:lang w:val="lv-LV" w:eastAsia="lv-LV"/>
        </w:rPr>
        <w:t>Reģistrēts _________________________ (kur, kad, reģistrācijas Nr.)</w:t>
      </w:r>
    </w:p>
    <w:p w:rsidR="00DA5314" w:rsidRPr="003E6D5A" w:rsidRDefault="00DA5314" w:rsidP="00DA5314">
      <w:pPr>
        <w:autoSpaceDE w:val="0"/>
        <w:autoSpaceDN w:val="0"/>
        <w:adjustRightInd w:val="0"/>
        <w:rPr>
          <w:lang w:val="lv-LV" w:eastAsia="lv-LV"/>
        </w:rPr>
      </w:pPr>
      <w:r w:rsidRPr="003E6D5A">
        <w:rPr>
          <w:rFonts w:eastAsia="Calibri"/>
          <w:lang w:val="lv-LV" w:eastAsia="lv-LV"/>
        </w:rPr>
        <w:t>Nodokļu maksātāja reģistrācijas Nr. ______________</w:t>
      </w:r>
    </w:p>
    <w:p w:rsidR="00DA5314" w:rsidRPr="003E6D5A" w:rsidRDefault="00DA5314" w:rsidP="00DA5314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3E6D5A">
        <w:rPr>
          <w:rFonts w:eastAsia="Calibri"/>
          <w:lang w:val="lv-LV" w:eastAsia="lv-LV"/>
        </w:rPr>
        <w:t xml:space="preserve">Juridiskā adrese: </w:t>
      </w:r>
      <w:r w:rsidRPr="003E6D5A">
        <w:rPr>
          <w:rFonts w:eastAsia="Calibri"/>
          <w:lang w:val="lv-LV" w:eastAsia="lv-LV"/>
        </w:rPr>
        <w:tab/>
      </w:r>
      <w:r w:rsidRPr="003E6D5A">
        <w:rPr>
          <w:rFonts w:eastAsia="Calibri"/>
          <w:lang w:val="lv-LV" w:eastAsia="lv-LV"/>
        </w:rPr>
        <w:tab/>
      </w:r>
      <w:r w:rsidRPr="003E6D5A">
        <w:rPr>
          <w:rFonts w:eastAsia="Calibri"/>
          <w:lang w:val="lv-LV" w:eastAsia="lv-LV"/>
        </w:rPr>
        <w:tab/>
      </w:r>
      <w:r w:rsidRPr="003E6D5A">
        <w:rPr>
          <w:rFonts w:eastAsia="Calibri"/>
          <w:lang w:val="lv-LV" w:eastAsia="lv-LV"/>
        </w:rPr>
        <w:tab/>
        <w:t xml:space="preserve"> </w:t>
      </w:r>
    </w:p>
    <w:p w:rsidR="00DA5314" w:rsidRPr="003E6D5A" w:rsidRDefault="00DA5314" w:rsidP="00DA5314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3E6D5A">
        <w:rPr>
          <w:rFonts w:eastAsia="Calibri"/>
          <w:lang w:val="lv-LV" w:eastAsia="lv-LV"/>
        </w:rPr>
        <w:t>Bankas rekvizīti:</w:t>
      </w:r>
    </w:p>
    <w:p w:rsidR="00DA5314" w:rsidRPr="003E6D5A" w:rsidRDefault="00DA5314" w:rsidP="00DA5314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3E6D5A">
        <w:rPr>
          <w:rFonts w:eastAsia="Calibri"/>
          <w:lang w:val="lv-LV" w:eastAsia="lv-LV"/>
        </w:rPr>
        <w:t>Kontaktpersonas vārds, uzvārds:</w:t>
      </w:r>
      <w:r w:rsidRPr="003E6D5A">
        <w:rPr>
          <w:rFonts w:eastAsia="Calibri"/>
          <w:lang w:val="lv-LV" w:eastAsia="lv-LV"/>
        </w:rPr>
        <w:tab/>
      </w:r>
      <w:r w:rsidRPr="003E6D5A">
        <w:rPr>
          <w:rFonts w:eastAsia="Calibri"/>
          <w:lang w:val="lv-LV" w:eastAsia="lv-LV"/>
        </w:rPr>
        <w:tab/>
        <w:t>Tālrunis:</w:t>
      </w:r>
      <w:r w:rsidRPr="003E6D5A">
        <w:rPr>
          <w:rFonts w:eastAsia="Calibri"/>
          <w:lang w:val="lv-LV" w:eastAsia="lv-LV"/>
        </w:rPr>
        <w:tab/>
      </w:r>
      <w:r w:rsidRPr="003E6D5A">
        <w:rPr>
          <w:rFonts w:eastAsia="Calibri"/>
          <w:lang w:val="lv-LV" w:eastAsia="lv-LV"/>
        </w:rPr>
        <w:tab/>
      </w:r>
      <w:r w:rsidRPr="003E6D5A">
        <w:rPr>
          <w:rFonts w:eastAsia="Calibri"/>
          <w:lang w:val="lv-LV" w:eastAsia="lv-LV"/>
        </w:rPr>
        <w:tab/>
        <w:t xml:space="preserve">Fakss: </w:t>
      </w:r>
    </w:p>
    <w:p w:rsidR="00DA5314" w:rsidRPr="003E6D5A" w:rsidRDefault="00DA5314" w:rsidP="00DA5314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3E6D5A">
        <w:rPr>
          <w:rFonts w:eastAsia="Calibri"/>
          <w:lang w:val="lv-LV" w:eastAsia="lv-LV"/>
        </w:rPr>
        <w:t>E-pasta adrese:</w:t>
      </w:r>
      <w:r w:rsidRPr="003E6D5A">
        <w:rPr>
          <w:rFonts w:eastAsia="Calibri"/>
          <w:lang w:val="lv-LV" w:eastAsia="lv-LV"/>
        </w:rPr>
        <w:tab/>
      </w:r>
      <w:r w:rsidRPr="003E6D5A">
        <w:rPr>
          <w:rFonts w:eastAsia="Calibri"/>
          <w:lang w:val="lv-LV" w:eastAsia="lv-LV"/>
        </w:rPr>
        <w:tab/>
      </w:r>
      <w:r w:rsidRPr="003E6D5A">
        <w:rPr>
          <w:rFonts w:eastAsia="Calibri"/>
          <w:lang w:val="lv-LV" w:eastAsia="lv-LV"/>
        </w:rPr>
        <w:tab/>
      </w:r>
      <w:r w:rsidRPr="003E6D5A">
        <w:rPr>
          <w:rFonts w:eastAsia="Calibri"/>
          <w:lang w:val="lv-LV" w:eastAsia="lv-LV"/>
        </w:rPr>
        <w:tab/>
        <w:t>Tīmekļa vietnes adrese:</w:t>
      </w:r>
    </w:p>
    <w:p w:rsidR="00DA5314" w:rsidRPr="003E6D5A" w:rsidRDefault="00DA5314" w:rsidP="00DA5314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:rsidR="00DA5314" w:rsidRPr="003E6D5A" w:rsidRDefault="00DA5314" w:rsidP="00DA5314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r w:rsidRPr="003E6D5A">
        <w:rPr>
          <w:rFonts w:eastAsia="Calibri"/>
          <w:b/>
          <w:bCs/>
          <w:i/>
          <w:iCs/>
          <w:lang w:val="lv-LV" w:eastAsia="lv-LV"/>
        </w:rPr>
        <w:t>Datums</w:t>
      </w:r>
    </w:p>
    <w:p w:rsidR="00DA5314" w:rsidRPr="003E6D5A" w:rsidRDefault="00DA5314" w:rsidP="005E758C">
      <w:pPr>
        <w:autoSpaceDE w:val="0"/>
        <w:autoSpaceDN w:val="0"/>
        <w:adjustRightInd w:val="0"/>
        <w:jc w:val="both"/>
        <w:rPr>
          <w:b/>
          <w:bCs/>
          <w:lang w:val="lv-LV"/>
        </w:rPr>
      </w:pPr>
      <w:r w:rsidRPr="003E6D5A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</w:p>
    <w:p w:rsidR="00DA5314" w:rsidRPr="003E6D5A" w:rsidRDefault="00DA5314" w:rsidP="00DA5314">
      <w:pPr>
        <w:jc w:val="center"/>
        <w:rPr>
          <w:lang w:val="lv-LV"/>
        </w:rPr>
        <w:sectPr w:rsidR="00DA5314" w:rsidRPr="003E6D5A" w:rsidSect="00DA5314">
          <w:headerReference w:type="even" r:id="rId13"/>
          <w:footerReference w:type="even" r:id="rId14"/>
          <w:footerReference w:type="default" r:id="rId15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 w:rsidRPr="003E6D5A">
        <w:rPr>
          <w:lang w:val="lv-LV"/>
        </w:rPr>
        <w:t xml:space="preserve">       </w:t>
      </w:r>
    </w:p>
    <w:p w:rsidR="00DA5314" w:rsidRPr="003E6D5A" w:rsidRDefault="00DA5314" w:rsidP="00DA5314">
      <w:pPr>
        <w:rPr>
          <w:highlight w:val="red"/>
          <w:lang w:val="lv-LV"/>
        </w:rPr>
      </w:pPr>
    </w:p>
    <w:p w:rsidR="00DA5314" w:rsidRPr="003E6D5A" w:rsidRDefault="00DA5314" w:rsidP="00DA5314">
      <w:pPr>
        <w:rPr>
          <w:highlight w:val="red"/>
          <w:lang w:val="lv-LV"/>
        </w:rPr>
      </w:pPr>
    </w:p>
    <w:p w:rsidR="00DA5314" w:rsidRPr="003E6D5A" w:rsidRDefault="00DA5314" w:rsidP="00DA5314">
      <w:pPr>
        <w:rPr>
          <w:highlight w:val="red"/>
          <w:lang w:val="lv-LV"/>
        </w:rPr>
      </w:pPr>
    </w:p>
    <w:p w:rsidR="00DA5314" w:rsidRPr="003E6D5A" w:rsidRDefault="00DA5314" w:rsidP="00DA5314">
      <w:pPr>
        <w:rPr>
          <w:highlight w:val="red"/>
          <w:lang w:val="lv-LV"/>
        </w:rPr>
      </w:pPr>
    </w:p>
    <w:p w:rsidR="00DA5314" w:rsidRPr="003E6D5A" w:rsidRDefault="00DA5314" w:rsidP="00DA5314">
      <w:pPr>
        <w:rPr>
          <w:iCs/>
          <w:color w:val="000000"/>
          <w:sz w:val="22"/>
          <w:szCs w:val="22"/>
          <w:lang w:val="lv-LV"/>
        </w:rPr>
      </w:pPr>
    </w:p>
    <w:sectPr w:rsidR="00DA5314" w:rsidRPr="003E6D5A" w:rsidSect="00182543"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D2" w:rsidRDefault="003245D2">
      <w:r>
        <w:separator/>
      </w:r>
    </w:p>
  </w:endnote>
  <w:endnote w:type="continuationSeparator" w:id="0">
    <w:p w:rsidR="003245D2" w:rsidRDefault="0032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D2" w:rsidRDefault="003245D2" w:rsidP="0018254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5D2" w:rsidRDefault="003245D2" w:rsidP="0018254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D2" w:rsidRDefault="003245D2" w:rsidP="0018254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172">
      <w:rPr>
        <w:rStyle w:val="a5"/>
        <w:noProof/>
      </w:rPr>
      <w:t>4</w:t>
    </w:r>
    <w:r>
      <w:rPr>
        <w:rStyle w:val="a5"/>
      </w:rPr>
      <w:fldChar w:fldCharType="end"/>
    </w:r>
  </w:p>
  <w:p w:rsidR="003245D2" w:rsidRDefault="003245D2" w:rsidP="001825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D2" w:rsidRDefault="003245D2">
      <w:r>
        <w:separator/>
      </w:r>
    </w:p>
  </w:footnote>
  <w:footnote w:type="continuationSeparator" w:id="0">
    <w:p w:rsidR="003245D2" w:rsidRDefault="0032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D2" w:rsidRDefault="00324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5D2" w:rsidRDefault="003245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FCB43804"/>
    <w:lvl w:ilvl="0" w:tplc="7D825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0E3F81"/>
    <w:multiLevelType w:val="multilevel"/>
    <w:tmpl w:val="A96AC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8425C60"/>
    <w:multiLevelType w:val="multilevel"/>
    <w:tmpl w:val="0C4E700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4"/>
    <w:rsid w:val="00014C42"/>
    <w:rsid w:val="000A278B"/>
    <w:rsid w:val="000D5871"/>
    <w:rsid w:val="000F33C5"/>
    <w:rsid w:val="0014547C"/>
    <w:rsid w:val="00182543"/>
    <w:rsid w:val="00191B2B"/>
    <w:rsid w:val="001A7418"/>
    <w:rsid w:val="001E2D4C"/>
    <w:rsid w:val="00220957"/>
    <w:rsid w:val="00275B3A"/>
    <w:rsid w:val="00284775"/>
    <w:rsid w:val="00286ED1"/>
    <w:rsid w:val="002C63E5"/>
    <w:rsid w:val="002D1964"/>
    <w:rsid w:val="002F4C6A"/>
    <w:rsid w:val="003245D2"/>
    <w:rsid w:val="00357DFC"/>
    <w:rsid w:val="003A2720"/>
    <w:rsid w:val="003A2D03"/>
    <w:rsid w:val="003C33D8"/>
    <w:rsid w:val="003E6D5A"/>
    <w:rsid w:val="004D29DF"/>
    <w:rsid w:val="004F722C"/>
    <w:rsid w:val="00500613"/>
    <w:rsid w:val="00526AAE"/>
    <w:rsid w:val="00586924"/>
    <w:rsid w:val="005E758C"/>
    <w:rsid w:val="0064381D"/>
    <w:rsid w:val="00651678"/>
    <w:rsid w:val="007051FD"/>
    <w:rsid w:val="007145FC"/>
    <w:rsid w:val="007B4EA6"/>
    <w:rsid w:val="007D74EA"/>
    <w:rsid w:val="00862AC7"/>
    <w:rsid w:val="00883F7B"/>
    <w:rsid w:val="00884885"/>
    <w:rsid w:val="008F029E"/>
    <w:rsid w:val="00947659"/>
    <w:rsid w:val="009E4125"/>
    <w:rsid w:val="00A515B5"/>
    <w:rsid w:val="00A8613B"/>
    <w:rsid w:val="00A87FA0"/>
    <w:rsid w:val="00AD5216"/>
    <w:rsid w:val="00AE48A2"/>
    <w:rsid w:val="00AF46FA"/>
    <w:rsid w:val="00B56B28"/>
    <w:rsid w:val="00C4565A"/>
    <w:rsid w:val="00CA0172"/>
    <w:rsid w:val="00CA2E1D"/>
    <w:rsid w:val="00CB5B30"/>
    <w:rsid w:val="00D24BF2"/>
    <w:rsid w:val="00D41025"/>
    <w:rsid w:val="00D42C78"/>
    <w:rsid w:val="00DA0DCD"/>
    <w:rsid w:val="00DA5314"/>
    <w:rsid w:val="00DB31C5"/>
    <w:rsid w:val="00DC005E"/>
    <w:rsid w:val="00E7093F"/>
    <w:rsid w:val="00E75E0E"/>
    <w:rsid w:val="00ED1F9B"/>
    <w:rsid w:val="00EE0C82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aliases w:val="H1"/>
    <w:basedOn w:val="a"/>
    <w:next w:val="a"/>
    <w:link w:val="10"/>
    <w:qFormat/>
    <w:rsid w:val="00DA5314"/>
    <w:pPr>
      <w:keepNext/>
      <w:jc w:val="center"/>
      <w:outlineLvl w:val="0"/>
    </w:pPr>
    <w:rPr>
      <w:sz w:val="32"/>
      <w:lang w:val="lv-LV"/>
    </w:rPr>
  </w:style>
  <w:style w:type="paragraph" w:styleId="2">
    <w:name w:val="heading 2"/>
    <w:basedOn w:val="a"/>
    <w:next w:val="a"/>
    <w:link w:val="20"/>
    <w:qFormat/>
    <w:rsid w:val="00DA5314"/>
    <w:pPr>
      <w:keepNext/>
      <w:outlineLvl w:val="1"/>
    </w:pPr>
    <w:rPr>
      <w:sz w:val="28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DA5314"/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20">
    <w:name w:val="Заголовок 2 Знак"/>
    <w:basedOn w:val="a0"/>
    <w:link w:val="2"/>
    <w:rsid w:val="00DA5314"/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styleId="a3">
    <w:name w:val="header"/>
    <w:basedOn w:val="a"/>
    <w:link w:val="a4"/>
    <w:rsid w:val="00DA53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53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DA5314"/>
  </w:style>
  <w:style w:type="paragraph" w:styleId="a6">
    <w:name w:val="footer"/>
    <w:basedOn w:val="a"/>
    <w:link w:val="a7"/>
    <w:uiPriority w:val="99"/>
    <w:rsid w:val="00DA531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3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Hyperlink"/>
    <w:uiPriority w:val="99"/>
    <w:rsid w:val="00DA5314"/>
    <w:rPr>
      <w:color w:val="0000FF"/>
      <w:u w:val="single"/>
    </w:rPr>
  </w:style>
  <w:style w:type="paragraph" w:customStyle="1" w:styleId="Style1">
    <w:name w:val="Style1"/>
    <w:autoRedefine/>
    <w:uiPriority w:val="99"/>
    <w:rsid w:val="00DA5314"/>
    <w:pPr>
      <w:numPr>
        <w:ilvl w:val="1"/>
        <w:numId w:val="2"/>
      </w:num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lang w:eastAsia="lv-LV"/>
    </w:rPr>
  </w:style>
  <w:style w:type="paragraph" w:styleId="11">
    <w:name w:val="toc 1"/>
    <w:basedOn w:val="a"/>
    <w:next w:val="a"/>
    <w:autoRedefine/>
    <w:semiHidden/>
    <w:rsid w:val="00DA5314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a"/>
    <w:autoRedefine/>
    <w:rsid w:val="00DA5314"/>
    <w:pPr>
      <w:jc w:val="both"/>
    </w:pPr>
    <w:rPr>
      <w:bCs/>
      <w:sz w:val="22"/>
      <w:szCs w:val="22"/>
      <w:lang w:val="lv-LV"/>
    </w:rPr>
  </w:style>
  <w:style w:type="character" w:styleId="a9">
    <w:name w:val="Strong"/>
    <w:uiPriority w:val="22"/>
    <w:qFormat/>
    <w:rsid w:val="00DA5314"/>
    <w:rPr>
      <w:b/>
      <w:bCs/>
    </w:rPr>
  </w:style>
  <w:style w:type="paragraph" w:customStyle="1" w:styleId="Bezatstarpm1">
    <w:name w:val="Bez atstarpēm1"/>
    <w:uiPriority w:val="1"/>
    <w:qFormat/>
    <w:rsid w:val="00DA531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5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31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c">
    <w:name w:val="List Paragraph"/>
    <w:basedOn w:val="a"/>
    <w:uiPriority w:val="34"/>
    <w:qFormat/>
    <w:rsid w:val="003A272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82543"/>
    <w:pPr>
      <w:spacing w:before="100" w:beforeAutospacing="1" w:after="100" w:afterAutospacing="1"/>
    </w:pPr>
    <w:rPr>
      <w:lang w:val="lv-LV" w:eastAsia="lv-LV"/>
    </w:rPr>
  </w:style>
  <w:style w:type="table" w:styleId="ae">
    <w:name w:val="Table Grid"/>
    <w:basedOn w:val="a1"/>
    <w:uiPriority w:val="59"/>
    <w:rsid w:val="00AD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aliases w:val="H1"/>
    <w:basedOn w:val="a"/>
    <w:next w:val="a"/>
    <w:link w:val="10"/>
    <w:qFormat/>
    <w:rsid w:val="00DA5314"/>
    <w:pPr>
      <w:keepNext/>
      <w:jc w:val="center"/>
      <w:outlineLvl w:val="0"/>
    </w:pPr>
    <w:rPr>
      <w:sz w:val="32"/>
      <w:lang w:val="lv-LV"/>
    </w:rPr>
  </w:style>
  <w:style w:type="paragraph" w:styleId="2">
    <w:name w:val="heading 2"/>
    <w:basedOn w:val="a"/>
    <w:next w:val="a"/>
    <w:link w:val="20"/>
    <w:qFormat/>
    <w:rsid w:val="00DA5314"/>
    <w:pPr>
      <w:keepNext/>
      <w:outlineLvl w:val="1"/>
    </w:pPr>
    <w:rPr>
      <w:sz w:val="28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DA5314"/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20">
    <w:name w:val="Заголовок 2 Знак"/>
    <w:basedOn w:val="a0"/>
    <w:link w:val="2"/>
    <w:rsid w:val="00DA5314"/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styleId="a3">
    <w:name w:val="header"/>
    <w:basedOn w:val="a"/>
    <w:link w:val="a4"/>
    <w:rsid w:val="00DA53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53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DA5314"/>
  </w:style>
  <w:style w:type="paragraph" w:styleId="a6">
    <w:name w:val="footer"/>
    <w:basedOn w:val="a"/>
    <w:link w:val="a7"/>
    <w:uiPriority w:val="99"/>
    <w:rsid w:val="00DA531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3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Hyperlink"/>
    <w:uiPriority w:val="99"/>
    <w:rsid w:val="00DA5314"/>
    <w:rPr>
      <w:color w:val="0000FF"/>
      <w:u w:val="single"/>
    </w:rPr>
  </w:style>
  <w:style w:type="paragraph" w:customStyle="1" w:styleId="Style1">
    <w:name w:val="Style1"/>
    <w:autoRedefine/>
    <w:uiPriority w:val="99"/>
    <w:rsid w:val="00DA5314"/>
    <w:pPr>
      <w:numPr>
        <w:ilvl w:val="1"/>
        <w:numId w:val="2"/>
      </w:num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lang w:eastAsia="lv-LV"/>
    </w:rPr>
  </w:style>
  <w:style w:type="paragraph" w:styleId="11">
    <w:name w:val="toc 1"/>
    <w:basedOn w:val="a"/>
    <w:next w:val="a"/>
    <w:autoRedefine/>
    <w:semiHidden/>
    <w:rsid w:val="00DA5314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a"/>
    <w:autoRedefine/>
    <w:rsid w:val="00DA5314"/>
    <w:pPr>
      <w:jc w:val="both"/>
    </w:pPr>
    <w:rPr>
      <w:bCs/>
      <w:sz w:val="22"/>
      <w:szCs w:val="22"/>
      <w:lang w:val="lv-LV"/>
    </w:rPr>
  </w:style>
  <w:style w:type="character" w:styleId="a9">
    <w:name w:val="Strong"/>
    <w:uiPriority w:val="22"/>
    <w:qFormat/>
    <w:rsid w:val="00DA5314"/>
    <w:rPr>
      <w:b/>
      <w:bCs/>
    </w:rPr>
  </w:style>
  <w:style w:type="paragraph" w:customStyle="1" w:styleId="Bezatstarpm1">
    <w:name w:val="Bez atstarpēm1"/>
    <w:uiPriority w:val="1"/>
    <w:qFormat/>
    <w:rsid w:val="00DA531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5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31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c">
    <w:name w:val="List Paragraph"/>
    <w:basedOn w:val="a"/>
    <w:uiPriority w:val="34"/>
    <w:qFormat/>
    <w:rsid w:val="003A272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82543"/>
    <w:pPr>
      <w:spacing w:before="100" w:beforeAutospacing="1" w:after="100" w:afterAutospacing="1"/>
    </w:pPr>
    <w:rPr>
      <w:lang w:val="lv-LV" w:eastAsia="lv-LV"/>
    </w:rPr>
  </w:style>
  <w:style w:type="table" w:styleId="ae">
    <w:name w:val="Table Grid"/>
    <w:basedOn w:val="a1"/>
    <w:uiPriority w:val="59"/>
    <w:rsid w:val="00AD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js.sidorovs@lcb.lv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aleksejs.sidorovs@lcb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cb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lcb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sapkova@lcb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4226</Words>
  <Characters>2409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Aleksejs Sidorovs</dc:creator>
  <cp:lastModifiedBy>Aleksejs Sidorovs</cp:lastModifiedBy>
  <cp:revision>7</cp:revision>
  <dcterms:created xsi:type="dcterms:W3CDTF">2016-11-22T12:54:00Z</dcterms:created>
  <dcterms:modified xsi:type="dcterms:W3CDTF">2016-11-22T13:11:00Z</dcterms:modified>
</cp:coreProperties>
</file>