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8A" w:rsidRDefault="001A588A" w:rsidP="0027289C">
      <w:pPr>
        <w:jc w:val="right"/>
        <w:rPr>
          <w:rFonts w:ascii="Bookman Old Style" w:hAnsi="Bookman Old Style" w:cs="Arial"/>
          <w:b/>
          <w:i/>
          <w:noProof/>
          <w:color w:val="000000" w:themeColor="text1"/>
          <w:lang w:eastAsia="ru-RU"/>
        </w:rPr>
      </w:pPr>
    </w:p>
    <w:p w:rsidR="001A588A" w:rsidRDefault="001A588A" w:rsidP="0027289C">
      <w:pPr>
        <w:jc w:val="right"/>
        <w:rPr>
          <w:rFonts w:ascii="Bookman Old Style" w:hAnsi="Bookman Old Style" w:cs="Arial"/>
          <w:b/>
          <w:i/>
          <w:noProof/>
          <w:color w:val="000000" w:themeColor="text1"/>
          <w:lang w:eastAsia="ru-RU"/>
        </w:rPr>
      </w:pPr>
    </w:p>
    <w:p w:rsidR="0027289C" w:rsidRPr="00FE4922" w:rsidRDefault="000745CD" w:rsidP="0027289C">
      <w:pPr>
        <w:jc w:val="right"/>
        <w:rPr>
          <w:rFonts w:ascii="Bookman Old Style" w:hAnsi="Bookman Old Style" w:cs="Arial"/>
          <w:b/>
          <w:i/>
          <w:noProof/>
          <w:color w:val="000000" w:themeColor="text1"/>
          <w:lang w:eastAsia="ru-RU"/>
        </w:rPr>
      </w:pPr>
      <w:r>
        <w:rPr>
          <w:rFonts w:ascii="Bookman Old Style" w:hAnsi="Bookman Old Style" w:cs="Arial"/>
          <w:b/>
          <w:i/>
          <w:noProof/>
          <w:color w:val="000000" w:themeColor="text1"/>
          <w:lang w:eastAsia="ru-RU"/>
        </w:rPr>
        <w:t>Daļa 1</w:t>
      </w:r>
    </w:p>
    <w:p w:rsidR="0027289C" w:rsidRDefault="0027289C" w:rsidP="0027289C">
      <w:pPr>
        <w:jc w:val="right"/>
        <w:rPr>
          <w:rFonts w:ascii="Bookman Old Style" w:hAnsi="Bookman Old Style" w:cs="Arial"/>
          <w:b/>
          <w:i/>
          <w:noProof/>
          <w:color w:val="000000" w:themeColor="text1"/>
          <w:lang w:eastAsia="ru-RU"/>
        </w:rPr>
      </w:pPr>
    </w:p>
    <w:p w:rsidR="001A588A" w:rsidRDefault="001A588A" w:rsidP="0027289C">
      <w:pPr>
        <w:jc w:val="right"/>
        <w:rPr>
          <w:rFonts w:ascii="Bookman Old Style" w:hAnsi="Bookman Old Style" w:cs="Arial"/>
          <w:b/>
          <w:i/>
          <w:noProof/>
          <w:color w:val="000000" w:themeColor="text1"/>
          <w:lang w:eastAsia="ru-RU"/>
        </w:rPr>
      </w:pPr>
    </w:p>
    <w:p w:rsidR="001A588A" w:rsidRPr="00FE4922" w:rsidRDefault="001A588A" w:rsidP="0027289C">
      <w:pPr>
        <w:jc w:val="right"/>
        <w:rPr>
          <w:rFonts w:ascii="Bookman Old Style" w:hAnsi="Bookman Old Style" w:cs="Arial"/>
          <w:b/>
          <w:i/>
          <w:noProof/>
          <w:color w:val="000000" w:themeColor="text1"/>
          <w:lang w:eastAsia="ru-RU"/>
        </w:rPr>
      </w:pPr>
    </w:p>
    <w:p w:rsidR="00FE4922" w:rsidRPr="00C44738" w:rsidRDefault="00C44738" w:rsidP="00C44738">
      <w:pPr>
        <w:jc w:val="center"/>
        <w:rPr>
          <w:rFonts w:ascii="Bookman Old Style" w:hAnsi="Bookman Old Style" w:cs="Arial"/>
          <w:b/>
          <w:noProof/>
          <w:color w:val="000000" w:themeColor="text1"/>
          <w:lang w:eastAsia="ru-RU"/>
        </w:rPr>
      </w:pPr>
      <w:r>
        <w:rPr>
          <w:rFonts w:ascii="Bookman Old Style" w:hAnsi="Bookman Old Style" w:cs="Arial"/>
          <w:b/>
          <w:noProof/>
          <w:color w:val="000000" w:themeColor="text1"/>
          <w:lang w:eastAsia="ru-RU"/>
        </w:rPr>
        <w:t>TEHNISKĀ SPECIFIKĀCIJA</w:t>
      </w:r>
    </w:p>
    <w:p w:rsidR="00C44738" w:rsidRPr="00FE4922" w:rsidRDefault="00C44738" w:rsidP="0027289C">
      <w:pPr>
        <w:rPr>
          <w:rFonts w:ascii="Bookman Old Style" w:hAnsi="Bookman Old Style" w:cs="Arial"/>
          <w:b/>
          <w:i/>
          <w:noProof/>
          <w:color w:val="000000" w:themeColor="text1"/>
          <w:lang w:eastAsia="ru-RU"/>
        </w:rPr>
      </w:pPr>
    </w:p>
    <w:tbl>
      <w:tblPr>
        <w:tblStyle w:val="a9"/>
        <w:tblW w:w="85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5194"/>
        <w:gridCol w:w="2409"/>
      </w:tblGrid>
      <w:tr w:rsidR="00A342E5" w:rsidRPr="001E2A16" w:rsidTr="00A342E5">
        <w:tc>
          <w:tcPr>
            <w:tcW w:w="959" w:type="dxa"/>
          </w:tcPr>
          <w:p w:rsidR="00A342E5" w:rsidRPr="00C44738" w:rsidRDefault="00A342E5" w:rsidP="00FE4922">
            <w:pPr>
              <w:rPr>
                <w:b/>
                <w:noProof/>
                <w:color w:val="000000" w:themeColor="text1"/>
                <w:lang w:eastAsia="ru-RU"/>
              </w:rPr>
            </w:pPr>
            <w:r w:rsidRPr="00C44738">
              <w:rPr>
                <w:b/>
                <w:noProof/>
                <w:color w:val="000000" w:themeColor="text1"/>
                <w:lang w:eastAsia="ru-RU"/>
              </w:rPr>
              <w:t>Nr.p.k.</w:t>
            </w:r>
          </w:p>
        </w:tc>
        <w:tc>
          <w:tcPr>
            <w:tcW w:w="5194" w:type="dxa"/>
          </w:tcPr>
          <w:p w:rsidR="00A342E5" w:rsidRPr="00C44738" w:rsidRDefault="00A342E5" w:rsidP="0027289C">
            <w:pPr>
              <w:rPr>
                <w:b/>
                <w:noProof/>
                <w:color w:val="000000" w:themeColor="text1"/>
                <w:lang w:eastAsia="ru-RU"/>
              </w:rPr>
            </w:pPr>
            <w:r w:rsidRPr="00C44738">
              <w:rPr>
                <w:b/>
                <w:noProof/>
                <w:color w:val="000000" w:themeColor="text1"/>
                <w:lang w:eastAsia="ru-RU"/>
              </w:rPr>
              <w:t>Ieriču nosaukums</w:t>
            </w:r>
          </w:p>
        </w:tc>
        <w:tc>
          <w:tcPr>
            <w:tcW w:w="2409" w:type="dxa"/>
          </w:tcPr>
          <w:p w:rsidR="00A342E5" w:rsidRPr="00C44738" w:rsidRDefault="00A342E5" w:rsidP="0027289C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w:t>Cena</w:t>
            </w:r>
            <w:r w:rsidR="000745CD">
              <w:rPr>
                <w:b/>
                <w:noProof/>
                <w:color w:val="000000" w:themeColor="text1"/>
                <w:lang w:eastAsia="ru-RU"/>
              </w:rPr>
              <w:t xml:space="preserve"> par vienu vienību,</w:t>
            </w:r>
            <w:r>
              <w:rPr>
                <w:b/>
                <w:noProof/>
                <w:color w:val="000000" w:themeColor="text1"/>
                <w:lang w:eastAsia="ru-RU"/>
              </w:rPr>
              <w:t xml:space="preserve"> EUR</w:t>
            </w:r>
          </w:p>
        </w:tc>
      </w:tr>
      <w:tr w:rsidR="00A342E5" w:rsidRPr="00A26F85" w:rsidTr="00A342E5">
        <w:tc>
          <w:tcPr>
            <w:tcW w:w="959" w:type="dxa"/>
          </w:tcPr>
          <w:p w:rsidR="00A342E5" w:rsidRPr="00C44738" w:rsidRDefault="00A342E5" w:rsidP="00C44738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</w:tcPr>
          <w:p w:rsidR="00A342E5" w:rsidRPr="00C44738" w:rsidRDefault="000745CD" w:rsidP="0027289C">
            <w:pPr>
              <w:rPr>
                <w:noProof/>
                <w:color w:val="000000" w:themeColor="text1"/>
                <w:lang w:eastAsia="ru-RU"/>
              </w:rPr>
            </w:pPr>
            <w:r w:rsidRPr="00C44738">
              <w:rPr>
                <w:noProof/>
                <w:color w:val="000000" w:themeColor="text1"/>
                <w:lang w:eastAsia="ru-RU"/>
              </w:rPr>
              <w:t>Asinsspiediena mērītājs</w:t>
            </w:r>
          </w:p>
        </w:tc>
        <w:tc>
          <w:tcPr>
            <w:tcW w:w="2409" w:type="dxa"/>
          </w:tcPr>
          <w:p w:rsidR="00A342E5" w:rsidRPr="00C44738" w:rsidRDefault="00A342E5" w:rsidP="0027289C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  <w:tr w:rsidR="000745CD" w:rsidRPr="00A26F85" w:rsidTr="00A342E5">
        <w:tc>
          <w:tcPr>
            <w:tcW w:w="959" w:type="dxa"/>
          </w:tcPr>
          <w:p w:rsidR="000745CD" w:rsidRPr="00C44738" w:rsidRDefault="000745CD" w:rsidP="000745CD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</w:tcPr>
          <w:p w:rsidR="000745CD" w:rsidRPr="00C44738" w:rsidRDefault="000745CD" w:rsidP="000745CD">
            <w:pPr>
              <w:rPr>
                <w:noProof/>
                <w:color w:val="000000" w:themeColor="text1"/>
                <w:lang w:eastAsia="ru-RU"/>
              </w:rPr>
            </w:pPr>
            <w:r w:rsidRPr="00C44738">
              <w:rPr>
                <w:noProof/>
                <w:color w:val="000000" w:themeColor="text1"/>
                <w:lang w:eastAsia="ru-RU"/>
              </w:rPr>
              <w:t>Higrometrs ar termometru d=100mm</w:t>
            </w:r>
          </w:p>
        </w:tc>
        <w:tc>
          <w:tcPr>
            <w:tcW w:w="2409" w:type="dxa"/>
          </w:tcPr>
          <w:p w:rsidR="000745CD" w:rsidRPr="00C44738" w:rsidRDefault="000745CD" w:rsidP="000745CD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  <w:tr w:rsidR="000745CD" w:rsidRPr="00A26F85" w:rsidTr="00A342E5">
        <w:tc>
          <w:tcPr>
            <w:tcW w:w="959" w:type="dxa"/>
          </w:tcPr>
          <w:p w:rsidR="000745CD" w:rsidRPr="00C44738" w:rsidRDefault="000745CD" w:rsidP="000745CD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</w:tcPr>
          <w:p w:rsidR="000745CD" w:rsidRPr="00C44738" w:rsidRDefault="000745CD" w:rsidP="000745CD">
            <w:pPr>
              <w:rPr>
                <w:noProof/>
                <w:color w:val="000000" w:themeColor="text1"/>
                <w:lang w:eastAsia="ru-RU"/>
              </w:rPr>
            </w:pPr>
            <w:r w:rsidRPr="00C44738">
              <w:rPr>
                <w:noProof/>
                <w:color w:val="000000" w:themeColor="text1"/>
                <w:lang w:eastAsia="ru-RU"/>
              </w:rPr>
              <w:t>Aizbāznis gumijas 38/31mm;35mm</w:t>
            </w:r>
          </w:p>
        </w:tc>
        <w:tc>
          <w:tcPr>
            <w:tcW w:w="2409" w:type="dxa"/>
          </w:tcPr>
          <w:p w:rsidR="000745CD" w:rsidRPr="00C44738" w:rsidRDefault="000745CD" w:rsidP="000745CD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  <w:tr w:rsidR="000745CD" w:rsidRPr="00A26F85" w:rsidTr="00A342E5">
        <w:tc>
          <w:tcPr>
            <w:tcW w:w="959" w:type="dxa"/>
          </w:tcPr>
          <w:p w:rsidR="000745CD" w:rsidRPr="00C44738" w:rsidRDefault="000745CD" w:rsidP="000745CD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</w:tcPr>
          <w:p w:rsidR="000745CD" w:rsidRPr="00C44738" w:rsidRDefault="000745CD" w:rsidP="000745CD">
            <w:pPr>
              <w:rPr>
                <w:noProof/>
                <w:color w:val="000000" w:themeColor="text1"/>
                <w:lang w:eastAsia="ru-RU"/>
              </w:rPr>
            </w:pPr>
            <w:r w:rsidRPr="00C44738">
              <w:rPr>
                <w:noProof/>
                <w:color w:val="000000" w:themeColor="text1"/>
                <w:lang w:eastAsia="ru-RU"/>
              </w:rPr>
              <w:t>Aizbāznis gumijas 21/16mm;25mm</w:t>
            </w:r>
          </w:p>
        </w:tc>
        <w:tc>
          <w:tcPr>
            <w:tcW w:w="2409" w:type="dxa"/>
          </w:tcPr>
          <w:p w:rsidR="000745CD" w:rsidRPr="00C44738" w:rsidRDefault="000745CD" w:rsidP="000745CD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  <w:tr w:rsidR="000745CD" w:rsidRPr="00A26F85" w:rsidTr="00A342E5">
        <w:tc>
          <w:tcPr>
            <w:tcW w:w="959" w:type="dxa"/>
          </w:tcPr>
          <w:p w:rsidR="000745CD" w:rsidRPr="00C44738" w:rsidRDefault="000745CD" w:rsidP="000745CD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</w:tcPr>
          <w:p w:rsidR="000745CD" w:rsidRPr="00C44738" w:rsidRDefault="000745CD" w:rsidP="000745CD">
            <w:pPr>
              <w:rPr>
                <w:noProof/>
                <w:color w:val="000000" w:themeColor="text1"/>
                <w:lang w:eastAsia="ru-RU"/>
              </w:rPr>
            </w:pPr>
            <w:r w:rsidRPr="00C44738">
              <w:rPr>
                <w:noProof/>
                <w:color w:val="000000" w:themeColor="text1"/>
                <w:lang w:eastAsia="ru-RU"/>
              </w:rPr>
              <w:t>Karotīte/lāpstiņa</w:t>
            </w:r>
          </w:p>
        </w:tc>
        <w:tc>
          <w:tcPr>
            <w:tcW w:w="2409" w:type="dxa"/>
          </w:tcPr>
          <w:p w:rsidR="000745CD" w:rsidRPr="00C44738" w:rsidRDefault="000745CD" w:rsidP="000745CD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  <w:tr w:rsidR="000745CD" w:rsidRPr="00A26F85" w:rsidTr="00A342E5">
        <w:tc>
          <w:tcPr>
            <w:tcW w:w="959" w:type="dxa"/>
          </w:tcPr>
          <w:p w:rsidR="000745CD" w:rsidRPr="00C44738" w:rsidRDefault="000745CD" w:rsidP="000745CD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</w:tcPr>
          <w:p w:rsidR="000745CD" w:rsidRPr="00C44738" w:rsidRDefault="000745CD" w:rsidP="000745CD">
            <w:pPr>
              <w:rPr>
                <w:noProof/>
                <w:color w:val="000000" w:themeColor="text1"/>
                <w:lang w:eastAsia="ru-RU"/>
              </w:rPr>
            </w:pPr>
            <w:r w:rsidRPr="00C44738">
              <w:rPr>
                <w:rStyle w:val="a8"/>
                <w:rFonts w:eastAsiaTheme="minorEastAsia"/>
                <w:b w:val="0"/>
                <w:color w:val="000000" w:themeColor="text1"/>
              </w:rPr>
              <w:t>Hronometrs - taimeris</w:t>
            </w:r>
          </w:p>
        </w:tc>
        <w:tc>
          <w:tcPr>
            <w:tcW w:w="2409" w:type="dxa"/>
          </w:tcPr>
          <w:p w:rsidR="000745CD" w:rsidRPr="00C44738" w:rsidRDefault="000745CD" w:rsidP="000745CD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  <w:tr w:rsidR="000745CD" w:rsidRPr="00A26F85" w:rsidTr="00A342E5">
        <w:tc>
          <w:tcPr>
            <w:tcW w:w="959" w:type="dxa"/>
          </w:tcPr>
          <w:p w:rsidR="000745CD" w:rsidRPr="00C44738" w:rsidRDefault="000745CD" w:rsidP="000745CD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</w:tcPr>
          <w:p w:rsidR="000745CD" w:rsidRPr="00C44738" w:rsidRDefault="000745CD" w:rsidP="000745CD">
            <w:pPr>
              <w:rPr>
                <w:noProof/>
                <w:color w:val="000000" w:themeColor="text1"/>
                <w:lang w:eastAsia="ru-RU"/>
              </w:rPr>
            </w:pPr>
            <w:r w:rsidRPr="00C44738">
              <w:rPr>
                <w:bCs/>
                <w:color w:val="000000" w:themeColor="text1"/>
                <w:lang w:val="en-US" w:eastAsia="ru-RU"/>
              </w:rPr>
              <w:t xml:space="preserve">Laboratorial </w:t>
            </w:r>
            <w:r w:rsidRPr="00C44738">
              <w:rPr>
                <w:bCs/>
                <w:color w:val="000000" w:themeColor="text1"/>
                <w:lang w:eastAsia="ru-RU"/>
              </w:rPr>
              <w:t>cimdi</w:t>
            </w:r>
            <w:r w:rsidRPr="00C44738">
              <w:rPr>
                <w:bCs/>
                <w:color w:val="000000" w:themeColor="text1"/>
                <w:lang w:val="en-US" w:eastAsia="ru-RU"/>
              </w:rPr>
              <w:t xml:space="preserve"> </w:t>
            </w:r>
            <w:r w:rsidRPr="00C44738">
              <w:rPr>
                <w:color w:val="000000" w:themeColor="text1"/>
                <w:lang w:val="en-US" w:eastAsia="ru-RU"/>
              </w:rPr>
              <w:t xml:space="preserve">Bez </w:t>
            </w:r>
            <w:r w:rsidRPr="00C44738">
              <w:rPr>
                <w:color w:val="000000" w:themeColor="text1"/>
                <w:lang w:eastAsia="ru-RU"/>
              </w:rPr>
              <w:t>lateksa</w:t>
            </w:r>
            <w:r w:rsidRPr="00C44738">
              <w:rPr>
                <w:color w:val="000000" w:themeColor="text1"/>
                <w:lang w:val="en-US" w:eastAsia="ru-RU"/>
              </w:rPr>
              <w:t xml:space="preserve">, bez </w:t>
            </w:r>
            <w:r w:rsidRPr="00C44738">
              <w:rPr>
                <w:color w:val="000000" w:themeColor="text1"/>
                <w:lang w:eastAsia="ru-RU"/>
              </w:rPr>
              <w:t>pūdera</w:t>
            </w:r>
            <w:r w:rsidRPr="00C44738">
              <w:rPr>
                <w:color w:val="000000" w:themeColor="text1"/>
                <w:lang w:val="en-US" w:eastAsia="ru-RU"/>
              </w:rPr>
              <w:t> </w:t>
            </w:r>
            <w:r w:rsidRPr="00C44738">
              <w:rPr>
                <w:color w:val="000000" w:themeColor="text1"/>
                <w:lang w:val="en-US" w:eastAsia="ru-RU"/>
              </w:rPr>
              <w:br/>
            </w:r>
            <w:r w:rsidRPr="00C44738">
              <w:rPr>
                <w:color w:val="000000" w:themeColor="text1"/>
                <w:lang w:eastAsia="ru-RU"/>
              </w:rPr>
              <w:t>Materiāls</w:t>
            </w:r>
            <w:r w:rsidRPr="00C44738">
              <w:rPr>
                <w:color w:val="000000" w:themeColor="text1"/>
                <w:lang w:val="en-US" w:eastAsia="ru-RU"/>
              </w:rPr>
              <w:t xml:space="preserve">: </w:t>
            </w:r>
            <w:r w:rsidRPr="00C44738">
              <w:rPr>
                <w:color w:val="000000" w:themeColor="text1"/>
                <w:lang w:eastAsia="ru-RU"/>
              </w:rPr>
              <w:t>nitrila</w:t>
            </w:r>
            <w:r w:rsidRPr="00C44738">
              <w:rPr>
                <w:color w:val="000000" w:themeColor="text1"/>
                <w:lang w:val="en-US" w:eastAsia="ru-RU"/>
              </w:rPr>
              <w:br/>
            </w:r>
            <w:r w:rsidRPr="00C44738">
              <w:rPr>
                <w:color w:val="000000" w:themeColor="text1"/>
                <w:lang w:eastAsia="ru-RU"/>
              </w:rPr>
              <w:t>Pieejamie</w:t>
            </w:r>
            <w:r w:rsidRPr="00C44738">
              <w:rPr>
                <w:color w:val="000000" w:themeColor="text1"/>
                <w:lang w:val="en-US" w:eastAsia="ru-RU"/>
              </w:rPr>
              <w:t xml:space="preserve"> </w:t>
            </w:r>
            <w:r w:rsidRPr="00C44738">
              <w:rPr>
                <w:color w:val="000000" w:themeColor="text1"/>
                <w:lang w:eastAsia="ru-RU"/>
              </w:rPr>
              <w:t>izmēri</w:t>
            </w:r>
            <w:r w:rsidRPr="00C44738">
              <w:rPr>
                <w:color w:val="000000" w:themeColor="text1"/>
                <w:lang w:val="en-US" w:eastAsia="ru-RU"/>
              </w:rPr>
              <w:t xml:space="preserve">: </w:t>
            </w:r>
            <w:r w:rsidR="000E7F0D">
              <w:rPr>
                <w:bCs/>
                <w:color w:val="000000" w:themeColor="text1"/>
                <w:lang w:val="en-US" w:eastAsia="ru-RU"/>
              </w:rPr>
              <w:t xml:space="preserve">L </w:t>
            </w:r>
          </w:p>
        </w:tc>
        <w:tc>
          <w:tcPr>
            <w:tcW w:w="2409" w:type="dxa"/>
          </w:tcPr>
          <w:p w:rsidR="000745CD" w:rsidRPr="00C44738" w:rsidRDefault="000745CD" w:rsidP="000745CD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  <w:tr w:rsidR="000E7F0D" w:rsidRPr="00A26F85" w:rsidTr="00A342E5">
        <w:tc>
          <w:tcPr>
            <w:tcW w:w="959" w:type="dxa"/>
          </w:tcPr>
          <w:p w:rsidR="000E7F0D" w:rsidRPr="00C44738" w:rsidRDefault="000E7F0D" w:rsidP="000E7F0D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</w:tcPr>
          <w:p w:rsidR="000E7F0D" w:rsidRPr="00C44738" w:rsidRDefault="000E7F0D" w:rsidP="000E7F0D">
            <w:pPr>
              <w:rPr>
                <w:noProof/>
                <w:color w:val="000000" w:themeColor="text1"/>
                <w:lang w:eastAsia="ru-RU"/>
              </w:rPr>
            </w:pPr>
            <w:r w:rsidRPr="00C44738">
              <w:rPr>
                <w:bCs/>
                <w:color w:val="000000" w:themeColor="text1"/>
                <w:lang w:eastAsia="ru-RU"/>
              </w:rPr>
              <w:t>Menzūra jeb Konisks mērtrauks ar iedaļām</w:t>
            </w:r>
            <w:r w:rsidRPr="00C44738">
              <w:rPr>
                <w:color w:val="000000" w:themeColor="text1"/>
                <w:lang w:eastAsia="ru-RU"/>
              </w:rPr>
              <w:t xml:space="preserve"> </w:t>
            </w:r>
            <w:r w:rsidRPr="00C44738">
              <w:rPr>
                <w:bCs/>
                <w:color w:val="000000" w:themeColor="text1"/>
                <w:lang w:val="en-US" w:eastAsia="ru-RU"/>
              </w:rPr>
              <w:t>250 ml</w:t>
            </w:r>
          </w:p>
        </w:tc>
        <w:tc>
          <w:tcPr>
            <w:tcW w:w="2409" w:type="dxa"/>
          </w:tcPr>
          <w:p w:rsidR="000E7F0D" w:rsidRPr="00C44738" w:rsidRDefault="000E7F0D" w:rsidP="000E7F0D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  <w:tr w:rsidR="000E7F0D" w:rsidRPr="00A26F85" w:rsidTr="00A342E5">
        <w:tc>
          <w:tcPr>
            <w:tcW w:w="959" w:type="dxa"/>
            <w:shd w:val="clear" w:color="auto" w:fill="FFFFFF" w:themeFill="background1"/>
          </w:tcPr>
          <w:p w:rsidR="000E7F0D" w:rsidRPr="00C44738" w:rsidRDefault="000E7F0D" w:rsidP="000E7F0D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  <w:shd w:val="clear" w:color="auto" w:fill="FFFFFF" w:themeFill="background1"/>
          </w:tcPr>
          <w:p w:rsidR="000E7F0D" w:rsidRPr="00C44738" w:rsidRDefault="000E7F0D" w:rsidP="000E7F0D">
            <w:pPr>
              <w:rPr>
                <w:noProof/>
                <w:color w:val="000000" w:themeColor="text1"/>
                <w:lang w:eastAsia="ru-RU"/>
              </w:rPr>
            </w:pPr>
            <w:r w:rsidRPr="00C44738">
              <w:rPr>
                <w:rStyle w:val="a8"/>
                <w:rFonts w:eastAsiaTheme="minorEastAsia"/>
                <w:b w:val="0"/>
                <w:color w:val="000000" w:themeColor="text1"/>
              </w:rPr>
              <w:t xml:space="preserve">Spirta lampiņa (stikla) </w:t>
            </w:r>
            <w:r w:rsidRPr="00C44738">
              <w:rPr>
                <w:bCs/>
                <w:color w:val="000000" w:themeColor="text1"/>
              </w:rPr>
              <w:br/>
            </w:r>
            <w:r w:rsidRPr="00C44738">
              <w:rPr>
                <w:color w:val="000000" w:themeColor="text1"/>
              </w:rPr>
              <w:t>Tilpums: 100ml </w:t>
            </w:r>
          </w:p>
        </w:tc>
        <w:tc>
          <w:tcPr>
            <w:tcW w:w="2409" w:type="dxa"/>
            <w:shd w:val="clear" w:color="auto" w:fill="FFFFFF" w:themeFill="background1"/>
          </w:tcPr>
          <w:p w:rsidR="000E7F0D" w:rsidRPr="00C44738" w:rsidRDefault="000E7F0D" w:rsidP="000E7F0D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  <w:tr w:rsidR="000E7F0D" w:rsidRPr="00A26F85" w:rsidTr="00A342E5">
        <w:tc>
          <w:tcPr>
            <w:tcW w:w="959" w:type="dxa"/>
          </w:tcPr>
          <w:p w:rsidR="000E7F0D" w:rsidRPr="00C44738" w:rsidRDefault="000E7F0D" w:rsidP="000E7F0D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</w:tcPr>
          <w:p w:rsidR="000E7F0D" w:rsidRPr="00C44738" w:rsidRDefault="000E7F0D" w:rsidP="000E7F0D">
            <w:pPr>
              <w:rPr>
                <w:bCs/>
              </w:rPr>
            </w:pPr>
            <w:r w:rsidRPr="00C44738">
              <w:rPr>
                <w:bCs/>
              </w:rPr>
              <w:t xml:space="preserve">Digitālais multimetrs </w:t>
            </w:r>
          </w:p>
          <w:p w:rsidR="000E7F0D" w:rsidRPr="00C44738" w:rsidRDefault="000E7F0D" w:rsidP="000E7F0D">
            <w:pPr>
              <w:pStyle w:val="a7"/>
              <w:spacing w:before="0" w:beforeAutospacing="0" w:after="0" w:afterAutospacing="0" w:line="255" w:lineRule="atLeast"/>
              <w:rPr>
                <w:rStyle w:val="a8"/>
                <w:rFonts w:eastAsiaTheme="minorEastAsia"/>
                <w:b w:val="0"/>
                <w:color w:val="000000" w:themeColor="text1"/>
                <w:lang w:val="lv-LV"/>
              </w:rPr>
            </w:pPr>
            <w:r w:rsidRPr="00C44738">
              <w:rPr>
                <w:lang w:val="lv-LV"/>
              </w:rPr>
              <w:t>Plašāka</w:t>
            </w:r>
            <w:r w:rsidRPr="00C44738">
              <w:rPr>
                <w:lang w:val="en-US"/>
              </w:rPr>
              <w:t xml:space="preserve"> </w:t>
            </w:r>
            <w:r w:rsidRPr="00C44738">
              <w:rPr>
                <w:lang w:val="lv-LV"/>
              </w:rPr>
              <w:t>informācija</w:t>
            </w:r>
            <w:r w:rsidRPr="00C44738">
              <w:rPr>
                <w:lang w:val="en-US"/>
              </w:rPr>
              <w:t xml:space="preserve"> pie </w:t>
            </w:r>
            <w:r w:rsidRPr="00C44738">
              <w:rPr>
                <w:lang w:val="lv-LV"/>
              </w:rPr>
              <w:t>ražotāja</w:t>
            </w:r>
            <w:r w:rsidRPr="00C44738">
              <w:rPr>
                <w:lang w:val="en-US"/>
              </w:rPr>
              <w:t>: </w:t>
            </w:r>
            <w:r w:rsidRPr="00C44738">
              <w:rPr>
                <w:rStyle w:val="a8"/>
                <w:rFonts w:eastAsiaTheme="minorEastAsia"/>
                <w:b w:val="0"/>
                <w:color w:val="000000" w:themeColor="text1"/>
                <w:lang w:val="en-US"/>
              </w:rPr>
              <w:t xml:space="preserve"> </w:t>
            </w:r>
            <w:r w:rsidRPr="00C44738">
              <w:rPr>
                <w:rStyle w:val="a8"/>
                <w:rFonts w:eastAsiaTheme="minorEastAsia"/>
                <w:b w:val="0"/>
                <w:color w:val="000000" w:themeColor="text1"/>
                <w:lang w:val="lv-LV"/>
              </w:rPr>
              <w:t>10 A</w:t>
            </w:r>
          </w:p>
        </w:tc>
        <w:tc>
          <w:tcPr>
            <w:tcW w:w="2409" w:type="dxa"/>
          </w:tcPr>
          <w:p w:rsidR="000E7F0D" w:rsidRPr="00C44738" w:rsidRDefault="000E7F0D" w:rsidP="000E7F0D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  <w:tr w:rsidR="000E7F0D" w:rsidRPr="00A26F85" w:rsidTr="00A342E5">
        <w:tc>
          <w:tcPr>
            <w:tcW w:w="959" w:type="dxa"/>
          </w:tcPr>
          <w:p w:rsidR="000E7F0D" w:rsidRPr="00C44738" w:rsidRDefault="000E7F0D" w:rsidP="000E7F0D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</w:tcPr>
          <w:p w:rsidR="000E7F0D" w:rsidRPr="00C44738" w:rsidRDefault="000E7F0D" w:rsidP="000E7F0D">
            <w:pPr>
              <w:rPr>
                <w:rStyle w:val="a8"/>
                <w:rFonts w:eastAsiaTheme="minorEastAsia"/>
                <w:b w:val="0"/>
                <w:color w:val="000000" w:themeColor="text1"/>
              </w:rPr>
            </w:pPr>
            <w:r w:rsidRPr="00C44738">
              <w:rPr>
                <w:rStyle w:val="a8"/>
                <w:rFonts w:eastAsiaTheme="minorEastAsia"/>
                <w:b w:val="0"/>
                <w:color w:val="000000" w:themeColor="text1"/>
              </w:rPr>
              <w:t xml:space="preserve">Pudelīte (ar šauro kaklu) 100ml C88202 </w:t>
            </w:r>
          </w:p>
        </w:tc>
        <w:tc>
          <w:tcPr>
            <w:tcW w:w="2409" w:type="dxa"/>
          </w:tcPr>
          <w:p w:rsidR="000E7F0D" w:rsidRPr="00C44738" w:rsidRDefault="000E7F0D" w:rsidP="000E7F0D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  <w:tr w:rsidR="000E7F0D" w:rsidRPr="00A26F85" w:rsidTr="00A342E5">
        <w:tc>
          <w:tcPr>
            <w:tcW w:w="959" w:type="dxa"/>
          </w:tcPr>
          <w:p w:rsidR="000E7F0D" w:rsidRPr="00C44738" w:rsidRDefault="000E7F0D" w:rsidP="000E7F0D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</w:tcPr>
          <w:p w:rsidR="000E7F0D" w:rsidRPr="00C44738" w:rsidRDefault="000E7F0D" w:rsidP="000E7F0D">
            <w:pPr>
              <w:rPr>
                <w:rStyle w:val="a8"/>
                <w:rFonts w:eastAsiaTheme="minorEastAsia"/>
                <w:b w:val="0"/>
                <w:color w:val="000000" w:themeColor="text1"/>
              </w:rPr>
            </w:pPr>
            <w:r w:rsidRPr="00C44738">
              <w:rPr>
                <w:rStyle w:val="a8"/>
                <w:rFonts w:eastAsiaTheme="minorEastAsia"/>
                <w:b w:val="0"/>
                <w:color w:val="000000" w:themeColor="text1"/>
              </w:rPr>
              <w:t>Reaģentu</w:t>
            </w:r>
            <w:r w:rsidRPr="00C44738">
              <w:rPr>
                <w:rStyle w:val="a8"/>
                <w:rFonts w:eastAsiaTheme="minorEastAsia"/>
                <w:b w:val="0"/>
                <w:color w:val="000000" w:themeColor="text1"/>
                <w:lang w:val="en-US"/>
              </w:rPr>
              <w:t xml:space="preserve"> </w:t>
            </w:r>
            <w:r w:rsidRPr="00C44738">
              <w:rPr>
                <w:rStyle w:val="a8"/>
                <w:rFonts w:eastAsiaTheme="minorEastAsia"/>
                <w:b w:val="0"/>
                <w:color w:val="000000" w:themeColor="text1"/>
              </w:rPr>
              <w:t>pudelīte</w:t>
            </w:r>
            <w:r w:rsidRPr="00C44738">
              <w:rPr>
                <w:rStyle w:val="a8"/>
                <w:rFonts w:eastAsiaTheme="minorEastAsia"/>
                <w:b w:val="0"/>
                <w:color w:val="000000" w:themeColor="text1"/>
                <w:lang w:val="en-US"/>
              </w:rPr>
              <w:t xml:space="preserve"> </w:t>
            </w:r>
            <w:r w:rsidRPr="00C44738">
              <w:rPr>
                <w:rStyle w:val="a8"/>
                <w:rFonts w:eastAsiaTheme="minorEastAsia"/>
                <w:b w:val="0"/>
                <w:color w:val="000000" w:themeColor="text1"/>
              </w:rPr>
              <w:t>ar</w:t>
            </w:r>
            <w:r w:rsidRPr="00C44738">
              <w:rPr>
                <w:rStyle w:val="a8"/>
                <w:rFonts w:eastAsiaTheme="minorEastAsia"/>
                <w:b w:val="0"/>
                <w:color w:val="000000" w:themeColor="text1"/>
                <w:lang w:val="en-US"/>
              </w:rPr>
              <w:t xml:space="preserve"> </w:t>
            </w:r>
            <w:r w:rsidRPr="00C44738">
              <w:rPr>
                <w:rStyle w:val="a8"/>
                <w:rFonts w:eastAsiaTheme="minorEastAsia"/>
                <w:b w:val="0"/>
                <w:color w:val="000000" w:themeColor="text1"/>
              </w:rPr>
              <w:t>plastmasa</w:t>
            </w:r>
            <w:r w:rsidRPr="00C44738">
              <w:rPr>
                <w:rStyle w:val="a8"/>
                <w:rFonts w:eastAsiaTheme="minorEastAsia"/>
                <w:b w:val="0"/>
                <w:color w:val="000000" w:themeColor="text1"/>
                <w:lang w:val="en-US"/>
              </w:rPr>
              <w:t xml:space="preserve"> </w:t>
            </w:r>
            <w:r w:rsidRPr="00C44738">
              <w:rPr>
                <w:rStyle w:val="a8"/>
                <w:rFonts w:eastAsiaTheme="minorEastAsia"/>
                <w:b w:val="0"/>
                <w:color w:val="000000" w:themeColor="text1"/>
              </w:rPr>
              <w:t>vāciņu</w:t>
            </w:r>
            <w:r w:rsidRPr="00C44738">
              <w:rPr>
                <w:bCs/>
                <w:color w:val="000000" w:themeColor="text1"/>
                <w:lang w:val="en-US"/>
              </w:rPr>
              <w:br/>
            </w:r>
            <w:r w:rsidRPr="00C44738">
              <w:rPr>
                <w:color w:val="000000" w:themeColor="text1"/>
              </w:rPr>
              <w:t>Augstums</w:t>
            </w:r>
            <w:r w:rsidRPr="00C44738">
              <w:rPr>
                <w:color w:val="000000" w:themeColor="text1"/>
                <w:lang w:val="en-US"/>
              </w:rPr>
              <w:t>: 7cm</w:t>
            </w:r>
            <w:r w:rsidRPr="00C44738">
              <w:rPr>
                <w:bCs/>
              </w:rPr>
              <w:t xml:space="preserve"> PH3725</w:t>
            </w:r>
            <w:r w:rsidRPr="00C44738">
              <w:rPr>
                <w:color w:val="000000" w:themeColor="text1"/>
                <w:lang w:val="en-US"/>
              </w:rPr>
              <w:br/>
            </w:r>
            <w:r w:rsidRPr="00C44738">
              <w:rPr>
                <w:color w:val="000000" w:themeColor="text1"/>
              </w:rPr>
              <w:t>Diametrs</w:t>
            </w:r>
            <w:r>
              <w:rPr>
                <w:color w:val="000000" w:themeColor="text1"/>
                <w:lang w:val="en-US"/>
              </w:rPr>
              <w:t>: 2 -</w:t>
            </w:r>
            <w:r w:rsidRPr="00C44738">
              <w:rPr>
                <w:color w:val="000000" w:themeColor="text1"/>
                <w:lang w:val="en-US"/>
              </w:rPr>
              <w:t xml:space="preserve"> </w:t>
            </w:r>
            <w:r w:rsidRPr="00C44738">
              <w:rPr>
                <w:color w:val="000000" w:themeColor="text1"/>
              </w:rPr>
              <w:t>2,5cm</w:t>
            </w:r>
          </w:p>
        </w:tc>
        <w:tc>
          <w:tcPr>
            <w:tcW w:w="2409" w:type="dxa"/>
          </w:tcPr>
          <w:p w:rsidR="000E7F0D" w:rsidRPr="00C44738" w:rsidRDefault="000E7F0D" w:rsidP="000E7F0D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  <w:tr w:rsidR="000E7F0D" w:rsidRPr="00A26F85" w:rsidTr="00A342E5">
        <w:tc>
          <w:tcPr>
            <w:tcW w:w="959" w:type="dxa"/>
          </w:tcPr>
          <w:p w:rsidR="000E7F0D" w:rsidRPr="00C44738" w:rsidRDefault="000E7F0D" w:rsidP="000E7F0D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</w:tcPr>
          <w:p w:rsidR="000E7F0D" w:rsidRPr="00C44738" w:rsidRDefault="000E7F0D" w:rsidP="000E7F0D">
            <w:pPr>
              <w:rPr>
                <w:color w:val="000000" w:themeColor="text1"/>
              </w:rPr>
            </w:pPr>
            <w:r w:rsidRPr="00C44738">
              <w:rPr>
                <w:rStyle w:val="a8"/>
                <w:rFonts w:eastAsiaTheme="minorEastAsia"/>
                <w:b w:val="0"/>
                <w:color w:val="000000" w:themeColor="text1"/>
              </w:rPr>
              <w:t>Mēģeņu birstītes ar vai bez kokvilnas uzgaļa</w:t>
            </w:r>
            <w:r w:rsidRPr="00C44738">
              <w:rPr>
                <w:rStyle w:val="apple-converted-space"/>
                <w:rFonts w:eastAsiaTheme="minorEastAsia"/>
                <w:bCs/>
                <w:color w:val="000000" w:themeColor="text1"/>
              </w:rPr>
              <w:t> </w:t>
            </w:r>
            <w:r w:rsidRPr="00C44738">
              <w:rPr>
                <w:color w:val="000000" w:themeColor="text1"/>
              </w:rPr>
              <w:br/>
              <w:t>Pieejami</w:t>
            </w:r>
            <w:r>
              <w:rPr>
                <w:color w:val="000000" w:themeColor="text1"/>
              </w:rPr>
              <w:t>e diametri: </w:t>
            </w:r>
            <w:r>
              <w:rPr>
                <w:color w:val="000000" w:themeColor="text1"/>
              </w:rPr>
              <w:br/>
              <w:t xml:space="preserve">     22-331, 10mm </w:t>
            </w:r>
          </w:p>
          <w:p w:rsidR="000E7F0D" w:rsidRPr="00C44738" w:rsidRDefault="000E7F0D" w:rsidP="000E7F0D">
            <w:pPr>
              <w:pStyle w:val="a7"/>
              <w:spacing w:before="0" w:beforeAutospacing="0" w:after="0" w:afterAutospacing="0" w:line="255" w:lineRule="atLeast"/>
              <w:rPr>
                <w:rStyle w:val="a8"/>
                <w:rFonts w:eastAsiaTheme="minorEastAsia"/>
                <w:b w:val="0"/>
                <w:color w:val="000000" w:themeColor="text1"/>
                <w:lang w:val="lv-LV"/>
              </w:rPr>
            </w:pPr>
            <w:r w:rsidRPr="000E7F0D">
              <w:rPr>
                <w:color w:val="000000" w:themeColor="text1"/>
                <w:lang w:val="lv-LV"/>
              </w:rPr>
              <w:t xml:space="preserve">     </w:t>
            </w:r>
            <w:r>
              <w:rPr>
                <w:color w:val="000000" w:themeColor="text1"/>
              </w:rPr>
              <w:t xml:space="preserve">22-332, 20mm  </w:t>
            </w:r>
            <w:r>
              <w:rPr>
                <w:color w:val="000000" w:themeColor="text1"/>
              </w:rPr>
              <w:br/>
              <w:t>     22-333, 30mm</w:t>
            </w:r>
          </w:p>
        </w:tc>
        <w:tc>
          <w:tcPr>
            <w:tcW w:w="2409" w:type="dxa"/>
          </w:tcPr>
          <w:p w:rsidR="000E7F0D" w:rsidRPr="00C44738" w:rsidRDefault="000E7F0D" w:rsidP="000E7F0D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  <w:tr w:rsidR="000E7F0D" w:rsidRPr="00A26F85" w:rsidTr="00A342E5">
        <w:tc>
          <w:tcPr>
            <w:tcW w:w="959" w:type="dxa"/>
          </w:tcPr>
          <w:p w:rsidR="000E7F0D" w:rsidRPr="00C44738" w:rsidRDefault="000E7F0D" w:rsidP="000E7F0D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</w:tcPr>
          <w:p w:rsidR="000E7F0D" w:rsidRPr="000E7F0D" w:rsidRDefault="000E7F0D" w:rsidP="000E7F0D">
            <w:pPr>
              <w:rPr>
                <w:rStyle w:val="a8"/>
                <w:rFonts w:eastAsiaTheme="minorEastAsia"/>
                <w:b w:val="0"/>
                <w:color w:val="000000" w:themeColor="text1"/>
              </w:rPr>
            </w:pPr>
            <w:r w:rsidRPr="000E7F0D">
              <w:rPr>
                <w:rStyle w:val="a8"/>
                <w:rFonts w:eastAsiaTheme="minorEastAsia"/>
                <w:b w:val="0"/>
                <w:color w:val="000000" w:themeColor="text1"/>
              </w:rPr>
              <w:t>Kalkulators zinātniskais</w:t>
            </w:r>
          </w:p>
        </w:tc>
        <w:tc>
          <w:tcPr>
            <w:tcW w:w="2409" w:type="dxa"/>
          </w:tcPr>
          <w:p w:rsidR="000E7F0D" w:rsidRPr="00C44738" w:rsidRDefault="000E7F0D" w:rsidP="000E7F0D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  <w:tr w:rsidR="000E7F0D" w:rsidRPr="00A26F85" w:rsidTr="00A342E5">
        <w:tc>
          <w:tcPr>
            <w:tcW w:w="959" w:type="dxa"/>
          </w:tcPr>
          <w:p w:rsidR="000E7F0D" w:rsidRPr="00C44738" w:rsidRDefault="000E7F0D" w:rsidP="000E7F0D">
            <w:pPr>
              <w:pStyle w:val="ac"/>
              <w:numPr>
                <w:ilvl w:val="0"/>
                <w:numId w:val="3"/>
              </w:num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5194" w:type="dxa"/>
          </w:tcPr>
          <w:p w:rsidR="000E7F0D" w:rsidRPr="00C44738" w:rsidRDefault="000E7F0D" w:rsidP="000E7F0D">
            <w:pPr>
              <w:rPr>
                <w:bCs/>
                <w:color w:val="000000" w:themeColor="text1"/>
                <w:shd w:val="clear" w:color="auto" w:fill="FFFFFF"/>
              </w:rPr>
            </w:pPr>
            <w:r w:rsidRPr="00C44738">
              <w:rPr>
                <w:bCs/>
                <w:color w:val="000000" w:themeColor="text1"/>
                <w:shd w:val="clear" w:color="auto" w:fill="FFFFFF"/>
              </w:rPr>
              <w:t xml:space="preserve">Virsmas spraiguma noteikšanas riņķis </w:t>
            </w:r>
          </w:p>
          <w:p w:rsidR="000E7F0D" w:rsidRPr="00C44738" w:rsidRDefault="000E7F0D" w:rsidP="000E7F0D">
            <w:pPr>
              <w:rPr>
                <w:rStyle w:val="a8"/>
                <w:rFonts w:eastAsiaTheme="minorEastAsia"/>
                <w:b w:val="0"/>
                <w:color w:val="000000" w:themeColor="text1"/>
              </w:rPr>
            </w:pPr>
            <w:r w:rsidRPr="00C44738">
              <w:rPr>
                <w:color w:val="000000" w:themeColor="text1"/>
              </w:rPr>
              <w:t>Diametrs</w:t>
            </w:r>
            <w:r w:rsidRPr="00C44738">
              <w:rPr>
                <w:color w:val="000000" w:themeColor="text1"/>
                <w:lang w:val="en-US"/>
              </w:rPr>
              <w:t>: 65 mm</w:t>
            </w:r>
          </w:p>
        </w:tc>
        <w:tc>
          <w:tcPr>
            <w:tcW w:w="2409" w:type="dxa"/>
          </w:tcPr>
          <w:p w:rsidR="000E7F0D" w:rsidRPr="00C44738" w:rsidRDefault="000E7F0D" w:rsidP="000E7F0D">
            <w:pPr>
              <w:jc w:val="center"/>
              <w:rPr>
                <w:noProof/>
                <w:color w:val="000000" w:themeColor="text1"/>
                <w:lang w:eastAsia="ru-RU"/>
              </w:rPr>
            </w:pPr>
          </w:p>
        </w:tc>
      </w:tr>
    </w:tbl>
    <w:p w:rsidR="0027289C" w:rsidRPr="00A26F85" w:rsidRDefault="0027289C" w:rsidP="0027289C">
      <w:pPr>
        <w:rPr>
          <w:rFonts w:ascii="Bookman Old Style" w:hAnsi="Bookman Old Style" w:cs="Arial"/>
          <w:i/>
          <w:noProof/>
          <w:color w:val="000000" w:themeColor="text1"/>
          <w:lang w:eastAsia="ru-RU"/>
        </w:rPr>
      </w:pPr>
    </w:p>
    <w:p w:rsidR="0027289C" w:rsidRPr="00A26F85" w:rsidRDefault="0027289C" w:rsidP="0027289C">
      <w:pPr>
        <w:pStyle w:val="z-1"/>
        <w:jc w:val="left"/>
        <w:rPr>
          <w:rFonts w:ascii="Bookman Old Style" w:hAnsi="Bookman Old Style"/>
          <w:i/>
          <w:color w:val="000000" w:themeColor="text1"/>
          <w:sz w:val="24"/>
          <w:szCs w:val="24"/>
          <w:lang w:val="lv-LV"/>
        </w:rPr>
      </w:pPr>
      <w:r w:rsidRPr="00A26F85">
        <w:rPr>
          <w:rFonts w:ascii="Bookman Old Style" w:hAnsi="Bookman Old Style"/>
          <w:i/>
          <w:color w:val="000000" w:themeColor="text1"/>
          <w:sz w:val="24"/>
          <w:szCs w:val="24"/>
          <w:lang w:val="lv-LV"/>
        </w:rPr>
        <w:t>Конец формы</w:t>
      </w:r>
    </w:p>
    <w:p w:rsidR="0027289C" w:rsidRPr="00A26F85" w:rsidRDefault="0027289C" w:rsidP="0027289C">
      <w:pPr>
        <w:pStyle w:val="z-1"/>
        <w:jc w:val="left"/>
        <w:rPr>
          <w:rFonts w:ascii="Bookman Old Style" w:hAnsi="Bookman Old Style"/>
          <w:i/>
          <w:color w:val="000000" w:themeColor="text1"/>
          <w:sz w:val="24"/>
          <w:szCs w:val="24"/>
          <w:lang w:val="lv-LV"/>
        </w:rPr>
      </w:pPr>
      <w:r w:rsidRPr="00A26F85">
        <w:rPr>
          <w:rFonts w:ascii="Bookman Old Style" w:hAnsi="Bookman Old Style"/>
          <w:i/>
          <w:color w:val="000000" w:themeColor="text1"/>
          <w:sz w:val="24"/>
          <w:szCs w:val="24"/>
          <w:lang w:val="lv-LV"/>
        </w:rPr>
        <w:t>Конец формы</w:t>
      </w:r>
    </w:p>
    <w:p w:rsidR="0027289C" w:rsidRPr="00A26F85" w:rsidRDefault="0027289C" w:rsidP="0027289C">
      <w:pPr>
        <w:tabs>
          <w:tab w:val="left" w:pos="1524"/>
        </w:tabs>
        <w:rPr>
          <w:rFonts w:ascii="Bookman Old Style" w:hAnsi="Bookman Old Style" w:cs="Arial"/>
          <w:i/>
          <w:color w:val="000000" w:themeColor="text1"/>
          <w:lang w:val="en-US"/>
        </w:rPr>
      </w:pPr>
    </w:p>
    <w:p w:rsidR="0027289C" w:rsidRDefault="0027289C">
      <w:pPr>
        <w:rPr>
          <w:rFonts w:ascii="Bookman Old Style" w:hAnsi="Bookman Old Style"/>
          <w:i/>
        </w:rPr>
      </w:pPr>
    </w:p>
    <w:p w:rsidR="00C43897" w:rsidRDefault="00C43897">
      <w:pPr>
        <w:rPr>
          <w:rFonts w:ascii="Bookman Old Style" w:hAnsi="Bookman Old Style"/>
          <w:i/>
        </w:rPr>
      </w:pPr>
    </w:p>
    <w:p w:rsidR="00C43897" w:rsidRDefault="00C43897">
      <w:pPr>
        <w:rPr>
          <w:rFonts w:ascii="Bookman Old Style" w:hAnsi="Bookman Old Style"/>
          <w:i/>
        </w:rPr>
      </w:pPr>
    </w:p>
    <w:p w:rsidR="00C43897" w:rsidRDefault="00C43897">
      <w:pPr>
        <w:rPr>
          <w:rFonts w:ascii="Bookman Old Style" w:hAnsi="Bookman Old Style"/>
          <w:i/>
        </w:rPr>
      </w:pPr>
    </w:p>
    <w:p w:rsidR="00C43897" w:rsidRDefault="00C43897">
      <w:pPr>
        <w:rPr>
          <w:rFonts w:ascii="Bookman Old Style" w:hAnsi="Bookman Old Style"/>
          <w:i/>
        </w:rPr>
      </w:pPr>
    </w:p>
    <w:p w:rsidR="00C43897" w:rsidRDefault="00C43897">
      <w:pPr>
        <w:rPr>
          <w:rFonts w:ascii="Bookman Old Style" w:hAnsi="Bookman Old Style"/>
        </w:rPr>
      </w:pPr>
    </w:p>
    <w:p w:rsidR="00C43897" w:rsidRDefault="00C43897">
      <w:pPr>
        <w:rPr>
          <w:rFonts w:ascii="Bookman Old Style" w:hAnsi="Bookman Old Style"/>
        </w:rPr>
      </w:pPr>
    </w:p>
    <w:p w:rsidR="00C43897" w:rsidRDefault="00C43897">
      <w:pPr>
        <w:rPr>
          <w:rFonts w:ascii="Bookman Old Style" w:hAnsi="Bookman Old Style"/>
        </w:rPr>
      </w:pPr>
    </w:p>
    <w:p w:rsidR="00C43897" w:rsidRDefault="00C43897">
      <w:pPr>
        <w:rPr>
          <w:rFonts w:ascii="Bookman Old Style" w:hAnsi="Bookman Old Style"/>
        </w:rPr>
      </w:pPr>
    </w:p>
    <w:p w:rsidR="00C43897" w:rsidRDefault="00C43897">
      <w:pPr>
        <w:rPr>
          <w:rFonts w:ascii="Bookman Old Style" w:hAnsi="Bookman Old Style"/>
        </w:rPr>
      </w:pPr>
    </w:p>
    <w:p w:rsidR="00C43897" w:rsidRDefault="00C43897">
      <w:pPr>
        <w:rPr>
          <w:rFonts w:ascii="Bookman Old Style" w:hAnsi="Bookman Old Style"/>
        </w:rPr>
      </w:pPr>
    </w:p>
    <w:p w:rsidR="00C43897" w:rsidRDefault="00C43897">
      <w:pPr>
        <w:rPr>
          <w:rFonts w:ascii="Bookman Old Style" w:hAnsi="Bookman Old Style"/>
        </w:rPr>
      </w:pPr>
    </w:p>
    <w:p w:rsidR="00C43897" w:rsidRDefault="00C43897">
      <w:pPr>
        <w:rPr>
          <w:rFonts w:ascii="Bookman Old Style" w:hAnsi="Bookman Old Style"/>
        </w:rPr>
      </w:pPr>
    </w:p>
    <w:p w:rsidR="00C43897" w:rsidRDefault="00C43897">
      <w:pPr>
        <w:rPr>
          <w:rFonts w:ascii="Bookman Old Style" w:hAnsi="Bookman Old Style"/>
        </w:rPr>
      </w:pPr>
    </w:p>
    <w:p w:rsidR="00C43897" w:rsidRDefault="00C43897">
      <w:pPr>
        <w:rPr>
          <w:rFonts w:ascii="Bookman Old Style" w:hAnsi="Bookman Old Style"/>
        </w:rPr>
      </w:pPr>
    </w:p>
    <w:p w:rsidR="00C43897" w:rsidRPr="00FE4922" w:rsidRDefault="00C43897" w:rsidP="00C43897">
      <w:pPr>
        <w:jc w:val="right"/>
        <w:rPr>
          <w:rFonts w:ascii="Bookman Old Style" w:hAnsi="Bookman Old Style" w:cs="Arial"/>
          <w:b/>
          <w:i/>
          <w:noProof/>
          <w:color w:val="000000" w:themeColor="text1"/>
          <w:lang w:eastAsia="ru-RU"/>
        </w:rPr>
      </w:pPr>
    </w:p>
    <w:p w:rsidR="001A588A" w:rsidRDefault="001A588A" w:rsidP="001A588A">
      <w:pPr>
        <w:jc w:val="right"/>
        <w:rPr>
          <w:rFonts w:ascii="Bookman Old Style" w:hAnsi="Bookman Old Style" w:cs="Arial"/>
          <w:b/>
          <w:i/>
          <w:noProof/>
          <w:color w:val="000000" w:themeColor="text1"/>
          <w:lang w:eastAsia="ru-RU"/>
        </w:rPr>
      </w:pPr>
    </w:p>
    <w:p w:rsidR="001A588A" w:rsidRPr="001A588A" w:rsidRDefault="001A588A" w:rsidP="001A588A">
      <w:pPr>
        <w:jc w:val="right"/>
        <w:rPr>
          <w:rFonts w:ascii="Bookman Old Style" w:hAnsi="Bookman Old Style" w:cs="Arial"/>
          <w:i/>
          <w:noProof/>
          <w:color w:val="000000" w:themeColor="text1"/>
          <w:lang w:eastAsia="ru-RU"/>
        </w:rPr>
      </w:pPr>
    </w:p>
    <w:p w:rsidR="001A588A" w:rsidRPr="001A588A" w:rsidRDefault="001A588A" w:rsidP="001A588A">
      <w:pPr>
        <w:jc w:val="right"/>
        <w:rPr>
          <w:rFonts w:ascii="Bookman Old Style" w:hAnsi="Bookman Old Style" w:cs="Arial"/>
          <w:b/>
          <w:i/>
          <w:noProof/>
          <w:color w:val="000000" w:themeColor="text1"/>
          <w:lang w:eastAsia="ru-RU"/>
        </w:rPr>
      </w:pPr>
      <w:r>
        <w:rPr>
          <w:rFonts w:ascii="Bookman Old Style" w:hAnsi="Bookman Old Style" w:cs="Arial"/>
          <w:b/>
          <w:i/>
          <w:noProof/>
          <w:color w:val="000000" w:themeColor="text1"/>
          <w:lang w:eastAsia="ru-RU"/>
        </w:rPr>
        <w:t>Daļa 2</w:t>
      </w:r>
    </w:p>
    <w:p w:rsidR="001A588A" w:rsidRDefault="001A588A" w:rsidP="00C43897">
      <w:pPr>
        <w:jc w:val="center"/>
        <w:rPr>
          <w:rFonts w:ascii="Bookman Old Style" w:hAnsi="Bookman Old Style" w:cs="Arial"/>
          <w:b/>
          <w:noProof/>
          <w:color w:val="000000" w:themeColor="text1"/>
          <w:lang w:eastAsia="ru-RU"/>
        </w:rPr>
      </w:pPr>
      <w:bookmarkStart w:id="0" w:name="_GoBack"/>
    </w:p>
    <w:bookmarkEnd w:id="0"/>
    <w:p w:rsidR="001A588A" w:rsidRDefault="001A588A" w:rsidP="00C43897">
      <w:pPr>
        <w:jc w:val="center"/>
        <w:rPr>
          <w:rFonts w:ascii="Bookman Old Style" w:hAnsi="Bookman Old Style" w:cs="Arial"/>
          <w:b/>
          <w:noProof/>
          <w:color w:val="000000" w:themeColor="text1"/>
          <w:lang w:eastAsia="ru-RU"/>
        </w:rPr>
      </w:pPr>
    </w:p>
    <w:p w:rsidR="001A588A" w:rsidRDefault="001A588A" w:rsidP="00C43897">
      <w:pPr>
        <w:jc w:val="center"/>
        <w:rPr>
          <w:rFonts w:ascii="Bookman Old Style" w:hAnsi="Bookman Old Style" w:cs="Arial"/>
          <w:b/>
          <w:noProof/>
          <w:color w:val="000000" w:themeColor="text1"/>
          <w:lang w:eastAsia="ru-RU"/>
        </w:rPr>
      </w:pPr>
    </w:p>
    <w:p w:rsidR="001A588A" w:rsidRDefault="001A588A" w:rsidP="00C43897">
      <w:pPr>
        <w:jc w:val="center"/>
        <w:rPr>
          <w:rFonts w:ascii="Bookman Old Style" w:hAnsi="Bookman Old Style" w:cs="Arial"/>
          <w:b/>
          <w:noProof/>
          <w:color w:val="000000" w:themeColor="text1"/>
          <w:lang w:eastAsia="ru-RU"/>
        </w:rPr>
      </w:pPr>
    </w:p>
    <w:p w:rsidR="001A588A" w:rsidRDefault="001A588A" w:rsidP="00C43897">
      <w:pPr>
        <w:jc w:val="center"/>
        <w:rPr>
          <w:rFonts w:ascii="Bookman Old Style" w:hAnsi="Bookman Old Style" w:cs="Arial"/>
          <w:b/>
          <w:noProof/>
          <w:color w:val="000000" w:themeColor="text1"/>
          <w:lang w:eastAsia="ru-RU"/>
        </w:rPr>
      </w:pPr>
    </w:p>
    <w:p w:rsidR="00C43897" w:rsidRPr="00C44738" w:rsidRDefault="00C43897" w:rsidP="00C43897">
      <w:pPr>
        <w:jc w:val="center"/>
        <w:rPr>
          <w:rFonts w:ascii="Bookman Old Style" w:hAnsi="Bookman Old Style" w:cs="Arial"/>
          <w:b/>
          <w:noProof/>
          <w:color w:val="000000" w:themeColor="text1"/>
          <w:lang w:eastAsia="ru-RU"/>
        </w:rPr>
      </w:pPr>
      <w:r>
        <w:rPr>
          <w:rFonts w:ascii="Bookman Old Style" w:hAnsi="Bookman Old Style" w:cs="Arial"/>
          <w:b/>
          <w:noProof/>
          <w:color w:val="000000" w:themeColor="text1"/>
          <w:lang w:eastAsia="ru-RU"/>
        </w:rPr>
        <w:t>TEHNISKĀ SPECIFIKĀCIJA</w:t>
      </w:r>
    </w:p>
    <w:p w:rsidR="00C43897" w:rsidRDefault="00C43897">
      <w:pPr>
        <w:rPr>
          <w:rFonts w:ascii="Bookman Old Style" w:hAnsi="Bookman Old Style"/>
        </w:rPr>
      </w:pPr>
    </w:p>
    <w:p w:rsidR="00C43897" w:rsidRDefault="00C43897">
      <w:pPr>
        <w:rPr>
          <w:rFonts w:ascii="Bookman Old Style" w:hAnsi="Bookman Old Style"/>
        </w:rPr>
      </w:pPr>
    </w:p>
    <w:tbl>
      <w:tblPr>
        <w:tblW w:w="9072" w:type="dxa"/>
        <w:tblInd w:w="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680"/>
        <w:gridCol w:w="1984"/>
        <w:gridCol w:w="1260"/>
        <w:gridCol w:w="1433"/>
      </w:tblGrid>
      <w:tr w:rsidR="00C43897" w:rsidRPr="00C43897" w:rsidTr="005C0B9F">
        <w:trPr>
          <w:trHeight w:hRule="exact" w:val="47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6" w:right="53" w:firstLine="34"/>
              <w:jc w:val="center"/>
              <w:rPr>
                <w:b/>
                <w:lang w:val="ru-RU" w:eastAsia="ru-RU"/>
              </w:rPr>
            </w:pPr>
            <w:r w:rsidRPr="00C43897">
              <w:rPr>
                <w:b/>
                <w:lang w:eastAsia="ru-RU"/>
              </w:rPr>
              <w:t>N</w:t>
            </w:r>
            <w:r>
              <w:rPr>
                <w:b/>
                <w:lang w:eastAsia="ru-RU"/>
              </w:rPr>
              <w:t>r.p</w:t>
            </w:r>
            <w:r w:rsidRPr="00C43897">
              <w:rPr>
                <w:b/>
                <w:lang w:eastAsia="ru-RU"/>
              </w:rPr>
              <w:t>k.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eastAsia="ru-RU"/>
              </w:rPr>
              <w:t>Reaģenta n</w:t>
            </w:r>
            <w:r w:rsidRPr="00C43897">
              <w:rPr>
                <w:b/>
                <w:lang w:eastAsia="ru-RU"/>
              </w:rPr>
              <w:t>osaukums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lang w:eastAsia="ru-RU"/>
              </w:rPr>
            </w:pPr>
            <w:r w:rsidRPr="00C43897">
              <w:rPr>
                <w:b/>
                <w:lang w:eastAsia="ru-RU"/>
              </w:rPr>
              <w:t>Formula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43897">
              <w:rPr>
                <w:b/>
                <w:lang w:eastAsia="ru-RU"/>
              </w:rPr>
              <w:t>Daudz ml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97" w:rsidRDefault="005C0B9F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Cena</w:t>
            </w:r>
          </w:p>
          <w:p w:rsidR="005C0B9F" w:rsidRPr="00C43897" w:rsidRDefault="005C0B9F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Eur</w:t>
            </w:r>
          </w:p>
        </w:tc>
      </w:tr>
      <w:tr w:rsidR="00C43897" w:rsidRPr="00C43897" w:rsidTr="005C0B9F">
        <w:trPr>
          <w:trHeight w:hRule="exact" w:val="52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897" w:rsidRPr="00C43897" w:rsidRDefault="00C43897" w:rsidP="00C4389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eastAsia="ru-RU"/>
              </w:rPr>
            </w:pPr>
            <w:proofErr w:type="spellStart"/>
            <w:r w:rsidRPr="00C43897">
              <w:rPr>
                <w:lang w:val="ru-RU" w:eastAsia="ru-RU"/>
              </w:rPr>
              <w:t>Fenolftaleīns</w:t>
            </w:r>
            <w:proofErr w:type="spellEnd"/>
            <w:r w:rsidRPr="00C43897">
              <w:rPr>
                <w:lang w:val="ru-RU" w:eastAsia="ru-RU"/>
              </w:rPr>
              <w:t xml:space="preserve"> 1% </w:t>
            </w:r>
            <w:proofErr w:type="spellStart"/>
            <w:r w:rsidRPr="00C43897">
              <w:rPr>
                <w:lang w:val="ru-RU" w:eastAsia="ru-RU"/>
              </w:rPr>
              <w:t>šķīdums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vertAlign w:val="subscript"/>
                <w:lang w:eastAsia="ru-RU"/>
              </w:rPr>
            </w:pPr>
            <w:r w:rsidRPr="00C43897">
              <w:rPr>
                <w:lang w:eastAsia="ru-RU"/>
              </w:rPr>
              <w:t>C</w:t>
            </w:r>
            <w:r w:rsidRPr="00C43897">
              <w:rPr>
                <w:vertAlign w:val="subscript"/>
                <w:lang w:eastAsia="ru-RU"/>
              </w:rPr>
              <w:t>20</w:t>
            </w:r>
            <w:r w:rsidRPr="00C43897">
              <w:rPr>
                <w:lang w:eastAsia="ru-RU"/>
              </w:rPr>
              <w:t>H</w:t>
            </w:r>
            <w:r w:rsidRPr="00C43897">
              <w:rPr>
                <w:vertAlign w:val="subscript"/>
                <w:lang w:eastAsia="ru-RU"/>
              </w:rPr>
              <w:t>14</w:t>
            </w:r>
            <w:r w:rsidRPr="00C43897">
              <w:rPr>
                <w:lang w:eastAsia="ru-RU"/>
              </w:rPr>
              <w:t>O</w:t>
            </w:r>
            <w:r w:rsidRPr="00C43897">
              <w:rPr>
                <w:vertAlign w:val="subscript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3897">
              <w:rPr>
                <w:lang w:eastAsia="ru-RU"/>
              </w:rPr>
              <w:t>1000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rPr>
                <w:lang w:eastAsia="ru-RU"/>
              </w:rPr>
            </w:pPr>
          </w:p>
        </w:tc>
      </w:tr>
      <w:tr w:rsidR="00C43897" w:rsidRPr="00C43897" w:rsidTr="005C0B9F">
        <w:trPr>
          <w:trHeight w:hRule="exact" w:val="52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897" w:rsidRPr="00C43897" w:rsidRDefault="00C43897" w:rsidP="00C4389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proofErr w:type="spellStart"/>
            <w:r w:rsidRPr="00C43897">
              <w:rPr>
                <w:lang w:val="ru-RU" w:eastAsia="ru-RU"/>
              </w:rPr>
              <w:t>Degmaisījums</w:t>
            </w:r>
            <w:proofErr w:type="spellEnd"/>
            <w:r w:rsidRPr="00C43897">
              <w:rPr>
                <w:lang w:val="ru-RU" w:eastAsia="ru-RU"/>
              </w:rPr>
              <w:t xml:space="preserve"> </w:t>
            </w:r>
            <w:proofErr w:type="spellStart"/>
            <w:r w:rsidRPr="00C43897">
              <w:rPr>
                <w:lang w:val="ru-RU" w:eastAsia="ru-RU"/>
              </w:rPr>
              <w:t>spirta</w:t>
            </w:r>
            <w:proofErr w:type="spellEnd"/>
            <w:r w:rsidRPr="00C43897">
              <w:rPr>
                <w:lang w:val="ru-RU" w:eastAsia="ru-RU"/>
              </w:rPr>
              <w:t xml:space="preserve"> </w:t>
            </w:r>
            <w:proofErr w:type="spellStart"/>
            <w:r w:rsidRPr="00C43897">
              <w:rPr>
                <w:lang w:val="ru-RU" w:eastAsia="ru-RU"/>
              </w:rPr>
              <w:t>lampiņām</w:t>
            </w:r>
            <w:proofErr w:type="spellEnd"/>
            <w:r w:rsidRPr="00C43897">
              <w:rPr>
                <w:lang w:val="ru-RU" w:eastAsia="ru-RU"/>
              </w:rPr>
              <w:t xml:space="preserve">, 1000 </w:t>
            </w:r>
            <w:proofErr w:type="spellStart"/>
            <w:r w:rsidRPr="00C43897">
              <w:rPr>
                <w:lang w:val="ru-RU" w:eastAsia="ru-RU"/>
              </w:rPr>
              <w:t>ml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eastAsiaTheme="majorEastAsia"/>
                <w:bCs/>
                <w:iCs/>
                <w:lang w:val="ru-RU" w:eastAsia="ru-RU"/>
              </w:rPr>
            </w:pPr>
            <w:r w:rsidRPr="00C43897">
              <w:rPr>
                <w:rFonts w:eastAsiaTheme="majorEastAsia"/>
                <w:bCs/>
                <w:iCs/>
                <w:lang w:val="ru-RU" w:eastAsia="ru-RU"/>
              </w:rPr>
              <w:t>C2H5OH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3897">
              <w:rPr>
                <w:lang w:eastAsia="ru-RU"/>
              </w:rPr>
              <w:t>2000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rPr>
                <w:lang w:eastAsia="ru-RU"/>
              </w:rPr>
            </w:pPr>
          </w:p>
        </w:tc>
      </w:tr>
      <w:tr w:rsidR="00C43897" w:rsidRPr="00C43897" w:rsidTr="005C0B9F">
        <w:trPr>
          <w:trHeight w:hRule="exact" w:val="94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897" w:rsidRPr="00C43897" w:rsidRDefault="00C43897" w:rsidP="00C4389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iCs/>
                <w:lang w:eastAsia="ru-RU"/>
              </w:rPr>
            </w:pPr>
            <w:proofErr w:type="spellStart"/>
            <w:r w:rsidRPr="001A588A">
              <w:rPr>
                <w:bCs/>
                <w:iCs/>
                <w:lang w:eastAsia="ru-RU"/>
              </w:rPr>
              <w:t>Trilon</w:t>
            </w:r>
            <w:proofErr w:type="spellEnd"/>
            <w:r w:rsidRPr="001A588A">
              <w:rPr>
                <w:bCs/>
                <w:iCs/>
                <w:lang w:eastAsia="ru-RU"/>
              </w:rPr>
              <w:t xml:space="preserve"> </w:t>
            </w:r>
            <w:r w:rsidRPr="00C43897">
              <w:rPr>
                <w:bCs/>
                <w:i/>
                <w:iCs/>
                <w:lang w:eastAsia="ru-RU"/>
              </w:rPr>
              <w:t>B</w:t>
            </w:r>
          </w:p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C43897">
              <w:rPr>
                <w:lang w:eastAsia="ru-RU"/>
              </w:rPr>
              <w:t>Fiksanals</w:t>
            </w:r>
            <w:proofErr w:type="spellEnd"/>
            <w:r w:rsidRPr="00C43897">
              <w:rPr>
                <w:lang w:eastAsia="ru-RU"/>
              </w:rPr>
              <w:t xml:space="preserve"> </w:t>
            </w:r>
            <w:proofErr w:type="spellStart"/>
            <w:r w:rsidRPr="00C43897">
              <w:rPr>
                <w:lang w:eastAsia="ru-RU"/>
              </w:rPr>
              <w:t>trilons</w:t>
            </w:r>
            <w:proofErr w:type="spellEnd"/>
            <w:r w:rsidRPr="00C43897">
              <w:rPr>
                <w:lang w:eastAsia="ru-RU"/>
              </w:rPr>
              <w:t xml:space="preserve"> B</w:t>
            </w:r>
            <w:r w:rsidRPr="00C43897">
              <w:rPr>
                <w:lang w:val="en-US" w:eastAsia="ru-RU"/>
              </w:rPr>
              <w:t xml:space="preserve"> </w:t>
            </w:r>
            <w:r w:rsidRPr="00C43897">
              <w:rPr>
                <w:lang w:eastAsia="ru-RU"/>
              </w:rPr>
              <w:t xml:space="preserve">0.1N </w:t>
            </w:r>
            <w:proofErr w:type="spellStart"/>
            <w:r w:rsidRPr="00C43897">
              <w:rPr>
                <w:lang w:eastAsia="ru-RU"/>
              </w:rPr>
              <w:t>fiksanals</w:t>
            </w:r>
            <w:proofErr w:type="spellEnd"/>
            <w:r w:rsidRPr="00C43897">
              <w:rPr>
                <w:lang w:eastAsia="ru-RU"/>
              </w:rPr>
              <w:t xml:space="preserve">, </w:t>
            </w:r>
          </w:p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43897">
              <w:rPr>
                <w:lang w:eastAsia="ru-RU"/>
              </w:rPr>
              <w:t>1</w:t>
            </w:r>
            <w:r w:rsidRPr="00C43897">
              <w:rPr>
                <w:lang w:val="en-US" w:eastAsia="ru-RU"/>
              </w:rPr>
              <w:t xml:space="preserve"> </w:t>
            </w:r>
            <w:proofErr w:type="spellStart"/>
            <w:r w:rsidRPr="00C43897">
              <w:rPr>
                <w:lang w:eastAsia="ru-RU"/>
              </w:rPr>
              <w:t>amp</w:t>
            </w:r>
            <w:proofErr w:type="spellEnd"/>
            <w:r w:rsidRPr="00C43897">
              <w:rPr>
                <w:lang w:eastAsia="ru-RU"/>
              </w:rPr>
              <w:t>.</w:t>
            </w:r>
            <w:r w:rsidRPr="00C43897">
              <w:rPr>
                <w:lang w:val="en-US" w:eastAsia="ru-RU"/>
              </w:rPr>
              <w:t xml:space="preserve"> </w:t>
            </w:r>
            <w:r w:rsidRPr="001A588A">
              <w:rPr>
                <w:lang w:val="en-US" w:eastAsia="ru-RU"/>
              </w:rPr>
              <w:t>(</w:t>
            </w:r>
            <w:proofErr w:type="spellStart"/>
            <w:r w:rsidRPr="001A588A">
              <w:rPr>
                <w:lang w:val="en-US" w:eastAsia="ru-RU"/>
              </w:rPr>
              <w:t>kompleksons</w:t>
            </w:r>
            <w:proofErr w:type="spellEnd"/>
            <w:r w:rsidRPr="00C43897">
              <w:rPr>
                <w:lang w:val="en-US" w:eastAsia="ru-RU"/>
              </w:rPr>
              <w:t xml:space="preserve"> III</w:t>
            </w:r>
            <w:r w:rsidRPr="00C43897">
              <w:rPr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eastAsia="ru-RU"/>
              </w:rPr>
            </w:pPr>
            <w:r w:rsidRPr="00C43897">
              <w:rPr>
                <w:lang w:eastAsia="ru-RU"/>
              </w:rPr>
              <w:t xml:space="preserve">(EDTA </w:t>
            </w:r>
            <w:proofErr w:type="spellStart"/>
            <w:r w:rsidRPr="00C43897">
              <w:rPr>
                <w:lang w:eastAsia="ru-RU"/>
              </w:rPr>
              <w:t>dinatrija</w:t>
            </w:r>
            <w:proofErr w:type="spellEnd"/>
            <w:r w:rsidRPr="00C43897">
              <w:rPr>
                <w:lang w:eastAsia="ru-RU"/>
              </w:rPr>
              <w:t xml:space="preserve"> sals)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3897">
              <w:rPr>
                <w:lang w:eastAsia="ru-RU"/>
              </w:rPr>
              <w:t>2500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rPr>
                <w:lang w:eastAsia="ru-RU"/>
              </w:rPr>
            </w:pPr>
          </w:p>
        </w:tc>
      </w:tr>
      <w:tr w:rsidR="00C43897" w:rsidRPr="00C43897" w:rsidTr="005C0B9F">
        <w:trPr>
          <w:trHeight w:hRule="exact" w:val="52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897" w:rsidRPr="00C43897" w:rsidRDefault="00C43897" w:rsidP="00C4389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eastAsia="ru-RU"/>
              </w:rPr>
            </w:pPr>
            <w:proofErr w:type="spellStart"/>
            <w:r w:rsidRPr="00C43897">
              <w:rPr>
                <w:lang w:eastAsia="ru-RU"/>
              </w:rPr>
              <w:t>Dietilteris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eastAsia="ru-RU"/>
              </w:rPr>
            </w:pPr>
            <w:r w:rsidRPr="00C43897">
              <w:rPr>
                <w:lang w:eastAsia="ru-RU"/>
              </w:rPr>
              <w:t>(C</w:t>
            </w:r>
            <w:r w:rsidRPr="00C43897">
              <w:rPr>
                <w:vertAlign w:val="subscript"/>
                <w:lang w:eastAsia="ru-RU"/>
              </w:rPr>
              <w:t>2</w:t>
            </w:r>
            <w:r w:rsidRPr="00C43897">
              <w:rPr>
                <w:lang w:eastAsia="ru-RU"/>
              </w:rPr>
              <w:t>H</w:t>
            </w:r>
            <w:r w:rsidRPr="00C43897">
              <w:rPr>
                <w:vertAlign w:val="subscript"/>
                <w:lang w:eastAsia="ru-RU"/>
              </w:rPr>
              <w:t>5</w:t>
            </w:r>
            <w:r w:rsidRPr="00C43897">
              <w:rPr>
                <w:lang w:eastAsia="ru-RU"/>
              </w:rPr>
              <w:t>)</w:t>
            </w:r>
            <w:r w:rsidRPr="00C43897">
              <w:rPr>
                <w:vertAlign w:val="subscript"/>
                <w:lang w:eastAsia="ru-RU"/>
              </w:rPr>
              <w:t>2</w:t>
            </w:r>
            <w:r w:rsidRPr="00C43897">
              <w:rPr>
                <w:lang w:eastAsia="ru-RU"/>
              </w:rPr>
              <w:t>OC</w:t>
            </w:r>
            <w:r w:rsidRPr="00C43897">
              <w:rPr>
                <w:vertAlign w:val="subscript"/>
                <w:lang w:eastAsia="ru-RU"/>
              </w:rPr>
              <w:t>4</w:t>
            </w:r>
            <w:r w:rsidRPr="00C43897">
              <w:rPr>
                <w:lang w:eastAsia="ru-RU"/>
              </w:rPr>
              <w:t>H</w:t>
            </w:r>
            <w:r w:rsidRPr="00C43897">
              <w:rPr>
                <w:vertAlign w:val="subscript"/>
                <w:lang w:eastAsia="ru-RU"/>
              </w:rPr>
              <w:t>10</w:t>
            </w:r>
            <w:r w:rsidRPr="00C43897">
              <w:rPr>
                <w:lang w:eastAsia="ru-RU"/>
              </w:rPr>
              <w:t>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3897">
              <w:rPr>
                <w:lang w:eastAsia="ru-RU"/>
              </w:rPr>
              <w:t>250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rPr>
                <w:lang w:eastAsia="ru-RU"/>
              </w:rPr>
            </w:pPr>
          </w:p>
        </w:tc>
      </w:tr>
      <w:tr w:rsidR="00C43897" w:rsidRPr="00C43897" w:rsidTr="005C0B9F">
        <w:trPr>
          <w:trHeight w:hRule="exact" w:val="52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897" w:rsidRPr="00C43897" w:rsidRDefault="00C43897" w:rsidP="00C4389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43897">
              <w:rPr>
                <w:lang w:eastAsia="ru-RU"/>
              </w:rPr>
              <w:t>Magnija oksīds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C43897">
              <w:rPr>
                <w:lang w:eastAsia="ru-RU"/>
              </w:rPr>
              <w:t>MgO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3897">
              <w:rPr>
                <w:lang w:eastAsia="ru-RU"/>
              </w:rPr>
              <w:t>250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rPr>
                <w:lang w:eastAsia="ru-RU"/>
              </w:rPr>
            </w:pPr>
          </w:p>
        </w:tc>
      </w:tr>
      <w:tr w:rsidR="00C43897" w:rsidRPr="00C43897" w:rsidTr="005C0B9F">
        <w:trPr>
          <w:trHeight w:hRule="exact" w:val="52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897" w:rsidRPr="00C43897" w:rsidRDefault="00C43897" w:rsidP="00C4389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eastAsiaTheme="majorEastAsia"/>
                <w:bCs/>
                <w:iCs/>
                <w:lang w:val="ru-RU" w:eastAsia="ru-RU"/>
              </w:rPr>
            </w:pPr>
            <w:r w:rsidRPr="00C43897">
              <w:rPr>
                <w:rFonts w:eastAsiaTheme="majorEastAsia"/>
                <w:lang w:eastAsia="ru-RU"/>
              </w:rPr>
              <w:t>Kobalta (</w:t>
            </w:r>
            <w:r w:rsidRPr="00C43897">
              <w:rPr>
                <w:rFonts w:eastAsiaTheme="majorEastAsia"/>
                <w:lang w:val="ru-RU" w:eastAsia="ru-RU"/>
              </w:rPr>
              <w:t xml:space="preserve">II) </w:t>
            </w:r>
            <w:r w:rsidRPr="00C43897">
              <w:rPr>
                <w:rFonts w:eastAsiaTheme="majorEastAsia"/>
                <w:lang w:eastAsia="ru-RU"/>
              </w:rPr>
              <w:t>sulfāts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eastAsia="ru-RU"/>
              </w:rPr>
            </w:pPr>
            <w:r w:rsidRPr="00C43897">
              <w:rPr>
                <w:lang w:eastAsia="ru-RU"/>
              </w:rPr>
              <w:t>CoSO</w:t>
            </w:r>
            <w:r w:rsidRPr="00C43897">
              <w:rPr>
                <w:vertAlign w:val="subscript"/>
                <w:lang w:eastAsia="ru-RU"/>
              </w:rPr>
              <w:t xml:space="preserve">4 </w:t>
            </w:r>
            <w:r w:rsidRPr="00C43897">
              <w:rPr>
                <w:vertAlign w:val="superscript"/>
                <w:lang w:val="ru-RU" w:eastAsia="ru-RU"/>
              </w:rPr>
              <w:t>.</w:t>
            </w:r>
            <w:r w:rsidRPr="00C43897">
              <w:rPr>
                <w:lang w:val="ru-RU" w:eastAsia="ru-RU"/>
              </w:rPr>
              <w:t>7</w:t>
            </w:r>
            <w:r w:rsidRPr="00C43897">
              <w:rPr>
                <w:lang w:eastAsia="ru-RU"/>
              </w:rPr>
              <w:t>H</w:t>
            </w:r>
            <w:r w:rsidRPr="00C43897">
              <w:rPr>
                <w:vertAlign w:val="subscript"/>
                <w:lang w:eastAsia="ru-RU"/>
              </w:rPr>
              <w:t>2</w:t>
            </w:r>
            <w:r w:rsidRPr="00C43897">
              <w:rPr>
                <w:lang w:eastAsia="ru-RU"/>
              </w:rPr>
              <w:t>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3897">
              <w:rPr>
                <w:lang w:eastAsia="ru-RU"/>
              </w:rPr>
              <w:t>250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rPr>
                <w:lang w:eastAsia="ru-RU"/>
              </w:rPr>
            </w:pPr>
          </w:p>
        </w:tc>
      </w:tr>
      <w:tr w:rsidR="00C43897" w:rsidRPr="00C43897" w:rsidTr="005C0B9F">
        <w:trPr>
          <w:trHeight w:hRule="exact" w:val="52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897" w:rsidRPr="00C43897" w:rsidRDefault="00C43897" w:rsidP="00C4389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eastAsiaTheme="majorEastAsia"/>
                <w:lang w:eastAsia="ru-RU"/>
              </w:rPr>
            </w:pPr>
            <w:r w:rsidRPr="00C43897">
              <w:rPr>
                <w:rFonts w:eastAsiaTheme="majorEastAsia"/>
                <w:bCs/>
                <w:iCs/>
                <w:lang w:eastAsia="ru-RU"/>
              </w:rPr>
              <w:t>Kobalta nitrāts (II)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C43897">
              <w:rPr>
                <w:lang w:eastAsia="ru-RU"/>
              </w:rPr>
              <w:t>Co</w:t>
            </w:r>
            <w:proofErr w:type="spellEnd"/>
            <w:r w:rsidRPr="00C43897">
              <w:rPr>
                <w:lang w:eastAsia="ru-RU"/>
              </w:rPr>
              <w:t>(NO</w:t>
            </w:r>
            <w:r w:rsidRPr="00C43897">
              <w:rPr>
                <w:vertAlign w:val="subscript"/>
                <w:lang w:eastAsia="ru-RU"/>
              </w:rPr>
              <w:t>3</w:t>
            </w:r>
            <w:r w:rsidRPr="00C43897">
              <w:rPr>
                <w:lang w:eastAsia="ru-RU"/>
              </w:rPr>
              <w:t>)</w:t>
            </w:r>
            <w:r w:rsidRPr="00C43897">
              <w:rPr>
                <w:vertAlign w:val="sub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3897">
              <w:rPr>
                <w:lang w:eastAsia="ru-RU"/>
              </w:rPr>
              <w:t>250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rPr>
                <w:lang w:eastAsia="ru-RU"/>
              </w:rPr>
            </w:pPr>
          </w:p>
        </w:tc>
      </w:tr>
      <w:tr w:rsidR="00C43897" w:rsidRPr="00C43897" w:rsidTr="005C0B9F">
        <w:trPr>
          <w:trHeight w:hRule="exact" w:val="52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897" w:rsidRPr="00C43897" w:rsidRDefault="00C43897" w:rsidP="00C4389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eastAsiaTheme="majorEastAsia"/>
                <w:lang w:eastAsia="ru-RU"/>
              </w:rPr>
            </w:pPr>
            <w:r w:rsidRPr="00C43897">
              <w:rPr>
                <w:rFonts w:eastAsiaTheme="majorEastAsia"/>
                <w:lang w:eastAsia="ru-RU"/>
              </w:rPr>
              <w:t xml:space="preserve">Kālija </w:t>
            </w:r>
            <w:proofErr w:type="spellStart"/>
            <w:r w:rsidRPr="00C43897">
              <w:rPr>
                <w:rFonts w:eastAsiaTheme="majorEastAsia"/>
                <w:bCs/>
                <w:lang w:eastAsia="ru-RU"/>
              </w:rPr>
              <w:t>acetats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43897">
              <w:rPr>
                <w:lang w:eastAsia="ru-RU"/>
              </w:rPr>
              <w:t>CH3COOK· 3H2O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3897">
              <w:rPr>
                <w:lang w:eastAsia="ru-RU"/>
              </w:rPr>
              <w:t>250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rPr>
                <w:lang w:eastAsia="ru-RU"/>
              </w:rPr>
            </w:pPr>
          </w:p>
        </w:tc>
      </w:tr>
      <w:tr w:rsidR="00C43897" w:rsidRPr="00C43897" w:rsidTr="005C0B9F">
        <w:trPr>
          <w:trHeight w:hRule="exact" w:val="52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897" w:rsidRPr="00C43897" w:rsidRDefault="00C43897" w:rsidP="00C4389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43897">
              <w:rPr>
                <w:bCs/>
                <w:iCs/>
                <w:lang w:eastAsia="ru-RU"/>
              </w:rPr>
              <w:t>Indikators</w:t>
            </w:r>
            <w:r w:rsidRPr="00C43897">
              <w:rPr>
                <w:lang w:eastAsia="ru-RU"/>
              </w:rPr>
              <w:t xml:space="preserve"> </w:t>
            </w:r>
          </w:p>
          <w:p w:rsidR="00C43897" w:rsidRPr="00C43897" w:rsidRDefault="00C43897" w:rsidP="00C43897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eastAsiaTheme="majorEastAsia"/>
                <w:lang w:eastAsia="ru-RU"/>
              </w:rPr>
            </w:pPr>
            <w:proofErr w:type="spellStart"/>
            <w:r w:rsidRPr="00C43897">
              <w:rPr>
                <w:rFonts w:eastAsiaTheme="majorEastAsia"/>
                <w:bCs/>
                <w:iCs/>
                <w:lang w:eastAsia="ru-RU"/>
              </w:rPr>
              <w:t>Eriohroms</w:t>
            </w:r>
            <w:proofErr w:type="spellEnd"/>
            <w:r w:rsidRPr="00C43897">
              <w:rPr>
                <w:rFonts w:eastAsiaTheme="majorEastAsia"/>
                <w:bCs/>
                <w:iCs/>
                <w:lang w:eastAsia="ru-RU"/>
              </w:rPr>
              <w:t xml:space="preserve"> melnais 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3897">
              <w:rPr>
                <w:lang w:eastAsia="ru-RU"/>
              </w:rPr>
              <w:t>250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97" w:rsidRPr="00C43897" w:rsidRDefault="00C43897" w:rsidP="00C43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rPr>
                <w:lang w:eastAsia="ru-RU"/>
              </w:rPr>
            </w:pPr>
          </w:p>
        </w:tc>
      </w:tr>
    </w:tbl>
    <w:p w:rsidR="00C43897" w:rsidRDefault="00C43897">
      <w:pPr>
        <w:rPr>
          <w:rFonts w:ascii="Bookman Old Style" w:hAnsi="Bookman Old Style"/>
        </w:rPr>
      </w:pPr>
    </w:p>
    <w:sectPr w:rsidR="00C43897" w:rsidSect="002728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E57"/>
    <w:multiLevelType w:val="hybridMultilevel"/>
    <w:tmpl w:val="FA0E7360"/>
    <w:lvl w:ilvl="0" w:tplc="7846A28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5AD6"/>
    <w:multiLevelType w:val="hybridMultilevel"/>
    <w:tmpl w:val="3524153A"/>
    <w:lvl w:ilvl="0" w:tplc="CD6412C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92A65"/>
    <w:multiLevelType w:val="hybridMultilevel"/>
    <w:tmpl w:val="2474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03A5"/>
    <w:multiLevelType w:val="hybridMultilevel"/>
    <w:tmpl w:val="0CF0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9C"/>
    <w:rsid w:val="000745CD"/>
    <w:rsid w:val="000A6EA9"/>
    <w:rsid w:val="000E7F0D"/>
    <w:rsid w:val="001A588A"/>
    <w:rsid w:val="001E2A16"/>
    <w:rsid w:val="0027289C"/>
    <w:rsid w:val="00282F59"/>
    <w:rsid w:val="005C0B9F"/>
    <w:rsid w:val="00604D89"/>
    <w:rsid w:val="007D0C1C"/>
    <w:rsid w:val="008A40A6"/>
    <w:rsid w:val="00A26F85"/>
    <w:rsid w:val="00A342E5"/>
    <w:rsid w:val="00A45F60"/>
    <w:rsid w:val="00B5429F"/>
    <w:rsid w:val="00B874C1"/>
    <w:rsid w:val="00C43897"/>
    <w:rsid w:val="00C44738"/>
    <w:rsid w:val="00EE01B8"/>
    <w:rsid w:val="00F840BB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D7CB-8477-48E8-99CE-AA5D4FE4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9C"/>
    <w:rPr>
      <w:sz w:val="24"/>
      <w:szCs w:val="24"/>
      <w:lang w:val="lv-LV" w:eastAsia="lv-LV"/>
    </w:rPr>
  </w:style>
  <w:style w:type="paragraph" w:styleId="1">
    <w:name w:val="heading 1"/>
    <w:basedOn w:val="a"/>
    <w:next w:val="a"/>
    <w:link w:val="10"/>
    <w:qFormat/>
    <w:rsid w:val="00F840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01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01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01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E01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E01B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0BB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lv-LV"/>
    </w:rPr>
  </w:style>
  <w:style w:type="character" w:customStyle="1" w:styleId="20">
    <w:name w:val="Заголовок 2 Знак"/>
    <w:basedOn w:val="a0"/>
    <w:link w:val="2"/>
    <w:uiPriority w:val="9"/>
    <w:rsid w:val="00EE01B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lv-LV"/>
    </w:rPr>
  </w:style>
  <w:style w:type="character" w:customStyle="1" w:styleId="30">
    <w:name w:val="Заголовок 3 Знак"/>
    <w:basedOn w:val="a0"/>
    <w:link w:val="3"/>
    <w:semiHidden/>
    <w:rsid w:val="00EE01B8"/>
    <w:rPr>
      <w:rFonts w:asciiTheme="majorHAnsi" w:eastAsiaTheme="majorEastAsia" w:hAnsiTheme="majorHAnsi" w:cstheme="majorBidi"/>
      <w:b/>
      <w:bCs/>
      <w:sz w:val="26"/>
      <w:szCs w:val="26"/>
      <w:lang w:val="lv-LV" w:eastAsia="lv-LV"/>
    </w:rPr>
  </w:style>
  <w:style w:type="character" w:customStyle="1" w:styleId="40">
    <w:name w:val="Заголовок 4 Знак"/>
    <w:basedOn w:val="a0"/>
    <w:link w:val="4"/>
    <w:semiHidden/>
    <w:rsid w:val="00EE01B8"/>
    <w:rPr>
      <w:rFonts w:asciiTheme="minorHAnsi" w:eastAsiaTheme="minorEastAsia" w:hAnsiTheme="minorHAnsi" w:cstheme="minorBidi"/>
      <w:b/>
      <w:bCs/>
      <w:sz w:val="28"/>
      <w:szCs w:val="28"/>
      <w:lang w:val="lv-LV" w:eastAsia="lv-LV"/>
    </w:rPr>
  </w:style>
  <w:style w:type="character" w:customStyle="1" w:styleId="50">
    <w:name w:val="Заголовок 5 Знак"/>
    <w:basedOn w:val="a0"/>
    <w:link w:val="5"/>
    <w:semiHidden/>
    <w:rsid w:val="00EE01B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lv-LV"/>
    </w:rPr>
  </w:style>
  <w:style w:type="character" w:customStyle="1" w:styleId="60">
    <w:name w:val="Заголовок 6 Знак"/>
    <w:basedOn w:val="a0"/>
    <w:link w:val="6"/>
    <w:semiHidden/>
    <w:rsid w:val="00EE01B8"/>
    <w:rPr>
      <w:rFonts w:asciiTheme="minorHAnsi" w:eastAsiaTheme="minorEastAsia" w:hAnsiTheme="minorHAnsi" w:cstheme="minorBidi"/>
      <w:b/>
      <w:bCs/>
      <w:sz w:val="22"/>
      <w:szCs w:val="22"/>
      <w:lang w:val="lv-LV" w:eastAsia="lv-LV"/>
    </w:rPr>
  </w:style>
  <w:style w:type="paragraph" w:styleId="a3">
    <w:name w:val="Title"/>
    <w:basedOn w:val="a"/>
    <w:next w:val="a"/>
    <w:link w:val="a4"/>
    <w:qFormat/>
    <w:rsid w:val="00F840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840BB"/>
    <w:rPr>
      <w:rFonts w:asciiTheme="majorHAnsi" w:eastAsiaTheme="majorEastAsia" w:hAnsiTheme="majorHAnsi" w:cstheme="majorBidi"/>
      <w:b/>
      <w:bCs/>
      <w:kern w:val="28"/>
      <w:sz w:val="32"/>
      <w:szCs w:val="32"/>
      <w:lang w:val="lv-LV" w:eastAsia="lv-LV"/>
    </w:rPr>
  </w:style>
  <w:style w:type="character" w:styleId="a5">
    <w:name w:val="Emphasis"/>
    <w:basedOn w:val="a0"/>
    <w:qFormat/>
    <w:rsid w:val="00F840BB"/>
    <w:rPr>
      <w:i/>
      <w:iCs/>
    </w:rPr>
  </w:style>
  <w:style w:type="character" w:customStyle="1" w:styleId="titleproduct">
    <w:name w:val="title_product"/>
    <w:basedOn w:val="a0"/>
    <w:rsid w:val="0027289C"/>
  </w:style>
  <w:style w:type="character" w:customStyle="1" w:styleId="pricetochangeeur">
    <w:name w:val="price_to_change_eur"/>
    <w:basedOn w:val="a0"/>
    <w:rsid w:val="0027289C"/>
  </w:style>
  <w:style w:type="character" w:customStyle="1" w:styleId="apple-converted-space">
    <w:name w:val="apple-converted-space"/>
    <w:basedOn w:val="a0"/>
    <w:rsid w:val="0027289C"/>
  </w:style>
  <w:style w:type="character" w:styleId="a6">
    <w:name w:val="Hyperlink"/>
    <w:basedOn w:val="a0"/>
    <w:uiPriority w:val="99"/>
    <w:unhideWhenUsed/>
    <w:rsid w:val="0027289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28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289C"/>
    <w:rPr>
      <w:rFonts w:ascii="Arial" w:hAnsi="Arial" w:cs="Arial"/>
      <w:vanish/>
      <w:sz w:val="16"/>
      <w:szCs w:val="16"/>
      <w:lang w:eastAsia="ru-RU"/>
    </w:rPr>
  </w:style>
  <w:style w:type="character" w:customStyle="1" w:styleId="nimetus">
    <w:name w:val="nimetus"/>
    <w:basedOn w:val="a0"/>
    <w:rsid w:val="0027289C"/>
  </w:style>
  <w:style w:type="paragraph" w:styleId="a7">
    <w:name w:val="Normal (Web)"/>
    <w:basedOn w:val="a"/>
    <w:uiPriority w:val="99"/>
    <w:unhideWhenUsed/>
    <w:rsid w:val="0027289C"/>
    <w:pPr>
      <w:spacing w:before="100" w:beforeAutospacing="1" w:after="100" w:afterAutospacing="1"/>
    </w:pPr>
    <w:rPr>
      <w:lang w:val="ru-RU" w:eastAsia="ru-RU"/>
    </w:rPr>
  </w:style>
  <w:style w:type="character" w:styleId="a8">
    <w:name w:val="Strong"/>
    <w:basedOn w:val="a0"/>
    <w:uiPriority w:val="22"/>
    <w:qFormat/>
    <w:rsid w:val="0027289C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28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289C"/>
    <w:rPr>
      <w:rFonts w:ascii="Arial" w:hAnsi="Arial" w:cs="Arial"/>
      <w:vanish/>
      <w:sz w:val="16"/>
      <w:szCs w:val="16"/>
      <w:lang w:eastAsia="ru-RU"/>
    </w:rPr>
  </w:style>
  <w:style w:type="character" w:customStyle="1" w:styleId="pricecurreur">
    <w:name w:val="price_curr_eur"/>
    <w:basedOn w:val="a0"/>
    <w:rsid w:val="0027289C"/>
  </w:style>
  <w:style w:type="character" w:customStyle="1" w:styleId="amount">
    <w:name w:val="amount"/>
    <w:basedOn w:val="a0"/>
    <w:rsid w:val="0027289C"/>
  </w:style>
  <w:style w:type="character" w:customStyle="1" w:styleId="price">
    <w:name w:val="price"/>
    <w:basedOn w:val="a0"/>
    <w:rsid w:val="0027289C"/>
  </w:style>
  <w:style w:type="table" w:styleId="a9">
    <w:name w:val="Table Grid"/>
    <w:basedOn w:val="a1"/>
    <w:rsid w:val="0027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28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89C"/>
    <w:rPr>
      <w:rFonts w:ascii="Tahoma" w:hAnsi="Tahoma" w:cs="Tahoma"/>
      <w:sz w:val="16"/>
      <w:szCs w:val="16"/>
      <w:lang w:val="lv-LV" w:eastAsia="lv-LV"/>
    </w:rPr>
  </w:style>
  <w:style w:type="paragraph" w:styleId="HTML">
    <w:name w:val="HTML Preformatted"/>
    <w:basedOn w:val="a"/>
    <w:link w:val="HTML0"/>
    <w:uiPriority w:val="99"/>
    <w:semiHidden/>
    <w:unhideWhenUsed/>
    <w:rsid w:val="00A2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6F85"/>
    <w:rPr>
      <w:rFonts w:ascii="Courier New" w:hAnsi="Courier New" w:cs="Courier New"/>
      <w:lang w:eastAsia="ru-RU"/>
    </w:rPr>
  </w:style>
  <w:style w:type="paragraph" w:styleId="ac">
    <w:name w:val="List Paragraph"/>
    <w:basedOn w:val="a"/>
    <w:uiPriority w:val="34"/>
    <w:qFormat/>
    <w:rsid w:val="00FE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</cp:revision>
  <cp:lastPrinted>2017-09-21T11:31:00Z</cp:lastPrinted>
  <dcterms:created xsi:type="dcterms:W3CDTF">2017-10-09T06:45:00Z</dcterms:created>
  <dcterms:modified xsi:type="dcterms:W3CDTF">2017-10-11T11:35:00Z</dcterms:modified>
</cp:coreProperties>
</file>