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B0" w:rsidRDefault="008758B0" w:rsidP="00417C2B">
      <w:pPr>
        <w:rPr>
          <w:rFonts w:ascii="Times New Roman" w:hAnsi="Times New Roman" w:cs="Times New Roman"/>
          <w:sz w:val="24"/>
          <w:szCs w:val="24"/>
          <w:lang w:val="lv-LV"/>
        </w:rPr>
      </w:pPr>
    </w:p>
    <w:p w:rsidR="00725781" w:rsidRPr="00FF4219" w:rsidRDefault="00725781" w:rsidP="00725781">
      <w:pPr>
        <w:jc w:val="right"/>
        <w:rPr>
          <w:rFonts w:ascii="Times New Roman" w:hAnsi="Times New Roman" w:cs="Times New Roman"/>
          <w:sz w:val="24"/>
          <w:szCs w:val="24"/>
          <w:lang w:val="lv-LV"/>
        </w:rPr>
      </w:pPr>
      <w:r w:rsidRPr="00FF4219">
        <w:rPr>
          <w:rFonts w:ascii="Times New Roman" w:hAnsi="Times New Roman" w:cs="Times New Roman"/>
          <w:sz w:val="24"/>
          <w:szCs w:val="24"/>
          <w:lang w:val="lv-LV"/>
        </w:rPr>
        <w:t>2. pielikums</w:t>
      </w:r>
    </w:p>
    <w:p w:rsidR="00725781" w:rsidRPr="00FF4219" w:rsidRDefault="00725781" w:rsidP="00725781">
      <w:pPr>
        <w:spacing w:after="0" w:line="240" w:lineRule="auto"/>
        <w:jc w:val="center"/>
        <w:rPr>
          <w:rFonts w:ascii="Times New Roman" w:hAnsi="Times New Roman"/>
          <w:sz w:val="26"/>
          <w:szCs w:val="26"/>
          <w:lang w:val="lv-LV"/>
        </w:rPr>
      </w:pPr>
      <w:r w:rsidRPr="00FF4219">
        <w:rPr>
          <w:rFonts w:ascii="Times New Roman" w:hAnsi="Times New Roman"/>
          <w:sz w:val="26"/>
          <w:szCs w:val="26"/>
          <w:lang w:val="lv-LV"/>
        </w:rPr>
        <w:t>TIRGUS IZPĒTE</w:t>
      </w:r>
    </w:p>
    <w:p w:rsidR="00725781" w:rsidRPr="00FF4219" w:rsidRDefault="00725781" w:rsidP="00725781">
      <w:pPr>
        <w:spacing w:after="0" w:line="240" w:lineRule="auto"/>
        <w:jc w:val="center"/>
        <w:rPr>
          <w:rFonts w:ascii="Times New Roman" w:hAnsi="Times New Roman"/>
          <w:sz w:val="26"/>
          <w:szCs w:val="26"/>
          <w:lang w:val="lv-LV"/>
        </w:rPr>
      </w:pPr>
      <w:r w:rsidRPr="00FF4219">
        <w:rPr>
          <w:rFonts w:ascii="Times New Roman" w:hAnsi="Times New Roman"/>
          <w:sz w:val="26"/>
          <w:szCs w:val="26"/>
          <w:lang w:val="lv-LV"/>
        </w:rPr>
        <w:t>publisko iepirkumu likumā nereglamentētajam iepirkumam</w:t>
      </w:r>
    </w:p>
    <w:p w:rsidR="00725781" w:rsidRPr="00FF4219" w:rsidRDefault="00CA3C03" w:rsidP="00725781">
      <w:pPr>
        <w:spacing w:after="0" w:line="240" w:lineRule="auto"/>
        <w:jc w:val="center"/>
        <w:rPr>
          <w:rFonts w:ascii="Times New Roman" w:hAnsi="Times New Roman"/>
          <w:b/>
          <w:sz w:val="26"/>
          <w:szCs w:val="26"/>
          <w:lang w:val="lv-LV"/>
        </w:rPr>
      </w:pPr>
      <w:r>
        <w:rPr>
          <w:rFonts w:ascii="Times New Roman" w:hAnsi="Times New Roman"/>
          <w:b/>
          <w:sz w:val="26"/>
          <w:szCs w:val="26"/>
          <w:lang w:val="lv-LV"/>
        </w:rPr>
        <w:t xml:space="preserve">„ </w:t>
      </w:r>
      <w:r w:rsidR="00772852">
        <w:rPr>
          <w:rFonts w:ascii="Times New Roman" w:hAnsi="Times New Roman"/>
          <w:b/>
          <w:sz w:val="26"/>
          <w:szCs w:val="26"/>
          <w:lang w:val="lv-LV"/>
        </w:rPr>
        <w:t>Mācību līdzekļu</w:t>
      </w:r>
      <w:r w:rsidR="00725781" w:rsidRPr="00FF4219">
        <w:rPr>
          <w:rFonts w:ascii="Times New Roman" w:hAnsi="Times New Roman"/>
          <w:b/>
          <w:sz w:val="26"/>
          <w:szCs w:val="26"/>
          <w:lang w:val="lv-LV"/>
        </w:rPr>
        <w:t xml:space="preserve"> piegāde Daugavpils</w:t>
      </w:r>
      <w:r w:rsidR="00772852">
        <w:rPr>
          <w:rFonts w:ascii="Times New Roman" w:hAnsi="Times New Roman"/>
          <w:b/>
          <w:sz w:val="26"/>
          <w:szCs w:val="26"/>
          <w:lang w:val="lv-LV"/>
        </w:rPr>
        <w:t xml:space="preserve"> pilsētas</w:t>
      </w:r>
      <w:r w:rsidR="00725781" w:rsidRPr="00FF4219">
        <w:rPr>
          <w:rFonts w:ascii="Times New Roman" w:hAnsi="Times New Roman"/>
          <w:b/>
          <w:sz w:val="26"/>
          <w:szCs w:val="26"/>
          <w:lang w:val="lv-LV"/>
        </w:rPr>
        <w:t xml:space="preserve"> </w:t>
      </w:r>
    </w:p>
    <w:p w:rsidR="00725781" w:rsidRPr="00FF4219" w:rsidRDefault="00772852" w:rsidP="00725781">
      <w:pPr>
        <w:spacing w:after="0" w:line="240" w:lineRule="auto"/>
        <w:jc w:val="center"/>
        <w:rPr>
          <w:rFonts w:ascii="Times New Roman" w:hAnsi="Times New Roman"/>
          <w:b/>
          <w:sz w:val="26"/>
          <w:szCs w:val="26"/>
          <w:lang w:val="lv-LV"/>
        </w:rPr>
      </w:pPr>
      <w:r>
        <w:rPr>
          <w:rFonts w:ascii="Times New Roman" w:hAnsi="Times New Roman"/>
          <w:b/>
          <w:sz w:val="26"/>
          <w:szCs w:val="26"/>
          <w:lang w:val="lv-LV"/>
        </w:rPr>
        <w:t>5</w:t>
      </w:r>
      <w:r w:rsidR="00725781" w:rsidRPr="00FF4219">
        <w:rPr>
          <w:rFonts w:ascii="Times New Roman" w:hAnsi="Times New Roman"/>
          <w:b/>
          <w:sz w:val="26"/>
          <w:szCs w:val="26"/>
          <w:lang w:val="lv-LV"/>
        </w:rPr>
        <w:t>.</w:t>
      </w:r>
      <w:r w:rsidR="00A10543" w:rsidRPr="00FF4219">
        <w:rPr>
          <w:rFonts w:ascii="Times New Roman" w:hAnsi="Times New Roman"/>
          <w:b/>
          <w:sz w:val="26"/>
          <w:szCs w:val="26"/>
          <w:lang w:val="lv-LV"/>
        </w:rPr>
        <w:t xml:space="preserve"> </w:t>
      </w:r>
      <w:r w:rsidR="00725781" w:rsidRPr="00FF4219">
        <w:rPr>
          <w:rFonts w:ascii="Times New Roman" w:hAnsi="Times New Roman"/>
          <w:b/>
          <w:sz w:val="26"/>
          <w:szCs w:val="26"/>
          <w:lang w:val="lv-LV"/>
        </w:rPr>
        <w:t>pirmsskolas izglītības iestādes vajadzībām”</w:t>
      </w:r>
    </w:p>
    <w:p w:rsidR="00725781" w:rsidRPr="00FF4219" w:rsidRDefault="00725781" w:rsidP="00725781">
      <w:pPr>
        <w:spacing w:after="0" w:line="240" w:lineRule="auto"/>
        <w:jc w:val="center"/>
        <w:rPr>
          <w:rFonts w:ascii="Times New Roman" w:hAnsi="Times New Roman"/>
          <w:sz w:val="24"/>
          <w:szCs w:val="24"/>
          <w:u w:val="single"/>
          <w:lang w:val="lv-LV"/>
        </w:rPr>
      </w:pPr>
      <w:r w:rsidRPr="00FF4219">
        <w:rPr>
          <w:rFonts w:ascii="Times New Roman" w:hAnsi="Times New Roman"/>
          <w:sz w:val="24"/>
          <w:szCs w:val="24"/>
          <w:lang w:val="lv-LV"/>
        </w:rPr>
        <w:t xml:space="preserve">Iepirkuma identifikācijas Nr. </w:t>
      </w:r>
      <w:r w:rsidR="00772852">
        <w:rPr>
          <w:rFonts w:ascii="Times New Roman" w:hAnsi="Times New Roman"/>
          <w:sz w:val="24"/>
          <w:szCs w:val="24"/>
          <w:u w:val="single"/>
          <w:lang w:val="lv-LV"/>
        </w:rPr>
        <w:t>D5.PII2016/2</w:t>
      </w:r>
    </w:p>
    <w:p w:rsidR="00725781" w:rsidRPr="00FF4219" w:rsidRDefault="00725781" w:rsidP="00725781">
      <w:pPr>
        <w:spacing w:after="0" w:line="240" w:lineRule="auto"/>
        <w:jc w:val="center"/>
        <w:rPr>
          <w:rFonts w:ascii="Times New Roman" w:hAnsi="Times New Roman"/>
          <w:sz w:val="24"/>
          <w:szCs w:val="24"/>
          <w:u w:val="single"/>
          <w:lang w:val="lv-LV"/>
        </w:rPr>
      </w:pPr>
    </w:p>
    <w:p w:rsidR="00725781" w:rsidRPr="00FF4219" w:rsidRDefault="00725781" w:rsidP="00725781">
      <w:pPr>
        <w:spacing w:after="0" w:line="240" w:lineRule="auto"/>
        <w:jc w:val="center"/>
        <w:rPr>
          <w:rFonts w:ascii="Times New Roman" w:hAnsi="Times New Roman"/>
          <w:sz w:val="24"/>
          <w:szCs w:val="24"/>
          <w:u w:val="single"/>
          <w:lang w:val="lv-LV"/>
        </w:rPr>
      </w:pPr>
      <w:r w:rsidRPr="00FF4219">
        <w:rPr>
          <w:rFonts w:ascii="Times New Roman" w:hAnsi="Times New Roman"/>
          <w:sz w:val="24"/>
          <w:szCs w:val="24"/>
          <w:u w:val="single"/>
          <w:lang w:val="lv-LV"/>
        </w:rPr>
        <w:t>TEHNISKĀ SPECIFIKĀCIJA</w:t>
      </w:r>
    </w:p>
    <w:p w:rsidR="00725781" w:rsidRPr="00FF4219" w:rsidRDefault="00725781" w:rsidP="00725781">
      <w:pPr>
        <w:spacing w:after="0" w:line="240" w:lineRule="auto"/>
        <w:jc w:val="center"/>
        <w:rPr>
          <w:rFonts w:ascii="Times New Roman" w:eastAsia="Calibri" w:hAnsi="Times New Roman" w:cs="Times New Roman"/>
          <w:sz w:val="24"/>
          <w:szCs w:val="24"/>
          <w:u w:val="single"/>
          <w:lang w:val="lv-LV"/>
        </w:rPr>
      </w:pPr>
    </w:p>
    <w:tbl>
      <w:tblPr>
        <w:tblStyle w:val="TableGrid"/>
        <w:tblW w:w="14601" w:type="dxa"/>
        <w:tblInd w:w="-176" w:type="dxa"/>
        <w:tblLook w:val="04A0"/>
      </w:tblPr>
      <w:tblGrid>
        <w:gridCol w:w="603"/>
        <w:gridCol w:w="3083"/>
        <w:gridCol w:w="4962"/>
        <w:gridCol w:w="1842"/>
        <w:gridCol w:w="2410"/>
        <w:gridCol w:w="1701"/>
      </w:tblGrid>
      <w:tr w:rsidR="000C02CA" w:rsidRPr="00FF4219" w:rsidTr="001219A4">
        <w:tc>
          <w:tcPr>
            <w:tcW w:w="603" w:type="dxa"/>
          </w:tcPr>
          <w:p w:rsidR="00725781" w:rsidRPr="00FF4219" w:rsidRDefault="00725781" w:rsidP="000C02CA">
            <w:pPr>
              <w:jc w:val="center"/>
              <w:rPr>
                <w:rFonts w:ascii="Times New Roman" w:hAnsi="Times New Roman" w:cs="Times New Roman"/>
                <w:b/>
                <w:sz w:val="24"/>
                <w:szCs w:val="24"/>
                <w:lang w:val="lv-LV"/>
              </w:rPr>
            </w:pPr>
            <w:r w:rsidRPr="00FF4219">
              <w:rPr>
                <w:rFonts w:ascii="Times New Roman" w:hAnsi="Times New Roman" w:cs="Times New Roman"/>
                <w:b/>
                <w:sz w:val="24"/>
                <w:szCs w:val="24"/>
                <w:lang w:val="lv-LV"/>
              </w:rPr>
              <w:t>N. p.k.</w:t>
            </w:r>
          </w:p>
        </w:tc>
        <w:tc>
          <w:tcPr>
            <w:tcW w:w="3083" w:type="dxa"/>
          </w:tcPr>
          <w:p w:rsidR="00725781" w:rsidRPr="00FF4219" w:rsidRDefault="00725781" w:rsidP="000C02CA">
            <w:pPr>
              <w:jc w:val="center"/>
              <w:rPr>
                <w:rFonts w:ascii="Times New Roman" w:hAnsi="Times New Roman" w:cs="Times New Roman"/>
                <w:b/>
                <w:sz w:val="24"/>
                <w:szCs w:val="24"/>
                <w:lang w:val="lv-LV"/>
              </w:rPr>
            </w:pPr>
            <w:r w:rsidRPr="00FF4219">
              <w:rPr>
                <w:rFonts w:ascii="Times New Roman" w:hAnsi="Times New Roman" w:cs="Times New Roman"/>
                <w:b/>
                <w:sz w:val="24"/>
                <w:szCs w:val="24"/>
                <w:lang w:val="lv-LV"/>
              </w:rPr>
              <w:t>Preces nosaukums</w:t>
            </w:r>
          </w:p>
        </w:tc>
        <w:tc>
          <w:tcPr>
            <w:tcW w:w="4962" w:type="dxa"/>
          </w:tcPr>
          <w:p w:rsidR="00725781" w:rsidRPr="00FF4219" w:rsidRDefault="00725781" w:rsidP="000C02CA">
            <w:pPr>
              <w:jc w:val="center"/>
              <w:rPr>
                <w:rFonts w:ascii="Times New Roman" w:hAnsi="Times New Roman" w:cs="Times New Roman"/>
                <w:b/>
                <w:sz w:val="24"/>
                <w:szCs w:val="24"/>
                <w:lang w:val="lv-LV"/>
              </w:rPr>
            </w:pPr>
            <w:r w:rsidRPr="00FF4219">
              <w:rPr>
                <w:rFonts w:ascii="Times New Roman" w:hAnsi="Times New Roman" w:cs="Times New Roman"/>
                <w:b/>
                <w:sz w:val="24"/>
                <w:szCs w:val="24"/>
                <w:lang w:val="lv-LV"/>
              </w:rPr>
              <w:t>Tehniskā specifikācija</w:t>
            </w:r>
          </w:p>
        </w:tc>
        <w:tc>
          <w:tcPr>
            <w:tcW w:w="1842" w:type="dxa"/>
          </w:tcPr>
          <w:p w:rsidR="00725781" w:rsidRPr="00FF4219" w:rsidRDefault="001219A4" w:rsidP="000C02CA">
            <w:pPr>
              <w:jc w:val="center"/>
              <w:rPr>
                <w:rFonts w:ascii="Times New Roman" w:hAnsi="Times New Roman" w:cs="Times New Roman"/>
                <w:b/>
                <w:sz w:val="24"/>
                <w:szCs w:val="24"/>
                <w:lang w:val="lv-LV"/>
              </w:rPr>
            </w:pPr>
            <w:r>
              <w:rPr>
                <w:rFonts w:ascii="Times New Roman" w:hAnsi="Times New Roman" w:cs="Times New Roman"/>
                <w:b/>
                <w:sz w:val="24"/>
                <w:szCs w:val="24"/>
                <w:lang w:val="lv-LV"/>
              </w:rPr>
              <w:t>Daudzums</w:t>
            </w:r>
          </w:p>
        </w:tc>
        <w:tc>
          <w:tcPr>
            <w:tcW w:w="2410" w:type="dxa"/>
          </w:tcPr>
          <w:p w:rsidR="001219A4" w:rsidRPr="00FF4219" w:rsidRDefault="001219A4" w:rsidP="001219A4">
            <w:pPr>
              <w:jc w:val="center"/>
              <w:rPr>
                <w:rFonts w:ascii="Times New Roman" w:hAnsi="Times New Roman" w:cs="Times New Roman"/>
                <w:b/>
                <w:sz w:val="24"/>
                <w:szCs w:val="24"/>
                <w:lang w:val="lv-LV"/>
              </w:rPr>
            </w:pPr>
            <w:r w:rsidRPr="00FF4219">
              <w:rPr>
                <w:rFonts w:ascii="Times New Roman" w:hAnsi="Times New Roman" w:cs="Times New Roman"/>
                <w:b/>
                <w:sz w:val="24"/>
                <w:szCs w:val="24"/>
                <w:lang w:val="lv-LV"/>
              </w:rPr>
              <w:t>Cena par vienību</w:t>
            </w:r>
          </w:p>
          <w:p w:rsidR="00725781" w:rsidRPr="00FF4219" w:rsidRDefault="001219A4" w:rsidP="00772852">
            <w:pPr>
              <w:jc w:val="center"/>
              <w:rPr>
                <w:rFonts w:ascii="Times New Roman" w:hAnsi="Times New Roman" w:cs="Times New Roman"/>
                <w:b/>
                <w:sz w:val="24"/>
                <w:szCs w:val="24"/>
                <w:lang w:val="lv-LV"/>
              </w:rPr>
            </w:pPr>
            <w:r w:rsidRPr="00FF4219">
              <w:rPr>
                <w:rFonts w:ascii="Times New Roman" w:hAnsi="Times New Roman" w:cs="Times New Roman"/>
                <w:b/>
                <w:sz w:val="24"/>
                <w:szCs w:val="24"/>
                <w:lang w:val="lv-LV"/>
              </w:rPr>
              <w:t xml:space="preserve"> </w:t>
            </w:r>
            <w:r w:rsidR="00772852">
              <w:rPr>
                <w:rFonts w:ascii="Times New Roman" w:hAnsi="Times New Roman" w:cs="Times New Roman"/>
                <w:b/>
                <w:sz w:val="24"/>
                <w:szCs w:val="24"/>
                <w:lang w:val="lv-LV"/>
              </w:rPr>
              <w:t>ar</w:t>
            </w:r>
            <w:r w:rsidRPr="00FF4219">
              <w:rPr>
                <w:rFonts w:ascii="Times New Roman" w:hAnsi="Times New Roman" w:cs="Times New Roman"/>
                <w:b/>
                <w:sz w:val="24"/>
                <w:szCs w:val="24"/>
                <w:lang w:val="lv-LV"/>
              </w:rPr>
              <w:t xml:space="preserve"> PVN</w:t>
            </w:r>
          </w:p>
        </w:tc>
        <w:tc>
          <w:tcPr>
            <w:tcW w:w="1701" w:type="dxa"/>
          </w:tcPr>
          <w:p w:rsidR="00725781" w:rsidRPr="00FF4219" w:rsidRDefault="001219A4" w:rsidP="000C02CA">
            <w:pPr>
              <w:jc w:val="center"/>
              <w:rPr>
                <w:rFonts w:ascii="Times New Roman" w:hAnsi="Times New Roman" w:cs="Times New Roman"/>
                <w:b/>
                <w:sz w:val="24"/>
                <w:szCs w:val="24"/>
                <w:lang w:val="lv-LV"/>
              </w:rPr>
            </w:pPr>
            <w:r>
              <w:rPr>
                <w:rFonts w:ascii="Times New Roman" w:hAnsi="Times New Roman" w:cs="Times New Roman"/>
                <w:b/>
                <w:sz w:val="24"/>
                <w:szCs w:val="24"/>
                <w:lang w:val="lv-LV"/>
              </w:rPr>
              <w:t>Summa</w:t>
            </w:r>
          </w:p>
        </w:tc>
      </w:tr>
      <w:tr w:rsidR="0024065A" w:rsidRPr="001219A4" w:rsidTr="001219A4">
        <w:tc>
          <w:tcPr>
            <w:tcW w:w="603" w:type="dxa"/>
          </w:tcPr>
          <w:p w:rsidR="0024065A" w:rsidRPr="00FF4219" w:rsidRDefault="0024065A" w:rsidP="00942F38">
            <w:pPr>
              <w:rPr>
                <w:rFonts w:ascii="Times New Roman" w:hAnsi="Times New Roman" w:cs="Times New Roman"/>
                <w:sz w:val="24"/>
                <w:szCs w:val="24"/>
                <w:lang w:val="lv-LV"/>
              </w:rPr>
            </w:pPr>
            <w:r w:rsidRPr="00FF4219">
              <w:rPr>
                <w:rFonts w:ascii="Times New Roman" w:hAnsi="Times New Roman" w:cs="Times New Roman"/>
                <w:sz w:val="24"/>
                <w:szCs w:val="24"/>
                <w:lang w:val="lv-LV"/>
              </w:rPr>
              <w:t>1.</w:t>
            </w:r>
          </w:p>
        </w:tc>
        <w:tc>
          <w:tcPr>
            <w:tcW w:w="3083" w:type="dxa"/>
          </w:tcPr>
          <w:p w:rsidR="0024065A" w:rsidRPr="0024065A" w:rsidRDefault="0024065A" w:rsidP="0024065A">
            <w:pPr>
              <w:rPr>
                <w:rFonts w:ascii="Times New Roman" w:hAnsi="Times New Roman" w:cs="Times New Roman"/>
                <w:sz w:val="24"/>
                <w:szCs w:val="24"/>
                <w:shd w:val="clear" w:color="auto" w:fill="FFFFFF"/>
                <w:lang w:val="lv-LV"/>
              </w:rPr>
            </w:pPr>
            <w:r w:rsidRPr="0024065A">
              <w:rPr>
                <w:rFonts w:ascii="Times New Roman" w:hAnsi="Times New Roman" w:cs="Times New Roman"/>
                <w:sz w:val="24"/>
                <w:szCs w:val="24"/>
                <w:shd w:val="clear" w:color="auto" w:fill="FFFFFF"/>
              </w:rPr>
              <w:t>Bumba lēkāšanai ,,VARAVĪKSNE”</w:t>
            </w:r>
          </w:p>
        </w:tc>
        <w:tc>
          <w:tcPr>
            <w:tcW w:w="4962" w:type="dxa"/>
          </w:tcPr>
          <w:p w:rsidR="0024065A" w:rsidRPr="00D42DB7" w:rsidRDefault="00D42DB7" w:rsidP="00D42DB7">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 xml:space="preserve">Bumba ar rokturīšiem. Izgatavota no labas kvalitātes gumijas </w:t>
            </w:r>
            <w:proofErr w:type="spellStart"/>
            <w:r w:rsidRPr="00D42DB7">
              <w:rPr>
                <w:rFonts w:ascii="Times New Roman" w:eastAsia="Times New Roman" w:hAnsi="Times New Roman" w:cs="Times New Roman"/>
                <w:sz w:val="24"/>
                <w:szCs w:val="24"/>
                <w:lang w:val="lv-LV" w:eastAsia="lv-LV" w:bidi="ar-SA"/>
              </w:rPr>
              <w:t>Ruton</w:t>
            </w:r>
            <w:proofErr w:type="spellEnd"/>
            <w:r w:rsidRPr="00D42DB7">
              <w:rPr>
                <w:rFonts w:ascii="Times New Roman" w:eastAsia="Times New Roman" w:hAnsi="Times New Roman" w:cs="Times New Roman"/>
                <w:sz w:val="24"/>
                <w:szCs w:val="24"/>
                <w:lang w:val="lv-LV" w:eastAsia="lv-LV" w:bidi="ar-SA"/>
              </w:rPr>
              <w:t xml:space="preserve">. Izmēri: Ø 45 cm. </w:t>
            </w:r>
          </w:p>
        </w:tc>
        <w:tc>
          <w:tcPr>
            <w:tcW w:w="1842" w:type="dxa"/>
          </w:tcPr>
          <w:p w:rsidR="0024065A" w:rsidRPr="00FF4219"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A5F64" w:rsidTr="001219A4">
        <w:tc>
          <w:tcPr>
            <w:tcW w:w="603" w:type="dxa"/>
          </w:tcPr>
          <w:p w:rsidR="0024065A" w:rsidRPr="00FF4219" w:rsidRDefault="0024065A" w:rsidP="00942F38">
            <w:pPr>
              <w:rPr>
                <w:rFonts w:ascii="Times New Roman" w:hAnsi="Times New Roman" w:cs="Times New Roman"/>
                <w:sz w:val="24"/>
                <w:szCs w:val="24"/>
                <w:lang w:val="lv-LV"/>
              </w:rPr>
            </w:pPr>
            <w:r w:rsidRPr="00FF4219">
              <w:rPr>
                <w:rFonts w:ascii="Times New Roman" w:hAnsi="Times New Roman" w:cs="Times New Roman"/>
                <w:sz w:val="24"/>
                <w:szCs w:val="24"/>
                <w:lang w:val="lv-LV"/>
              </w:rPr>
              <w:t>2.</w:t>
            </w:r>
          </w:p>
        </w:tc>
        <w:tc>
          <w:tcPr>
            <w:tcW w:w="3083" w:type="dxa"/>
          </w:tcPr>
          <w:p w:rsidR="0024065A" w:rsidRPr="0024065A" w:rsidRDefault="0024065A" w:rsidP="0024065A">
            <w:pPr>
              <w:rPr>
                <w:rFonts w:ascii="Times New Roman" w:hAnsi="Times New Roman" w:cs="Times New Roman"/>
                <w:sz w:val="24"/>
                <w:szCs w:val="24"/>
                <w:shd w:val="clear" w:color="auto" w:fill="FFFFFF"/>
                <w:lang w:val="lv-LV"/>
              </w:rPr>
            </w:pPr>
            <w:r w:rsidRPr="0024065A">
              <w:rPr>
                <w:rFonts w:ascii="Times New Roman" w:hAnsi="Times New Roman" w:cs="Times New Roman"/>
                <w:sz w:val="24"/>
                <w:szCs w:val="24"/>
                <w:shd w:val="clear" w:color="auto" w:fill="FFFFFF"/>
                <w:lang w:val="lv-LV"/>
              </w:rPr>
              <w:t>Spēle "Emociju draugi"</w:t>
            </w:r>
          </w:p>
        </w:tc>
        <w:tc>
          <w:tcPr>
            <w:tcW w:w="4962" w:type="dxa"/>
          </w:tcPr>
          <w:p w:rsidR="0024065A" w:rsidRPr="00D42DB7" w:rsidRDefault="00D42DB7" w:rsidP="00A10543">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color w:val="000000"/>
                <w:sz w:val="24"/>
                <w:szCs w:val="24"/>
                <w:lang w:val="lv-LV" w:eastAsia="lv-LV" w:bidi="ar-SA"/>
              </w:rPr>
              <w:t>Spēles mērķis: mācīties atpazīt emocijas, pareizi nosaukt sajūtas, kā arī attīstīt vērīguma iemaņas un iztēli, veidojot vai pārstāstot stāstus par emociju maiņām.</w:t>
            </w:r>
            <w:r w:rsidRPr="00D42DB7">
              <w:rPr>
                <w:rFonts w:ascii="Times New Roman" w:eastAsia="Times New Roman" w:hAnsi="Times New Roman" w:cs="Times New Roman"/>
                <w:sz w:val="24"/>
                <w:szCs w:val="24"/>
                <w:lang w:val="lv-LV" w:eastAsia="lv-LV" w:bidi="ar-SA"/>
              </w:rPr>
              <w:br/>
            </w:r>
            <w:r w:rsidRPr="00D42DB7">
              <w:rPr>
                <w:rFonts w:ascii="Times New Roman" w:eastAsia="Times New Roman" w:hAnsi="Times New Roman" w:cs="Times New Roman"/>
                <w:color w:val="000000"/>
                <w:sz w:val="24"/>
                <w:szCs w:val="24"/>
                <w:lang w:val="lv-LV" w:eastAsia="lv-LV" w:bidi="ar-SA"/>
              </w:rPr>
              <w:t>Sastāvs: 15 kartona kartītes (8,5 x 8,5 cm) ar zīmējumiem – shēmām, 9 izšūti emociju spilventiņi – cilvēciņi (no dzeltenīga filca ar birstoša materiāla pildījumu, izmēri 12,5 x 10,5 cm).</w:t>
            </w:r>
          </w:p>
        </w:tc>
        <w:tc>
          <w:tcPr>
            <w:tcW w:w="1842" w:type="dxa"/>
          </w:tcPr>
          <w:p w:rsidR="0024065A" w:rsidRPr="00FF4219"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Pr="00FF4219" w:rsidRDefault="0024065A" w:rsidP="00942F38">
            <w:pPr>
              <w:rPr>
                <w:rFonts w:ascii="Times New Roman" w:hAnsi="Times New Roman" w:cs="Times New Roman"/>
                <w:sz w:val="24"/>
                <w:szCs w:val="24"/>
                <w:lang w:val="lv-LV"/>
              </w:rPr>
            </w:pPr>
            <w:r w:rsidRPr="00FF4219">
              <w:rPr>
                <w:rFonts w:ascii="Times New Roman" w:hAnsi="Times New Roman" w:cs="Times New Roman"/>
                <w:sz w:val="24"/>
                <w:szCs w:val="24"/>
                <w:lang w:val="lv-LV"/>
              </w:rPr>
              <w:t>3.</w:t>
            </w:r>
          </w:p>
        </w:tc>
        <w:tc>
          <w:tcPr>
            <w:tcW w:w="3083" w:type="dxa"/>
          </w:tcPr>
          <w:p w:rsidR="0024065A" w:rsidRPr="0024065A" w:rsidRDefault="0024065A" w:rsidP="0024065A">
            <w:pPr>
              <w:rPr>
                <w:rFonts w:ascii="Times New Roman" w:hAnsi="Times New Roman" w:cs="Times New Roman"/>
                <w:sz w:val="24"/>
                <w:szCs w:val="24"/>
                <w:shd w:val="clear" w:color="auto" w:fill="FFFFFF"/>
                <w:lang w:val="lv-LV"/>
              </w:rPr>
            </w:pPr>
            <w:r w:rsidRPr="0024065A">
              <w:rPr>
                <w:rFonts w:ascii="Times New Roman" w:hAnsi="Times New Roman" w:cs="Times New Roman"/>
                <w:sz w:val="24"/>
                <w:szCs w:val="24"/>
                <w:shd w:val="clear" w:color="auto" w:fill="FFFFFF"/>
                <w:lang w:val="lv-LV"/>
              </w:rPr>
              <w:t>Konstruktors "Saulītes", 45 gab.</w:t>
            </w:r>
          </w:p>
        </w:tc>
        <w:tc>
          <w:tcPr>
            <w:tcW w:w="4962" w:type="dxa"/>
          </w:tcPr>
          <w:p w:rsidR="0024065A" w:rsidRPr="00D42DB7" w:rsidRDefault="00D42DB7" w:rsidP="006B2EA2">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Komplektā ir 45 savienojamas krāsainas detaļas – saulītes. Ø 8 cm. Konstruktora detaļu izmēri ir lieliski piemēroti, lai tās varētu satvert mazas rociņas un savienot gan abstraktas, gan reālas telpiskas kombinācijas. Sīkās motorikas un radošuma attīstīšanai.</w:t>
            </w:r>
            <w:r w:rsidRPr="00D42DB7">
              <w:rPr>
                <w:rFonts w:ascii="Times New Roman" w:eastAsia="Times New Roman" w:hAnsi="Times New Roman" w:cs="Times New Roman"/>
                <w:sz w:val="24"/>
                <w:szCs w:val="24"/>
                <w:lang w:val="lv-LV" w:eastAsia="lv-LV" w:bidi="ar-SA"/>
              </w:rPr>
              <w:br/>
            </w:r>
            <w:r w:rsidRPr="00D42DB7">
              <w:rPr>
                <w:rFonts w:ascii="Times New Roman" w:eastAsia="Times New Roman" w:hAnsi="Times New Roman" w:cs="Times New Roman"/>
                <w:sz w:val="24"/>
                <w:szCs w:val="24"/>
                <w:lang w:val="lv-LV" w:eastAsia="lv-LV" w:bidi="ar-SA"/>
              </w:rPr>
              <w:br/>
              <w:t>Papildus varat iegādāties 5,8 litru plastmasas spainīti (</w:t>
            </w:r>
            <w:hyperlink r:id="rId4" w:tgtFrame="_blank" w:history="1">
              <w:r w:rsidRPr="00D42DB7">
                <w:rPr>
                  <w:rFonts w:ascii="Times New Roman" w:eastAsia="Times New Roman" w:hAnsi="Times New Roman" w:cs="Times New Roman"/>
                  <w:sz w:val="24"/>
                  <w:szCs w:val="24"/>
                  <w:lang w:val="lv-LV" w:eastAsia="lv-LV" w:bidi="ar-SA"/>
                </w:rPr>
                <w:t>004960</w:t>
              </w:r>
            </w:hyperlink>
            <w:r w:rsidRPr="00D42DB7">
              <w:rPr>
                <w:rFonts w:ascii="Times New Roman" w:eastAsia="Times New Roman" w:hAnsi="Times New Roman" w:cs="Times New Roman"/>
                <w:sz w:val="24"/>
                <w:szCs w:val="24"/>
                <w:lang w:val="lv-LV" w:eastAsia="lv-LV" w:bidi="ar-SA"/>
              </w:rPr>
              <w:t>). Pasūtot spainīti, figūriņas saņemsiet jau sabērtus tajā.</w:t>
            </w:r>
          </w:p>
        </w:tc>
        <w:tc>
          <w:tcPr>
            <w:tcW w:w="1842" w:type="dxa"/>
          </w:tcPr>
          <w:p w:rsidR="0024065A" w:rsidRPr="00FF4219"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Pr="00FF4219" w:rsidRDefault="0024065A" w:rsidP="004A3605">
            <w:pPr>
              <w:rPr>
                <w:rFonts w:ascii="Times New Roman" w:hAnsi="Times New Roman" w:cs="Times New Roman"/>
                <w:sz w:val="24"/>
                <w:szCs w:val="24"/>
                <w:lang w:val="lv-LV"/>
              </w:rPr>
            </w:pPr>
            <w:r w:rsidRPr="00FF4219">
              <w:rPr>
                <w:rFonts w:ascii="Times New Roman" w:hAnsi="Times New Roman" w:cs="Times New Roman"/>
                <w:sz w:val="24"/>
                <w:szCs w:val="24"/>
                <w:lang w:val="lv-LV"/>
              </w:rPr>
              <w:t>4.</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rPr>
              <w:t>Metamais kauliņš</w:t>
            </w:r>
          </w:p>
        </w:tc>
        <w:tc>
          <w:tcPr>
            <w:tcW w:w="4962" w:type="dxa"/>
          </w:tcPr>
          <w:p w:rsidR="0024065A" w:rsidRPr="00D42DB7" w:rsidRDefault="00D42DB7" w:rsidP="006B2EA2">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 xml:space="preserve">Metamais kauliņš izgatavots no mīkstas, izturīgas plastikas, kura pēc struktūras atgādina </w:t>
            </w:r>
            <w:r w:rsidRPr="00D42DB7">
              <w:rPr>
                <w:rFonts w:ascii="Times New Roman" w:eastAsia="Times New Roman" w:hAnsi="Times New Roman" w:cs="Times New Roman"/>
                <w:sz w:val="24"/>
                <w:szCs w:val="24"/>
                <w:lang w:val="lv-LV" w:eastAsia="lv-LV" w:bidi="ar-SA"/>
              </w:rPr>
              <w:lastRenderedPageBreak/>
              <w:t>gumiju. Melnajos punktos ir nelieli iedobumi, kas dod iespēju uzmestā cipara skaitu sataustīt ar rokām, un tādejādi attīstīt smalko motoriku. Kauliņu var izmantot arī ārpus telpām.</w:t>
            </w:r>
            <w:r w:rsidRPr="00D42DB7">
              <w:rPr>
                <w:rFonts w:ascii="Times New Roman" w:eastAsia="Times New Roman" w:hAnsi="Times New Roman" w:cs="Times New Roman"/>
                <w:sz w:val="24"/>
                <w:szCs w:val="24"/>
                <w:lang w:val="lv-LV" w:eastAsia="lv-LV" w:bidi="ar-SA"/>
              </w:rPr>
              <w:br/>
              <w:t>Izmēri: malas garums 10 cm.</w:t>
            </w:r>
            <w:r w:rsidRPr="00D42DB7">
              <w:rPr>
                <w:rFonts w:ascii="Times New Roman" w:eastAsia="Times New Roman" w:hAnsi="Times New Roman" w:cs="Times New Roman"/>
                <w:sz w:val="24"/>
                <w:szCs w:val="24"/>
                <w:lang w:val="lv-LV" w:eastAsia="lv-LV" w:bidi="ar-SA"/>
              </w:rPr>
              <w:br/>
              <w:t>Iepakojums: plastmasas maisiņš.</w:t>
            </w:r>
          </w:p>
        </w:tc>
        <w:tc>
          <w:tcPr>
            <w:tcW w:w="1842" w:type="dxa"/>
          </w:tcPr>
          <w:p w:rsidR="0024065A" w:rsidRPr="00FF4219"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12</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Pr="00FF4219" w:rsidRDefault="0024065A" w:rsidP="004A3605">
            <w:pPr>
              <w:rPr>
                <w:rFonts w:ascii="Times New Roman" w:hAnsi="Times New Roman" w:cs="Times New Roman"/>
                <w:sz w:val="24"/>
                <w:szCs w:val="24"/>
                <w:lang w:val="lv-LV"/>
              </w:rPr>
            </w:pPr>
            <w:r w:rsidRPr="00FF4219">
              <w:rPr>
                <w:rFonts w:ascii="Times New Roman" w:hAnsi="Times New Roman" w:cs="Times New Roman"/>
                <w:sz w:val="24"/>
                <w:szCs w:val="24"/>
                <w:lang w:val="lv-LV"/>
              </w:rPr>
              <w:lastRenderedPageBreak/>
              <w:t>5.</w:t>
            </w:r>
          </w:p>
        </w:tc>
        <w:tc>
          <w:tcPr>
            <w:tcW w:w="3083" w:type="dxa"/>
          </w:tcPr>
          <w:p w:rsidR="0024065A" w:rsidRPr="0024065A" w:rsidRDefault="0024065A" w:rsidP="0024065A">
            <w:pPr>
              <w:rPr>
                <w:rFonts w:ascii="Times New Roman" w:hAnsi="Times New Roman" w:cs="Times New Roman"/>
                <w:sz w:val="24"/>
                <w:szCs w:val="24"/>
                <w:shd w:val="clear" w:color="auto" w:fill="FFFFFF"/>
              </w:rPr>
            </w:pPr>
            <w:proofErr w:type="spellStart"/>
            <w:r w:rsidRPr="0024065A">
              <w:rPr>
                <w:rFonts w:ascii="Times New Roman" w:hAnsi="Times New Roman" w:cs="Times New Roman"/>
                <w:sz w:val="24"/>
                <w:szCs w:val="24"/>
                <w:shd w:val="clear" w:color="auto" w:fill="FFFFFF"/>
              </w:rPr>
              <w:t>Konstruktors</w:t>
            </w:r>
            <w:proofErr w:type="spellEnd"/>
            <w:r w:rsidRPr="0024065A">
              <w:rPr>
                <w:rFonts w:ascii="Times New Roman" w:hAnsi="Times New Roman" w:cs="Times New Roman"/>
                <w:sz w:val="24"/>
                <w:szCs w:val="24"/>
                <w:shd w:val="clear" w:color="auto" w:fill="FFFFFF"/>
              </w:rPr>
              <w:t xml:space="preserve"> </w:t>
            </w:r>
            <w:proofErr w:type="spellStart"/>
            <w:r w:rsidRPr="0024065A">
              <w:rPr>
                <w:rFonts w:ascii="Times New Roman" w:hAnsi="Times New Roman" w:cs="Times New Roman"/>
                <w:sz w:val="24"/>
                <w:szCs w:val="24"/>
                <w:shd w:val="clear" w:color="auto" w:fill="FFFFFF"/>
              </w:rPr>
              <w:t>Morphun</w:t>
            </w:r>
            <w:proofErr w:type="spellEnd"/>
            <w:r w:rsidRPr="0024065A">
              <w:rPr>
                <w:rFonts w:ascii="Times New Roman" w:hAnsi="Times New Roman" w:cs="Times New Roman"/>
                <w:sz w:val="24"/>
                <w:szCs w:val="24"/>
                <w:shd w:val="clear" w:color="auto" w:fill="FFFFFF"/>
              </w:rPr>
              <w:t xml:space="preserve"> ,,</w:t>
            </w:r>
            <w:proofErr w:type="spellStart"/>
            <w:r w:rsidRPr="0024065A">
              <w:rPr>
                <w:rFonts w:ascii="Times New Roman" w:hAnsi="Times New Roman" w:cs="Times New Roman"/>
                <w:sz w:val="24"/>
                <w:szCs w:val="24"/>
                <w:shd w:val="clear" w:color="auto" w:fill="FFFFFF"/>
              </w:rPr>
              <w:t>Automašīnas</w:t>
            </w:r>
            <w:proofErr w:type="spellEnd"/>
            <w:r w:rsidRPr="0024065A">
              <w:rPr>
                <w:rFonts w:ascii="Times New Roman" w:hAnsi="Times New Roman" w:cs="Times New Roman"/>
                <w:sz w:val="24"/>
                <w:szCs w:val="24"/>
                <w:shd w:val="clear" w:color="auto" w:fill="FFFFFF"/>
              </w:rPr>
              <w:t>"</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 xml:space="preserve">110 MORPHUN ,,ADVANCED“ konstruktora detaļu krāsainā kartona </w:t>
            </w:r>
            <w:proofErr w:type="spellStart"/>
            <w:r w:rsidRPr="00D42DB7">
              <w:rPr>
                <w:rFonts w:ascii="Times New Roman" w:eastAsia="Times New Roman" w:hAnsi="Times New Roman" w:cs="Times New Roman"/>
                <w:sz w:val="24"/>
                <w:szCs w:val="24"/>
                <w:lang w:val="lv-LV" w:eastAsia="lv-LV" w:bidi="ar-SA"/>
              </w:rPr>
              <w:t>kastē.Rekomendējams</w:t>
            </w:r>
            <w:proofErr w:type="spellEnd"/>
            <w:r w:rsidRPr="00D42DB7">
              <w:rPr>
                <w:rFonts w:ascii="Times New Roman" w:eastAsia="Times New Roman" w:hAnsi="Times New Roman" w:cs="Times New Roman"/>
                <w:sz w:val="24"/>
                <w:szCs w:val="24"/>
                <w:lang w:val="lv-LV" w:eastAsia="lv-LV" w:bidi="ar-SA"/>
              </w:rPr>
              <w:t xml:space="preserve"> bērniem no 5 gadu vecuma. </w:t>
            </w:r>
          </w:p>
        </w:tc>
        <w:tc>
          <w:tcPr>
            <w:tcW w:w="1842" w:type="dxa"/>
          </w:tcPr>
          <w:p w:rsidR="0024065A" w:rsidRPr="00FF4219"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rPr>
          <w:trHeight w:val="343"/>
        </w:trPr>
        <w:tc>
          <w:tcPr>
            <w:tcW w:w="603" w:type="dxa"/>
          </w:tcPr>
          <w:p w:rsidR="0024065A" w:rsidRPr="00FF4219" w:rsidRDefault="0024065A" w:rsidP="004A3605">
            <w:pPr>
              <w:rPr>
                <w:rFonts w:ascii="Times New Roman" w:hAnsi="Times New Roman" w:cs="Times New Roman"/>
                <w:sz w:val="24"/>
                <w:szCs w:val="24"/>
                <w:lang w:val="lv-LV"/>
              </w:rPr>
            </w:pPr>
            <w:r w:rsidRPr="00FF4219">
              <w:rPr>
                <w:rFonts w:ascii="Times New Roman" w:hAnsi="Times New Roman" w:cs="Times New Roman"/>
                <w:sz w:val="24"/>
                <w:szCs w:val="24"/>
                <w:lang w:val="lv-LV"/>
              </w:rPr>
              <w:t>6.</w:t>
            </w:r>
          </w:p>
        </w:tc>
        <w:tc>
          <w:tcPr>
            <w:tcW w:w="3083" w:type="dxa"/>
          </w:tcPr>
          <w:p w:rsidR="0024065A" w:rsidRPr="0024065A" w:rsidRDefault="0024065A" w:rsidP="0024065A">
            <w:pPr>
              <w:rPr>
                <w:rFonts w:ascii="Times New Roman" w:hAnsi="Times New Roman" w:cs="Times New Roman"/>
                <w:sz w:val="24"/>
                <w:szCs w:val="24"/>
                <w:shd w:val="clear" w:color="auto" w:fill="FFFFFF"/>
              </w:rPr>
            </w:pPr>
            <w:proofErr w:type="spellStart"/>
            <w:r w:rsidRPr="0024065A">
              <w:rPr>
                <w:rFonts w:ascii="Times New Roman" w:hAnsi="Times New Roman" w:cs="Times New Roman"/>
                <w:sz w:val="24"/>
                <w:szCs w:val="24"/>
                <w:shd w:val="clear" w:color="auto" w:fill="FFFFFF"/>
              </w:rPr>
              <w:t>Bumba</w:t>
            </w:r>
            <w:proofErr w:type="spellEnd"/>
            <w:r w:rsidRPr="0024065A">
              <w:rPr>
                <w:rFonts w:ascii="Times New Roman" w:hAnsi="Times New Roman" w:cs="Times New Roman"/>
                <w:sz w:val="24"/>
                <w:szCs w:val="24"/>
                <w:shd w:val="clear" w:color="auto" w:fill="FFFFFF"/>
              </w:rPr>
              <w:t xml:space="preserve"> "</w:t>
            </w:r>
            <w:proofErr w:type="spellStart"/>
            <w:r w:rsidRPr="0024065A">
              <w:rPr>
                <w:rFonts w:ascii="Times New Roman" w:hAnsi="Times New Roman" w:cs="Times New Roman"/>
                <w:sz w:val="24"/>
                <w:szCs w:val="24"/>
                <w:shd w:val="clear" w:color="auto" w:fill="FFFFFF"/>
              </w:rPr>
              <w:t>Cageball</w:t>
            </w:r>
            <w:proofErr w:type="spellEnd"/>
            <w:r w:rsidRPr="0024065A">
              <w:rPr>
                <w:rFonts w:ascii="Times New Roman" w:hAnsi="Times New Roman" w:cs="Times New Roman"/>
                <w:sz w:val="24"/>
                <w:szCs w:val="24"/>
                <w:shd w:val="clear" w:color="auto" w:fill="FFFFFF"/>
              </w:rPr>
              <w:t>"</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 xml:space="preserve">Krāsaina liela 90 cm diametra bumba dažādam </w:t>
            </w:r>
            <w:proofErr w:type="spellStart"/>
            <w:r w:rsidRPr="00D42DB7">
              <w:rPr>
                <w:rFonts w:ascii="Times New Roman" w:eastAsia="Times New Roman" w:hAnsi="Times New Roman" w:cs="Times New Roman"/>
                <w:sz w:val="24"/>
                <w:szCs w:val="24"/>
                <w:lang w:val="lv-LV" w:eastAsia="lv-LV" w:bidi="ar-SA"/>
              </w:rPr>
              <w:t>darbībam</w:t>
            </w:r>
            <w:proofErr w:type="spellEnd"/>
            <w:r w:rsidRPr="00D42DB7">
              <w:rPr>
                <w:rFonts w:ascii="Times New Roman" w:eastAsia="Times New Roman" w:hAnsi="Times New Roman" w:cs="Times New Roman"/>
                <w:sz w:val="24"/>
                <w:szCs w:val="24"/>
                <w:lang w:val="lv-LV" w:eastAsia="lv-LV" w:bidi="ar-SA"/>
              </w:rPr>
              <w:t xml:space="preserve"> un spēlēm.</w:t>
            </w:r>
          </w:p>
        </w:tc>
        <w:tc>
          <w:tcPr>
            <w:tcW w:w="1842" w:type="dxa"/>
          </w:tcPr>
          <w:p w:rsidR="0024065A" w:rsidRPr="00FF4219"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Pr="00FF4219"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rPr>
              <w:t>Grozs "Mini"</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Bērnu iemīļotās aktivitātes -  bumbu mešana grozā. Statīvs ar tīklu.</w:t>
            </w:r>
            <w:r w:rsidRPr="00D42DB7">
              <w:rPr>
                <w:rFonts w:ascii="Times New Roman" w:eastAsia="Times New Roman" w:hAnsi="Times New Roman" w:cs="Times New Roman"/>
                <w:sz w:val="24"/>
                <w:szCs w:val="24"/>
                <w:lang w:val="lv-LV" w:eastAsia="lv-LV" w:bidi="ar-SA"/>
              </w:rPr>
              <w:br/>
              <w:t>Izmēri: diametrs 45,5 cm, augstums ap 35 cm.</w:t>
            </w:r>
          </w:p>
        </w:tc>
        <w:tc>
          <w:tcPr>
            <w:tcW w:w="1842" w:type="dxa"/>
          </w:tcPr>
          <w:p w:rsidR="0024065A" w:rsidRPr="00FF4219"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8</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rPr>
              <w:t>Vingrošanas nūja, 100 cm</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100 cm,  Ø 25 mm.</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30</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rPr>
              <w:t>Bumba  Ø 18 cm</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Krāsaina, ar spīdīgu virsmu, dažādu spēļu rīkošanai, gan ārpus telpām, gan iekštelpās.</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25</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10</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lang w:val="lv-LV"/>
              </w:rPr>
              <w:t>Aktivitāšu komplekts „</w:t>
            </w:r>
            <w:proofErr w:type="spellStart"/>
            <w:r w:rsidRPr="0024065A">
              <w:rPr>
                <w:rFonts w:ascii="Times New Roman" w:hAnsi="Times New Roman" w:cs="Times New Roman"/>
                <w:sz w:val="24"/>
                <w:szCs w:val="24"/>
                <w:shd w:val="clear" w:color="auto" w:fill="FFFFFF"/>
                <w:lang w:val="lv-LV"/>
              </w:rPr>
              <w:t>Dubultplusi</w:t>
            </w:r>
            <w:proofErr w:type="spellEnd"/>
            <w:r w:rsidRPr="0024065A">
              <w:rPr>
                <w:rFonts w:ascii="Times New Roman" w:hAnsi="Times New Roman" w:cs="Times New Roman"/>
                <w:sz w:val="24"/>
                <w:szCs w:val="24"/>
                <w:shd w:val="clear" w:color="auto" w:fill="FFFFFF"/>
                <w:lang w:val="lv-LV"/>
              </w:rPr>
              <w:t>“</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 xml:space="preserve">80 </w:t>
            </w:r>
            <w:proofErr w:type="spellStart"/>
            <w:r w:rsidRPr="00D42DB7">
              <w:rPr>
                <w:rFonts w:ascii="Times New Roman" w:eastAsia="Times New Roman" w:hAnsi="Times New Roman" w:cs="Times New Roman"/>
                <w:sz w:val="24"/>
                <w:szCs w:val="24"/>
                <w:lang w:val="lv-LV" w:eastAsia="lv-LV" w:bidi="ar-SA"/>
              </w:rPr>
              <w:t>dubultplusu</w:t>
            </w:r>
            <w:proofErr w:type="spellEnd"/>
            <w:r w:rsidRPr="00D42DB7">
              <w:rPr>
                <w:rFonts w:ascii="Times New Roman" w:eastAsia="Times New Roman" w:hAnsi="Times New Roman" w:cs="Times New Roman"/>
                <w:sz w:val="24"/>
                <w:szCs w:val="24"/>
                <w:lang w:val="lv-LV" w:eastAsia="lv-LV" w:bidi="ar-SA"/>
              </w:rPr>
              <w:t xml:space="preserve"> 5 dažādās krāsās un 10 kartīšu komplekts plastmasas kastītē.</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11</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lang w:val="lv-LV"/>
              </w:rPr>
              <w:t>Magnētiskā spēle "Gliemezis"</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Izmanto magnētisko nūjiņu, lai aizvirzītu katru no metāla bumbiņām pie gliemeža ķermenī esošiem caurumiņiem. Spēle attīsta roku un acs koordināciju, smalko motoriku un vērošanas spējas. Lai novērstu bumbiņu izkrišanu, koka pamatne ir pārklāta ar caurspīdīgu plastmasas plāksni. Magnētiskā nūjiņa ir savienota ar aukliņu, kura ir piestiprināta pie spēles pamatnes. Laukuma izmēri 20,5 x 21 x 1,3 cm.</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A5F64"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12</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lang w:val="lv-LV"/>
              </w:rPr>
              <w:t>Trafaretu komplekts „Lielie burti”</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 xml:space="preserve">Šajā trafaretu komplektā ietilpst 26 plānas (17 x 23 cm) lokanas, caurspīdīgas plastmasas kartiņas ar izgrieztu iekšējo burta kontūru un 26 atbilstošiem lieliem angļu valodas burtiem. Krāsaini, ērti paņemšanai burti noderēs ne tikai rakstīšanas iemaņu attīstīšanai, angļu valodas stundu dažādošanai, bet arī kalpos kā </w:t>
            </w:r>
            <w:proofErr w:type="spellStart"/>
            <w:r w:rsidRPr="00D42DB7">
              <w:rPr>
                <w:rFonts w:ascii="Times New Roman" w:eastAsia="Times New Roman" w:hAnsi="Times New Roman" w:cs="Times New Roman"/>
                <w:sz w:val="24"/>
                <w:szCs w:val="24"/>
                <w:lang w:val="lv-LV" w:eastAsia="lv-LV" w:bidi="ar-SA"/>
              </w:rPr>
              <w:t>trafaretes</w:t>
            </w:r>
            <w:proofErr w:type="spellEnd"/>
            <w:r w:rsidRPr="00D42DB7">
              <w:rPr>
                <w:rFonts w:ascii="Times New Roman" w:eastAsia="Times New Roman" w:hAnsi="Times New Roman" w:cs="Times New Roman"/>
                <w:sz w:val="24"/>
                <w:szCs w:val="24"/>
                <w:lang w:val="lv-LV" w:eastAsia="lv-LV" w:bidi="ar-SA"/>
              </w:rPr>
              <w:t xml:space="preserve"> izrotājot telpas svētkiem.</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lang w:val="lv-LV"/>
              </w:rPr>
              <w:t xml:space="preserve">Trafaretu komplekts </w:t>
            </w:r>
            <w:r w:rsidRPr="0024065A">
              <w:rPr>
                <w:rFonts w:ascii="Times New Roman" w:hAnsi="Times New Roman" w:cs="Times New Roman"/>
                <w:sz w:val="24"/>
                <w:szCs w:val="24"/>
                <w:shd w:val="clear" w:color="auto" w:fill="FFFFFF"/>
                <w:lang w:val="lv-LV"/>
              </w:rPr>
              <w:lastRenderedPageBreak/>
              <w:t>"Mājdzīvnieki"</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lastRenderedPageBreak/>
              <w:t xml:space="preserve">Trafaretu komplekts sastāv no 6 plāniem, lokana </w:t>
            </w:r>
            <w:r w:rsidRPr="00D42DB7">
              <w:rPr>
                <w:rFonts w:ascii="Times New Roman" w:eastAsia="Times New Roman" w:hAnsi="Times New Roman" w:cs="Times New Roman"/>
                <w:sz w:val="24"/>
                <w:szCs w:val="24"/>
                <w:lang w:val="lv-LV" w:eastAsia="lv-LV" w:bidi="ar-SA"/>
              </w:rPr>
              <w:lastRenderedPageBreak/>
              <w:t>plastikāta kvadrātiem (15 × 22 cm) ar izgrieztu iekšējo kontūru un 6 atbilstošām iekšā derošām figūrām.</w:t>
            </w:r>
            <w:r w:rsidRPr="00D42DB7">
              <w:rPr>
                <w:rFonts w:ascii="Times New Roman" w:eastAsia="Times New Roman" w:hAnsi="Times New Roman" w:cs="Times New Roman"/>
                <w:sz w:val="24"/>
                <w:szCs w:val="24"/>
                <w:lang w:val="lv-LV" w:eastAsia="lv-LV" w:bidi="ar-SA"/>
              </w:rPr>
              <w:br/>
              <w:t>Zīmēšanai, ēnu teātriem, skicēm.</w:t>
            </w:r>
            <w:r w:rsidRPr="00D42DB7">
              <w:rPr>
                <w:rFonts w:ascii="Times New Roman" w:eastAsia="Times New Roman" w:hAnsi="Times New Roman" w:cs="Times New Roman"/>
                <w:sz w:val="24"/>
                <w:szCs w:val="24"/>
                <w:lang w:val="lv-LV" w:eastAsia="lv-LV" w:bidi="ar-SA"/>
              </w:rPr>
              <w:br/>
              <w:t>Iepakojums: caurspīdīgas plastmasas mape.</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14</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lang w:val="lv-LV"/>
              </w:rPr>
              <w:t>Trafaretu komplekts "Transports"</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proofErr w:type="spellStart"/>
            <w:r w:rsidRPr="00D42DB7">
              <w:rPr>
                <w:rFonts w:ascii="Times New Roman" w:eastAsia="Times New Roman" w:hAnsi="Times New Roman" w:cs="Times New Roman"/>
                <w:sz w:val="24"/>
                <w:szCs w:val="24"/>
                <w:lang w:val="lv-LV" w:eastAsia="lv-LV" w:bidi="ar-SA"/>
              </w:rPr>
              <w:t>Trafarešu</w:t>
            </w:r>
            <w:proofErr w:type="spellEnd"/>
            <w:r w:rsidRPr="00D42DB7">
              <w:rPr>
                <w:rFonts w:ascii="Times New Roman" w:eastAsia="Times New Roman" w:hAnsi="Times New Roman" w:cs="Times New Roman"/>
                <w:sz w:val="24"/>
                <w:szCs w:val="24"/>
                <w:lang w:val="lv-LV" w:eastAsia="lv-LV" w:bidi="ar-SA"/>
              </w:rPr>
              <w:t xml:space="preserve"> komplekts sastāv no 6 plānām (15 x 22 cm) lokanām plastika plāksnēm ar izgrieztu vidējo kontūru un 6 atbilstošām figūriņām. Noderēs ēnu teātrim.</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15</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lang w:val="lv-LV"/>
              </w:rPr>
              <w:t>Trafaretu komplekts "Jūras iemītnieki"</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Komplektā ietilpst 6 divdaļīgas loksnes. Zīmēšanai, ēnu teātriem, skicēm.</w:t>
            </w:r>
            <w:r w:rsidRPr="00D42DB7">
              <w:rPr>
                <w:rFonts w:ascii="Times New Roman" w:eastAsia="Times New Roman" w:hAnsi="Times New Roman" w:cs="Times New Roman"/>
                <w:sz w:val="24"/>
                <w:szCs w:val="24"/>
                <w:lang w:val="lv-LV" w:eastAsia="lv-LV" w:bidi="ar-SA"/>
              </w:rPr>
              <w:br/>
              <w:t>Izmēri: 15 x 22 cm. Iepakojums: caurspīdīgas plastmasas mape.</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16</w:t>
            </w:r>
          </w:p>
        </w:tc>
        <w:tc>
          <w:tcPr>
            <w:tcW w:w="3083" w:type="dxa"/>
          </w:tcPr>
          <w:p w:rsidR="0024065A" w:rsidRPr="0024065A" w:rsidRDefault="0024065A" w:rsidP="0024065A">
            <w:pPr>
              <w:rPr>
                <w:rFonts w:ascii="Times New Roman" w:hAnsi="Times New Roman" w:cs="Times New Roman"/>
                <w:sz w:val="24"/>
                <w:szCs w:val="24"/>
                <w:shd w:val="clear" w:color="auto" w:fill="FFFFFF"/>
              </w:rPr>
            </w:pPr>
            <w:r w:rsidRPr="0024065A">
              <w:rPr>
                <w:rFonts w:ascii="Times New Roman" w:hAnsi="Times New Roman" w:cs="Times New Roman"/>
                <w:sz w:val="24"/>
                <w:szCs w:val="24"/>
                <w:shd w:val="clear" w:color="auto" w:fill="FFFFFF"/>
                <w:lang w:val="lv-LV"/>
              </w:rPr>
              <w:t>Trafaretu komplekts "Dzīvnieki"</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Komplektā ietilpst 6 divdaļīgas loksnes. Zīmēšanai, ēnu teātriem, skicēm.</w:t>
            </w:r>
            <w:r w:rsidRPr="00D42DB7">
              <w:rPr>
                <w:rFonts w:ascii="Times New Roman" w:eastAsia="Times New Roman" w:hAnsi="Times New Roman" w:cs="Times New Roman"/>
                <w:sz w:val="24"/>
                <w:szCs w:val="24"/>
                <w:lang w:val="lv-LV" w:eastAsia="lv-LV" w:bidi="ar-SA"/>
              </w:rPr>
              <w:br/>
              <w:t>Izmēri: 15 x 22 cm. Iepakojums: caurspīdīgas plastmasas mape.</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17</w:t>
            </w:r>
          </w:p>
        </w:tc>
        <w:tc>
          <w:tcPr>
            <w:tcW w:w="3083" w:type="dxa"/>
          </w:tcPr>
          <w:p w:rsidR="0024065A" w:rsidRPr="0024065A" w:rsidRDefault="0024065A" w:rsidP="0024065A">
            <w:pPr>
              <w:rPr>
                <w:rFonts w:ascii="Times New Roman" w:hAnsi="Times New Roman" w:cs="Times New Roman"/>
                <w:sz w:val="24"/>
                <w:szCs w:val="24"/>
                <w:shd w:val="clear" w:color="auto" w:fill="FFFFFF"/>
                <w:lang w:val="lv-LV"/>
              </w:rPr>
            </w:pPr>
            <w:r w:rsidRPr="0024065A">
              <w:rPr>
                <w:rFonts w:ascii="Times New Roman" w:hAnsi="Times New Roman" w:cs="Times New Roman"/>
                <w:sz w:val="24"/>
                <w:szCs w:val="24"/>
                <w:shd w:val="clear" w:color="auto" w:fill="FFFFFF"/>
                <w:lang w:val="lv-LV"/>
              </w:rPr>
              <w:t>Trafaretu komplekts "Ģimene"</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 xml:space="preserve">Komplekts sastāv no 6 divdaļīgām loksnēm. Zīmēšanai, ēnu teātriem, skicēm. </w:t>
            </w:r>
            <w:r w:rsidRPr="00D42DB7">
              <w:rPr>
                <w:rFonts w:ascii="Times New Roman" w:eastAsia="Times New Roman" w:hAnsi="Times New Roman" w:cs="Times New Roman"/>
                <w:sz w:val="24"/>
                <w:szCs w:val="24"/>
                <w:lang w:val="lv-LV" w:eastAsia="lv-LV" w:bidi="ar-SA"/>
              </w:rPr>
              <w:br/>
              <w:t>Izmēri: 15 x 22 cm. Iepakojums: caurspīdīgas plastmasas mape.</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18</w:t>
            </w:r>
          </w:p>
        </w:tc>
        <w:tc>
          <w:tcPr>
            <w:tcW w:w="3083" w:type="dxa"/>
          </w:tcPr>
          <w:p w:rsidR="0024065A" w:rsidRPr="0024065A" w:rsidRDefault="0024065A" w:rsidP="0024065A">
            <w:pPr>
              <w:rPr>
                <w:rFonts w:ascii="Times New Roman" w:hAnsi="Times New Roman" w:cs="Times New Roman"/>
                <w:sz w:val="24"/>
                <w:szCs w:val="24"/>
                <w:shd w:val="clear" w:color="auto" w:fill="FFFFFF"/>
                <w:lang w:val="lv-LV"/>
              </w:rPr>
            </w:pPr>
            <w:r w:rsidRPr="0024065A">
              <w:rPr>
                <w:rFonts w:ascii="Times New Roman" w:hAnsi="Times New Roman" w:cs="Times New Roman"/>
                <w:sz w:val="24"/>
                <w:szCs w:val="24"/>
                <w:shd w:val="clear" w:color="auto" w:fill="FFFFFF"/>
                <w:lang w:val="lv-LV"/>
              </w:rPr>
              <w:t>Lielās pincetes, 12 gab.</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Lielas, krāsainas pincetes. Pincetēm ir atbilstošs izmērs maza bērna rociņai. Tās ir lielisks mācību materiāls dažādu spēju attīstīšanai – pareiza satveršana, pētīšana, sīkā motorika, skaitīšana (satverot mazus priekšmetus un pārkrāmējot tos no viena trauka otrā) u.c. Komplektā ir 12 plastmasas pincetes sešās dažādās krāsās. Garums: 15 cm.</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6</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20</w:t>
            </w:r>
          </w:p>
        </w:tc>
        <w:tc>
          <w:tcPr>
            <w:tcW w:w="3083" w:type="dxa"/>
          </w:tcPr>
          <w:p w:rsidR="0024065A" w:rsidRPr="0024065A" w:rsidRDefault="0024065A" w:rsidP="0024065A">
            <w:pPr>
              <w:rPr>
                <w:rFonts w:ascii="Times New Roman" w:hAnsi="Times New Roman" w:cs="Times New Roman"/>
                <w:sz w:val="24"/>
                <w:szCs w:val="24"/>
                <w:shd w:val="clear" w:color="auto" w:fill="FFFFFF"/>
                <w:lang w:val="lv-LV"/>
              </w:rPr>
            </w:pPr>
            <w:r w:rsidRPr="0024065A">
              <w:rPr>
                <w:rFonts w:ascii="Times New Roman" w:hAnsi="Times New Roman" w:cs="Times New Roman"/>
                <w:sz w:val="24"/>
                <w:szCs w:val="24"/>
                <w:shd w:val="clear" w:color="auto" w:fill="FFFFFF"/>
                <w:lang w:val="lv-LV"/>
              </w:rPr>
              <w:t>Galda spēle "Figūru līdzsvars"</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Spēle sīkās motorikas, vērīguma attīstīšanai. Spēlētājs, kurš sāk spēli, izmet metamos kauliņus. Uzkritušo kauliņu kombinācija norāda, kas jādara tālāk. Viens kauliņš norāda to, kādu figūru ir jāpaņem, otrs - uz kuras krāsas pusapli šo figūru ir jāliek.</w:t>
            </w:r>
            <w:r w:rsidRPr="00D42DB7">
              <w:rPr>
                <w:rFonts w:ascii="Times New Roman" w:eastAsia="Times New Roman" w:hAnsi="Times New Roman" w:cs="Times New Roman"/>
                <w:sz w:val="24"/>
                <w:szCs w:val="24"/>
                <w:lang w:val="lv-LV" w:eastAsia="lv-LV" w:bidi="ar-SA"/>
              </w:rPr>
              <w:br/>
              <w:t xml:space="preserve">Spēles sastāvs: 6 pusapļi (dažādās krāsās, ø 5 cm), 15 cilindra, 15 kubveida, 15 trīsstūra </w:t>
            </w:r>
            <w:r w:rsidRPr="00D42DB7">
              <w:rPr>
                <w:rFonts w:ascii="Times New Roman" w:eastAsia="Times New Roman" w:hAnsi="Times New Roman" w:cs="Times New Roman"/>
                <w:sz w:val="24"/>
                <w:szCs w:val="24"/>
                <w:lang w:val="lv-LV" w:eastAsia="lv-LV" w:bidi="ar-SA"/>
              </w:rPr>
              <w:lastRenderedPageBreak/>
              <w:t>formiņas, 2 koka metamie kauliņi.</w:t>
            </w:r>
            <w:r w:rsidRPr="00D42DB7">
              <w:rPr>
                <w:rFonts w:ascii="Times New Roman" w:eastAsia="Times New Roman" w:hAnsi="Times New Roman" w:cs="Times New Roman"/>
                <w:sz w:val="24"/>
                <w:szCs w:val="24"/>
                <w:lang w:val="lv-LV" w:eastAsia="lv-LV" w:bidi="ar-SA"/>
              </w:rPr>
              <w:br/>
              <w:t>Spēle paredzēta bērniem no 5 gadu vecuma.</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F4219"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lastRenderedPageBreak/>
              <w:t>21</w:t>
            </w:r>
          </w:p>
        </w:tc>
        <w:tc>
          <w:tcPr>
            <w:tcW w:w="3083" w:type="dxa"/>
          </w:tcPr>
          <w:p w:rsidR="0024065A" w:rsidRPr="0024065A" w:rsidRDefault="0024065A" w:rsidP="0024065A">
            <w:pPr>
              <w:rPr>
                <w:rFonts w:ascii="Times New Roman" w:hAnsi="Times New Roman" w:cs="Times New Roman"/>
                <w:sz w:val="24"/>
                <w:szCs w:val="24"/>
                <w:shd w:val="clear" w:color="auto" w:fill="FFFFFF"/>
                <w:lang w:val="lv-LV"/>
              </w:rPr>
            </w:pPr>
            <w:r w:rsidRPr="0024065A">
              <w:rPr>
                <w:rFonts w:ascii="Times New Roman" w:hAnsi="Times New Roman" w:cs="Times New Roman"/>
                <w:sz w:val="24"/>
                <w:szCs w:val="24"/>
                <w:shd w:val="clear" w:color="auto" w:fill="FFFFFF"/>
                <w:lang w:val="lv-LV"/>
              </w:rPr>
              <w:t>Ritmiskie sitaminstrumenti</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 xml:space="preserve">Komplektā ietilpst 5 dažādi ritma instrumenti. Visi instrumenti izgatavoti no ekoloģiska koka, ērti turēt, attīsta estētisko gaumi, ļauj </w:t>
            </w:r>
            <w:proofErr w:type="spellStart"/>
            <w:r w:rsidRPr="00D42DB7">
              <w:rPr>
                <w:rFonts w:ascii="Times New Roman" w:eastAsia="Times New Roman" w:hAnsi="Times New Roman" w:cs="Times New Roman"/>
                <w:sz w:val="24"/>
                <w:szCs w:val="24"/>
                <w:lang w:val="lv-LV" w:eastAsia="lv-LV" w:bidi="ar-SA"/>
              </w:rPr>
              <w:t>eksperimentāt</w:t>
            </w:r>
            <w:proofErr w:type="spellEnd"/>
            <w:r w:rsidRPr="00D42DB7">
              <w:rPr>
                <w:rFonts w:ascii="Times New Roman" w:eastAsia="Times New Roman" w:hAnsi="Times New Roman" w:cs="Times New Roman"/>
                <w:sz w:val="24"/>
                <w:szCs w:val="24"/>
                <w:lang w:val="lv-LV" w:eastAsia="lv-LV" w:bidi="ar-SA"/>
              </w:rPr>
              <w:t xml:space="preserve"> ar dažādām skaņām. Iepakoti ērtā kastē. Ieteicams no 3 gada vecuma.</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r w:rsidR="0024065A" w:rsidRPr="00FA5F64" w:rsidTr="001219A4">
        <w:tc>
          <w:tcPr>
            <w:tcW w:w="603" w:type="dxa"/>
          </w:tcPr>
          <w:p w:rsidR="0024065A" w:rsidRDefault="0024065A" w:rsidP="00942F38">
            <w:pPr>
              <w:rPr>
                <w:rFonts w:ascii="Times New Roman" w:hAnsi="Times New Roman" w:cs="Times New Roman"/>
                <w:sz w:val="24"/>
                <w:szCs w:val="24"/>
                <w:lang w:val="lv-LV"/>
              </w:rPr>
            </w:pPr>
            <w:r>
              <w:rPr>
                <w:rFonts w:ascii="Times New Roman" w:hAnsi="Times New Roman" w:cs="Times New Roman"/>
                <w:sz w:val="24"/>
                <w:szCs w:val="24"/>
                <w:lang w:val="lv-LV"/>
              </w:rPr>
              <w:t>22</w:t>
            </w:r>
          </w:p>
        </w:tc>
        <w:tc>
          <w:tcPr>
            <w:tcW w:w="3083" w:type="dxa"/>
          </w:tcPr>
          <w:p w:rsidR="0024065A" w:rsidRPr="0024065A" w:rsidRDefault="0024065A" w:rsidP="0024065A">
            <w:pPr>
              <w:rPr>
                <w:rFonts w:ascii="Times New Roman" w:hAnsi="Times New Roman" w:cs="Times New Roman"/>
                <w:sz w:val="24"/>
                <w:szCs w:val="24"/>
                <w:shd w:val="clear" w:color="auto" w:fill="FFFFFF"/>
                <w:lang w:val="lv-LV"/>
              </w:rPr>
            </w:pPr>
            <w:r w:rsidRPr="0024065A">
              <w:rPr>
                <w:rFonts w:ascii="Times New Roman" w:hAnsi="Times New Roman" w:cs="Times New Roman"/>
                <w:sz w:val="24"/>
                <w:szCs w:val="24"/>
                <w:shd w:val="clear" w:color="auto" w:fill="FFFFFF"/>
                <w:lang w:val="lv-LV"/>
              </w:rPr>
              <w:t>Sniega lāpsta</w:t>
            </w:r>
          </w:p>
        </w:tc>
        <w:tc>
          <w:tcPr>
            <w:tcW w:w="4962" w:type="dxa"/>
          </w:tcPr>
          <w:p w:rsidR="0024065A" w:rsidRPr="00D42DB7" w:rsidRDefault="00D42DB7" w:rsidP="00B43551">
            <w:pPr>
              <w:rPr>
                <w:rFonts w:ascii="Times New Roman" w:eastAsia="Times New Roman" w:hAnsi="Times New Roman" w:cs="Times New Roman"/>
                <w:sz w:val="24"/>
                <w:szCs w:val="24"/>
                <w:lang w:val="lv-LV" w:eastAsia="lv-LV" w:bidi="ar-SA"/>
              </w:rPr>
            </w:pPr>
            <w:r w:rsidRPr="00D42DB7">
              <w:rPr>
                <w:rFonts w:ascii="Times New Roman" w:eastAsia="Times New Roman" w:hAnsi="Times New Roman" w:cs="Times New Roman"/>
                <w:sz w:val="24"/>
                <w:szCs w:val="24"/>
                <w:lang w:val="lv-LV" w:eastAsia="lv-LV" w:bidi="ar-SA"/>
              </w:rPr>
              <w:t>Sniega lāpstas garums 59 cm. Lāpstas kāts - no alumīnija, izturīgs un ērts paņemšanai.</w:t>
            </w:r>
          </w:p>
        </w:tc>
        <w:tc>
          <w:tcPr>
            <w:tcW w:w="1842" w:type="dxa"/>
          </w:tcPr>
          <w:p w:rsidR="0024065A" w:rsidRDefault="00FA5F64" w:rsidP="001219A4">
            <w:pPr>
              <w:jc w:val="center"/>
              <w:rPr>
                <w:rFonts w:ascii="Times New Roman" w:hAnsi="Times New Roman" w:cs="Times New Roman"/>
                <w:sz w:val="24"/>
                <w:szCs w:val="24"/>
                <w:lang w:val="lv-LV"/>
              </w:rPr>
            </w:pPr>
            <w:r>
              <w:rPr>
                <w:rFonts w:ascii="Times New Roman" w:hAnsi="Times New Roman" w:cs="Times New Roman"/>
                <w:sz w:val="24"/>
                <w:szCs w:val="24"/>
                <w:lang w:val="lv-LV"/>
              </w:rPr>
              <w:t>60</w:t>
            </w:r>
          </w:p>
        </w:tc>
        <w:tc>
          <w:tcPr>
            <w:tcW w:w="2410" w:type="dxa"/>
          </w:tcPr>
          <w:p w:rsidR="0024065A" w:rsidRPr="00FF4219" w:rsidRDefault="0024065A" w:rsidP="00942F38">
            <w:pPr>
              <w:rPr>
                <w:rFonts w:ascii="Times New Roman" w:hAnsi="Times New Roman" w:cs="Times New Roman"/>
                <w:sz w:val="24"/>
                <w:szCs w:val="24"/>
                <w:lang w:val="lv-LV"/>
              </w:rPr>
            </w:pPr>
          </w:p>
        </w:tc>
        <w:tc>
          <w:tcPr>
            <w:tcW w:w="1701" w:type="dxa"/>
          </w:tcPr>
          <w:p w:rsidR="0024065A" w:rsidRPr="00FF4219" w:rsidRDefault="0024065A" w:rsidP="00942F38">
            <w:pPr>
              <w:rPr>
                <w:rFonts w:ascii="Times New Roman" w:hAnsi="Times New Roman" w:cs="Times New Roman"/>
                <w:sz w:val="24"/>
                <w:szCs w:val="24"/>
                <w:lang w:val="lv-LV"/>
              </w:rPr>
            </w:pPr>
          </w:p>
        </w:tc>
      </w:tr>
    </w:tbl>
    <w:p w:rsidR="00964056" w:rsidRPr="00FF4219" w:rsidRDefault="00964056">
      <w:pPr>
        <w:rPr>
          <w:rFonts w:ascii="Times New Roman" w:hAnsi="Times New Roman" w:cs="Times New Roman"/>
          <w:sz w:val="24"/>
          <w:szCs w:val="24"/>
          <w:lang w:val="lv-LV"/>
        </w:rPr>
      </w:pPr>
    </w:p>
    <w:sectPr w:rsidR="00964056" w:rsidRPr="00FF4219" w:rsidSect="006A7379">
      <w:pgSz w:w="16838" w:h="11906" w:orient="landscape"/>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725781"/>
    <w:rsid w:val="000271FA"/>
    <w:rsid w:val="0005125D"/>
    <w:rsid w:val="000C02CA"/>
    <w:rsid w:val="000E2668"/>
    <w:rsid w:val="001219A4"/>
    <w:rsid w:val="00126639"/>
    <w:rsid w:val="00130E02"/>
    <w:rsid w:val="00142F9D"/>
    <w:rsid w:val="001C2478"/>
    <w:rsid w:val="001C6F92"/>
    <w:rsid w:val="0022754A"/>
    <w:rsid w:val="0024065A"/>
    <w:rsid w:val="00255E88"/>
    <w:rsid w:val="002D1B0D"/>
    <w:rsid w:val="00417C2B"/>
    <w:rsid w:val="00492A73"/>
    <w:rsid w:val="0050262C"/>
    <w:rsid w:val="005305E4"/>
    <w:rsid w:val="005773C6"/>
    <w:rsid w:val="00596692"/>
    <w:rsid w:val="005F3158"/>
    <w:rsid w:val="00604E30"/>
    <w:rsid w:val="006A7379"/>
    <w:rsid w:val="006B2EA2"/>
    <w:rsid w:val="006F063C"/>
    <w:rsid w:val="0070715C"/>
    <w:rsid w:val="00716ABD"/>
    <w:rsid w:val="00725781"/>
    <w:rsid w:val="00772852"/>
    <w:rsid w:val="0078000F"/>
    <w:rsid w:val="007E21DA"/>
    <w:rsid w:val="007F6366"/>
    <w:rsid w:val="0081117B"/>
    <w:rsid w:val="0084434B"/>
    <w:rsid w:val="008758B0"/>
    <w:rsid w:val="008C1D43"/>
    <w:rsid w:val="008C28E8"/>
    <w:rsid w:val="008D4977"/>
    <w:rsid w:val="00900009"/>
    <w:rsid w:val="00903369"/>
    <w:rsid w:val="00964056"/>
    <w:rsid w:val="009A0C67"/>
    <w:rsid w:val="00A10543"/>
    <w:rsid w:val="00A81C4E"/>
    <w:rsid w:val="00AF706F"/>
    <w:rsid w:val="00AF785F"/>
    <w:rsid w:val="00C10C41"/>
    <w:rsid w:val="00C771E1"/>
    <w:rsid w:val="00CA3C03"/>
    <w:rsid w:val="00D42DB7"/>
    <w:rsid w:val="00D562DF"/>
    <w:rsid w:val="00D660A0"/>
    <w:rsid w:val="00E35303"/>
    <w:rsid w:val="00EA0244"/>
    <w:rsid w:val="00EC2282"/>
    <w:rsid w:val="00F13DCD"/>
    <w:rsid w:val="00F7564C"/>
    <w:rsid w:val="00FA5F64"/>
    <w:rsid w:val="00FF42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81"/>
  </w:style>
  <w:style w:type="paragraph" w:styleId="Heading1">
    <w:name w:val="heading 1"/>
    <w:basedOn w:val="Normal"/>
    <w:next w:val="Normal"/>
    <w:link w:val="Heading1Char"/>
    <w:uiPriority w:val="9"/>
    <w:qFormat/>
    <w:rsid w:val="0078000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8000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8000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8000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8000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800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8000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8000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8000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00F"/>
    <w:rPr>
      <w:rFonts w:asciiTheme="majorHAnsi" w:eastAsiaTheme="majorEastAsia" w:hAnsiTheme="majorHAnsi" w:cstheme="majorBidi"/>
      <w:b/>
      <w:bCs/>
      <w:sz w:val="28"/>
      <w:szCs w:val="28"/>
    </w:rPr>
  </w:style>
  <w:style w:type="character" w:styleId="Strong">
    <w:name w:val="Strong"/>
    <w:uiPriority w:val="22"/>
    <w:qFormat/>
    <w:rsid w:val="0078000F"/>
    <w:rPr>
      <w:b/>
      <w:bCs/>
    </w:rPr>
  </w:style>
  <w:style w:type="paragraph" w:customStyle="1" w:styleId="Style1">
    <w:name w:val="Style1"/>
    <w:basedOn w:val="Normal"/>
    <w:link w:val="Style1Char"/>
    <w:autoRedefine/>
    <w:rsid w:val="00D562DF"/>
  </w:style>
  <w:style w:type="character" w:customStyle="1" w:styleId="Style1Char">
    <w:name w:val="Style1 Char"/>
    <w:basedOn w:val="DefaultParagraphFont"/>
    <w:link w:val="Style1"/>
    <w:rsid w:val="00D562DF"/>
    <w:rPr>
      <w:rFonts w:ascii="Tahoma" w:hAnsi="Tahoma" w:cs="Tahoma"/>
      <w:bdr w:val="none" w:sz="0" w:space="0" w:color="auto" w:frame="1"/>
    </w:rPr>
  </w:style>
  <w:style w:type="paragraph" w:customStyle="1" w:styleId="Style2">
    <w:name w:val="Style2"/>
    <w:basedOn w:val="Normal"/>
    <w:link w:val="Style2Char"/>
    <w:autoRedefine/>
    <w:rsid w:val="00130E02"/>
  </w:style>
  <w:style w:type="character" w:customStyle="1" w:styleId="Style2Char">
    <w:name w:val="Style2 Char"/>
    <w:basedOn w:val="DefaultParagraphFont"/>
    <w:link w:val="Style2"/>
    <w:rsid w:val="00130E02"/>
    <w:rPr>
      <w:rFonts w:ascii="Tahoma" w:hAnsi="Tahoma" w:cs="Tahoma"/>
      <w:bdr w:val="none" w:sz="0" w:space="0" w:color="auto" w:frame="1"/>
    </w:rPr>
  </w:style>
  <w:style w:type="paragraph" w:styleId="NoSpacing">
    <w:name w:val="No Spacing"/>
    <w:basedOn w:val="Normal"/>
    <w:uiPriority w:val="1"/>
    <w:qFormat/>
    <w:rsid w:val="0078000F"/>
    <w:pPr>
      <w:spacing w:after="0" w:line="240" w:lineRule="auto"/>
    </w:pPr>
  </w:style>
  <w:style w:type="character" w:customStyle="1" w:styleId="Heading2Char">
    <w:name w:val="Heading 2 Char"/>
    <w:basedOn w:val="DefaultParagraphFont"/>
    <w:link w:val="Heading2"/>
    <w:uiPriority w:val="9"/>
    <w:semiHidden/>
    <w:rsid w:val="0078000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8000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8000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8000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8000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800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800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800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800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8000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8000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8000F"/>
    <w:rPr>
      <w:rFonts w:asciiTheme="majorHAnsi" w:eastAsiaTheme="majorEastAsia" w:hAnsiTheme="majorHAnsi" w:cstheme="majorBidi"/>
      <w:i/>
      <w:iCs/>
      <w:spacing w:val="13"/>
      <w:sz w:val="24"/>
      <w:szCs w:val="24"/>
    </w:rPr>
  </w:style>
  <w:style w:type="character" w:styleId="Emphasis">
    <w:name w:val="Emphasis"/>
    <w:uiPriority w:val="20"/>
    <w:qFormat/>
    <w:rsid w:val="0078000F"/>
    <w:rPr>
      <w:b/>
      <w:bCs/>
      <w:i/>
      <w:iCs/>
      <w:spacing w:val="10"/>
      <w:bdr w:val="none" w:sz="0" w:space="0" w:color="auto"/>
      <w:shd w:val="clear" w:color="auto" w:fill="auto"/>
    </w:rPr>
  </w:style>
  <w:style w:type="paragraph" w:styleId="ListParagraph">
    <w:name w:val="List Paragraph"/>
    <w:basedOn w:val="Normal"/>
    <w:uiPriority w:val="34"/>
    <w:qFormat/>
    <w:rsid w:val="0078000F"/>
    <w:pPr>
      <w:ind w:left="720"/>
      <w:contextualSpacing/>
    </w:pPr>
  </w:style>
  <w:style w:type="paragraph" w:styleId="Quote">
    <w:name w:val="Quote"/>
    <w:basedOn w:val="Normal"/>
    <w:next w:val="Normal"/>
    <w:link w:val="QuoteChar"/>
    <w:uiPriority w:val="29"/>
    <w:qFormat/>
    <w:rsid w:val="0078000F"/>
    <w:pPr>
      <w:spacing w:before="200" w:after="0"/>
      <w:ind w:left="360" w:right="360"/>
    </w:pPr>
    <w:rPr>
      <w:i/>
      <w:iCs/>
    </w:rPr>
  </w:style>
  <w:style w:type="character" w:customStyle="1" w:styleId="QuoteChar">
    <w:name w:val="Quote Char"/>
    <w:basedOn w:val="DefaultParagraphFont"/>
    <w:link w:val="Quote"/>
    <w:uiPriority w:val="29"/>
    <w:rsid w:val="0078000F"/>
    <w:rPr>
      <w:i/>
      <w:iCs/>
    </w:rPr>
  </w:style>
  <w:style w:type="paragraph" w:styleId="IntenseQuote">
    <w:name w:val="Intense Quote"/>
    <w:basedOn w:val="Normal"/>
    <w:next w:val="Normal"/>
    <w:link w:val="IntenseQuoteChar"/>
    <w:uiPriority w:val="30"/>
    <w:qFormat/>
    <w:rsid w:val="0078000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8000F"/>
    <w:rPr>
      <w:b/>
      <w:bCs/>
      <w:i/>
      <w:iCs/>
    </w:rPr>
  </w:style>
  <w:style w:type="character" w:styleId="SubtleEmphasis">
    <w:name w:val="Subtle Emphasis"/>
    <w:uiPriority w:val="19"/>
    <w:qFormat/>
    <w:rsid w:val="0078000F"/>
    <w:rPr>
      <w:i/>
      <w:iCs/>
    </w:rPr>
  </w:style>
  <w:style w:type="character" w:styleId="IntenseEmphasis">
    <w:name w:val="Intense Emphasis"/>
    <w:uiPriority w:val="21"/>
    <w:qFormat/>
    <w:rsid w:val="0078000F"/>
    <w:rPr>
      <w:b/>
      <w:bCs/>
    </w:rPr>
  </w:style>
  <w:style w:type="character" w:styleId="SubtleReference">
    <w:name w:val="Subtle Reference"/>
    <w:uiPriority w:val="31"/>
    <w:qFormat/>
    <w:rsid w:val="0078000F"/>
    <w:rPr>
      <w:smallCaps/>
    </w:rPr>
  </w:style>
  <w:style w:type="character" w:styleId="IntenseReference">
    <w:name w:val="Intense Reference"/>
    <w:uiPriority w:val="32"/>
    <w:qFormat/>
    <w:rsid w:val="0078000F"/>
    <w:rPr>
      <w:smallCaps/>
      <w:spacing w:val="5"/>
      <w:u w:val="single"/>
    </w:rPr>
  </w:style>
  <w:style w:type="character" w:styleId="BookTitle">
    <w:name w:val="Book Title"/>
    <w:uiPriority w:val="33"/>
    <w:qFormat/>
    <w:rsid w:val="0078000F"/>
    <w:rPr>
      <w:i/>
      <w:iCs/>
      <w:smallCaps/>
      <w:spacing w:val="5"/>
    </w:rPr>
  </w:style>
  <w:style w:type="paragraph" w:styleId="TOCHeading">
    <w:name w:val="TOC Heading"/>
    <w:basedOn w:val="Heading1"/>
    <w:next w:val="Normal"/>
    <w:uiPriority w:val="39"/>
    <w:semiHidden/>
    <w:unhideWhenUsed/>
    <w:qFormat/>
    <w:rsid w:val="0078000F"/>
    <w:pPr>
      <w:outlineLvl w:val="9"/>
    </w:pPr>
  </w:style>
  <w:style w:type="table" w:styleId="TableGrid">
    <w:name w:val="Table Grid"/>
    <w:basedOn w:val="TableNormal"/>
    <w:uiPriority w:val="59"/>
    <w:rsid w:val="00725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c-pn">
    <w:name w:val="bc-pn"/>
    <w:basedOn w:val="DefaultParagraphFont"/>
    <w:rsid w:val="0024065A"/>
  </w:style>
  <w:style w:type="character" w:styleId="Hyperlink">
    <w:name w:val="Hyperlink"/>
    <w:basedOn w:val="DefaultParagraphFont"/>
    <w:uiPriority w:val="99"/>
    <w:semiHidden/>
    <w:unhideWhenUsed/>
    <w:rsid w:val="00D42DB7"/>
    <w:rPr>
      <w:color w:val="0000FF"/>
      <w:u w:val="single"/>
    </w:rPr>
  </w:style>
</w:styles>
</file>

<file path=word/webSettings.xml><?xml version="1.0" encoding="utf-8"?>
<w:webSettings xmlns:r="http://schemas.openxmlformats.org/officeDocument/2006/relationships" xmlns:w="http://schemas.openxmlformats.org/wordprocessingml/2006/main">
  <w:divs>
    <w:div w:id="339239652">
      <w:bodyDiv w:val="1"/>
      <w:marLeft w:val="0"/>
      <w:marRight w:val="0"/>
      <w:marTop w:val="0"/>
      <w:marBottom w:val="0"/>
      <w:divBdr>
        <w:top w:val="none" w:sz="0" w:space="0" w:color="auto"/>
        <w:left w:val="none" w:sz="0" w:space="0" w:color="auto"/>
        <w:bottom w:val="none" w:sz="0" w:space="0" w:color="auto"/>
        <w:right w:val="none" w:sz="0" w:space="0" w:color="auto"/>
      </w:divBdr>
      <w:divsChild>
        <w:div w:id="1208299324">
          <w:marLeft w:val="0"/>
          <w:marRight w:val="0"/>
          <w:marTop w:val="0"/>
          <w:marBottom w:val="0"/>
          <w:divBdr>
            <w:top w:val="none" w:sz="0" w:space="0" w:color="auto"/>
            <w:left w:val="none" w:sz="0" w:space="0" w:color="auto"/>
            <w:bottom w:val="none" w:sz="0" w:space="0" w:color="auto"/>
            <w:right w:val="none" w:sz="0" w:space="0" w:color="auto"/>
          </w:divBdr>
        </w:div>
      </w:divsChild>
    </w:div>
    <w:div w:id="384986160">
      <w:bodyDiv w:val="1"/>
      <w:marLeft w:val="0"/>
      <w:marRight w:val="0"/>
      <w:marTop w:val="0"/>
      <w:marBottom w:val="0"/>
      <w:divBdr>
        <w:top w:val="none" w:sz="0" w:space="0" w:color="auto"/>
        <w:left w:val="none" w:sz="0" w:space="0" w:color="auto"/>
        <w:bottom w:val="none" w:sz="0" w:space="0" w:color="auto"/>
        <w:right w:val="none" w:sz="0" w:space="0" w:color="auto"/>
      </w:divBdr>
      <w:divsChild>
        <w:div w:id="34085196">
          <w:marLeft w:val="0"/>
          <w:marRight w:val="0"/>
          <w:marTop w:val="0"/>
          <w:marBottom w:val="0"/>
          <w:divBdr>
            <w:top w:val="none" w:sz="0" w:space="0" w:color="auto"/>
            <w:left w:val="none" w:sz="0" w:space="0" w:color="auto"/>
            <w:bottom w:val="none" w:sz="0" w:space="0" w:color="auto"/>
            <w:right w:val="none" w:sz="0" w:space="0" w:color="auto"/>
          </w:divBdr>
        </w:div>
      </w:divsChild>
    </w:div>
    <w:div w:id="541599159">
      <w:bodyDiv w:val="1"/>
      <w:marLeft w:val="0"/>
      <w:marRight w:val="0"/>
      <w:marTop w:val="0"/>
      <w:marBottom w:val="0"/>
      <w:divBdr>
        <w:top w:val="none" w:sz="0" w:space="0" w:color="auto"/>
        <w:left w:val="none" w:sz="0" w:space="0" w:color="auto"/>
        <w:bottom w:val="none" w:sz="0" w:space="0" w:color="auto"/>
        <w:right w:val="none" w:sz="0" w:space="0" w:color="auto"/>
      </w:divBdr>
      <w:divsChild>
        <w:div w:id="1904634721">
          <w:marLeft w:val="0"/>
          <w:marRight w:val="0"/>
          <w:marTop w:val="0"/>
          <w:marBottom w:val="0"/>
          <w:divBdr>
            <w:top w:val="none" w:sz="0" w:space="0" w:color="auto"/>
            <w:left w:val="none" w:sz="0" w:space="0" w:color="auto"/>
            <w:bottom w:val="none" w:sz="0" w:space="0" w:color="auto"/>
            <w:right w:val="none" w:sz="0" w:space="0" w:color="auto"/>
          </w:divBdr>
        </w:div>
      </w:divsChild>
    </w:div>
    <w:div w:id="1099836033">
      <w:bodyDiv w:val="1"/>
      <w:marLeft w:val="0"/>
      <w:marRight w:val="0"/>
      <w:marTop w:val="0"/>
      <w:marBottom w:val="0"/>
      <w:divBdr>
        <w:top w:val="none" w:sz="0" w:space="0" w:color="auto"/>
        <w:left w:val="none" w:sz="0" w:space="0" w:color="auto"/>
        <w:bottom w:val="none" w:sz="0" w:space="0" w:color="auto"/>
        <w:right w:val="none" w:sz="0" w:space="0" w:color="auto"/>
      </w:divBdr>
      <w:divsChild>
        <w:div w:id="2093042798">
          <w:marLeft w:val="0"/>
          <w:marRight w:val="0"/>
          <w:marTop w:val="0"/>
          <w:marBottom w:val="0"/>
          <w:divBdr>
            <w:top w:val="none" w:sz="0" w:space="0" w:color="auto"/>
            <w:left w:val="none" w:sz="0" w:space="0" w:color="auto"/>
            <w:bottom w:val="none" w:sz="0" w:space="0" w:color="auto"/>
            <w:right w:val="none" w:sz="0" w:space="0" w:color="auto"/>
          </w:divBdr>
        </w:div>
      </w:divsChild>
    </w:div>
    <w:div w:id="1114639830">
      <w:bodyDiv w:val="1"/>
      <w:marLeft w:val="0"/>
      <w:marRight w:val="0"/>
      <w:marTop w:val="0"/>
      <w:marBottom w:val="0"/>
      <w:divBdr>
        <w:top w:val="none" w:sz="0" w:space="0" w:color="auto"/>
        <w:left w:val="none" w:sz="0" w:space="0" w:color="auto"/>
        <w:bottom w:val="none" w:sz="0" w:space="0" w:color="auto"/>
        <w:right w:val="none" w:sz="0" w:space="0" w:color="auto"/>
      </w:divBdr>
      <w:divsChild>
        <w:div w:id="1019355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dragalva.lv/lv/component/mijoshop/product/10363-plastikinis-kibirelis-5-8l?search=004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3461</Words>
  <Characters>1973</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150916</dc:creator>
  <cp:lastModifiedBy>150831</cp:lastModifiedBy>
  <cp:revision>16</cp:revision>
  <dcterms:created xsi:type="dcterms:W3CDTF">2016-10-05T10:56:00Z</dcterms:created>
  <dcterms:modified xsi:type="dcterms:W3CDTF">2016-11-14T13:10:00Z</dcterms:modified>
</cp:coreProperties>
</file>