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D07" w:rsidRPr="0082689F" w:rsidRDefault="00D80D07" w:rsidP="0082689F">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6" o:title=""/>
          </v:shape>
          <o:OLEObject Type="Embed" ProgID="Word.Picture.8" ShapeID="_x0000_i1025" DrawAspect="Content" ObjectID="_1485329864" r:id="rId7"/>
        </w:object>
      </w:r>
    </w:p>
    <w:p w:rsidR="00D80D07" w:rsidRPr="006E378D" w:rsidRDefault="00D80D07" w:rsidP="0082689F">
      <w:pPr>
        <w:pStyle w:val="Title"/>
        <w:tabs>
          <w:tab w:val="left" w:pos="3969"/>
          <w:tab w:val="left" w:pos="4395"/>
        </w:tabs>
        <w:rPr>
          <w:rFonts w:ascii="Times New Roman" w:hAnsi="Times New Roman"/>
          <w:b w:val="0"/>
          <w:bCs w:val="0"/>
          <w:sz w:val="28"/>
          <w:szCs w:val="28"/>
        </w:rPr>
      </w:pPr>
    </w:p>
    <w:p w:rsidR="00D80D07" w:rsidRPr="006E378D" w:rsidRDefault="00D80D07"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D80D07" w:rsidRPr="006E378D" w:rsidRDefault="00D80D07"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D80D07" w:rsidRPr="0082689F" w:rsidRDefault="00D80D07" w:rsidP="0082689F">
      <w:pPr>
        <w:jc w:val="center"/>
        <w:rPr>
          <w:sz w:val="18"/>
          <w:szCs w:val="18"/>
          <w:u w:val="single"/>
        </w:rPr>
      </w:pPr>
      <w:r w:rsidRPr="0082689F">
        <w:rPr>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proofErr w:type="spellStart"/>
      <w:r w:rsidRPr="0082689F">
        <w:rPr>
          <w:sz w:val="18"/>
          <w:szCs w:val="18"/>
        </w:rPr>
        <w:t>Reģ</w:t>
      </w:r>
      <w:proofErr w:type="spellEnd"/>
      <w:r w:rsidRPr="0082689F">
        <w:rPr>
          <w:sz w:val="18"/>
          <w:szCs w:val="18"/>
        </w:rPr>
        <w:t xml:space="preserve">. </w:t>
      </w:r>
      <w:proofErr w:type="spellStart"/>
      <w:r w:rsidRPr="0082689F">
        <w:rPr>
          <w:sz w:val="18"/>
          <w:szCs w:val="18"/>
        </w:rPr>
        <w:t>Nr</w:t>
      </w:r>
      <w:proofErr w:type="spellEnd"/>
      <w:r w:rsidRPr="0082689F">
        <w:rPr>
          <w:sz w:val="18"/>
          <w:szCs w:val="18"/>
        </w:rPr>
        <w:t>. 90000077325, K. Valdemāra iela 1, Daugavpils, LV-5401, tālrunis 6</w:t>
      </w:r>
      <w:r w:rsidRPr="0082689F">
        <w:rPr>
          <w:sz w:val="18"/>
          <w:szCs w:val="18"/>
          <w:lang w:val="pl-PL"/>
        </w:rPr>
        <w:t xml:space="preserve">5404344, 65404346, fakss 65421941 </w:t>
      </w:r>
      <w:r>
        <w:rPr>
          <w:sz w:val="18"/>
          <w:szCs w:val="18"/>
          <w:lang w:val="pl-PL"/>
        </w:rPr>
        <w:t xml:space="preserve">              </w:t>
      </w:r>
      <w:r w:rsidRPr="0082689F">
        <w:rPr>
          <w:sz w:val="18"/>
          <w:szCs w:val="18"/>
        </w:rPr>
        <w:t xml:space="preserve">e-pasts: </w:t>
      </w:r>
      <w:proofErr w:type="spellStart"/>
      <w:r w:rsidRPr="0082689F">
        <w:rPr>
          <w:sz w:val="18"/>
          <w:szCs w:val="18"/>
        </w:rPr>
        <w:t>info@daugavpils.lv</w:t>
      </w:r>
      <w:proofErr w:type="spellEnd"/>
      <w:r w:rsidRPr="0082689F">
        <w:rPr>
          <w:sz w:val="18"/>
          <w:szCs w:val="18"/>
        </w:rPr>
        <w:t xml:space="preserve">   </w:t>
      </w:r>
      <w:proofErr w:type="spellStart"/>
      <w:r w:rsidRPr="0082689F">
        <w:rPr>
          <w:sz w:val="18"/>
          <w:szCs w:val="18"/>
        </w:rPr>
        <w:t>www.daugavpils.lv</w:t>
      </w:r>
      <w:proofErr w:type="spellEnd"/>
    </w:p>
    <w:p w:rsidR="006E36C0" w:rsidRDefault="006E36C0" w:rsidP="00374EB8"/>
    <w:p w:rsidR="006E36C0" w:rsidRDefault="006E36C0" w:rsidP="00374EB8"/>
    <w:p w:rsidR="006E36C0" w:rsidRDefault="006E36C0" w:rsidP="00374EB8"/>
    <w:p w:rsidR="00374EB8" w:rsidRPr="005368DE" w:rsidRDefault="00374EB8" w:rsidP="00374EB8">
      <w:pPr>
        <w:rPr>
          <w:b/>
        </w:rPr>
      </w:pPr>
      <w:r w:rsidRPr="0026620A">
        <w:t xml:space="preserve">2015.gada </w:t>
      </w:r>
      <w:r>
        <w:t>12</w:t>
      </w:r>
      <w:r w:rsidRPr="0026620A">
        <w:t>.</w:t>
      </w:r>
      <w:r>
        <w:t>februārī</w:t>
      </w:r>
      <w:r w:rsidRPr="0026620A">
        <w:tab/>
      </w:r>
      <w:r w:rsidRPr="0026620A">
        <w:tab/>
      </w:r>
      <w:r w:rsidRPr="005368DE">
        <w:tab/>
      </w:r>
      <w:r w:rsidRPr="005368DE">
        <w:tab/>
      </w:r>
      <w:r w:rsidRPr="005368DE">
        <w:tab/>
      </w:r>
      <w:r w:rsidRPr="005368DE">
        <w:tab/>
      </w:r>
      <w:r w:rsidRPr="005368DE">
        <w:rPr>
          <w:b/>
        </w:rPr>
        <w:t>Saistošie noteikumi Nr.</w:t>
      </w:r>
      <w:r>
        <w:rPr>
          <w:b/>
        </w:rPr>
        <w:t>9</w:t>
      </w:r>
    </w:p>
    <w:p w:rsidR="00374EB8" w:rsidRPr="005368DE" w:rsidRDefault="00374EB8" w:rsidP="00374EB8">
      <w:r w:rsidRPr="005368DE">
        <w:t>Daugavpilī</w:t>
      </w:r>
      <w:r w:rsidRPr="005368DE">
        <w:tab/>
      </w:r>
      <w:r w:rsidRPr="005368DE">
        <w:tab/>
      </w:r>
      <w:r w:rsidRPr="005368DE">
        <w:tab/>
      </w:r>
      <w:r w:rsidRPr="005368DE">
        <w:tab/>
      </w:r>
      <w:r w:rsidRPr="005368DE">
        <w:tab/>
      </w:r>
      <w:r w:rsidRPr="005368DE">
        <w:tab/>
      </w:r>
      <w:r w:rsidRPr="005368DE">
        <w:tab/>
        <w:t>(prot</w:t>
      </w:r>
      <w:r>
        <w:t>.</w:t>
      </w:r>
      <w:r w:rsidRPr="005368DE">
        <w:t>Nr.</w:t>
      </w:r>
      <w:r>
        <w:t>3,</w:t>
      </w:r>
      <w:r w:rsidRPr="005368DE">
        <w:t xml:space="preserve"> </w:t>
      </w:r>
      <w:r>
        <w:t>6</w:t>
      </w:r>
      <w:r w:rsidRPr="005368DE">
        <w:t>.§)</w:t>
      </w:r>
    </w:p>
    <w:p w:rsidR="00374EB8" w:rsidRPr="005368DE" w:rsidRDefault="00374EB8" w:rsidP="00374EB8">
      <w:pPr>
        <w:jc w:val="right"/>
      </w:pPr>
    </w:p>
    <w:p w:rsidR="00374EB8" w:rsidRDefault="00374EB8" w:rsidP="00374EB8">
      <w:pPr>
        <w:jc w:val="center"/>
        <w:rPr>
          <w:b/>
        </w:rPr>
      </w:pPr>
    </w:p>
    <w:p w:rsidR="00374EB8" w:rsidRDefault="00374EB8" w:rsidP="00374EB8">
      <w:pPr>
        <w:jc w:val="center"/>
        <w:rPr>
          <w:b/>
        </w:rPr>
      </w:pPr>
      <w:r w:rsidRPr="00D11E7D">
        <w:rPr>
          <w:b/>
        </w:rPr>
        <w:t xml:space="preserve">Grozījumi Daugavpils pilsētas domes 2009.gada 27.augusta saistošajos </w:t>
      </w:r>
    </w:p>
    <w:p w:rsidR="00374EB8" w:rsidRDefault="00374EB8" w:rsidP="00374EB8">
      <w:pPr>
        <w:jc w:val="center"/>
      </w:pPr>
      <w:r w:rsidRPr="00D11E7D">
        <w:rPr>
          <w:b/>
        </w:rPr>
        <w:t>noteikumos Nr.20 „Braukšanas maksas atvieglojumi pilsētas sabiedriskajā transportā”</w:t>
      </w:r>
    </w:p>
    <w:p w:rsidR="00374EB8" w:rsidRDefault="00374EB8" w:rsidP="00374EB8"/>
    <w:p w:rsidR="00374EB8" w:rsidRPr="00374EB8" w:rsidRDefault="00374EB8" w:rsidP="00374EB8"/>
    <w:p w:rsidR="00374EB8" w:rsidRPr="00374EB8" w:rsidRDefault="00374EB8" w:rsidP="00374EB8">
      <w:pPr>
        <w:ind w:left="4320" w:hanging="67"/>
        <w:rPr>
          <w:iCs/>
          <w:sz w:val="20"/>
          <w:szCs w:val="20"/>
        </w:rPr>
      </w:pPr>
      <w:r>
        <w:rPr>
          <w:iCs/>
          <w:sz w:val="20"/>
          <w:szCs w:val="20"/>
        </w:rPr>
        <w:t xml:space="preserve"> </w:t>
      </w:r>
      <w:r w:rsidRPr="00374EB8">
        <w:rPr>
          <w:iCs/>
          <w:sz w:val="20"/>
          <w:szCs w:val="20"/>
        </w:rPr>
        <w:t>Izdoti saskaņā Sabiedriskā transporta pakalpojumu likuma 14.panta trešo daļu, likuma “Par pašvaldībām” 43.panta pirmās daļas 13.punktu, Ministru kabineta 2005.gada 15.novembra noteikumu Nr.857 “Noteikumi par sociālajām garantijām bārenim un bez vecāku gādības palikušajam bērnam, kurš ir ārpusģimenes aprūpē, kā arī pēc ārpusģimenes aprūpes beigšanās” 22.punktu</w:t>
      </w:r>
    </w:p>
    <w:p w:rsidR="00374EB8" w:rsidRPr="00AD55BD" w:rsidRDefault="00374EB8" w:rsidP="00374EB8">
      <w:pPr>
        <w:jc w:val="right"/>
        <w:rPr>
          <w:i/>
          <w:iCs/>
          <w:sz w:val="20"/>
          <w:szCs w:val="20"/>
        </w:rPr>
      </w:pPr>
    </w:p>
    <w:p w:rsidR="00374EB8" w:rsidRPr="005368DE" w:rsidRDefault="00374EB8" w:rsidP="00374EB8">
      <w:pPr>
        <w:jc w:val="right"/>
      </w:pPr>
    </w:p>
    <w:p w:rsidR="00374EB8" w:rsidRPr="00C22E84" w:rsidRDefault="00374EB8" w:rsidP="00374EB8">
      <w:pPr>
        <w:ind w:firstLine="567"/>
        <w:jc w:val="both"/>
      </w:pPr>
      <w:r w:rsidRPr="00C22E84">
        <w:t xml:space="preserve">Izdarīt </w:t>
      </w:r>
      <w:r w:rsidRPr="007D06C0">
        <w:t xml:space="preserve">Daugavpils pilsētas domes </w:t>
      </w:r>
      <w:r w:rsidRPr="00D11E7D">
        <w:t>2009.gada 27.augusta saistošajos noteikumos Nr.20 „Braukšanas maksas atvieglojumi pilsētas sabiedriskajā transportā”</w:t>
      </w:r>
      <w:r>
        <w:t xml:space="preserve"> </w:t>
      </w:r>
      <w:r w:rsidRPr="00C22E84">
        <w:t>(Latvijas Vēstnesis</w:t>
      </w:r>
      <w:r>
        <w:t>,138 (4124), 01.09.2009.; 163 (4149), 14.10.2009.;</w:t>
      </w:r>
      <w:r w:rsidRPr="00E95A03">
        <w:t xml:space="preserve"> 132 (4735), 01.09.2012.</w:t>
      </w:r>
      <w:r>
        <w:t>;213 (5019), 31.10.2013.)</w:t>
      </w:r>
      <w:r w:rsidRPr="00C22E84">
        <w:t xml:space="preserve"> šādu</w:t>
      </w:r>
      <w:r>
        <w:t>s</w:t>
      </w:r>
      <w:r w:rsidRPr="00C22E84">
        <w:t xml:space="preserve"> grozījumu</w:t>
      </w:r>
      <w:r>
        <w:t>s</w:t>
      </w:r>
      <w:r w:rsidRPr="00C22E84">
        <w:t>:</w:t>
      </w:r>
    </w:p>
    <w:p w:rsidR="00374EB8" w:rsidRPr="00C55BC1" w:rsidRDefault="00374EB8" w:rsidP="00374EB8">
      <w:pPr>
        <w:jc w:val="right"/>
      </w:pPr>
    </w:p>
    <w:p w:rsidR="00374EB8" w:rsidRPr="00374EB8" w:rsidRDefault="00374EB8" w:rsidP="00374EB8">
      <w:pPr>
        <w:ind w:firstLine="567"/>
        <w:jc w:val="both"/>
      </w:pPr>
      <w:r w:rsidRPr="00374EB8">
        <w:t xml:space="preserve"> </w:t>
      </w:r>
      <w:r>
        <w:t xml:space="preserve">1. </w:t>
      </w:r>
      <w:r w:rsidRPr="00374EB8">
        <w:t>Aizstāt noteikumu 3.punktā vārdus “vienu no pilsētas sabiedriskā transporta veidiem (tramvaju vai autobusu), vienā maršrutā” ar vārdiem “pilsētas sabiedrisko transportu pilsētas nozīmes maršrutu tīklos”;</w:t>
      </w:r>
    </w:p>
    <w:p w:rsidR="00374EB8" w:rsidRPr="00374EB8" w:rsidRDefault="00374EB8" w:rsidP="00374EB8">
      <w:pPr>
        <w:ind w:firstLine="567"/>
        <w:jc w:val="both"/>
      </w:pPr>
      <w:r>
        <w:t xml:space="preserve">2. </w:t>
      </w:r>
      <w:r w:rsidRPr="00374EB8">
        <w:t>Aizstāt noteikumu 3.</w:t>
      </w:r>
      <w:r w:rsidRPr="00374EB8">
        <w:rPr>
          <w:vertAlign w:val="superscript"/>
        </w:rPr>
        <w:t xml:space="preserve">1 </w:t>
      </w:r>
      <w:r w:rsidRPr="00374EB8">
        <w:t>punktā vārdus “vienu no pilsētas sabiedriskā transporta veidiem (tramvaju vai autobusu), vienā maršrutā” ar vārdiem “pilsētas sabiedrisko transportu pilsētas nozīmes maršrutu tīklos”;</w:t>
      </w:r>
    </w:p>
    <w:p w:rsidR="00374EB8" w:rsidRPr="00374EB8" w:rsidRDefault="00374EB8" w:rsidP="00374EB8">
      <w:pPr>
        <w:ind w:firstLine="567"/>
        <w:jc w:val="both"/>
      </w:pPr>
      <w:r>
        <w:t xml:space="preserve">3. </w:t>
      </w:r>
      <w:r w:rsidRPr="00374EB8">
        <w:t>Noteikumu 4.punktā svītrot vārdus “kurā tiek norādīts izmantojamais pilsētas sabiedriskā transporta veids un maršruts”;</w:t>
      </w:r>
    </w:p>
    <w:p w:rsidR="00374EB8" w:rsidRPr="00374EB8" w:rsidRDefault="00374EB8" w:rsidP="00374EB8">
      <w:pPr>
        <w:ind w:firstLine="567"/>
        <w:jc w:val="both"/>
      </w:pPr>
      <w:r>
        <w:t xml:space="preserve">4. </w:t>
      </w:r>
      <w:r w:rsidRPr="00374EB8">
        <w:t>Svītrot noteikumu 4.</w:t>
      </w:r>
      <w:r w:rsidRPr="00374EB8">
        <w:rPr>
          <w:vertAlign w:val="superscript"/>
        </w:rPr>
        <w:t>3</w:t>
      </w:r>
      <w:r w:rsidRPr="00374EB8">
        <w:t xml:space="preserve"> punktu. </w:t>
      </w:r>
    </w:p>
    <w:p w:rsidR="00374EB8" w:rsidRDefault="00374EB8" w:rsidP="00374EB8">
      <w:pPr>
        <w:spacing w:before="120"/>
        <w:ind w:left="720"/>
        <w:jc w:val="both"/>
      </w:pPr>
    </w:p>
    <w:p w:rsidR="00374EB8" w:rsidRDefault="00374EB8" w:rsidP="00374EB8">
      <w:pPr>
        <w:spacing w:before="120"/>
        <w:ind w:left="720"/>
        <w:jc w:val="both"/>
      </w:pPr>
    </w:p>
    <w:p w:rsidR="00374EB8" w:rsidRPr="00D80D07" w:rsidRDefault="00374EB8" w:rsidP="00374EB8">
      <w:pPr>
        <w:jc w:val="both"/>
      </w:pPr>
      <w:r w:rsidRPr="00D80D07">
        <w:t>Domes priekšsēdētājs</w:t>
      </w:r>
      <w:r w:rsidRPr="00D80D07">
        <w:tab/>
      </w:r>
      <w:r w:rsidRPr="00D80D07">
        <w:tab/>
      </w:r>
      <w:bookmarkStart w:id="0" w:name="_GoBack"/>
      <w:bookmarkEnd w:id="0"/>
      <w:r w:rsidR="00D80D07" w:rsidRPr="00D80D07">
        <w:t>(personiskais paraksts)</w:t>
      </w:r>
      <w:r w:rsidRPr="00D80D07">
        <w:tab/>
      </w:r>
      <w:r w:rsidRPr="00D80D07">
        <w:tab/>
      </w:r>
      <w:r w:rsidRPr="00D80D07">
        <w:tab/>
        <w:t>J.Lāčplēsis</w:t>
      </w:r>
    </w:p>
    <w:p w:rsidR="00374EB8" w:rsidRDefault="00374EB8" w:rsidP="00374EB8">
      <w:pPr>
        <w:jc w:val="both"/>
      </w:pPr>
    </w:p>
    <w:p w:rsidR="00374EB8" w:rsidRDefault="00374EB8" w:rsidP="00374EB8">
      <w:pPr>
        <w:jc w:val="both"/>
      </w:pPr>
    </w:p>
    <w:p w:rsidR="0004601E" w:rsidRDefault="0004601E"/>
    <w:sectPr w:rsidR="0004601E" w:rsidSect="00374EB8">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644EA"/>
    <w:multiLevelType w:val="hybridMultilevel"/>
    <w:tmpl w:val="2B7E0F3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6008660B"/>
    <w:multiLevelType w:val="multilevel"/>
    <w:tmpl w:val="DFF8DFA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EB8"/>
    <w:rsid w:val="0004601E"/>
    <w:rsid w:val="00374EB8"/>
    <w:rsid w:val="006E36C0"/>
    <w:rsid w:val="00D80D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E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74EB8"/>
    <w:pPr>
      <w:spacing w:after="200" w:line="276" w:lineRule="auto"/>
      <w:ind w:left="720"/>
    </w:pPr>
    <w:rPr>
      <w:rFonts w:ascii="Calibri" w:eastAsia="Calibri" w:hAnsi="Calibri"/>
      <w:sz w:val="22"/>
      <w:szCs w:val="22"/>
    </w:rPr>
  </w:style>
  <w:style w:type="paragraph" w:styleId="Title">
    <w:name w:val="Title"/>
    <w:basedOn w:val="Normal"/>
    <w:link w:val="TitleChar"/>
    <w:qFormat/>
    <w:rsid w:val="00D80D07"/>
    <w:pPr>
      <w:jc w:val="center"/>
    </w:pPr>
    <w:rPr>
      <w:rFonts w:ascii="Tahoma" w:hAnsi="Tahoma"/>
      <w:b/>
      <w:bCs/>
    </w:rPr>
  </w:style>
  <w:style w:type="character" w:customStyle="1" w:styleId="TitleChar">
    <w:name w:val="Title Char"/>
    <w:basedOn w:val="DefaultParagraphFont"/>
    <w:link w:val="Title"/>
    <w:rsid w:val="00D80D07"/>
    <w:rPr>
      <w:rFonts w:ascii="Tahoma" w:eastAsia="Times New Roman" w:hAnsi="Tahoma"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E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74EB8"/>
    <w:pPr>
      <w:spacing w:after="200" w:line="276" w:lineRule="auto"/>
      <w:ind w:left="720"/>
    </w:pPr>
    <w:rPr>
      <w:rFonts w:ascii="Calibri" w:eastAsia="Calibri" w:hAnsi="Calibri"/>
      <w:sz w:val="22"/>
      <w:szCs w:val="22"/>
    </w:rPr>
  </w:style>
  <w:style w:type="paragraph" w:styleId="Title">
    <w:name w:val="Title"/>
    <w:basedOn w:val="Normal"/>
    <w:link w:val="TitleChar"/>
    <w:qFormat/>
    <w:rsid w:val="00D80D07"/>
    <w:pPr>
      <w:jc w:val="center"/>
    </w:pPr>
    <w:rPr>
      <w:rFonts w:ascii="Tahoma" w:hAnsi="Tahoma"/>
      <w:b/>
      <w:bCs/>
    </w:rPr>
  </w:style>
  <w:style w:type="character" w:customStyle="1" w:styleId="TitleChar">
    <w:name w:val="Title Char"/>
    <w:basedOn w:val="DefaultParagraphFont"/>
    <w:link w:val="Title"/>
    <w:rsid w:val="00D80D07"/>
    <w:rPr>
      <w:rFonts w:ascii="Tahoma" w:eastAsia="Times New Roman" w:hAnsi="Tahom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1137</Words>
  <Characters>649</Characters>
  <Application>Microsoft Office Word</Application>
  <DocSecurity>0</DocSecurity>
  <Lines>5</Lines>
  <Paragraphs>3</Paragraphs>
  <ScaleCrop>false</ScaleCrop>
  <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Skipare</dc:creator>
  <cp:lastModifiedBy>Inna Skipare</cp:lastModifiedBy>
  <cp:revision>3</cp:revision>
  <dcterms:created xsi:type="dcterms:W3CDTF">2015-02-13T06:44:00Z</dcterms:created>
  <dcterms:modified xsi:type="dcterms:W3CDTF">2015-02-13T08:51:00Z</dcterms:modified>
</cp:coreProperties>
</file>