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94" w:rsidRPr="006F3694" w:rsidRDefault="006F3694" w:rsidP="006F3694">
      <w:pPr>
        <w:jc w:val="right"/>
        <w:rPr>
          <w:rFonts w:eastAsia="Times New Roman"/>
          <w:bCs/>
          <w:sz w:val="24"/>
          <w:szCs w:val="24"/>
          <w:lang w:eastAsia="en-GB"/>
        </w:rPr>
      </w:pPr>
      <w:r w:rsidRPr="006F3694">
        <w:rPr>
          <w:rFonts w:eastAsia="Times New Roman"/>
          <w:bCs/>
          <w:sz w:val="24"/>
          <w:szCs w:val="24"/>
          <w:lang w:eastAsia="en-GB"/>
        </w:rPr>
        <w:t>2.pielikums</w:t>
      </w:r>
    </w:p>
    <w:p w:rsidR="006F3694" w:rsidRPr="006F3694" w:rsidRDefault="006F3694" w:rsidP="006F3694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6F3694">
        <w:rPr>
          <w:rFonts w:eastAsia="Times New Roman"/>
          <w:b/>
          <w:bCs/>
          <w:sz w:val="24"/>
          <w:szCs w:val="24"/>
          <w:lang w:eastAsia="en-GB"/>
        </w:rPr>
        <w:t>PIEDĀVĀJUMS</w:t>
      </w:r>
    </w:p>
    <w:tbl>
      <w:tblPr>
        <w:tblpPr w:leftFromText="180" w:rightFromText="180" w:vertAnchor="text" w:horzAnchor="margin" w:tblpY="62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7252"/>
      </w:tblGrid>
      <w:tr w:rsidR="006F3694" w:rsidRPr="006F3694" w:rsidTr="00917253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>Kam: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>Sabiedrībai ar ierobežotu atbildību "Labiekārtošana-D", Pasažieru iela 6, Daugavpils, LV-5401, Latvija</w:t>
            </w:r>
          </w:p>
        </w:tc>
      </w:tr>
      <w:tr w:rsidR="006F3694" w:rsidRPr="006F3694" w:rsidTr="00917253">
        <w:trPr>
          <w:trHeight w:val="45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 xml:space="preserve">Pretendents 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F3694" w:rsidRPr="006F3694" w:rsidTr="00917253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>Reģistrācijas Nr., Adrese: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F3694" w:rsidRPr="006F3694" w:rsidTr="00917253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>Kontaktpersona, tās tālrunis, fakss un e-pasts: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F3694" w:rsidRPr="006F3694" w:rsidTr="00917253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6F3694">
              <w:rPr>
                <w:rFonts w:eastAsia="Times New Roman"/>
                <w:sz w:val="22"/>
                <w:szCs w:val="22"/>
                <w:lang w:eastAsia="en-GB"/>
              </w:rPr>
              <w:t>Pretendenta Bankas rekvizīti: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6F3694" w:rsidRPr="006F3694" w:rsidRDefault="006F3694" w:rsidP="006F3694">
      <w:pPr>
        <w:tabs>
          <w:tab w:val="left" w:pos="-114"/>
          <w:tab w:val="left" w:pos="-57"/>
        </w:tabs>
        <w:jc w:val="both"/>
        <w:rPr>
          <w:rFonts w:eastAsia="Times New Roman"/>
          <w:sz w:val="16"/>
          <w:szCs w:val="16"/>
          <w:lang w:eastAsia="en-GB"/>
        </w:rPr>
      </w:pPr>
    </w:p>
    <w:p w:rsidR="006F3694" w:rsidRPr="006F3694" w:rsidRDefault="006F3694" w:rsidP="006F3694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 xml:space="preserve">Piedāvājam šādu tehniskajā specifikācijā </w:t>
      </w:r>
      <w:r w:rsidRPr="006F3694">
        <w:rPr>
          <w:rFonts w:eastAsia="Times New Roman"/>
          <w:b/>
          <w:bCs/>
          <w:sz w:val="22"/>
          <w:szCs w:val="22"/>
          <w:lang w:eastAsia="en-GB"/>
        </w:rPr>
        <w:t>„</w:t>
      </w:r>
      <w:r w:rsidRPr="006F3694">
        <w:rPr>
          <w:rFonts w:eastAsia="Times New Roman"/>
          <w:b/>
          <w:color w:val="000000"/>
          <w:sz w:val="22"/>
          <w:szCs w:val="22"/>
          <w:lang w:eastAsia="en-GB"/>
        </w:rPr>
        <w:t>Betona trauku iegāde vasaras puķu ierīkošanai</w:t>
      </w:r>
      <w:r w:rsidRPr="006F3694">
        <w:rPr>
          <w:rFonts w:eastAsia="Times New Roman"/>
          <w:b/>
          <w:bCs/>
          <w:sz w:val="22"/>
          <w:szCs w:val="22"/>
          <w:lang w:eastAsia="en-GB"/>
        </w:rPr>
        <w:t xml:space="preserve">” </w:t>
      </w:r>
      <w:r w:rsidRPr="006F3694">
        <w:rPr>
          <w:rFonts w:eastAsia="Times New Roman"/>
          <w:sz w:val="22"/>
          <w:szCs w:val="22"/>
          <w:lang w:eastAsia="en-GB"/>
        </w:rPr>
        <w:t>norādīto preci par šādu cenu: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30"/>
        <w:gridCol w:w="1260"/>
        <w:gridCol w:w="1080"/>
        <w:gridCol w:w="1800"/>
        <w:gridCol w:w="1440"/>
      </w:tblGrid>
      <w:tr w:rsidR="006F3694" w:rsidRPr="006F3694" w:rsidTr="0091725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Piedāvātās preces nosaukums un apraksts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Mērvienība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Skaits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Cena par vienu vienību </w:t>
            </w:r>
            <w:proofErr w:type="spellStart"/>
            <w:r w:rsidRPr="006F369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en-US"/>
              </w:rPr>
              <w:t>euro</w:t>
            </w:r>
            <w:proofErr w:type="spellEnd"/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 bez PVN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Cena par visu iepirkuma apjomu kopā </w:t>
            </w:r>
            <w:proofErr w:type="spellStart"/>
            <w:r w:rsidRPr="006F3694">
              <w:rPr>
                <w:rFonts w:eastAsia="Times New Roman"/>
                <w:b/>
                <w:bCs/>
                <w:i/>
                <w:sz w:val="21"/>
                <w:szCs w:val="21"/>
                <w:lang w:eastAsia="en-US"/>
              </w:rPr>
              <w:t>euro</w:t>
            </w:r>
            <w:proofErr w:type="spellEnd"/>
            <w:r w:rsidRPr="006F3694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 bez PVN</w:t>
            </w:r>
          </w:p>
        </w:tc>
      </w:tr>
      <w:tr w:rsidR="006F3694" w:rsidRPr="006F3694" w:rsidTr="00917253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6F3694">
              <w:rPr>
                <w:rFonts w:eastAsia="Times New Roman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sz w:val="21"/>
                <w:szCs w:val="21"/>
                <w:lang w:eastAsia="en-US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6F3694">
              <w:rPr>
                <w:rFonts w:eastAsia="Times New Roman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6F3694" w:rsidRPr="006F3694" w:rsidTr="00917253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jc w:val="right"/>
              <w:rPr>
                <w:rFonts w:eastAsia="Times New Roman"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sz w:val="21"/>
                <w:szCs w:val="21"/>
                <w:lang w:eastAsia="en-US"/>
              </w:rPr>
              <w:t>PVN__%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6F3694" w:rsidRPr="006F3694" w:rsidTr="00917253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jc w:val="right"/>
              <w:rPr>
                <w:rFonts w:eastAsia="Times New Roman"/>
                <w:sz w:val="21"/>
                <w:szCs w:val="21"/>
                <w:lang w:eastAsia="en-US"/>
              </w:rPr>
            </w:pPr>
            <w:r w:rsidRPr="006F3694">
              <w:rPr>
                <w:rFonts w:eastAsia="Times New Roman"/>
                <w:sz w:val="21"/>
                <w:szCs w:val="21"/>
                <w:lang w:eastAsia="en-US"/>
              </w:rPr>
              <w:t xml:space="preserve">Kopā </w:t>
            </w:r>
            <w:proofErr w:type="spellStart"/>
            <w:r w:rsidRPr="006F3694">
              <w:rPr>
                <w:rFonts w:eastAsia="Times New Roman"/>
                <w:i/>
                <w:iCs/>
                <w:sz w:val="21"/>
                <w:szCs w:val="21"/>
                <w:lang w:eastAsia="en-US"/>
              </w:rPr>
              <w:t>eur</w:t>
            </w:r>
            <w:r w:rsidRPr="006F3694">
              <w:rPr>
                <w:rFonts w:eastAsia="Times New Roman"/>
                <w:i/>
                <w:sz w:val="21"/>
                <w:szCs w:val="21"/>
                <w:lang w:eastAsia="en-US"/>
              </w:rPr>
              <w:t>o</w:t>
            </w:r>
            <w:proofErr w:type="spellEnd"/>
            <w:r w:rsidRPr="006F3694">
              <w:rPr>
                <w:rFonts w:eastAsia="Times New Roman"/>
                <w:sz w:val="21"/>
                <w:szCs w:val="21"/>
                <w:lang w:eastAsia="en-US"/>
              </w:rPr>
              <w:t xml:space="preserve"> ar PVN___%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</w:tbl>
    <w:p w:rsidR="006F3694" w:rsidRPr="006F3694" w:rsidRDefault="006F3694" w:rsidP="006F3694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US"/>
        </w:rPr>
      </w:pPr>
      <w:r w:rsidRPr="006F3694">
        <w:rPr>
          <w:rFonts w:eastAsia="Times New Roman"/>
          <w:bCs/>
          <w:sz w:val="22"/>
          <w:szCs w:val="22"/>
          <w:lang w:eastAsia="en-US"/>
        </w:rPr>
        <w:t>-P</w:t>
      </w:r>
      <w:r w:rsidRPr="006F3694">
        <w:rPr>
          <w:rFonts w:eastAsia="Times New Roman"/>
          <w:sz w:val="22"/>
          <w:szCs w:val="22"/>
          <w:lang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6F3694" w:rsidRPr="006F3694" w:rsidRDefault="006F3694" w:rsidP="006F3694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</w:p>
    <w:p w:rsidR="006F3694" w:rsidRPr="006F3694" w:rsidRDefault="006F3694" w:rsidP="006F3694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>-Ar šo mēs apstiprinām, ka mūsu piedāvājums atbilst tehniskajā specifikācijā norādītajām prasībām.</w:t>
      </w:r>
    </w:p>
    <w:p w:rsidR="006F3694" w:rsidRPr="006F3694" w:rsidRDefault="006F3694" w:rsidP="006F3694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>-Ar šo mēs apstiprinām, ka mūsu piedāvājums ir spēkā</w:t>
      </w:r>
      <w:r w:rsidRPr="006F3694"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6F3694">
        <w:rPr>
          <w:rFonts w:eastAsia="Times New Roman"/>
          <w:sz w:val="22"/>
          <w:szCs w:val="22"/>
          <w:lang w:eastAsia="en-GB"/>
        </w:rPr>
        <w:t>30</w:t>
      </w:r>
      <w:r w:rsidRPr="006F3694"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6F3694">
        <w:rPr>
          <w:rFonts w:eastAsia="Times New Roman"/>
          <w:sz w:val="22"/>
          <w:szCs w:val="22"/>
          <w:lang w:eastAsia="en-GB"/>
        </w:rPr>
        <w:t>(trīsdesmit) dienas no datuma, kas ir noteikts kā aptaujas procedūras piedāvājumu iesniegšanas pēdējais termiņš.</w:t>
      </w:r>
    </w:p>
    <w:p w:rsidR="006F3694" w:rsidRPr="006F3694" w:rsidRDefault="006F3694" w:rsidP="006F3694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 xml:space="preserve"> - Preces garantijas laiks:___________________________.</w:t>
      </w:r>
    </w:p>
    <w:p w:rsidR="006F3694" w:rsidRPr="006F3694" w:rsidRDefault="006F3694" w:rsidP="006F3694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>- Preces saņemšanas vietas adrese:____________________.</w:t>
      </w:r>
    </w:p>
    <w:p w:rsidR="006F3694" w:rsidRPr="006F3694" w:rsidRDefault="006F3694" w:rsidP="006F3694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 xml:space="preserve">-Mēs saprotam, ka Jums nav pienākums pieņemt kādu no piedāvājumiem, kuru Jūs saņemsiet.  </w:t>
      </w:r>
    </w:p>
    <w:p w:rsidR="006F3694" w:rsidRPr="006F3694" w:rsidRDefault="006F3694" w:rsidP="006F3694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>- Ar šo mēs apstiprinām, ka Piedāvājums ir galīgs un netiks mainīts.</w:t>
      </w:r>
    </w:p>
    <w:p w:rsidR="006F3694" w:rsidRPr="006F3694" w:rsidRDefault="006F3694" w:rsidP="006F3694">
      <w:pPr>
        <w:tabs>
          <w:tab w:val="left" w:pos="-114"/>
          <w:tab w:val="left" w:pos="-57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6F3694" w:rsidRPr="006F3694" w:rsidRDefault="006F3694" w:rsidP="006F3694">
      <w:pPr>
        <w:keepLines/>
        <w:widowControl w:val="0"/>
        <w:ind w:left="425"/>
        <w:jc w:val="both"/>
        <w:rPr>
          <w:rFonts w:eastAsia="Times New Roman"/>
          <w:sz w:val="22"/>
          <w:szCs w:val="22"/>
          <w:lang w:eastAsia="en-GB"/>
        </w:rPr>
      </w:pPr>
      <w:r w:rsidRPr="006F3694">
        <w:rPr>
          <w:rFonts w:eastAsia="Times New Roman"/>
          <w:sz w:val="22"/>
          <w:szCs w:val="22"/>
          <w:lang w:eastAsia="en-GB"/>
        </w:rPr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6F3694" w:rsidRPr="006F3694" w:rsidTr="00917253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6F3694">
              <w:rPr>
                <w:rFonts w:eastAsia="Times New Roman"/>
                <w:bCs/>
                <w:sz w:val="24"/>
                <w:szCs w:val="24"/>
                <w:lang w:eastAsia="en-GB"/>
              </w:rPr>
              <w:t>Vārds, uzvārds, amats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F3694" w:rsidRPr="006F3694" w:rsidTr="00917253">
        <w:trPr>
          <w:trHeight w:val="33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6F3694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Paraksts 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F3694" w:rsidRPr="006F3694" w:rsidTr="00917253">
        <w:trPr>
          <w:trHeight w:val="403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6F3694">
              <w:rPr>
                <w:rFonts w:eastAsia="Times New Roman"/>
                <w:bCs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94" w:rsidRPr="006F3694" w:rsidRDefault="006F3694" w:rsidP="006F3694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="006F3694" w:rsidRPr="006F3694" w:rsidRDefault="006F3694" w:rsidP="006F3694">
      <w:pPr>
        <w:keepNext/>
        <w:ind w:left="6804" w:right="28"/>
        <w:jc w:val="both"/>
        <w:outlineLvl w:val="1"/>
        <w:rPr>
          <w:rFonts w:eastAsia="Times New Roman"/>
          <w:bCs/>
          <w:sz w:val="22"/>
          <w:szCs w:val="22"/>
          <w:lang w:eastAsia="en-GB"/>
        </w:rPr>
      </w:pPr>
    </w:p>
    <w:p w:rsidR="006F3694" w:rsidRPr="006F3694" w:rsidRDefault="006F3694" w:rsidP="006F36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</w:p>
    <w:p w:rsidR="006F3694" w:rsidRPr="006F3694" w:rsidRDefault="006F3694" w:rsidP="006F3694">
      <w:pPr>
        <w:rPr>
          <w:rFonts w:eastAsia="Times New Roman"/>
          <w:sz w:val="24"/>
          <w:szCs w:val="24"/>
          <w:lang w:eastAsia="en-GB"/>
        </w:rPr>
      </w:pPr>
    </w:p>
    <w:p w:rsidR="00C84D03" w:rsidRDefault="00C84D03">
      <w:bookmarkStart w:id="0" w:name="_GoBack"/>
      <w:bookmarkEnd w:id="0"/>
    </w:p>
    <w:sectPr w:rsidR="00C84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94"/>
    <w:rsid w:val="002B0543"/>
    <w:rsid w:val="006F3694"/>
    <w:rsid w:val="00C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2016-03-22T06:43:00Z</dcterms:created>
  <dcterms:modified xsi:type="dcterms:W3CDTF">2016-03-22T06:44:00Z</dcterms:modified>
</cp:coreProperties>
</file>