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00E337CF">
        <w:rPr>
          <w:rFonts w:ascii="Times New Roman" w:eastAsia="Times New Roman" w:hAnsi="Times New Roman" w:cs="Times New Roman"/>
          <w:b/>
          <w:sz w:val="28"/>
          <w:szCs w:val="32"/>
        </w:rPr>
        <w:t xml:space="preserve"> DŪSP-2017/25</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00E337CF" w:rsidRPr="00E337CF">
        <w:rPr>
          <w:rFonts w:ascii="Times New Roman" w:hAnsi="Times New Roman" w:cs="Times New Roman"/>
          <w:b/>
          <w:sz w:val="28"/>
          <w:szCs w:val="28"/>
        </w:rPr>
        <w:t>Projektēšanas darbi objektam “Ūdensvada pievada būvniecība Tukuma ielā 23, 18.novembra ielā 159, Daugavpilī</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 SIA “Daugavpils ūdens”, reģistrācijas Nr.41503002432, Ūdensvada </w:t>
      </w:r>
      <w:r w:rsidR="00E337CF">
        <w:rPr>
          <w:rFonts w:ascii="Times New Roman" w:eastAsia="Times New Roman" w:hAnsi="Times New Roman" w:cs="Times New Roman"/>
          <w:sz w:val="24"/>
          <w:szCs w:val="24"/>
          <w:lang w:eastAsia="lv-LV"/>
        </w:rPr>
        <w:t>iela 3, Daugavpils, LV-5401</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E337CF">
        <w:rPr>
          <w:rFonts w:ascii="Times New Roman" w:eastAsia="Times New Roman" w:hAnsi="Times New Roman" w:cs="Times New Roman"/>
          <w:sz w:val="24"/>
          <w:szCs w:val="24"/>
        </w:rPr>
        <w:t xml:space="preserve">Svetlana </w:t>
      </w:r>
      <w:proofErr w:type="spellStart"/>
      <w:r w:rsidR="00E337CF">
        <w:rPr>
          <w:rFonts w:ascii="Times New Roman" w:eastAsia="Times New Roman" w:hAnsi="Times New Roman" w:cs="Times New Roman"/>
          <w:sz w:val="24"/>
          <w:szCs w:val="24"/>
        </w:rPr>
        <w:t>Romāne</w:t>
      </w:r>
      <w:proofErr w:type="spellEnd"/>
      <w:r w:rsidRPr="00C6575C">
        <w:rPr>
          <w:rFonts w:ascii="Times New Roman" w:eastAsia="Times New Roman" w:hAnsi="Times New Roman" w:cs="Times New Roman"/>
          <w:sz w:val="24"/>
          <w:szCs w:val="24"/>
        </w:rPr>
        <w:t xml:space="preserve">, tālrunis 654 </w:t>
      </w:r>
      <w:r w:rsidR="004E1653">
        <w:rPr>
          <w:rFonts w:ascii="Times New Roman" w:eastAsia="Times New Roman" w:hAnsi="Times New Roman" w:cs="Times New Roman"/>
          <w:sz w:val="24"/>
          <w:szCs w:val="24"/>
        </w:rPr>
        <w:t>44607</w:t>
      </w:r>
      <w:r w:rsidRPr="00C6575C">
        <w:rPr>
          <w:rFonts w:ascii="Times New Roman" w:eastAsia="Times New Roman" w:hAnsi="Times New Roman" w:cs="Times New Roman"/>
          <w:sz w:val="24"/>
          <w:szCs w:val="24"/>
        </w:rPr>
        <w:t xml:space="preserve">, fakss 654 </w:t>
      </w:r>
      <w:r w:rsidR="00E337CF">
        <w:rPr>
          <w:rFonts w:ascii="Times New Roman" w:eastAsia="Times New Roman" w:hAnsi="Times New Roman" w:cs="Times New Roman"/>
          <w:sz w:val="24"/>
          <w:szCs w:val="24"/>
        </w:rPr>
        <w:t>0</w:t>
      </w:r>
      <w:r w:rsidRPr="00C6575C">
        <w:rPr>
          <w:rFonts w:ascii="Times New Roman" w:eastAsia="Times New Roman" w:hAnsi="Times New Roman" w:cs="Times New Roman"/>
          <w:sz w:val="24"/>
          <w:szCs w:val="24"/>
        </w:rPr>
        <w:t>7</w:t>
      </w:r>
      <w:r w:rsidR="00E337CF">
        <w:rPr>
          <w:rFonts w:ascii="Times New Roman" w:eastAsia="Times New Roman" w:hAnsi="Times New Roman" w:cs="Times New Roman"/>
          <w:sz w:val="24"/>
          <w:szCs w:val="24"/>
        </w:rPr>
        <w:t>512</w:t>
      </w:r>
      <w:r w:rsidRPr="00C6575C">
        <w:rPr>
          <w:rFonts w:ascii="Times New Roman" w:eastAsia="Times New Roman" w:hAnsi="Times New Roman" w:cs="Times New Roman"/>
          <w:sz w:val="24"/>
          <w:szCs w:val="24"/>
        </w:rPr>
        <w:t xml:space="preserve">, e-pasts: </w:t>
      </w:r>
      <w:hyperlink r:id="rId8" w:history="1">
        <w:r w:rsidRPr="00C6575C">
          <w:rPr>
            <w:rFonts w:ascii="Times New Roman" w:eastAsia="Times New Roman" w:hAnsi="Times New Roman" w:cs="Times New Roman"/>
            <w:color w:val="0000FF"/>
            <w:sz w:val="24"/>
            <w:szCs w:val="24"/>
            <w:u w:val="single"/>
            <w:lang w:eastAsia="lv-LV"/>
          </w:rPr>
          <w:t>svetlana.romane@daugavpils.udens.lv</w:t>
        </w:r>
      </w:hyperlink>
      <w:r w:rsidRPr="00C6575C">
        <w:rPr>
          <w:rFonts w:ascii="Times New Roman" w:eastAsia="Times New Roman" w:hAnsi="Times New Roman" w:cs="Times New Roman"/>
          <w:sz w:val="24"/>
          <w:szCs w:val="24"/>
          <w:lang w:eastAsia="lv-LV"/>
        </w:rPr>
        <w:t xml:space="preserve">.  </w:t>
      </w:r>
    </w:p>
    <w:p w:rsidR="00C6575C" w:rsidRPr="003D5655"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3D5655"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D5655">
        <w:rPr>
          <w:rFonts w:ascii="Times New Roman" w:eastAsia="Times New Roman" w:hAnsi="Times New Roman" w:cs="Times New Roman"/>
          <w:sz w:val="24"/>
          <w:szCs w:val="24"/>
          <w:lang w:eastAsia="lv-LV"/>
        </w:rPr>
        <w:t xml:space="preserve">Iepirkuma priekšmets – </w:t>
      </w:r>
      <w:r w:rsidR="008C1200" w:rsidRPr="003D5655">
        <w:rPr>
          <w:rFonts w:ascii="Times New Roman" w:hAnsi="Times New Roman" w:cs="Times New Roman"/>
          <w:sz w:val="24"/>
          <w:szCs w:val="24"/>
        </w:rPr>
        <w:t>izstrādāt būvniecības ieceri (pirmās grupas inženierbūves apliecinājuma karti)</w:t>
      </w:r>
      <w:r w:rsidR="00E337CF" w:rsidRPr="003D5655">
        <w:rPr>
          <w:rFonts w:ascii="Times New Roman" w:hAnsi="Times New Roman" w:cs="Times New Roman"/>
          <w:sz w:val="24"/>
          <w:szCs w:val="24"/>
        </w:rPr>
        <w:t xml:space="preserve"> </w:t>
      </w:r>
      <w:r w:rsidR="001B30E9" w:rsidRPr="003D5655">
        <w:rPr>
          <w:rFonts w:ascii="Times New Roman" w:hAnsi="Times New Roman" w:cs="Times New Roman"/>
          <w:sz w:val="24"/>
          <w:szCs w:val="24"/>
        </w:rPr>
        <w:t xml:space="preserve">objektam </w:t>
      </w:r>
      <w:r w:rsidR="00E337CF" w:rsidRPr="003D5655">
        <w:rPr>
          <w:rFonts w:ascii="Times New Roman" w:hAnsi="Times New Roman" w:cs="Times New Roman"/>
          <w:sz w:val="24"/>
          <w:szCs w:val="24"/>
        </w:rPr>
        <w:t>“Ūdensvada pievada būvniecība Tukuma ielā 23, 18.novembra ielā 159, Daugavpilī</w:t>
      </w:r>
      <w:r w:rsidR="001B30E9" w:rsidRPr="003D5655">
        <w:rPr>
          <w:rFonts w:ascii="Times New Roman" w:hAnsi="Times New Roman" w:cs="Times New Roman"/>
          <w:sz w:val="24"/>
          <w:szCs w:val="24"/>
        </w:rPr>
        <w:t>”</w:t>
      </w:r>
      <w:r w:rsidRPr="003D5655">
        <w:rPr>
          <w:rFonts w:ascii="Times New Roman" w:eastAsia="Times New Roman" w:hAnsi="Times New Roman" w:cs="Times New Roman"/>
          <w:sz w:val="24"/>
          <w:szCs w:val="24"/>
        </w:rPr>
        <w:t>,</w:t>
      </w:r>
      <w:r w:rsidR="00707BE5" w:rsidRPr="003D5655">
        <w:rPr>
          <w:rFonts w:ascii="Times New Roman" w:eastAsia="Times New Roman" w:hAnsi="Times New Roman" w:cs="Times New Roman"/>
          <w:sz w:val="24"/>
          <w:szCs w:val="24"/>
        </w:rPr>
        <w:t xml:space="preserve"> atbilstoši</w:t>
      </w:r>
      <w:r w:rsidRPr="003D5655">
        <w:rPr>
          <w:rFonts w:ascii="Times New Roman" w:eastAsia="Times New Roman" w:hAnsi="Times New Roman" w:cs="Times New Roman"/>
          <w:sz w:val="24"/>
          <w:szCs w:val="24"/>
        </w:rPr>
        <w:t xml:space="preserve"> tehniskaj</w:t>
      </w:r>
      <w:r w:rsidR="00C959C8" w:rsidRPr="003D5655">
        <w:rPr>
          <w:rFonts w:ascii="Times New Roman" w:eastAsia="Times New Roman" w:hAnsi="Times New Roman" w:cs="Times New Roman"/>
          <w:sz w:val="24"/>
          <w:szCs w:val="24"/>
        </w:rPr>
        <w:t>ai specifikācijai (2.pielikums) un iepirkuma līguma (3.pielikums) prasībām</w:t>
      </w:r>
      <w:r w:rsidR="00707BE5" w:rsidRPr="003D5655">
        <w:rPr>
          <w:rFonts w:ascii="Times New Roman" w:eastAsia="Times New Roman" w:hAnsi="Times New Roman" w:cs="Times New Roman"/>
          <w:sz w:val="24"/>
          <w:szCs w:val="24"/>
          <w:lang w:eastAsia="lv-LV"/>
        </w:rPr>
        <w:t xml:space="preserve">, kā arī </w:t>
      </w:r>
      <w:r w:rsidR="00707BE5" w:rsidRPr="003D5655">
        <w:rPr>
          <w:rFonts w:ascii="Times New Roman" w:hAnsi="Times New Roman" w:cs="Times New Roman"/>
          <w:sz w:val="24"/>
          <w:szCs w:val="24"/>
        </w:rPr>
        <w:t>sniegt autoruzraudzības pakalpojumus izpildāmo būvdarbu norises laikā.</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Pr="000F1BFE">
        <w:rPr>
          <w:rFonts w:ascii="Times New Roman" w:eastAsia="Times New Roman" w:hAnsi="Times New Roman" w:cs="Times New Roman"/>
          <w:sz w:val="24"/>
          <w:szCs w:val="24"/>
          <w:lang w:eastAsia="lv-LV"/>
        </w:rPr>
        <w:t>4</w:t>
      </w:r>
      <w:r w:rsidR="00E337CF">
        <w:rPr>
          <w:rFonts w:ascii="Times New Roman" w:eastAsia="Times New Roman" w:hAnsi="Times New Roman" w:cs="Times New Roman"/>
          <w:sz w:val="24"/>
          <w:szCs w:val="24"/>
          <w:lang w:eastAsia="lv-LV"/>
        </w:rPr>
        <w:t>0</w:t>
      </w:r>
      <w:r w:rsidRPr="000F1BFE">
        <w:rPr>
          <w:rFonts w:ascii="Times New Roman" w:eastAsia="Times New Roman" w:hAnsi="Times New Roman" w:cs="Times New Roman"/>
          <w:sz w:val="24"/>
          <w:szCs w:val="24"/>
          <w:lang w:eastAsia="lv-LV"/>
        </w:rPr>
        <w:t>00.00 EUR bez PVN.</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Piedāvājumu iesniegšanas termiņš - līdz </w:t>
      </w:r>
      <w:r w:rsidRPr="000F1BFE">
        <w:rPr>
          <w:rFonts w:ascii="Times New Roman" w:eastAsia="Times New Roman" w:hAnsi="Times New Roman" w:cs="Times New Roman"/>
          <w:b/>
          <w:sz w:val="24"/>
          <w:szCs w:val="24"/>
          <w:lang w:eastAsia="lv-LV"/>
        </w:rPr>
        <w:t xml:space="preserve">2017.gada </w:t>
      </w:r>
      <w:r w:rsidR="000327CB">
        <w:rPr>
          <w:rFonts w:ascii="Times New Roman" w:eastAsia="Times New Roman" w:hAnsi="Times New Roman" w:cs="Times New Roman"/>
          <w:b/>
          <w:sz w:val="24"/>
          <w:szCs w:val="24"/>
          <w:lang w:eastAsia="lv-LV"/>
        </w:rPr>
        <w:t>20</w:t>
      </w:r>
      <w:r w:rsidR="00E337CF">
        <w:rPr>
          <w:rFonts w:ascii="Times New Roman" w:eastAsia="Times New Roman" w:hAnsi="Times New Roman" w:cs="Times New Roman"/>
          <w:b/>
          <w:sz w:val="24"/>
          <w:szCs w:val="24"/>
          <w:lang w:eastAsia="lv-LV"/>
        </w:rPr>
        <w:t>.jūnijam plkst. 13</w:t>
      </w:r>
      <w:r w:rsidRPr="000F1BFE">
        <w:rPr>
          <w:rFonts w:ascii="Times New Roman" w:eastAsia="Times New Roman" w:hAnsi="Times New Roman" w:cs="Times New Roman"/>
          <w:b/>
          <w:sz w:val="24"/>
          <w:szCs w:val="24"/>
          <w:lang w:eastAsia="lv-LV"/>
        </w:rPr>
        <w:t>:00</w:t>
      </w:r>
      <w:r w:rsidRPr="000F1BFE">
        <w:rPr>
          <w:rFonts w:ascii="Times New Roman" w:eastAsia="Times New Roman" w:hAnsi="Times New Roman" w:cs="Times New Roman"/>
          <w:sz w:val="24"/>
          <w:szCs w:val="24"/>
          <w:lang w:eastAsia="lv-LV"/>
        </w:rPr>
        <w:t>.</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Iesniegto piedāvājumu atvēršana notiks </w:t>
      </w:r>
      <w:r w:rsidR="00E337CF" w:rsidRPr="000F1BFE">
        <w:rPr>
          <w:rFonts w:ascii="Times New Roman" w:eastAsia="Times New Roman" w:hAnsi="Times New Roman" w:cs="Times New Roman"/>
          <w:b/>
          <w:sz w:val="24"/>
          <w:szCs w:val="24"/>
          <w:lang w:eastAsia="lv-LV"/>
        </w:rPr>
        <w:t xml:space="preserve">2017.gada </w:t>
      </w:r>
      <w:r w:rsidR="000327CB">
        <w:rPr>
          <w:rFonts w:ascii="Times New Roman" w:eastAsia="Times New Roman" w:hAnsi="Times New Roman" w:cs="Times New Roman"/>
          <w:b/>
          <w:sz w:val="24"/>
          <w:szCs w:val="24"/>
          <w:lang w:eastAsia="lv-LV"/>
        </w:rPr>
        <w:t>20</w:t>
      </w:r>
      <w:r w:rsidR="00E337CF">
        <w:rPr>
          <w:rFonts w:ascii="Times New Roman" w:eastAsia="Times New Roman" w:hAnsi="Times New Roman" w:cs="Times New Roman"/>
          <w:b/>
          <w:sz w:val="24"/>
          <w:szCs w:val="24"/>
          <w:lang w:eastAsia="lv-LV"/>
        </w:rPr>
        <w:t xml:space="preserve">.jūnijā </w:t>
      </w:r>
      <w:r w:rsidRPr="000F1BFE">
        <w:rPr>
          <w:rFonts w:ascii="Times New Roman" w:eastAsia="Times New Roman" w:hAnsi="Times New Roman" w:cs="Times New Roman"/>
          <w:b/>
          <w:sz w:val="24"/>
          <w:szCs w:val="24"/>
          <w:lang w:eastAsia="lv-LV"/>
        </w:rPr>
        <w:t>plkst. 13:00</w:t>
      </w:r>
      <w:r w:rsidRPr="000F1BFE">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w:t>
      </w:r>
      <w:r w:rsidR="00E337CF">
        <w:rPr>
          <w:rFonts w:ascii="Times New Roman" w:eastAsia="Times New Roman" w:hAnsi="Times New Roman" w:cs="Times New Roman"/>
          <w:sz w:val="24"/>
          <w:szCs w:val="24"/>
        </w:rPr>
        <w:t>s finanšu piedāvājums</w:t>
      </w:r>
      <w:r w:rsidR="00C959C8">
        <w:rPr>
          <w:rFonts w:ascii="Times New Roman" w:eastAsia="Times New Roman" w:hAnsi="Times New Roman" w:cs="Times New Roman"/>
          <w:sz w:val="24"/>
          <w:szCs w:val="24"/>
        </w:rPr>
        <w:t xml:space="preserve"> </w:t>
      </w:r>
      <w:r w:rsidR="00C959C8" w:rsidRPr="00C6575C">
        <w:rPr>
          <w:rFonts w:ascii="Times New Roman" w:eastAsia="Times New Roman" w:hAnsi="Times New Roman" w:cs="Times New Roman"/>
          <w:sz w:val="24"/>
          <w:szCs w:val="24"/>
        </w:rPr>
        <w:t>(1.pielikums)</w:t>
      </w:r>
      <w:r w:rsidR="00E337CF">
        <w:rPr>
          <w:rFonts w:ascii="Times New Roman" w:eastAsia="Times New Roman" w:hAnsi="Times New Roman" w:cs="Times New Roman"/>
          <w:sz w:val="24"/>
          <w:szCs w:val="24"/>
          <w:lang w:eastAsia="lv-LV"/>
        </w:rPr>
        <w:t>.</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959C8"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959C8">
        <w:rPr>
          <w:rFonts w:ascii="Times New Roman" w:eastAsia="Times New Roman" w:hAnsi="Times New Roman" w:cs="Times New Roman"/>
          <w:sz w:val="24"/>
          <w:szCs w:val="24"/>
          <w:lang w:eastAsia="lv-LV"/>
        </w:rPr>
        <w:t>Iepirkuma procedūras rezultātā tiks noslēgts Iepirkuma līgums (3.pielikums).</w:t>
      </w:r>
    </w:p>
    <w:p w:rsidR="00C6575C" w:rsidRPr="00C959C8"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959C8">
        <w:rPr>
          <w:rFonts w:ascii="Times New Roman" w:eastAsia="Times New Roman" w:hAnsi="Times New Roman" w:cs="Times New Roman"/>
          <w:sz w:val="24"/>
          <w:szCs w:val="24"/>
          <w:lang w:eastAsia="lv-LV"/>
        </w:rPr>
        <w:t xml:space="preserve">Līguma izpildes termiņš - </w:t>
      </w:r>
      <w:r w:rsidR="00E337CF" w:rsidRPr="00C959C8">
        <w:rPr>
          <w:rFonts w:ascii="Times New Roman" w:eastAsia="Times New Roman" w:hAnsi="Times New Roman" w:cs="Times New Roman"/>
          <w:bCs/>
          <w:snapToGrid w:val="0"/>
          <w:sz w:val="24"/>
          <w:szCs w:val="24"/>
        </w:rPr>
        <w:t>75</w:t>
      </w:r>
      <w:r w:rsidRPr="00C959C8">
        <w:rPr>
          <w:rFonts w:ascii="Times New Roman" w:eastAsia="Times New Roman" w:hAnsi="Times New Roman" w:cs="Times New Roman"/>
          <w:bCs/>
          <w:snapToGrid w:val="0"/>
          <w:sz w:val="24"/>
          <w:szCs w:val="24"/>
        </w:rPr>
        <w:t xml:space="preserve"> (</w:t>
      </w:r>
      <w:r w:rsidR="00E337CF" w:rsidRPr="00C959C8">
        <w:rPr>
          <w:rFonts w:ascii="Times New Roman" w:eastAsia="Times New Roman" w:hAnsi="Times New Roman" w:cs="Times New Roman"/>
          <w:bCs/>
          <w:snapToGrid w:val="0"/>
          <w:sz w:val="24"/>
          <w:szCs w:val="24"/>
        </w:rPr>
        <w:t>septiņdesmit piecas</w:t>
      </w:r>
      <w:r w:rsidRPr="00C959C8">
        <w:rPr>
          <w:rFonts w:ascii="Times New Roman" w:eastAsia="Times New Roman" w:hAnsi="Times New Roman" w:cs="Times New Roman"/>
          <w:bCs/>
          <w:snapToGrid w:val="0"/>
          <w:sz w:val="24"/>
          <w:szCs w:val="24"/>
        </w:rPr>
        <w:t xml:space="preserve">) </w:t>
      </w:r>
      <w:r w:rsidR="00E337CF" w:rsidRPr="00C959C8">
        <w:rPr>
          <w:rFonts w:ascii="Times New Roman" w:eastAsia="Times New Roman" w:hAnsi="Times New Roman" w:cs="Times New Roman"/>
          <w:bCs/>
          <w:snapToGrid w:val="0"/>
          <w:sz w:val="24"/>
          <w:szCs w:val="24"/>
        </w:rPr>
        <w:t>dienu</w:t>
      </w:r>
      <w:r w:rsidRPr="00C959C8">
        <w:rPr>
          <w:rFonts w:ascii="Times New Roman" w:eastAsia="Times New Roman" w:hAnsi="Times New Roman" w:cs="Times New Roman"/>
          <w:bCs/>
          <w:snapToGrid w:val="0"/>
          <w:sz w:val="24"/>
          <w:szCs w:val="24"/>
        </w:rPr>
        <w:t xml:space="preserve"> laikā atbilstoši līguma</w:t>
      </w:r>
      <w:r w:rsidRPr="00C6575C">
        <w:rPr>
          <w:rFonts w:ascii="Times New Roman" w:eastAsia="Times New Roman" w:hAnsi="Times New Roman" w:cs="Times New Roman"/>
          <w:bCs/>
          <w:snapToGrid w:val="0"/>
          <w:sz w:val="24"/>
          <w:szCs w:val="24"/>
        </w:rPr>
        <w:t xml:space="preserve">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(3.pielikums).</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C6575C">
        <w:rPr>
          <w:rFonts w:ascii="Times New Roman" w:eastAsia="Times New Roman" w:hAnsi="Times New Roman" w:cs="Times New Roman"/>
          <w:sz w:val="24"/>
          <w:szCs w:val="24"/>
          <w:lang w:eastAsia="lv-LV"/>
        </w:rPr>
        <w:br/>
      </w:r>
      <w:r w:rsidRPr="00C6575C">
        <w:rPr>
          <w:rFonts w:ascii="Times New Roman" w:eastAsia="Times New Roman" w:hAnsi="Times New Roman" w:cs="Times New Roman"/>
          <w:b/>
          <w:sz w:val="24"/>
          <w:szCs w:val="24"/>
          <w:lang w:eastAsia="lv-LV"/>
        </w:rPr>
        <w:t>Pielikumā:</w:t>
      </w:r>
    </w:p>
    <w:p w:rsidR="00C6575C" w:rsidRPr="00C6575C"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C6575C">
        <w:rPr>
          <w:rFonts w:ascii="Times New Roman" w:eastAsia="Times New Roman" w:hAnsi="Times New Roman" w:cs="Times New Roman"/>
          <w:sz w:val="24"/>
          <w:szCs w:val="24"/>
          <w:lang w:eastAsia="lv-LV"/>
        </w:rPr>
        <w:t xml:space="preserve">pielikums – </w:t>
      </w:r>
      <w:r w:rsidR="00C959C8">
        <w:rPr>
          <w:rFonts w:ascii="Times New Roman" w:eastAsia="Times New Roman" w:hAnsi="Times New Roman" w:cs="Times New Roman"/>
          <w:sz w:val="24"/>
          <w:szCs w:val="24"/>
          <w:lang w:eastAsia="lv-LV"/>
        </w:rPr>
        <w:t>Finanšu piedāvājuma veidne</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pielikums – Tehniskā specifikācija.</w:t>
      </w:r>
    </w:p>
    <w:p w:rsidR="00C6575C" w:rsidRPr="00C6575C"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pielikums – </w:t>
      </w:r>
      <w:r w:rsidR="003D5655">
        <w:rPr>
          <w:rFonts w:ascii="Times New Roman" w:eastAsia="Times New Roman" w:hAnsi="Times New Roman" w:cs="Times New Roman"/>
          <w:bCs/>
          <w:sz w:val="24"/>
          <w:szCs w:val="24"/>
        </w:rPr>
        <w:t>Līguma projekts.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959C8" w:rsidRDefault="00C959C8"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959C8" w:rsidRDefault="00C959C8"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959C8" w:rsidRDefault="00C959C8"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959C8" w:rsidRDefault="00C959C8"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tbl>
      <w:tblPr>
        <w:tblW w:w="10798" w:type="dxa"/>
        <w:tblCellMar>
          <w:top w:w="15" w:type="dxa"/>
          <w:bottom w:w="15" w:type="dxa"/>
        </w:tblCellMar>
        <w:tblLook w:val="04A0" w:firstRow="1" w:lastRow="0" w:firstColumn="1" w:lastColumn="0" w:noHBand="0" w:noVBand="1"/>
      </w:tblPr>
      <w:tblGrid>
        <w:gridCol w:w="1040"/>
        <w:gridCol w:w="1195"/>
        <w:gridCol w:w="595"/>
        <w:gridCol w:w="595"/>
        <w:gridCol w:w="1100"/>
        <w:gridCol w:w="1060"/>
        <w:gridCol w:w="960"/>
        <w:gridCol w:w="1133"/>
        <w:gridCol w:w="1100"/>
        <w:gridCol w:w="1060"/>
        <w:gridCol w:w="960"/>
      </w:tblGrid>
      <w:tr w:rsidR="00C959C8" w:rsidRPr="00C959C8" w:rsidTr="003523DD">
        <w:trPr>
          <w:trHeight w:val="360"/>
        </w:trPr>
        <w:tc>
          <w:tcPr>
            <w:tcW w:w="1040" w:type="dxa"/>
            <w:tcBorders>
              <w:top w:val="nil"/>
              <w:left w:val="nil"/>
              <w:bottom w:val="nil"/>
              <w:right w:val="nil"/>
            </w:tcBorders>
            <w:noWrap/>
            <w:vAlign w:val="bottom"/>
            <w:hideMark/>
          </w:tcPr>
          <w:p w:rsidR="00C959C8" w:rsidRPr="00C959C8" w:rsidRDefault="00C959C8" w:rsidP="00C959C8">
            <w:pPr>
              <w:spacing w:after="0" w:line="240" w:lineRule="auto"/>
              <w:rPr>
                <w:rFonts w:ascii="Times New Roman" w:eastAsia="Times New Roman" w:hAnsi="Times New Roman" w:cs="Times New Roman"/>
                <w:sz w:val="24"/>
                <w:szCs w:val="24"/>
                <w:lang w:eastAsia="lv-LV"/>
              </w:rPr>
            </w:pPr>
          </w:p>
        </w:tc>
        <w:tc>
          <w:tcPr>
            <w:tcW w:w="6638" w:type="dxa"/>
            <w:gridSpan w:val="7"/>
            <w:tcBorders>
              <w:top w:val="nil"/>
              <w:left w:val="nil"/>
              <w:bottom w:val="nil"/>
              <w:right w:val="nil"/>
            </w:tcBorders>
            <w:noWrap/>
            <w:vAlign w:val="bottom"/>
            <w:hideMark/>
          </w:tcPr>
          <w:p w:rsidR="00C959C8" w:rsidRDefault="00C959C8" w:rsidP="00C959C8">
            <w:pPr>
              <w:spacing w:after="0" w:line="240" w:lineRule="auto"/>
              <w:jc w:val="center"/>
              <w:rPr>
                <w:rFonts w:ascii="Times New Roman" w:eastAsia="Times New Roman" w:hAnsi="Times New Roman" w:cs="Times New Roman"/>
                <w:b/>
                <w:bCs/>
                <w:sz w:val="28"/>
                <w:szCs w:val="24"/>
                <w:lang w:eastAsia="lv-LV"/>
              </w:rPr>
            </w:pPr>
            <w:r w:rsidRPr="003523DD">
              <w:rPr>
                <w:rFonts w:ascii="Times New Roman" w:eastAsia="Times New Roman" w:hAnsi="Times New Roman" w:cs="Times New Roman"/>
                <w:b/>
                <w:bCs/>
                <w:sz w:val="28"/>
                <w:szCs w:val="24"/>
                <w:lang w:eastAsia="lv-LV"/>
              </w:rPr>
              <w:t>Finanšu</w:t>
            </w:r>
            <w:r w:rsidRPr="00C959C8">
              <w:rPr>
                <w:rFonts w:ascii="Times New Roman" w:eastAsia="Times New Roman" w:hAnsi="Times New Roman" w:cs="Times New Roman"/>
                <w:b/>
                <w:bCs/>
                <w:sz w:val="28"/>
                <w:szCs w:val="24"/>
                <w:lang w:eastAsia="lv-LV"/>
              </w:rPr>
              <w:t xml:space="preserve"> piedāvājums</w:t>
            </w:r>
          </w:p>
          <w:p w:rsidR="00130901" w:rsidRPr="004E1653" w:rsidRDefault="00130901" w:rsidP="00130901">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130901" w:rsidRPr="00707BE5" w:rsidRDefault="00130901" w:rsidP="00130901">
            <w:pPr>
              <w:tabs>
                <w:tab w:val="center" w:pos="4320"/>
                <w:tab w:val="right" w:pos="8640"/>
              </w:tabs>
              <w:spacing w:after="0" w:line="240" w:lineRule="auto"/>
              <w:jc w:val="center"/>
              <w:rPr>
                <w:rFonts w:ascii="Times New Roman" w:eastAsia="Times New Roman" w:hAnsi="Times New Roman" w:cs="Times New Roman"/>
                <w:b/>
                <w:bCs/>
                <w:sz w:val="24"/>
                <w:szCs w:val="24"/>
              </w:rPr>
            </w:pPr>
            <w:r w:rsidRPr="00707BE5">
              <w:rPr>
                <w:rFonts w:ascii="Times New Roman" w:eastAsia="Times New Roman" w:hAnsi="Times New Roman" w:cs="Times New Roman"/>
                <w:b/>
                <w:bCs/>
                <w:iCs/>
                <w:sz w:val="24"/>
                <w:szCs w:val="24"/>
              </w:rPr>
              <w:t>„</w:t>
            </w:r>
            <w:r w:rsidRPr="00707BE5">
              <w:rPr>
                <w:rFonts w:ascii="Times New Roman" w:hAnsi="Times New Roman" w:cs="Times New Roman"/>
                <w:b/>
                <w:sz w:val="24"/>
                <w:szCs w:val="24"/>
              </w:rPr>
              <w:t>Projektēšanas darbi objektam “Ūdensvada pievada būvniecība Tukuma ielā 23, 18.novembra ielā 159, Daugavpilī</w:t>
            </w:r>
            <w:r w:rsidRPr="00707BE5">
              <w:rPr>
                <w:rFonts w:ascii="Times New Roman" w:eastAsia="Times New Roman" w:hAnsi="Times New Roman" w:cs="Times New Roman"/>
                <w:b/>
                <w:bCs/>
                <w:sz w:val="24"/>
                <w:szCs w:val="24"/>
              </w:rPr>
              <w:t>”, ID Nr. DŪSP-2017/25</w:t>
            </w:r>
          </w:p>
          <w:p w:rsidR="00130901" w:rsidRPr="00C959C8" w:rsidRDefault="00130901" w:rsidP="00130901">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tc>
        <w:tc>
          <w:tcPr>
            <w:tcW w:w="1100" w:type="dxa"/>
            <w:tcBorders>
              <w:top w:val="nil"/>
              <w:left w:val="nil"/>
              <w:bottom w:val="nil"/>
              <w:right w:val="nil"/>
            </w:tcBorders>
            <w:noWrap/>
            <w:vAlign w:val="bottom"/>
            <w:hideMark/>
          </w:tcPr>
          <w:p w:rsidR="00C959C8" w:rsidRPr="00C959C8" w:rsidRDefault="00C959C8" w:rsidP="00C959C8">
            <w:pPr>
              <w:spacing w:after="0" w:line="240" w:lineRule="auto"/>
              <w:jc w:val="center"/>
              <w:rPr>
                <w:rFonts w:ascii="Times New Roman" w:eastAsia="Times New Roman" w:hAnsi="Times New Roman" w:cs="Times New Roman"/>
                <w:b/>
                <w:bCs/>
                <w:sz w:val="24"/>
                <w:szCs w:val="24"/>
                <w:lang w:eastAsia="lv-LV"/>
              </w:rPr>
            </w:pPr>
          </w:p>
        </w:tc>
        <w:tc>
          <w:tcPr>
            <w:tcW w:w="1060" w:type="dxa"/>
            <w:tcBorders>
              <w:top w:val="nil"/>
              <w:left w:val="nil"/>
              <w:bottom w:val="nil"/>
              <w:right w:val="nil"/>
            </w:tcBorders>
            <w:noWrap/>
            <w:vAlign w:val="bottom"/>
            <w:hideMark/>
          </w:tcPr>
          <w:p w:rsidR="00C959C8" w:rsidRPr="00C959C8" w:rsidRDefault="00C959C8" w:rsidP="00C959C8">
            <w:pPr>
              <w:spacing w:after="0" w:line="240" w:lineRule="auto"/>
              <w:rPr>
                <w:rFonts w:ascii="Times New Roman" w:eastAsia="Times New Roman" w:hAnsi="Times New Roman" w:cs="Times New Roman"/>
                <w:sz w:val="24"/>
                <w:szCs w:val="24"/>
                <w:lang w:eastAsia="lv-LV"/>
              </w:rPr>
            </w:pPr>
          </w:p>
        </w:tc>
        <w:tc>
          <w:tcPr>
            <w:tcW w:w="960" w:type="dxa"/>
            <w:tcBorders>
              <w:top w:val="nil"/>
              <w:left w:val="nil"/>
              <w:bottom w:val="nil"/>
              <w:right w:val="nil"/>
            </w:tcBorders>
            <w:noWrap/>
            <w:vAlign w:val="bottom"/>
            <w:hideMark/>
          </w:tcPr>
          <w:p w:rsidR="00C959C8" w:rsidRPr="00C959C8" w:rsidRDefault="00C959C8" w:rsidP="00C959C8">
            <w:pPr>
              <w:spacing w:after="0" w:line="240" w:lineRule="auto"/>
              <w:rPr>
                <w:rFonts w:ascii="Times New Roman" w:eastAsia="Times New Roman" w:hAnsi="Times New Roman" w:cs="Times New Roman"/>
                <w:sz w:val="24"/>
                <w:szCs w:val="24"/>
                <w:lang w:eastAsia="lv-LV"/>
              </w:rPr>
            </w:pPr>
          </w:p>
        </w:tc>
      </w:tr>
      <w:tr w:rsidR="00130901" w:rsidRPr="00C959C8" w:rsidTr="003523DD">
        <w:trPr>
          <w:gridAfter w:val="4"/>
          <w:wAfter w:w="4253" w:type="dxa"/>
          <w:trHeight w:val="360"/>
        </w:trPr>
        <w:tc>
          <w:tcPr>
            <w:tcW w:w="2235" w:type="dxa"/>
            <w:gridSpan w:val="2"/>
            <w:tcBorders>
              <w:top w:val="nil"/>
              <w:left w:val="nil"/>
              <w:bottom w:val="nil"/>
              <w:right w:val="nil"/>
            </w:tcBorders>
            <w:noWrap/>
            <w:vAlign w:val="bottom"/>
            <w:hideMark/>
          </w:tcPr>
          <w:p w:rsidR="00130901" w:rsidRPr="00C959C8" w:rsidRDefault="00130901" w:rsidP="00C959C8">
            <w:pPr>
              <w:spacing w:after="0" w:line="240" w:lineRule="auto"/>
              <w:jc w:val="center"/>
              <w:rPr>
                <w:rFonts w:ascii="Times New Roman" w:eastAsia="Times New Roman" w:hAnsi="Times New Roman" w:cs="Times New Roman"/>
                <w:sz w:val="24"/>
                <w:szCs w:val="24"/>
                <w:lang w:eastAsia="lv-LV"/>
              </w:rPr>
            </w:pPr>
          </w:p>
        </w:tc>
        <w:tc>
          <w:tcPr>
            <w:tcW w:w="595" w:type="dxa"/>
            <w:tcBorders>
              <w:top w:val="nil"/>
              <w:left w:val="nil"/>
              <w:bottom w:val="nil"/>
              <w:right w:val="nil"/>
            </w:tcBorders>
            <w:noWrap/>
            <w:vAlign w:val="bottom"/>
            <w:hideMark/>
          </w:tcPr>
          <w:p w:rsidR="00130901" w:rsidRPr="00C959C8" w:rsidRDefault="00130901" w:rsidP="00C959C8">
            <w:pPr>
              <w:spacing w:after="0" w:line="240" w:lineRule="auto"/>
              <w:jc w:val="center"/>
              <w:rPr>
                <w:rFonts w:ascii="Times New Roman" w:eastAsia="Times New Roman" w:hAnsi="Times New Roman" w:cs="Times New Roman"/>
                <w:sz w:val="24"/>
                <w:szCs w:val="24"/>
                <w:lang w:eastAsia="lv-LV"/>
              </w:rPr>
            </w:pPr>
          </w:p>
        </w:tc>
        <w:tc>
          <w:tcPr>
            <w:tcW w:w="595" w:type="dxa"/>
            <w:tcBorders>
              <w:top w:val="nil"/>
              <w:left w:val="nil"/>
              <w:bottom w:val="nil"/>
              <w:right w:val="nil"/>
            </w:tcBorders>
            <w:noWrap/>
            <w:vAlign w:val="bottom"/>
            <w:hideMark/>
          </w:tcPr>
          <w:p w:rsidR="00130901" w:rsidRPr="00C959C8" w:rsidRDefault="00130901" w:rsidP="00C959C8">
            <w:pPr>
              <w:spacing w:after="0" w:line="240" w:lineRule="auto"/>
              <w:jc w:val="center"/>
              <w:rPr>
                <w:rFonts w:ascii="Times New Roman" w:eastAsia="Times New Roman" w:hAnsi="Times New Roman" w:cs="Times New Roman"/>
                <w:sz w:val="24"/>
                <w:szCs w:val="24"/>
                <w:lang w:eastAsia="lv-LV"/>
              </w:rPr>
            </w:pPr>
          </w:p>
        </w:tc>
        <w:tc>
          <w:tcPr>
            <w:tcW w:w="1100" w:type="dxa"/>
            <w:tcBorders>
              <w:top w:val="nil"/>
              <w:left w:val="nil"/>
              <w:bottom w:val="nil"/>
              <w:right w:val="nil"/>
            </w:tcBorders>
            <w:noWrap/>
            <w:vAlign w:val="bottom"/>
            <w:hideMark/>
          </w:tcPr>
          <w:p w:rsidR="00130901" w:rsidRPr="00C959C8" w:rsidRDefault="00130901" w:rsidP="00C959C8">
            <w:pPr>
              <w:spacing w:after="0" w:line="240" w:lineRule="auto"/>
              <w:jc w:val="center"/>
              <w:rPr>
                <w:rFonts w:ascii="Times New Roman" w:eastAsia="Times New Roman" w:hAnsi="Times New Roman" w:cs="Times New Roman"/>
                <w:sz w:val="24"/>
                <w:szCs w:val="24"/>
                <w:lang w:eastAsia="lv-LV"/>
              </w:rPr>
            </w:pPr>
          </w:p>
        </w:tc>
        <w:tc>
          <w:tcPr>
            <w:tcW w:w="1060" w:type="dxa"/>
            <w:tcBorders>
              <w:top w:val="nil"/>
              <w:left w:val="nil"/>
              <w:bottom w:val="nil"/>
              <w:right w:val="nil"/>
            </w:tcBorders>
            <w:noWrap/>
            <w:vAlign w:val="bottom"/>
            <w:hideMark/>
          </w:tcPr>
          <w:p w:rsidR="00130901" w:rsidRPr="00C959C8" w:rsidRDefault="00130901" w:rsidP="00C959C8">
            <w:pPr>
              <w:spacing w:after="0" w:line="240" w:lineRule="auto"/>
              <w:rPr>
                <w:rFonts w:ascii="Times New Roman" w:eastAsia="Times New Roman" w:hAnsi="Times New Roman" w:cs="Times New Roman"/>
                <w:sz w:val="24"/>
                <w:szCs w:val="24"/>
                <w:lang w:eastAsia="lv-LV"/>
              </w:rPr>
            </w:pPr>
          </w:p>
        </w:tc>
        <w:tc>
          <w:tcPr>
            <w:tcW w:w="960" w:type="dxa"/>
            <w:tcBorders>
              <w:top w:val="nil"/>
              <w:left w:val="nil"/>
              <w:bottom w:val="nil"/>
              <w:right w:val="nil"/>
            </w:tcBorders>
            <w:noWrap/>
            <w:vAlign w:val="bottom"/>
            <w:hideMark/>
          </w:tcPr>
          <w:p w:rsidR="00130901" w:rsidRPr="00C959C8" w:rsidRDefault="00130901" w:rsidP="00C959C8">
            <w:pPr>
              <w:spacing w:after="0" w:line="240" w:lineRule="auto"/>
              <w:rPr>
                <w:rFonts w:ascii="Times New Roman" w:eastAsia="Times New Roman" w:hAnsi="Times New Roman" w:cs="Times New Roman"/>
                <w:sz w:val="24"/>
                <w:szCs w:val="24"/>
                <w:lang w:eastAsia="lv-LV"/>
              </w:rPr>
            </w:pPr>
          </w:p>
        </w:tc>
      </w:tr>
      <w:tr w:rsidR="00C959C8" w:rsidRPr="00C959C8" w:rsidTr="003523DD">
        <w:trPr>
          <w:trHeight w:val="315"/>
        </w:trPr>
        <w:tc>
          <w:tcPr>
            <w:tcW w:w="8778" w:type="dxa"/>
            <w:gridSpan w:val="9"/>
            <w:tcBorders>
              <w:top w:val="nil"/>
              <w:left w:val="nil"/>
              <w:bottom w:val="nil"/>
              <w:right w:val="nil"/>
            </w:tcBorders>
            <w:noWrap/>
            <w:vAlign w:val="bottom"/>
            <w:hideMark/>
          </w:tcPr>
          <w:p w:rsidR="00130901" w:rsidRDefault="00130901" w:rsidP="00130901">
            <w:pPr>
              <w:spacing w:after="0" w:line="240" w:lineRule="auto"/>
              <w:rPr>
                <w:rFonts w:ascii="Times New Roman" w:eastAsia="Times New Roman" w:hAnsi="Times New Roman" w:cs="Times New Roman"/>
                <w:b/>
                <w:bCs/>
                <w:sz w:val="24"/>
                <w:szCs w:val="24"/>
                <w:lang w:eastAsia="lv-LV"/>
              </w:rPr>
            </w:pPr>
            <w:r w:rsidRPr="00C959C8">
              <w:rPr>
                <w:rFonts w:ascii="Times New Roman" w:eastAsia="Times New Roman" w:hAnsi="Times New Roman" w:cs="Times New Roman"/>
                <w:b/>
                <w:bCs/>
                <w:sz w:val="24"/>
                <w:szCs w:val="24"/>
                <w:lang w:eastAsia="lv-LV"/>
              </w:rPr>
              <w:t xml:space="preserve">Pasūtītājs: SIA “Daugavpils ūdens” </w:t>
            </w:r>
          </w:p>
          <w:p w:rsidR="00C959C8" w:rsidRPr="00707BE5" w:rsidRDefault="00C959C8" w:rsidP="00C959C8">
            <w:pPr>
              <w:spacing w:after="0" w:line="240" w:lineRule="auto"/>
              <w:rPr>
                <w:rFonts w:ascii="Times New Roman" w:eastAsia="Times New Roman" w:hAnsi="Times New Roman" w:cs="Times New Roman"/>
                <w:bCs/>
                <w:sz w:val="24"/>
                <w:szCs w:val="24"/>
                <w:lang w:eastAsia="lv-LV"/>
              </w:rPr>
            </w:pPr>
            <w:r w:rsidRPr="00C959C8">
              <w:rPr>
                <w:rFonts w:ascii="Times New Roman" w:eastAsia="Times New Roman" w:hAnsi="Times New Roman" w:cs="Times New Roman"/>
                <w:bCs/>
                <w:sz w:val="24"/>
                <w:szCs w:val="24"/>
                <w:lang w:eastAsia="lv-LV"/>
              </w:rPr>
              <w:t>Daug</w:t>
            </w:r>
            <w:r w:rsidR="00707BE5">
              <w:rPr>
                <w:rFonts w:ascii="Times New Roman" w:eastAsia="Times New Roman" w:hAnsi="Times New Roman" w:cs="Times New Roman"/>
                <w:bCs/>
                <w:sz w:val="24"/>
                <w:szCs w:val="24"/>
                <w:lang w:eastAsia="lv-LV"/>
              </w:rPr>
              <w:t xml:space="preserve">avpils, </w:t>
            </w:r>
            <w:r w:rsidRPr="00C959C8">
              <w:rPr>
                <w:rFonts w:ascii="Times New Roman" w:eastAsia="Times New Roman" w:hAnsi="Times New Roman" w:cs="Times New Roman"/>
                <w:bCs/>
                <w:sz w:val="24"/>
                <w:szCs w:val="24"/>
                <w:lang w:eastAsia="lv-LV"/>
              </w:rPr>
              <w:t xml:space="preserve">2017.gada </w:t>
            </w:r>
            <w:r w:rsidR="003523DD" w:rsidRPr="00707BE5">
              <w:rPr>
                <w:rFonts w:ascii="Times New Roman" w:eastAsia="Times New Roman" w:hAnsi="Times New Roman" w:cs="Times New Roman"/>
                <w:bCs/>
                <w:sz w:val="24"/>
                <w:szCs w:val="24"/>
                <w:lang w:eastAsia="lv-LV"/>
              </w:rPr>
              <w:t xml:space="preserve"> </w:t>
            </w:r>
            <w:r w:rsidR="003523DD" w:rsidRPr="00C959C8">
              <w:rPr>
                <w:rFonts w:ascii="Times New Roman" w:eastAsia="Times New Roman" w:hAnsi="Times New Roman" w:cs="Times New Roman"/>
                <w:bCs/>
                <w:sz w:val="24"/>
                <w:szCs w:val="24"/>
                <w:lang w:eastAsia="lv-LV"/>
              </w:rPr>
              <w:t xml:space="preserve"> __________  </w:t>
            </w:r>
          </w:p>
          <w:p w:rsidR="003523DD" w:rsidRPr="00C959C8" w:rsidRDefault="003523DD" w:rsidP="00C959C8">
            <w:pPr>
              <w:spacing w:after="0" w:line="240" w:lineRule="auto"/>
              <w:rPr>
                <w:rFonts w:ascii="Times New Roman" w:eastAsia="Times New Roman" w:hAnsi="Times New Roman" w:cs="Times New Roman"/>
                <w:b/>
                <w:bCs/>
                <w:sz w:val="24"/>
                <w:szCs w:val="24"/>
                <w:lang w:eastAsia="lv-LV"/>
              </w:rPr>
            </w:pPr>
          </w:p>
        </w:tc>
        <w:tc>
          <w:tcPr>
            <w:tcW w:w="1060" w:type="dxa"/>
            <w:tcBorders>
              <w:top w:val="nil"/>
              <w:left w:val="nil"/>
              <w:bottom w:val="nil"/>
              <w:right w:val="nil"/>
            </w:tcBorders>
            <w:noWrap/>
            <w:vAlign w:val="bottom"/>
            <w:hideMark/>
          </w:tcPr>
          <w:p w:rsidR="00C959C8" w:rsidRPr="00C959C8" w:rsidRDefault="00C959C8" w:rsidP="00C959C8">
            <w:pPr>
              <w:spacing w:after="0" w:line="240" w:lineRule="auto"/>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noWrap/>
            <w:vAlign w:val="bottom"/>
            <w:hideMark/>
          </w:tcPr>
          <w:p w:rsidR="00C959C8" w:rsidRPr="00C959C8" w:rsidRDefault="00C959C8" w:rsidP="00C959C8">
            <w:pPr>
              <w:spacing w:after="0" w:line="240" w:lineRule="auto"/>
              <w:rPr>
                <w:rFonts w:ascii="Times New Roman" w:eastAsia="Times New Roman" w:hAnsi="Times New Roman" w:cs="Times New Roman"/>
                <w:sz w:val="24"/>
                <w:szCs w:val="24"/>
                <w:lang w:eastAsia="lv-LV"/>
              </w:rPr>
            </w:pPr>
          </w:p>
        </w:tc>
      </w:tr>
    </w:tbl>
    <w:p w:rsidR="003523DD" w:rsidRPr="00504449" w:rsidRDefault="003523DD" w:rsidP="003523DD">
      <w:pPr>
        <w:pStyle w:val="Heading6"/>
        <w:spacing w:before="0" w:after="0"/>
        <w:jc w:val="both"/>
        <w:rPr>
          <w:szCs w:val="24"/>
        </w:rPr>
      </w:pPr>
      <w:r w:rsidRPr="00504449">
        <w:rPr>
          <w:szCs w:val="24"/>
        </w:rPr>
        <w:t>Informācija par pretendentu:</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 xml:space="preserve">nosaukums </w:t>
      </w:r>
      <w:r w:rsidRPr="00504449">
        <w:rPr>
          <w:rFonts w:ascii="Times New Roman" w:hAnsi="Times New Roman" w:cs="Times New Roman"/>
        </w:rPr>
        <w:tab/>
        <w:t xml:space="preserve">____________________________________, </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 xml:space="preserve">vienotais </w:t>
      </w:r>
      <w:proofErr w:type="spellStart"/>
      <w:r w:rsidRPr="00504449">
        <w:rPr>
          <w:rFonts w:ascii="Times New Roman" w:hAnsi="Times New Roman" w:cs="Times New Roman"/>
        </w:rPr>
        <w:t>reģ</w:t>
      </w:r>
      <w:proofErr w:type="spellEnd"/>
      <w:r w:rsidRPr="00504449">
        <w:rPr>
          <w:rFonts w:ascii="Times New Roman" w:hAnsi="Times New Roman" w:cs="Times New Roman"/>
        </w:rPr>
        <w:t>. Nr.</w:t>
      </w:r>
      <w:r w:rsidRPr="00504449">
        <w:rPr>
          <w:rFonts w:ascii="Times New Roman" w:hAnsi="Times New Roman" w:cs="Times New Roman"/>
        </w:rPr>
        <w:tab/>
        <w:t>____________________________________,</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juridiskā adrese</w:t>
      </w:r>
      <w:r w:rsidRPr="00504449">
        <w:rPr>
          <w:rFonts w:ascii="Times New Roman" w:hAnsi="Times New Roman" w:cs="Times New Roman"/>
        </w:rPr>
        <w:tab/>
        <w:t>____________________________________,</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e-pasta adrese</w:t>
      </w:r>
      <w:r w:rsidRPr="00504449">
        <w:rPr>
          <w:rFonts w:ascii="Times New Roman" w:hAnsi="Times New Roman" w:cs="Times New Roman"/>
        </w:rPr>
        <w:tab/>
        <w:t>____________________________________,</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tālruņa numurs</w:t>
      </w:r>
      <w:r w:rsidRPr="00504449">
        <w:rPr>
          <w:rFonts w:ascii="Times New Roman" w:hAnsi="Times New Roman" w:cs="Times New Roman"/>
        </w:rPr>
        <w:tab/>
        <w:t>____________________________________,</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faksa numurs</w:t>
      </w:r>
      <w:r w:rsidRPr="00504449">
        <w:rPr>
          <w:rFonts w:ascii="Times New Roman" w:hAnsi="Times New Roman" w:cs="Times New Roman"/>
        </w:rPr>
        <w:tab/>
        <w:t>____________________________________,</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bankas rekvizīti</w:t>
      </w:r>
      <w:r w:rsidRPr="00504449">
        <w:rPr>
          <w:rFonts w:ascii="Times New Roman" w:hAnsi="Times New Roman" w:cs="Times New Roman"/>
        </w:rPr>
        <w:tab/>
        <w:t>____________________________________</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ab/>
        <w:t>____________________________________,</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pretendenta pārstāvja</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vārds, uzvārds, amats,</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tā pilnvaras apliecinošs</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dokuments</w:t>
      </w:r>
      <w:r w:rsidRPr="00504449">
        <w:rPr>
          <w:rFonts w:ascii="Times New Roman" w:hAnsi="Times New Roman" w:cs="Times New Roman"/>
        </w:rPr>
        <w:tab/>
        <w:t>____________________________________</w:t>
      </w:r>
    </w:p>
    <w:p w:rsidR="003523DD" w:rsidRPr="00504449" w:rsidRDefault="003523DD" w:rsidP="003523DD">
      <w:pPr>
        <w:tabs>
          <w:tab w:val="left" w:pos="2880"/>
        </w:tabs>
        <w:spacing w:after="0" w:line="240" w:lineRule="auto"/>
        <w:ind w:left="360"/>
        <w:jc w:val="both"/>
        <w:rPr>
          <w:rFonts w:ascii="Times New Roman" w:hAnsi="Times New Roman" w:cs="Times New Roman"/>
        </w:rPr>
      </w:pPr>
      <w:r w:rsidRPr="00504449">
        <w:rPr>
          <w:rFonts w:ascii="Times New Roman" w:hAnsi="Times New Roman" w:cs="Times New Roman"/>
        </w:rPr>
        <w:tab/>
        <w:t>____________________________________</w:t>
      </w:r>
    </w:p>
    <w:p w:rsidR="00C6575C" w:rsidRPr="00130901" w:rsidRDefault="003523DD" w:rsidP="00130901">
      <w:pPr>
        <w:tabs>
          <w:tab w:val="left" w:pos="2160"/>
        </w:tabs>
        <w:spacing w:after="0" w:line="240" w:lineRule="auto"/>
        <w:jc w:val="both"/>
        <w:rPr>
          <w:b/>
        </w:rPr>
      </w:pPr>
      <w:r w:rsidRPr="00BA440A">
        <w:rPr>
          <w:b/>
        </w:rPr>
        <w:tab/>
      </w:r>
      <w:r w:rsidRPr="00BA440A">
        <w:rPr>
          <w:b/>
        </w:rPr>
        <w:tab/>
      </w:r>
    </w:p>
    <w:tbl>
      <w:tblPr>
        <w:tblW w:w="8878" w:type="dxa"/>
        <w:tblCellMar>
          <w:top w:w="15" w:type="dxa"/>
          <w:bottom w:w="15" w:type="dxa"/>
        </w:tblCellMar>
        <w:tblLook w:val="04A0" w:firstRow="1" w:lastRow="0" w:firstColumn="1" w:lastColumn="0" w:noHBand="0" w:noVBand="1"/>
      </w:tblPr>
      <w:tblGrid>
        <w:gridCol w:w="1097"/>
        <w:gridCol w:w="2731"/>
        <w:gridCol w:w="1296"/>
        <w:gridCol w:w="1276"/>
        <w:gridCol w:w="1134"/>
        <w:gridCol w:w="1344"/>
      </w:tblGrid>
      <w:tr w:rsidR="003523DD" w:rsidRPr="003523DD" w:rsidTr="00707BE5">
        <w:trPr>
          <w:trHeight w:val="900"/>
        </w:trPr>
        <w:tc>
          <w:tcPr>
            <w:tcW w:w="1097" w:type="dxa"/>
            <w:tcBorders>
              <w:top w:val="nil"/>
              <w:left w:val="nil"/>
              <w:bottom w:val="nil"/>
              <w:right w:val="nil"/>
            </w:tcBorders>
            <w:vAlign w:val="center"/>
            <w:hideMark/>
          </w:tcPr>
          <w:p w:rsidR="003523DD" w:rsidRPr="003523DD" w:rsidRDefault="003523DD" w:rsidP="003523DD">
            <w:pPr>
              <w:spacing w:after="0" w:line="240" w:lineRule="auto"/>
              <w:jc w:val="right"/>
              <w:rPr>
                <w:rFonts w:ascii="Times New Roman" w:eastAsia="Times New Roman" w:hAnsi="Times New Roman" w:cs="Times New Roman"/>
                <w:i/>
                <w:iCs/>
                <w:sz w:val="24"/>
                <w:szCs w:val="24"/>
                <w:lang w:eastAsia="lv-LV"/>
              </w:rPr>
            </w:pPr>
            <w:r w:rsidRPr="003523DD">
              <w:rPr>
                <w:rFonts w:ascii="Times New Roman" w:eastAsia="Times New Roman" w:hAnsi="Times New Roman" w:cs="Times New Roman"/>
                <w:i/>
                <w:iCs/>
                <w:sz w:val="24"/>
                <w:szCs w:val="24"/>
                <w:lang w:eastAsia="lv-LV"/>
              </w:rPr>
              <w:t>Objekts:</w:t>
            </w:r>
          </w:p>
        </w:tc>
        <w:tc>
          <w:tcPr>
            <w:tcW w:w="7781" w:type="dxa"/>
            <w:gridSpan w:val="5"/>
            <w:tcBorders>
              <w:top w:val="nil"/>
              <w:left w:val="nil"/>
              <w:bottom w:val="single" w:sz="4" w:space="0" w:color="auto"/>
              <w:right w:val="nil"/>
            </w:tcBorders>
            <w:vAlign w:val="center"/>
            <w:hideMark/>
          </w:tcPr>
          <w:p w:rsidR="003523DD" w:rsidRPr="003523DD" w:rsidRDefault="003523DD" w:rsidP="003523DD">
            <w:pPr>
              <w:spacing w:after="0" w:line="240" w:lineRule="auto"/>
              <w:jc w:val="center"/>
              <w:rPr>
                <w:rFonts w:ascii="Times New Roman" w:eastAsia="Times New Roman" w:hAnsi="Times New Roman" w:cs="Times New Roman"/>
                <w:b/>
                <w:bCs/>
                <w:i/>
                <w:iCs/>
                <w:sz w:val="24"/>
                <w:szCs w:val="24"/>
                <w:lang w:eastAsia="lv-LV"/>
              </w:rPr>
            </w:pPr>
            <w:r w:rsidRPr="003523DD">
              <w:rPr>
                <w:rFonts w:ascii="Times New Roman" w:eastAsia="Times New Roman" w:hAnsi="Times New Roman" w:cs="Times New Roman"/>
                <w:b/>
                <w:bCs/>
                <w:i/>
                <w:iCs/>
                <w:sz w:val="24"/>
                <w:szCs w:val="24"/>
                <w:lang w:eastAsia="lv-LV"/>
              </w:rPr>
              <w:t>“Ūdensvada pievada būvniecība Tukuma ielā 23, 18.novembra ielā 159, Daugavpilī”</w:t>
            </w:r>
          </w:p>
        </w:tc>
      </w:tr>
      <w:tr w:rsidR="003523DD" w:rsidRPr="003523DD" w:rsidTr="00707BE5">
        <w:trPr>
          <w:trHeight w:val="765"/>
        </w:trPr>
        <w:tc>
          <w:tcPr>
            <w:tcW w:w="3828" w:type="dxa"/>
            <w:gridSpan w:val="2"/>
            <w:tcBorders>
              <w:top w:val="single" w:sz="4" w:space="0" w:color="auto"/>
              <w:left w:val="single" w:sz="4" w:space="0" w:color="auto"/>
              <w:bottom w:val="single" w:sz="4" w:space="0" w:color="auto"/>
              <w:right w:val="nil"/>
            </w:tcBorders>
            <w:vAlign w:val="center"/>
            <w:hideMark/>
          </w:tcPr>
          <w:p w:rsidR="003523DD" w:rsidRPr="003523DD" w:rsidRDefault="003523DD" w:rsidP="003523DD">
            <w:pPr>
              <w:spacing w:after="0" w:line="240" w:lineRule="auto"/>
              <w:jc w:val="center"/>
              <w:rPr>
                <w:rFonts w:ascii="Times New Roman" w:eastAsia="Times New Roman" w:hAnsi="Times New Roman" w:cs="Times New Roman"/>
                <w:b/>
                <w:bCs/>
                <w:sz w:val="24"/>
                <w:szCs w:val="24"/>
                <w:lang w:eastAsia="lv-LV"/>
              </w:rPr>
            </w:pPr>
            <w:r w:rsidRPr="003523DD">
              <w:rPr>
                <w:rFonts w:ascii="Times New Roman" w:eastAsia="Times New Roman" w:hAnsi="Times New Roman" w:cs="Times New Roman"/>
                <w:b/>
                <w:bCs/>
                <w:sz w:val="24"/>
                <w:szCs w:val="24"/>
                <w:lang w:eastAsia="lv-LV"/>
              </w:rPr>
              <w:t xml:space="preserve"> Darbu nosaukums</w:t>
            </w:r>
          </w:p>
        </w:tc>
        <w:tc>
          <w:tcPr>
            <w:tcW w:w="1296" w:type="dxa"/>
            <w:tcBorders>
              <w:top w:val="single" w:sz="4" w:space="0" w:color="auto"/>
              <w:left w:val="single" w:sz="4" w:space="0" w:color="auto"/>
              <w:bottom w:val="single" w:sz="4" w:space="0" w:color="auto"/>
              <w:right w:val="single" w:sz="4" w:space="0" w:color="auto"/>
            </w:tcBorders>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r w:rsidRPr="003523DD">
              <w:rPr>
                <w:rFonts w:ascii="Times New Roman" w:eastAsia="Times New Roman" w:hAnsi="Times New Roman" w:cs="Times New Roman"/>
                <w:sz w:val="24"/>
                <w:szCs w:val="24"/>
                <w:lang w:eastAsia="lv-LV"/>
              </w:rPr>
              <w:t>mērvienība</w:t>
            </w:r>
          </w:p>
        </w:tc>
        <w:tc>
          <w:tcPr>
            <w:tcW w:w="1276" w:type="dxa"/>
            <w:tcBorders>
              <w:top w:val="single" w:sz="4" w:space="0" w:color="auto"/>
              <w:left w:val="single" w:sz="4" w:space="0" w:color="auto"/>
              <w:bottom w:val="single" w:sz="4" w:space="0" w:color="auto"/>
              <w:right w:val="nil"/>
            </w:tcBorders>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r w:rsidRPr="003523DD">
              <w:rPr>
                <w:rFonts w:ascii="Times New Roman" w:eastAsia="Times New Roman" w:hAnsi="Times New Roman" w:cs="Times New Roman"/>
                <w:sz w:val="24"/>
                <w:szCs w:val="24"/>
                <w:lang w:eastAsia="lv-LV"/>
              </w:rPr>
              <w:t>daudzums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r w:rsidRPr="003523DD">
              <w:rPr>
                <w:rFonts w:ascii="Times New Roman" w:eastAsia="Times New Roman" w:hAnsi="Times New Roman" w:cs="Times New Roman"/>
                <w:sz w:val="24"/>
                <w:szCs w:val="24"/>
                <w:lang w:eastAsia="lv-LV"/>
              </w:rPr>
              <w:t>cena</w:t>
            </w:r>
          </w:p>
        </w:tc>
        <w:tc>
          <w:tcPr>
            <w:tcW w:w="1344" w:type="dxa"/>
            <w:tcBorders>
              <w:top w:val="single" w:sz="4" w:space="0" w:color="auto"/>
              <w:left w:val="single" w:sz="4" w:space="0" w:color="auto"/>
              <w:bottom w:val="single" w:sz="4" w:space="0" w:color="auto"/>
              <w:right w:val="single" w:sz="4" w:space="0" w:color="auto"/>
            </w:tcBorders>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r w:rsidRPr="003523DD">
              <w:rPr>
                <w:rFonts w:ascii="Times New Roman" w:eastAsia="Times New Roman" w:hAnsi="Times New Roman" w:cs="Times New Roman"/>
                <w:sz w:val="24"/>
                <w:szCs w:val="24"/>
                <w:lang w:eastAsia="lv-LV"/>
              </w:rPr>
              <w:t>summa EUR (bez PVN)</w:t>
            </w:r>
          </w:p>
        </w:tc>
      </w:tr>
      <w:tr w:rsidR="003523DD" w:rsidRPr="003523DD" w:rsidTr="00707BE5">
        <w:trPr>
          <w:trHeight w:val="330"/>
        </w:trPr>
        <w:tc>
          <w:tcPr>
            <w:tcW w:w="3828" w:type="dxa"/>
            <w:gridSpan w:val="2"/>
            <w:tcBorders>
              <w:top w:val="single" w:sz="4" w:space="0" w:color="auto"/>
              <w:left w:val="single" w:sz="4" w:space="0" w:color="auto"/>
              <w:bottom w:val="single" w:sz="4" w:space="0" w:color="auto"/>
              <w:right w:val="nil"/>
            </w:tcBorders>
            <w:vAlign w:val="bottom"/>
            <w:hideMark/>
          </w:tcPr>
          <w:p w:rsidR="003523DD" w:rsidRPr="003523DD" w:rsidRDefault="002C7093" w:rsidP="003523DD">
            <w:pPr>
              <w:spacing w:after="0" w:line="240" w:lineRule="auto"/>
              <w:rPr>
                <w:rFonts w:ascii="Times New Roman" w:eastAsia="Times New Roman" w:hAnsi="Times New Roman" w:cs="Times New Roman"/>
                <w:b/>
                <w:bCs/>
                <w:sz w:val="24"/>
                <w:szCs w:val="24"/>
                <w:lang w:eastAsia="lv-LV"/>
              </w:rPr>
            </w:pPr>
            <w:r w:rsidRPr="003523DD">
              <w:rPr>
                <w:rFonts w:ascii="Times New Roman" w:eastAsia="Times New Roman" w:hAnsi="Times New Roman" w:cs="Times New Roman"/>
                <w:b/>
                <w:bCs/>
                <w:sz w:val="24"/>
                <w:szCs w:val="24"/>
                <w:lang w:eastAsia="lv-LV"/>
              </w:rPr>
              <w:t>Apliecinājuma</w:t>
            </w:r>
            <w:r w:rsidR="003523DD" w:rsidRPr="003523DD">
              <w:rPr>
                <w:rFonts w:ascii="Times New Roman" w:eastAsia="Times New Roman" w:hAnsi="Times New Roman" w:cs="Times New Roman"/>
                <w:b/>
                <w:bCs/>
                <w:sz w:val="24"/>
                <w:szCs w:val="24"/>
                <w:lang w:eastAsia="lv-LV"/>
              </w:rPr>
              <w:t xml:space="preserve"> karte</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r w:rsidRPr="003523DD">
              <w:rPr>
                <w:rFonts w:ascii="Times New Roman" w:eastAsia="Times New Roman" w:hAnsi="Times New Roman" w:cs="Times New Roman"/>
                <w:sz w:val="24"/>
                <w:szCs w:val="24"/>
                <w:lang w:eastAsia="lv-LV"/>
              </w:rPr>
              <w:t>gab.</w:t>
            </w:r>
          </w:p>
        </w:tc>
        <w:tc>
          <w:tcPr>
            <w:tcW w:w="1276" w:type="dxa"/>
            <w:tcBorders>
              <w:top w:val="single" w:sz="4" w:space="0" w:color="auto"/>
              <w:left w:val="single" w:sz="4" w:space="0" w:color="auto"/>
              <w:bottom w:val="single" w:sz="4" w:space="0" w:color="auto"/>
              <w:right w:val="nil"/>
            </w:tcBorders>
            <w:noWrap/>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r w:rsidRPr="003523DD">
              <w:rPr>
                <w:rFonts w:ascii="Times New Roman" w:eastAsia="Times New Roman" w:hAnsi="Times New Roman" w:cs="Times New Roman"/>
                <w:sz w:val="24"/>
                <w:szCs w:val="24"/>
                <w:lang w:eastAsia="lv-LV"/>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p>
        </w:tc>
      </w:tr>
      <w:tr w:rsidR="003523DD" w:rsidRPr="003523DD" w:rsidTr="00707BE5">
        <w:trPr>
          <w:trHeight w:val="420"/>
        </w:trPr>
        <w:tc>
          <w:tcPr>
            <w:tcW w:w="3828" w:type="dxa"/>
            <w:gridSpan w:val="2"/>
            <w:tcBorders>
              <w:top w:val="single" w:sz="4" w:space="0" w:color="auto"/>
              <w:left w:val="single" w:sz="4" w:space="0" w:color="auto"/>
              <w:bottom w:val="single" w:sz="4" w:space="0" w:color="auto"/>
              <w:right w:val="nil"/>
            </w:tcBorders>
            <w:vAlign w:val="bottom"/>
            <w:hideMark/>
          </w:tcPr>
          <w:p w:rsidR="003523DD" w:rsidRPr="003523DD" w:rsidRDefault="00707BE5" w:rsidP="00707BE5">
            <w:pPr>
              <w:spacing w:after="0" w:line="240" w:lineRule="auto"/>
              <w:rPr>
                <w:rFonts w:ascii="Times New Roman" w:eastAsia="Times New Roman" w:hAnsi="Times New Roman" w:cs="Times New Roman"/>
                <w:b/>
                <w:sz w:val="24"/>
                <w:szCs w:val="24"/>
                <w:vertAlign w:val="superscript"/>
                <w:lang w:eastAsia="lv-LV"/>
              </w:rPr>
            </w:pPr>
            <w:r w:rsidRPr="003D5655">
              <w:rPr>
                <w:rFonts w:ascii="Times New Roman" w:eastAsia="Times New Roman" w:hAnsi="Times New Roman" w:cs="Times New Roman"/>
                <w:b/>
                <w:sz w:val="24"/>
                <w:szCs w:val="24"/>
                <w:lang w:eastAsia="lv-LV"/>
              </w:rPr>
              <w:t xml:space="preserve">Autoruzraudzības pakalpojumi </w:t>
            </w:r>
            <w:r w:rsidRPr="003D5655">
              <w:rPr>
                <w:rFonts w:ascii="Times New Roman" w:eastAsia="Times New Roman" w:hAnsi="Times New Roman" w:cs="Times New Roman"/>
                <w:b/>
                <w:sz w:val="24"/>
                <w:szCs w:val="24"/>
                <w:vertAlign w:val="superscript"/>
                <w:lang w:eastAsia="lv-LV"/>
              </w:rPr>
              <w:t>3</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3523DD" w:rsidRPr="003523DD" w:rsidRDefault="003523DD" w:rsidP="003523DD">
            <w:pPr>
              <w:spacing w:after="0" w:line="240" w:lineRule="auto"/>
              <w:jc w:val="right"/>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nil"/>
            </w:tcBorders>
            <w:noWrap/>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3523DD" w:rsidRPr="003523DD" w:rsidRDefault="003523DD" w:rsidP="003523DD">
            <w:pPr>
              <w:spacing w:after="0" w:line="240" w:lineRule="auto"/>
              <w:jc w:val="center"/>
              <w:rPr>
                <w:rFonts w:ascii="Times New Roman" w:eastAsia="Times New Roman" w:hAnsi="Times New Roman" w:cs="Times New Roman"/>
                <w:sz w:val="24"/>
                <w:szCs w:val="24"/>
                <w:lang w:eastAsia="lv-LV"/>
              </w:rPr>
            </w:pPr>
          </w:p>
        </w:tc>
      </w:tr>
      <w:tr w:rsidR="00707BE5" w:rsidRPr="003523DD" w:rsidTr="00707BE5">
        <w:trPr>
          <w:trHeight w:val="420"/>
        </w:trPr>
        <w:tc>
          <w:tcPr>
            <w:tcW w:w="7534" w:type="dxa"/>
            <w:gridSpan w:val="5"/>
            <w:tcBorders>
              <w:top w:val="single" w:sz="4" w:space="0" w:color="auto"/>
              <w:left w:val="single" w:sz="4" w:space="0" w:color="auto"/>
              <w:bottom w:val="single" w:sz="4" w:space="0" w:color="auto"/>
              <w:right w:val="single" w:sz="4" w:space="0" w:color="auto"/>
            </w:tcBorders>
            <w:vAlign w:val="bottom"/>
          </w:tcPr>
          <w:p w:rsidR="00707BE5" w:rsidRPr="003523DD" w:rsidRDefault="00707BE5" w:rsidP="00707BE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 EUR (bez) PVN:</w:t>
            </w:r>
          </w:p>
        </w:tc>
        <w:tc>
          <w:tcPr>
            <w:tcW w:w="1344" w:type="dxa"/>
            <w:tcBorders>
              <w:top w:val="single" w:sz="4" w:space="0" w:color="auto"/>
              <w:left w:val="single" w:sz="4" w:space="0" w:color="auto"/>
              <w:bottom w:val="single" w:sz="4" w:space="0" w:color="auto"/>
              <w:right w:val="single" w:sz="4" w:space="0" w:color="auto"/>
            </w:tcBorders>
            <w:noWrap/>
            <w:vAlign w:val="center"/>
          </w:tcPr>
          <w:p w:rsidR="00707BE5" w:rsidRPr="003523DD" w:rsidRDefault="00707BE5" w:rsidP="003523DD">
            <w:pPr>
              <w:spacing w:after="0" w:line="240" w:lineRule="auto"/>
              <w:jc w:val="center"/>
              <w:rPr>
                <w:rFonts w:ascii="Times New Roman" w:eastAsia="Times New Roman" w:hAnsi="Times New Roman" w:cs="Times New Roman"/>
                <w:sz w:val="24"/>
                <w:szCs w:val="24"/>
                <w:lang w:eastAsia="lv-LV"/>
              </w:rPr>
            </w:pPr>
          </w:p>
        </w:tc>
      </w:tr>
      <w:tr w:rsidR="003523DD" w:rsidRPr="003523DD" w:rsidTr="00707BE5">
        <w:trPr>
          <w:trHeight w:val="315"/>
        </w:trPr>
        <w:tc>
          <w:tcPr>
            <w:tcW w:w="1097" w:type="dxa"/>
            <w:tcBorders>
              <w:top w:val="nil"/>
              <w:left w:val="nil"/>
              <w:bottom w:val="nil"/>
              <w:right w:val="nil"/>
            </w:tcBorders>
            <w:noWrap/>
            <w:vAlign w:val="bottom"/>
            <w:hideMark/>
          </w:tcPr>
          <w:p w:rsidR="003523DD" w:rsidRPr="003523DD" w:rsidRDefault="003523DD" w:rsidP="003523DD">
            <w:pPr>
              <w:spacing w:after="0" w:line="240" w:lineRule="auto"/>
              <w:rPr>
                <w:rFonts w:ascii="Times New Roman" w:eastAsia="Times New Roman" w:hAnsi="Times New Roman" w:cs="Times New Roman"/>
                <w:sz w:val="20"/>
                <w:szCs w:val="20"/>
                <w:lang w:eastAsia="lv-LV"/>
              </w:rPr>
            </w:pPr>
          </w:p>
        </w:tc>
        <w:tc>
          <w:tcPr>
            <w:tcW w:w="2731" w:type="dxa"/>
            <w:tcBorders>
              <w:top w:val="nil"/>
              <w:left w:val="nil"/>
              <w:bottom w:val="nil"/>
              <w:right w:val="nil"/>
            </w:tcBorders>
            <w:noWrap/>
            <w:vAlign w:val="bottom"/>
            <w:hideMark/>
          </w:tcPr>
          <w:p w:rsidR="003523DD" w:rsidRPr="003523DD" w:rsidRDefault="003523DD" w:rsidP="003523DD">
            <w:pPr>
              <w:spacing w:after="0" w:line="240" w:lineRule="auto"/>
              <w:rPr>
                <w:rFonts w:ascii="Times New Roman" w:eastAsia="Times New Roman" w:hAnsi="Times New Roman" w:cs="Times New Roman"/>
                <w:sz w:val="20"/>
                <w:szCs w:val="20"/>
                <w:lang w:eastAsia="lv-LV"/>
              </w:rPr>
            </w:pPr>
          </w:p>
        </w:tc>
        <w:tc>
          <w:tcPr>
            <w:tcW w:w="3706" w:type="dxa"/>
            <w:gridSpan w:val="3"/>
            <w:tcBorders>
              <w:top w:val="nil"/>
              <w:left w:val="nil"/>
              <w:bottom w:val="nil"/>
              <w:right w:val="nil"/>
            </w:tcBorders>
            <w:noWrap/>
            <w:vAlign w:val="bottom"/>
            <w:hideMark/>
          </w:tcPr>
          <w:p w:rsidR="003523DD" w:rsidRPr="003523DD" w:rsidRDefault="003523DD" w:rsidP="003523DD">
            <w:pPr>
              <w:spacing w:after="0" w:line="240" w:lineRule="auto"/>
              <w:rPr>
                <w:rFonts w:ascii="Times New Roman" w:eastAsia="Times New Roman" w:hAnsi="Times New Roman" w:cs="Times New Roman"/>
                <w:sz w:val="20"/>
                <w:szCs w:val="20"/>
                <w:lang w:eastAsia="lv-LV"/>
              </w:rPr>
            </w:pPr>
          </w:p>
        </w:tc>
        <w:tc>
          <w:tcPr>
            <w:tcW w:w="1344" w:type="dxa"/>
            <w:tcBorders>
              <w:top w:val="nil"/>
              <w:left w:val="nil"/>
              <w:bottom w:val="nil"/>
              <w:right w:val="nil"/>
            </w:tcBorders>
            <w:noWrap/>
            <w:vAlign w:val="bottom"/>
            <w:hideMark/>
          </w:tcPr>
          <w:p w:rsidR="003523DD" w:rsidRPr="003523DD" w:rsidRDefault="003523DD" w:rsidP="003523DD">
            <w:pPr>
              <w:spacing w:after="0" w:line="240" w:lineRule="auto"/>
              <w:rPr>
                <w:rFonts w:ascii="Times New Roman" w:eastAsia="Times New Roman" w:hAnsi="Times New Roman" w:cs="Times New Roman"/>
                <w:sz w:val="20"/>
                <w:szCs w:val="20"/>
                <w:lang w:eastAsia="lv-LV"/>
              </w:rPr>
            </w:pPr>
          </w:p>
        </w:tc>
      </w:tr>
      <w:tr w:rsidR="003523DD" w:rsidRPr="003523DD" w:rsidTr="00707BE5">
        <w:trPr>
          <w:trHeight w:val="315"/>
        </w:trPr>
        <w:tc>
          <w:tcPr>
            <w:tcW w:w="3828" w:type="dxa"/>
            <w:gridSpan w:val="2"/>
            <w:tcBorders>
              <w:top w:val="nil"/>
              <w:left w:val="nil"/>
              <w:bottom w:val="nil"/>
              <w:right w:val="nil"/>
            </w:tcBorders>
            <w:noWrap/>
            <w:vAlign w:val="bottom"/>
            <w:hideMark/>
          </w:tcPr>
          <w:p w:rsidR="003523DD" w:rsidRPr="003523DD" w:rsidRDefault="003523DD" w:rsidP="003523DD">
            <w:pPr>
              <w:spacing w:after="0" w:line="240" w:lineRule="auto"/>
              <w:rPr>
                <w:rFonts w:ascii="Times New Roman" w:eastAsia="Times New Roman" w:hAnsi="Times New Roman" w:cs="Times New Roman"/>
                <w:bCs/>
                <w:sz w:val="24"/>
                <w:szCs w:val="24"/>
                <w:lang w:eastAsia="lv-LV"/>
              </w:rPr>
            </w:pPr>
            <w:r w:rsidRPr="00707BE5">
              <w:rPr>
                <w:rFonts w:ascii="Times New Roman" w:eastAsia="Times New Roman" w:hAnsi="Times New Roman" w:cs="Times New Roman"/>
                <w:bCs/>
                <w:sz w:val="24"/>
                <w:szCs w:val="24"/>
                <w:lang w:eastAsia="lv-LV"/>
              </w:rPr>
              <w:t>Piedāvājums</w:t>
            </w:r>
            <w:r w:rsidRPr="003523DD">
              <w:rPr>
                <w:rFonts w:ascii="Times New Roman" w:eastAsia="Times New Roman" w:hAnsi="Times New Roman" w:cs="Times New Roman"/>
                <w:bCs/>
                <w:sz w:val="24"/>
                <w:szCs w:val="24"/>
                <w:lang w:eastAsia="lv-LV"/>
              </w:rPr>
              <w:t xml:space="preserve"> spēkā līdz _______</w:t>
            </w:r>
          </w:p>
        </w:tc>
        <w:tc>
          <w:tcPr>
            <w:tcW w:w="3706" w:type="dxa"/>
            <w:gridSpan w:val="3"/>
            <w:tcBorders>
              <w:top w:val="nil"/>
              <w:left w:val="nil"/>
              <w:bottom w:val="nil"/>
              <w:right w:val="nil"/>
            </w:tcBorders>
            <w:noWrap/>
            <w:vAlign w:val="bottom"/>
            <w:hideMark/>
          </w:tcPr>
          <w:p w:rsidR="003523DD" w:rsidRPr="003523DD" w:rsidRDefault="003523DD" w:rsidP="003523DD">
            <w:pPr>
              <w:spacing w:after="0" w:line="240" w:lineRule="auto"/>
              <w:rPr>
                <w:rFonts w:ascii="Arial" w:eastAsia="Times New Roman" w:hAnsi="Arial" w:cs="Arial"/>
                <w:b/>
                <w:bCs/>
                <w:lang w:eastAsia="lv-LV"/>
              </w:rPr>
            </w:pPr>
          </w:p>
        </w:tc>
        <w:tc>
          <w:tcPr>
            <w:tcW w:w="1344" w:type="dxa"/>
            <w:tcBorders>
              <w:top w:val="nil"/>
              <w:left w:val="nil"/>
              <w:bottom w:val="nil"/>
              <w:right w:val="nil"/>
            </w:tcBorders>
            <w:noWrap/>
            <w:vAlign w:val="bottom"/>
            <w:hideMark/>
          </w:tcPr>
          <w:p w:rsidR="003523DD" w:rsidRPr="003523DD" w:rsidRDefault="003523DD" w:rsidP="003523DD">
            <w:pPr>
              <w:spacing w:after="0" w:line="240" w:lineRule="auto"/>
              <w:rPr>
                <w:rFonts w:ascii="Times New Roman" w:eastAsia="Times New Roman" w:hAnsi="Times New Roman" w:cs="Times New Roman"/>
                <w:sz w:val="20"/>
                <w:szCs w:val="20"/>
                <w:lang w:eastAsia="lv-LV"/>
              </w:rPr>
            </w:pPr>
          </w:p>
        </w:tc>
      </w:tr>
    </w:tbl>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3523DD" w:rsidRDefault="003523DD" w:rsidP="003523DD">
      <w:pPr>
        <w:tabs>
          <w:tab w:val="left" w:pos="0"/>
        </w:tabs>
        <w:spacing w:after="0" w:line="240" w:lineRule="auto"/>
      </w:pPr>
      <w:r>
        <w:t>__________________________________</w:t>
      </w:r>
    </w:p>
    <w:p w:rsidR="00C6575C" w:rsidRPr="00C6575C" w:rsidRDefault="003523DD" w:rsidP="003523DD">
      <w:pPr>
        <w:tabs>
          <w:tab w:val="center" w:pos="4320"/>
          <w:tab w:val="right" w:pos="8640"/>
        </w:tabs>
        <w:spacing w:after="0" w:line="240" w:lineRule="auto"/>
        <w:jc w:val="both"/>
        <w:rPr>
          <w:rFonts w:ascii="Times New Roman" w:eastAsia="Times New Roman" w:hAnsi="Times New Roman" w:cs="Times New Roman"/>
          <w:b/>
          <w:bCs/>
          <w:sz w:val="20"/>
          <w:szCs w:val="20"/>
        </w:rPr>
      </w:pPr>
      <w:r w:rsidRPr="00791BC9">
        <w:rPr>
          <w:rFonts w:ascii="Times New Roman" w:hAnsi="Times New Roman" w:cs="Times New Roman"/>
          <w:sz w:val="16"/>
          <w:szCs w:val="16"/>
        </w:rPr>
        <w:t xml:space="preserve">(pārstāvja amats, paraksts, atšifrējums)                                                                                                                                                                                      </w:t>
      </w: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3523DD" w:rsidRDefault="003523DD"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3523DD" w:rsidRDefault="003523DD" w:rsidP="00C6575C">
      <w:pPr>
        <w:pBdr>
          <w:bottom w:val="single" w:sz="12" w:space="1" w:color="auto"/>
        </w:pBdr>
        <w:tabs>
          <w:tab w:val="center" w:pos="4320"/>
          <w:tab w:val="right" w:pos="8640"/>
        </w:tabs>
        <w:spacing w:after="0" w:line="240" w:lineRule="auto"/>
        <w:jc w:val="both"/>
        <w:rPr>
          <w:rFonts w:ascii="Times New Roman" w:eastAsia="Times New Roman" w:hAnsi="Times New Roman" w:cs="Times New Roman"/>
          <w:b/>
          <w:bCs/>
          <w:sz w:val="20"/>
          <w:szCs w:val="20"/>
        </w:rPr>
      </w:pPr>
    </w:p>
    <w:p w:rsidR="003523DD" w:rsidRPr="00707BE5" w:rsidRDefault="003523DD" w:rsidP="003523DD">
      <w:pPr>
        <w:autoSpaceDE w:val="0"/>
        <w:autoSpaceDN w:val="0"/>
        <w:adjustRightInd w:val="0"/>
        <w:spacing w:after="0" w:line="240" w:lineRule="auto"/>
        <w:jc w:val="both"/>
        <w:rPr>
          <w:rFonts w:ascii="Times New Roman" w:hAnsi="Times New Roman" w:cs="Times New Roman"/>
          <w:sz w:val="16"/>
          <w:szCs w:val="20"/>
        </w:rPr>
      </w:pPr>
      <w:r>
        <w:rPr>
          <w:rFonts w:ascii="Times New Roman" w:hAnsi="Times New Roman" w:cs="Times New Roman"/>
          <w:sz w:val="18"/>
          <w:szCs w:val="20"/>
        </w:rPr>
        <w:t xml:space="preserve">1. </w:t>
      </w:r>
      <w:r w:rsidRPr="00707BE5">
        <w:rPr>
          <w:rFonts w:ascii="Times New Roman" w:hAnsi="Times New Roman" w:cs="Times New Roman"/>
          <w:sz w:val="16"/>
          <w:szCs w:val="20"/>
        </w:rPr>
        <w:t xml:space="preserve">Visas izmaksas jāizsaka </w:t>
      </w:r>
      <w:proofErr w:type="spellStart"/>
      <w:r w:rsidRPr="00707BE5">
        <w:rPr>
          <w:rFonts w:ascii="Times New Roman" w:hAnsi="Times New Roman" w:cs="Times New Roman"/>
          <w:i/>
          <w:sz w:val="16"/>
          <w:szCs w:val="20"/>
        </w:rPr>
        <w:t>euro</w:t>
      </w:r>
      <w:proofErr w:type="spellEnd"/>
      <w:r w:rsidRPr="00707BE5">
        <w:rPr>
          <w:rFonts w:ascii="Times New Roman" w:hAnsi="Times New Roman" w:cs="Times New Roman"/>
          <w:sz w:val="16"/>
          <w:szCs w:val="20"/>
        </w:rPr>
        <w:t xml:space="preserve"> (EUR) bez pievienotās vērtības nodokļa (PVN). Finanšu piedāvājuma izdevumu pozīcijas uzrādīt, kā arī vienību izmaksas un izmaksas kopā uz visu apjomu aprēķināt, cenu norādot </w:t>
      </w:r>
      <w:r w:rsidRPr="00707BE5">
        <w:rPr>
          <w:rFonts w:ascii="Times New Roman" w:hAnsi="Times New Roman" w:cs="Times New Roman"/>
          <w:b/>
          <w:bCs/>
          <w:sz w:val="16"/>
          <w:szCs w:val="20"/>
        </w:rPr>
        <w:t>ar diviem cipariem aiz komata</w:t>
      </w:r>
      <w:r w:rsidRPr="00707BE5">
        <w:rPr>
          <w:rFonts w:ascii="Times New Roman" w:hAnsi="Times New Roman" w:cs="Times New Roman"/>
          <w:sz w:val="16"/>
          <w:szCs w:val="20"/>
        </w:rPr>
        <w:t>.</w:t>
      </w:r>
    </w:p>
    <w:p w:rsidR="003523DD" w:rsidRPr="00707BE5" w:rsidRDefault="003523DD" w:rsidP="003523DD">
      <w:pPr>
        <w:autoSpaceDE w:val="0"/>
        <w:autoSpaceDN w:val="0"/>
        <w:adjustRightInd w:val="0"/>
        <w:spacing w:after="0" w:line="240" w:lineRule="auto"/>
        <w:jc w:val="both"/>
        <w:rPr>
          <w:rFonts w:ascii="Times New Roman" w:hAnsi="Times New Roman" w:cs="Times New Roman"/>
          <w:sz w:val="16"/>
          <w:szCs w:val="20"/>
        </w:rPr>
      </w:pPr>
      <w:r w:rsidRPr="00707BE5">
        <w:rPr>
          <w:rFonts w:ascii="Times New Roman" w:hAnsi="Times New Roman" w:cs="Times New Roman"/>
          <w:sz w:val="16"/>
          <w:szCs w:val="20"/>
        </w:rPr>
        <w:t xml:space="preserve">2. </w:t>
      </w:r>
      <w:r w:rsidRPr="00707BE5">
        <w:rPr>
          <w:rFonts w:ascii="Times New Roman" w:hAnsi="Times New Roman" w:cs="Times New Roman"/>
          <w:b/>
          <w:sz w:val="16"/>
          <w:szCs w:val="20"/>
        </w:rPr>
        <w:t xml:space="preserve">Vienības cenas apmērs ir fiksēts un spēkā esošs </w:t>
      </w:r>
      <w:r w:rsidRPr="00707BE5">
        <w:rPr>
          <w:rFonts w:ascii="Times New Roman" w:hAnsi="Times New Roman" w:cs="Times New Roman"/>
          <w:b/>
          <w:bCs/>
          <w:sz w:val="16"/>
          <w:szCs w:val="20"/>
        </w:rPr>
        <w:t>visā</w:t>
      </w:r>
      <w:r w:rsidRPr="00707BE5">
        <w:rPr>
          <w:rFonts w:ascii="Times New Roman" w:hAnsi="Times New Roman" w:cs="Times New Roman"/>
          <w:b/>
          <w:sz w:val="16"/>
          <w:szCs w:val="20"/>
        </w:rPr>
        <w:t xml:space="preserve"> līguma darbības laikā</w:t>
      </w:r>
      <w:r w:rsidRPr="00707BE5">
        <w:rPr>
          <w:rFonts w:ascii="Times New Roman" w:hAnsi="Times New Roman" w:cs="Times New Roman"/>
          <w:sz w:val="16"/>
          <w:szCs w:val="20"/>
        </w:rPr>
        <w:t xml:space="preserve">. </w:t>
      </w:r>
    </w:p>
    <w:p w:rsidR="00707BE5" w:rsidRPr="00707BE5" w:rsidRDefault="00707BE5" w:rsidP="003523DD">
      <w:pPr>
        <w:autoSpaceDE w:val="0"/>
        <w:autoSpaceDN w:val="0"/>
        <w:adjustRightInd w:val="0"/>
        <w:spacing w:after="0" w:line="240" w:lineRule="auto"/>
        <w:jc w:val="both"/>
        <w:rPr>
          <w:rFonts w:ascii="Times New Roman" w:hAnsi="Times New Roman" w:cs="Times New Roman"/>
          <w:color w:val="FF0000"/>
          <w:sz w:val="16"/>
          <w:szCs w:val="20"/>
        </w:rPr>
      </w:pPr>
      <w:r w:rsidRPr="00707BE5">
        <w:rPr>
          <w:rFonts w:ascii="Times New Roman" w:hAnsi="Times New Roman" w:cs="Times New Roman"/>
          <w:sz w:val="16"/>
          <w:szCs w:val="20"/>
        </w:rPr>
        <w:t xml:space="preserve">3. </w:t>
      </w:r>
      <w:r w:rsidRPr="003D5655">
        <w:rPr>
          <w:rFonts w:ascii="Times New Roman" w:hAnsi="Times New Roman" w:cs="Times New Roman"/>
          <w:sz w:val="16"/>
          <w:szCs w:val="20"/>
        </w:rPr>
        <w:t xml:space="preserve">Piedāvājuma cena par autoruzraudzības pakalpojumiem nedrīkst pārsniegt 10 % no kopējas piedāvātas cenas. </w:t>
      </w:r>
    </w:p>
    <w:p w:rsidR="003523DD" w:rsidRPr="00C6575C" w:rsidRDefault="003523DD"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lastRenderedPageBreak/>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707BE5"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707BE5">
        <w:rPr>
          <w:rFonts w:ascii="Times New Roman" w:eastAsia="Times New Roman" w:hAnsi="Times New Roman" w:cs="Times New Roman"/>
          <w:b/>
          <w:bCs/>
          <w:iCs/>
          <w:sz w:val="24"/>
          <w:szCs w:val="24"/>
        </w:rPr>
        <w:t>„</w:t>
      </w:r>
      <w:r w:rsidR="00130901" w:rsidRPr="00707BE5">
        <w:rPr>
          <w:rFonts w:ascii="Times New Roman" w:hAnsi="Times New Roman" w:cs="Times New Roman"/>
          <w:b/>
          <w:sz w:val="24"/>
          <w:szCs w:val="24"/>
        </w:rPr>
        <w:t>Projektēšanas darbi objektam “Ūdensvada pievada būvniecība Tukuma ielā 23, 18.novembra ielā 159, Daugavpilī</w:t>
      </w:r>
      <w:r w:rsidRPr="00707BE5">
        <w:rPr>
          <w:rFonts w:ascii="Times New Roman" w:eastAsia="Times New Roman" w:hAnsi="Times New Roman" w:cs="Times New Roman"/>
          <w:b/>
          <w:bCs/>
          <w:sz w:val="24"/>
          <w:szCs w:val="24"/>
        </w:rPr>
        <w:t>”,</w:t>
      </w:r>
    </w:p>
    <w:p w:rsidR="00C6575C" w:rsidRPr="00707BE5" w:rsidRDefault="00130901"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sidRPr="00707BE5">
        <w:rPr>
          <w:rFonts w:ascii="Times New Roman" w:eastAsia="Times New Roman" w:hAnsi="Times New Roman" w:cs="Times New Roman"/>
          <w:b/>
          <w:bCs/>
          <w:sz w:val="24"/>
          <w:szCs w:val="24"/>
        </w:rPr>
        <w:t>ID Nr. DŪSP-2017/25</w:t>
      </w:r>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707BE5" w:rsidRPr="007252E2" w:rsidRDefault="00707BE5" w:rsidP="00707BE5">
      <w:pPr>
        <w:jc w:val="center"/>
      </w:pPr>
      <w:r>
        <w:t>(</w:t>
      </w:r>
      <w:r>
        <w:rPr>
          <w:i/>
        </w:rPr>
        <w:t xml:space="preserve">Tehniskie noteikumu un Tehniskais uzdevums projektēšanai ar pielikumiem </w:t>
      </w:r>
      <w:r>
        <w:t xml:space="preserve"> </w:t>
      </w:r>
      <w:r>
        <w:rPr>
          <w:i/>
        </w:rPr>
        <w:t>ir pievienoti</w:t>
      </w:r>
      <w:r w:rsidRPr="00E17AE4">
        <w:rPr>
          <w:i/>
        </w:rPr>
        <w:t xml:space="preserve"> šim </w:t>
      </w:r>
      <w:r>
        <w:rPr>
          <w:i/>
        </w:rPr>
        <w:t>paziņojumam kā atsevišķs dokuments)</w:t>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707BE5" w:rsidRPr="00C6575C" w:rsidRDefault="00707BE5"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4339B1" w:rsidRDefault="004339B1" w:rsidP="00C6575C">
      <w:pPr>
        <w:tabs>
          <w:tab w:val="left" w:pos="2600"/>
        </w:tabs>
        <w:spacing w:after="0" w:line="240" w:lineRule="auto"/>
        <w:jc w:val="right"/>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3.pielikums</w:t>
      </w:r>
    </w:p>
    <w:p w:rsid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707BE5" w:rsidRPr="00C6575C" w:rsidRDefault="00707BE5"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4339B1" w:rsidRPr="00AA5F17" w:rsidRDefault="004339B1" w:rsidP="004339B1">
      <w:pPr>
        <w:pStyle w:val="Style6"/>
        <w:widowControl/>
        <w:spacing w:before="113"/>
        <w:jc w:val="center"/>
        <w:rPr>
          <w:rStyle w:val="FontStyle13"/>
          <w:lang w:val="lv-LV" w:eastAsia="lv-LV"/>
        </w:rPr>
      </w:pPr>
      <w:r w:rsidRPr="00AA5F17">
        <w:rPr>
          <w:rStyle w:val="FontStyle13"/>
          <w:lang w:val="lv-LV" w:eastAsia="lv-LV"/>
        </w:rPr>
        <w:t>LĪGUMS</w:t>
      </w:r>
    </w:p>
    <w:p w:rsidR="004339B1" w:rsidRDefault="004339B1" w:rsidP="004339B1">
      <w:pPr>
        <w:pStyle w:val="Style6"/>
        <w:widowControl/>
        <w:spacing w:before="113"/>
        <w:jc w:val="center"/>
        <w:rPr>
          <w:rStyle w:val="FontStyle13"/>
          <w:lang w:val="lv-LV" w:eastAsia="lv-LV"/>
        </w:rPr>
      </w:pPr>
      <w:r w:rsidRPr="00AA5F17">
        <w:rPr>
          <w:rStyle w:val="FontStyle13"/>
          <w:lang w:val="lv-LV" w:eastAsia="lv-LV"/>
        </w:rPr>
        <w:t xml:space="preserve">PAR PROJEKTĒŠANAS UN AUTORUZRAUDZĪBAS </w:t>
      </w:r>
    </w:p>
    <w:p w:rsidR="004339B1" w:rsidRDefault="004339B1" w:rsidP="004339B1">
      <w:pPr>
        <w:pStyle w:val="Style6"/>
        <w:widowControl/>
        <w:spacing w:before="113"/>
        <w:jc w:val="center"/>
        <w:rPr>
          <w:rStyle w:val="FontStyle13"/>
          <w:lang w:val="lv-LV" w:eastAsia="lv-LV"/>
        </w:rPr>
      </w:pPr>
      <w:r w:rsidRPr="00AA5F17">
        <w:rPr>
          <w:rStyle w:val="FontStyle13"/>
          <w:lang w:val="lv-LV" w:eastAsia="lv-LV"/>
        </w:rPr>
        <w:t>PAKALPOJUMU SNIEGŠANU Nr._____________________</w:t>
      </w:r>
    </w:p>
    <w:p w:rsidR="004339B1" w:rsidRPr="00AA5F17" w:rsidRDefault="004339B1" w:rsidP="004339B1">
      <w:pPr>
        <w:pStyle w:val="Style6"/>
        <w:widowControl/>
        <w:spacing w:before="113"/>
        <w:jc w:val="center"/>
        <w:rPr>
          <w:rStyle w:val="FontStyle13"/>
          <w:lang w:val="lv-LV" w:eastAsia="lv-LV"/>
        </w:rPr>
      </w:pPr>
    </w:p>
    <w:p w:rsidR="004339B1" w:rsidRPr="00AA5F17" w:rsidRDefault="004339B1" w:rsidP="004339B1">
      <w:pPr>
        <w:pStyle w:val="Style4"/>
        <w:widowControl/>
        <w:spacing w:line="240" w:lineRule="exact"/>
        <w:jc w:val="both"/>
        <w:rPr>
          <w:lang w:val="lv-LV"/>
        </w:rPr>
      </w:pPr>
    </w:p>
    <w:p w:rsidR="004339B1" w:rsidRPr="001C2DB4" w:rsidRDefault="004339B1" w:rsidP="004339B1">
      <w:pPr>
        <w:pStyle w:val="Style4"/>
        <w:widowControl/>
        <w:spacing w:before="5" w:after="240"/>
        <w:ind w:right="-189" w:firstLine="720"/>
        <w:jc w:val="both"/>
        <w:rPr>
          <w:rStyle w:val="FontStyle15"/>
          <w:sz w:val="22"/>
          <w:szCs w:val="22"/>
          <w:lang w:val="lv-LV" w:eastAsia="lv-LV"/>
        </w:rPr>
      </w:pPr>
      <w:r w:rsidRPr="001C2DB4">
        <w:rPr>
          <w:rStyle w:val="FontStyle15"/>
          <w:sz w:val="22"/>
          <w:szCs w:val="22"/>
          <w:lang w:val="lv-LV" w:eastAsia="lv-LV"/>
        </w:rPr>
        <w:t xml:space="preserve">Sabiedrība ar ierobežotu atbildību „Daugavpils ūdens", reģistrācijas Nr.41503002432, juridiskā adrese Ūdensvada ielā 3, Daugavpilī, LV-5401, turpmāk tekstā - </w:t>
      </w:r>
      <w:r w:rsidRPr="001C2DB4">
        <w:rPr>
          <w:rStyle w:val="FontStyle13"/>
          <w:sz w:val="22"/>
          <w:szCs w:val="22"/>
          <w:lang w:val="lv-LV" w:eastAsia="lv-LV"/>
        </w:rPr>
        <w:t xml:space="preserve">Pasūtītājs, </w:t>
      </w:r>
      <w:r w:rsidRPr="001C2DB4">
        <w:rPr>
          <w:rStyle w:val="FontStyle15"/>
          <w:sz w:val="22"/>
          <w:szCs w:val="22"/>
          <w:lang w:val="lv-LV" w:eastAsia="lv-LV"/>
        </w:rPr>
        <w:t xml:space="preserve">valdes locekļa </w:t>
      </w:r>
      <w:r>
        <w:rPr>
          <w:rStyle w:val="FontStyle15"/>
          <w:sz w:val="22"/>
          <w:szCs w:val="22"/>
          <w:lang w:val="lv-LV" w:eastAsia="lv-LV"/>
        </w:rPr>
        <w:t xml:space="preserve">Ģirta </w:t>
      </w:r>
      <w:proofErr w:type="spellStart"/>
      <w:r>
        <w:rPr>
          <w:rStyle w:val="FontStyle15"/>
          <w:sz w:val="22"/>
          <w:szCs w:val="22"/>
          <w:lang w:val="lv-LV" w:eastAsia="lv-LV"/>
        </w:rPr>
        <w:t>Kolendo</w:t>
      </w:r>
      <w:proofErr w:type="spellEnd"/>
      <w:r w:rsidRPr="001C2DB4">
        <w:rPr>
          <w:rStyle w:val="FontStyle15"/>
          <w:sz w:val="22"/>
          <w:szCs w:val="22"/>
          <w:lang w:val="lv-LV" w:eastAsia="lv-LV"/>
        </w:rPr>
        <w:t xml:space="preserve"> personā, kurš rīkojas uz sabiedrības statūtu pamata, no vienas puses,</w:t>
      </w:r>
    </w:p>
    <w:p w:rsidR="004339B1" w:rsidRPr="001C2DB4" w:rsidRDefault="004339B1" w:rsidP="004339B1">
      <w:pPr>
        <w:pStyle w:val="Style3"/>
        <w:widowControl/>
        <w:spacing w:before="14" w:after="240" w:line="240" w:lineRule="auto"/>
        <w:ind w:right="-189"/>
        <w:rPr>
          <w:rStyle w:val="FontStyle15"/>
          <w:sz w:val="22"/>
          <w:szCs w:val="22"/>
          <w:lang w:val="lv-LV" w:eastAsia="lv-LV"/>
        </w:rPr>
      </w:pPr>
      <w:r w:rsidRPr="001C2DB4">
        <w:rPr>
          <w:rStyle w:val="FontStyle15"/>
          <w:sz w:val="22"/>
          <w:szCs w:val="22"/>
          <w:lang w:val="lv-LV" w:eastAsia="lv-LV"/>
        </w:rPr>
        <w:t>un</w:t>
      </w:r>
    </w:p>
    <w:p w:rsidR="004339B1" w:rsidRPr="001C2DB4" w:rsidRDefault="004339B1" w:rsidP="004339B1">
      <w:pPr>
        <w:pStyle w:val="Style3"/>
        <w:widowControl/>
        <w:tabs>
          <w:tab w:val="left" w:leader="underscore" w:pos="1814"/>
          <w:tab w:val="left" w:leader="underscore" w:pos="5494"/>
          <w:tab w:val="left" w:leader="underscore" w:pos="8820"/>
        </w:tabs>
        <w:spacing w:before="62" w:line="240" w:lineRule="auto"/>
        <w:ind w:right="-189"/>
        <w:rPr>
          <w:rStyle w:val="FontStyle15"/>
          <w:sz w:val="22"/>
          <w:szCs w:val="22"/>
          <w:lang w:val="lv-LV" w:eastAsia="lv-LV"/>
        </w:rPr>
      </w:pPr>
      <w:r w:rsidRPr="00751BF1">
        <w:rPr>
          <w:rStyle w:val="FontStyle15"/>
          <w:i/>
          <w:sz w:val="22"/>
          <w:szCs w:val="22"/>
          <w:highlight w:val="yellow"/>
          <w:lang w:val="lv-LV" w:eastAsia="lv-LV"/>
        </w:rPr>
        <w:t>&lt;komersanta firma, reģistrācijas Nr., juridiskā adrese&gt;</w:t>
      </w:r>
      <w:r w:rsidRPr="001C2DB4">
        <w:rPr>
          <w:rStyle w:val="FontStyle15"/>
          <w:sz w:val="22"/>
          <w:szCs w:val="22"/>
          <w:lang w:val="lv-LV" w:eastAsia="lv-LV"/>
        </w:rPr>
        <w:t>, turpmāk</w:t>
      </w:r>
      <w:r>
        <w:rPr>
          <w:rStyle w:val="FontStyle15"/>
          <w:sz w:val="22"/>
          <w:szCs w:val="22"/>
          <w:lang w:val="lv-LV" w:eastAsia="lv-LV"/>
        </w:rPr>
        <w:t xml:space="preserve"> </w:t>
      </w:r>
      <w:r w:rsidRPr="001C2DB4">
        <w:rPr>
          <w:rStyle w:val="FontStyle15"/>
          <w:sz w:val="22"/>
          <w:szCs w:val="22"/>
          <w:lang w:val="lv-LV" w:eastAsia="lv-LV"/>
        </w:rPr>
        <w:t xml:space="preserve">tekstā - </w:t>
      </w:r>
      <w:r w:rsidRPr="001C2DB4">
        <w:rPr>
          <w:rStyle w:val="FontStyle13"/>
          <w:sz w:val="22"/>
          <w:szCs w:val="22"/>
          <w:lang w:val="lv-LV" w:eastAsia="lv-LV"/>
        </w:rPr>
        <w:t>Projektētājs</w:t>
      </w:r>
      <w:r w:rsidRPr="00751BF1">
        <w:rPr>
          <w:rStyle w:val="FontStyle13"/>
          <w:sz w:val="22"/>
          <w:szCs w:val="22"/>
          <w:lang w:val="lv-LV" w:eastAsia="lv-LV"/>
        </w:rPr>
        <w:t>,</w:t>
      </w:r>
      <w:r w:rsidRPr="008F3A61">
        <w:rPr>
          <w:rFonts w:eastAsiaTheme="minorHAnsi"/>
          <w:i/>
          <w:sz w:val="22"/>
          <w:szCs w:val="22"/>
          <w:highlight w:val="yellow"/>
          <w:lang w:val="lv-LV"/>
        </w:rPr>
        <w:t xml:space="preserve"> </w:t>
      </w:r>
      <w:r w:rsidRPr="00751BF1">
        <w:rPr>
          <w:rFonts w:eastAsiaTheme="minorHAnsi"/>
          <w:i/>
          <w:sz w:val="22"/>
          <w:szCs w:val="22"/>
          <w:highlight w:val="yellow"/>
          <w:lang w:val="lv-LV"/>
        </w:rPr>
        <w:t>&lt;pārstāvja amats, vārds, uzvārds&gt;</w:t>
      </w:r>
      <w:r>
        <w:rPr>
          <w:rFonts w:eastAsiaTheme="minorHAnsi"/>
          <w:i/>
          <w:sz w:val="22"/>
          <w:szCs w:val="22"/>
          <w:lang w:val="lv-LV"/>
        </w:rPr>
        <w:t xml:space="preserve"> </w:t>
      </w:r>
      <w:r w:rsidRPr="001C2DB4">
        <w:rPr>
          <w:rStyle w:val="FontStyle15"/>
          <w:sz w:val="22"/>
          <w:szCs w:val="22"/>
          <w:lang w:val="lv-LV" w:eastAsia="lv-LV"/>
        </w:rPr>
        <w:t>personā, kurš (-a) rīkojas uz</w:t>
      </w:r>
      <w:r>
        <w:rPr>
          <w:rStyle w:val="FontStyle15"/>
          <w:sz w:val="22"/>
          <w:szCs w:val="22"/>
          <w:lang w:val="lv-LV" w:eastAsia="lv-LV"/>
        </w:rPr>
        <w:t xml:space="preserve"> </w:t>
      </w:r>
      <w:r w:rsidRPr="00751BF1">
        <w:rPr>
          <w:rFonts w:eastAsiaTheme="minorHAnsi"/>
          <w:i/>
          <w:sz w:val="22"/>
          <w:szCs w:val="22"/>
          <w:highlight w:val="yellow"/>
          <w:lang w:val="lv-LV"/>
        </w:rPr>
        <w:t>&lt;pārstāvību apliecinošs dokuments&gt;</w:t>
      </w:r>
      <w:r>
        <w:rPr>
          <w:rFonts w:eastAsiaTheme="minorHAnsi"/>
          <w:sz w:val="22"/>
          <w:szCs w:val="22"/>
          <w:lang w:val="lv-LV"/>
        </w:rPr>
        <w:t xml:space="preserve"> pamata</w:t>
      </w:r>
      <w:r w:rsidRPr="00751BF1">
        <w:rPr>
          <w:rStyle w:val="FontStyle15"/>
          <w:sz w:val="22"/>
          <w:szCs w:val="22"/>
          <w:lang w:val="lv-LV" w:eastAsia="lv-LV"/>
        </w:rPr>
        <w:t>,</w:t>
      </w:r>
      <w:r w:rsidRPr="001C2DB4">
        <w:rPr>
          <w:rStyle w:val="FontStyle15"/>
          <w:sz w:val="22"/>
          <w:szCs w:val="22"/>
          <w:lang w:val="lv-LV" w:eastAsia="lv-LV"/>
        </w:rPr>
        <w:t xml:space="preserve"> no otrās puses,</w:t>
      </w:r>
    </w:p>
    <w:p w:rsidR="004339B1" w:rsidRPr="001C2DB4" w:rsidRDefault="004339B1" w:rsidP="004339B1">
      <w:pPr>
        <w:pStyle w:val="Style3"/>
        <w:widowControl/>
        <w:spacing w:line="504" w:lineRule="exact"/>
        <w:ind w:right="-189"/>
        <w:rPr>
          <w:rStyle w:val="FontStyle13"/>
          <w:sz w:val="22"/>
          <w:szCs w:val="22"/>
          <w:lang w:val="lv-LV" w:eastAsia="lv-LV"/>
        </w:rPr>
      </w:pPr>
      <w:r w:rsidRPr="001C2DB4">
        <w:rPr>
          <w:rStyle w:val="FontStyle15"/>
          <w:sz w:val="22"/>
          <w:szCs w:val="22"/>
          <w:lang w:val="lv-LV" w:eastAsia="lv-LV"/>
        </w:rPr>
        <w:t xml:space="preserve">visi kopā turpmāk tekstā saukti par </w:t>
      </w:r>
      <w:r w:rsidRPr="001C2DB4">
        <w:rPr>
          <w:rStyle w:val="FontStyle13"/>
          <w:sz w:val="22"/>
          <w:szCs w:val="22"/>
          <w:lang w:val="lv-LV" w:eastAsia="lv-LV"/>
        </w:rPr>
        <w:t xml:space="preserve">Pusēm </w:t>
      </w:r>
      <w:r w:rsidRPr="001C2DB4">
        <w:rPr>
          <w:rStyle w:val="FontStyle15"/>
          <w:sz w:val="22"/>
          <w:szCs w:val="22"/>
          <w:lang w:val="lv-LV" w:eastAsia="lv-LV"/>
        </w:rPr>
        <w:t xml:space="preserve">un katrs atsevišķi - par </w:t>
      </w:r>
      <w:r w:rsidRPr="001C2DB4">
        <w:rPr>
          <w:rStyle w:val="FontStyle13"/>
          <w:sz w:val="22"/>
          <w:szCs w:val="22"/>
          <w:lang w:val="lv-LV" w:eastAsia="lv-LV"/>
        </w:rPr>
        <w:t>Pusi,</w:t>
      </w:r>
    </w:p>
    <w:p w:rsidR="004339B1" w:rsidRPr="001C2DB4" w:rsidRDefault="004339B1" w:rsidP="004339B1">
      <w:pPr>
        <w:pStyle w:val="Style7"/>
        <w:widowControl/>
        <w:tabs>
          <w:tab w:val="left" w:pos="245"/>
        </w:tabs>
        <w:ind w:right="-189"/>
        <w:rPr>
          <w:rStyle w:val="FontStyle15"/>
          <w:b/>
          <w:i/>
          <w:sz w:val="22"/>
          <w:szCs w:val="22"/>
          <w:lang w:val="lv-LV" w:eastAsia="lv-LV"/>
        </w:rPr>
      </w:pPr>
    </w:p>
    <w:p w:rsidR="004339B1" w:rsidRPr="001C2DB4" w:rsidRDefault="004339B1" w:rsidP="004339B1">
      <w:pPr>
        <w:pStyle w:val="Style7"/>
        <w:widowControl/>
        <w:tabs>
          <w:tab w:val="left" w:pos="245"/>
        </w:tabs>
        <w:ind w:right="-189"/>
        <w:rPr>
          <w:b/>
          <w:i/>
          <w:sz w:val="22"/>
          <w:szCs w:val="22"/>
          <w:lang w:val="lv-LV" w:eastAsia="lv-LV"/>
        </w:rPr>
      </w:pPr>
      <w:r w:rsidRPr="001C2DB4">
        <w:rPr>
          <w:rStyle w:val="FontStyle15"/>
          <w:b/>
          <w:i/>
          <w:sz w:val="22"/>
          <w:szCs w:val="22"/>
          <w:lang w:val="lv-LV" w:eastAsia="lv-LV"/>
        </w:rPr>
        <w:t xml:space="preserve">pamatojoties uz </w:t>
      </w:r>
      <w:r w:rsidRPr="001C2DB4">
        <w:rPr>
          <w:sz w:val="22"/>
          <w:szCs w:val="22"/>
          <w:lang w:val="lv-LV" w:eastAsia="lv-LV"/>
        </w:rPr>
        <w:t xml:space="preserve">iepirkuma procedūras </w:t>
      </w:r>
      <w:r>
        <w:rPr>
          <w:sz w:val="22"/>
          <w:szCs w:val="22"/>
          <w:lang w:val="lv-LV" w:eastAsia="lv-LV"/>
        </w:rPr>
        <w:t>“</w:t>
      </w:r>
      <w:r w:rsidRPr="008917F1">
        <w:rPr>
          <w:sz w:val="22"/>
          <w:szCs w:val="22"/>
          <w:highlight w:val="yellow"/>
          <w:lang w:val="lv-LV" w:eastAsia="lv-LV"/>
        </w:rPr>
        <w:t>____________________________</w:t>
      </w:r>
      <w:r>
        <w:rPr>
          <w:sz w:val="22"/>
          <w:szCs w:val="22"/>
          <w:lang w:val="lv-LV" w:eastAsia="lv-LV"/>
        </w:rPr>
        <w:t>”, identifikācijas Nr.</w:t>
      </w:r>
      <w:r w:rsidRPr="0009505B">
        <w:rPr>
          <w:sz w:val="22"/>
          <w:szCs w:val="22"/>
          <w:highlight w:val="yellow"/>
          <w:lang w:val="lv-LV" w:eastAsia="lv-LV"/>
        </w:rPr>
        <w:t>________</w:t>
      </w:r>
      <w:r>
        <w:rPr>
          <w:sz w:val="22"/>
          <w:szCs w:val="22"/>
          <w:lang w:val="lv-LV" w:eastAsia="lv-LV"/>
        </w:rPr>
        <w:t xml:space="preserve"> </w:t>
      </w:r>
      <w:r w:rsidRPr="001C2DB4">
        <w:rPr>
          <w:sz w:val="22"/>
          <w:szCs w:val="22"/>
          <w:lang w:val="lv-LV" w:eastAsia="lv-LV"/>
        </w:rPr>
        <w:t>rezultātiem (turpmāk tekstā - Iepirkuma procedūra),</w:t>
      </w:r>
    </w:p>
    <w:p w:rsidR="004339B1" w:rsidRPr="001C2DB4" w:rsidRDefault="004339B1" w:rsidP="004339B1">
      <w:pPr>
        <w:pStyle w:val="Style7"/>
        <w:widowControl/>
        <w:tabs>
          <w:tab w:val="left" w:pos="245"/>
        </w:tabs>
        <w:ind w:right="-189"/>
        <w:rPr>
          <w:rStyle w:val="FontStyle15"/>
          <w:sz w:val="22"/>
          <w:szCs w:val="22"/>
          <w:lang w:val="lv-LV" w:eastAsia="lv-LV"/>
        </w:rPr>
      </w:pPr>
    </w:p>
    <w:p w:rsidR="004339B1" w:rsidRPr="001C2DB4" w:rsidRDefault="004339B1" w:rsidP="004339B1">
      <w:pPr>
        <w:pStyle w:val="Style3"/>
        <w:widowControl/>
        <w:spacing w:before="5" w:line="266" w:lineRule="exact"/>
        <w:ind w:right="-189"/>
        <w:rPr>
          <w:rStyle w:val="FontStyle15"/>
          <w:sz w:val="22"/>
          <w:szCs w:val="22"/>
          <w:lang w:val="lv-LV" w:eastAsia="lv-LV"/>
        </w:rPr>
      </w:pPr>
      <w:r w:rsidRPr="001C2DB4">
        <w:rPr>
          <w:rStyle w:val="FontStyle15"/>
          <w:sz w:val="22"/>
          <w:szCs w:val="22"/>
          <w:lang w:val="lv-LV" w:eastAsia="lv-LV"/>
        </w:rPr>
        <w:t>balstoties uz brīvi un apzināti paustu gribu, bez viltus, maldības un spaidiem noslēdz šo līgumu (turpmāk tekstā - Līgums) par sekojošo.</w:t>
      </w:r>
    </w:p>
    <w:p w:rsidR="004339B1" w:rsidRPr="001C2DB4" w:rsidRDefault="004339B1" w:rsidP="004339B1">
      <w:pPr>
        <w:pStyle w:val="Style6"/>
        <w:widowControl/>
        <w:spacing w:before="12"/>
        <w:ind w:right="-189"/>
        <w:jc w:val="both"/>
        <w:rPr>
          <w:rStyle w:val="FontStyle13"/>
          <w:sz w:val="22"/>
          <w:szCs w:val="22"/>
          <w:lang w:val="lv-LV" w:eastAsia="lv-LV"/>
        </w:rPr>
      </w:pPr>
    </w:p>
    <w:p w:rsidR="004339B1" w:rsidRDefault="004339B1" w:rsidP="004339B1">
      <w:pPr>
        <w:pStyle w:val="Style6"/>
        <w:widowControl/>
        <w:spacing w:before="12"/>
        <w:ind w:right="-189"/>
        <w:jc w:val="center"/>
        <w:rPr>
          <w:rStyle w:val="FontStyle13"/>
          <w:sz w:val="22"/>
          <w:szCs w:val="22"/>
          <w:lang w:val="lv-LV" w:eastAsia="lv-LV"/>
        </w:rPr>
      </w:pPr>
      <w:r w:rsidRPr="001C2DB4">
        <w:rPr>
          <w:rStyle w:val="FontStyle13"/>
          <w:sz w:val="22"/>
          <w:szCs w:val="22"/>
          <w:lang w:val="lv-LV" w:eastAsia="lv-LV"/>
        </w:rPr>
        <w:t>1.LIGUMA PRIEKŠMETS</w:t>
      </w:r>
    </w:p>
    <w:p w:rsidR="004339B1" w:rsidRPr="001C2DB4" w:rsidRDefault="004339B1" w:rsidP="004339B1">
      <w:pPr>
        <w:pStyle w:val="Style6"/>
        <w:widowControl/>
        <w:spacing w:before="12"/>
        <w:ind w:right="-189"/>
        <w:rPr>
          <w:rStyle w:val="FontStyle13"/>
          <w:sz w:val="22"/>
          <w:szCs w:val="22"/>
          <w:lang w:val="lv-LV" w:eastAsia="lv-LV"/>
        </w:rPr>
      </w:pPr>
    </w:p>
    <w:p w:rsidR="004339B1" w:rsidRDefault="004339B1" w:rsidP="004339B1">
      <w:pPr>
        <w:pStyle w:val="Style3"/>
        <w:widowControl/>
        <w:spacing w:before="26" w:after="240" w:line="252" w:lineRule="exact"/>
        <w:ind w:right="-189"/>
        <w:rPr>
          <w:rStyle w:val="FontStyle15"/>
          <w:sz w:val="22"/>
          <w:szCs w:val="22"/>
          <w:lang w:val="lv-LV" w:eastAsia="lv-LV"/>
        </w:rPr>
      </w:pPr>
      <w:r w:rsidRPr="001C2DB4">
        <w:rPr>
          <w:rStyle w:val="FontStyle15"/>
          <w:sz w:val="22"/>
          <w:szCs w:val="22"/>
          <w:lang w:val="lv-LV" w:eastAsia="lv-LV"/>
        </w:rPr>
        <w:t>Pasūtītājs uzdod bet Projektētājs apņemas par Līgumā norādīto atlīdzību</w:t>
      </w:r>
      <w:r>
        <w:rPr>
          <w:rStyle w:val="FontStyle15"/>
          <w:sz w:val="22"/>
          <w:szCs w:val="22"/>
          <w:lang w:val="lv-LV" w:eastAsia="lv-LV"/>
        </w:rPr>
        <w:t>, pamatojoties uz Pasūtītāja tehnisko specifikāciju Iepirkuma procedūras ietvaros,</w:t>
      </w:r>
      <w:r w:rsidRPr="001C2DB4">
        <w:rPr>
          <w:rStyle w:val="FontStyle15"/>
          <w:sz w:val="22"/>
          <w:szCs w:val="22"/>
          <w:lang w:val="lv-LV" w:eastAsia="lv-LV"/>
        </w:rPr>
        <w:t xml:space="preserve"> </w:t>
      </w:r>
      <w:r>
        <w:rPr>
          <w:rStyle w:val="FontStyle15"/>
          <w:sz w:val="22"/>
          <w:szCs w:val="22"/>
          <w:lang w:val="lv-LV" w:eastAsia="lv-LV"/>
        </w:rPr>
        <w:t>sniegt</w:t>
      </w:r>
      <w:r w:rsidRPr="001C2DB4">
        <w:rPr>
          <w:rStyle w:val="FontStyle15"/>
          <w:sz w:val="22"/>
          <w:szCs w:val="22"/>
          <w:lang w:val="lv-LV" w:eastAsia="lv-LV"/>
        </w:rPr>
        <w:t xml:space="preserve"> projektēšan</w:t>
      </w:r>
      <w:r>
        <w:rPr>
          <w:rStyle w:val="FontStyle15"/>
          <w:sz w:val="22"/>
          <w:szCs w:val="22"/>
          <w:lang w:val="lv-LV" w:eastAsia="lv-LV"/>
        </w:rPr>
        <w:t>as</w:t>
      </w:r>
      <w:r w:rsidRPr="0064016F">
        <w:rPr>
          <w:sz w:val="22"/>
          <w:szCs w:val="22"/>
          <w:lang w:val="lv-LV" w:eastAsia="lv-LV"/>
        </w:rPr>
        <w:t xml:space="preserve"> </w:t>
      </w:r>
      <w:r>
        <w:rPr>
          <w:sz w:val="22"/>
          <w:szCs w:val="22"/>
          <w:lang w:val="lv-LV" w:eastAsia="lv-LV"/>
        </w:rPr>
        <w:t>pakalpojumus</w:t>
      </w:r>
      <w:r w:rsidRPr="001C2DB4">
        <w:rPr>
          <w:rStyle w:val="FontStyle15"/>
          <w:sz w:val="22"/>
          <w:szCs w:val="22"/>
          <w:lang w:val="lv-LV" w:eastAsia="lv-LV"/>
        </w:rPr>
        <w:t xml:space="preserve">, nodot Pasūtītājam sagatavoto </w:t>
      </w:r>
      <w:r w:rsidR="008A347B">
        <w:rPr>
          <w:rStyle w:val="FontStyle15"/>
          <w:sz w:val="22"/>
          <w:szCs w:val="22"/>
          <w:lang w:val="lv-LV" w:eastAsia="lv-LV"/>
        </w:rPr>
        <w:t>projektēšanas dokumentāciju</w:t>
      </w:r>
      <w:r w:rsidR="008A347B" w:rsidRPr="00103ECB">
        <w:rPr>
          <w:rStyle w:val="FontStyle15"/>
          <w:sz w:val="22"/>
          <w:szCs w:val="22"/>
          <w:lang w:val="lv-LV" w:eastAsia="lv-LV"/>
        </w:rPr>
        <w:t xml:space="preserve"> </w:t>
      </w:r>
      <w:r w:rsidR="008A347B">
        <w:rPr>
          <w:rStyle w:val="FontStyle15"/>
          <w:sz w:val="22"/>
          <w:szCs w:val="22"/>
          <w:lang w:val="lv-LV" w:eastAsia="lv-LV"/>
        </w:rPr>
        <w:t>(apliecinājuma karti)</w:t>
      </w:r>
      <w:r w:rsidRPr="001C2DB4">
        <w:rPr>
          <w:rStyle w:val="FontStyle15"/>
          <w:sz w:val="22"/>
          <w:szCs w:val="22"/>
          <w:lang w:val="lv-LV" w:eastAsia="lv-LV"/>
        </w:rPr>
        <w:t>, kā arī vei</w:t>
      </w:r>
      <w:r>
        <w:rPr>
          <w:rStyle w:val="FontStyle15"/>
          <w:sz w:val="22"/>
          <w:szCs w:val="22"/>
          <w:lang w:val="lv-LV" w:eastAsia="lv-LV"/>
        </w:rPr>
        <w:t xml:space="preserve">kt autoruzraudzību projektējama objekta </w:t>
      </w:r>
      <w:r w:rsidRPr="001C2DB4">
        <w:rPr>
          <w:rStyle w:val="FontStyle15"/>
          <w:sz w:val="22"/>
          <w:szCs w:val="22"/>
          <w:lang w:val="lv-LV" w:eastAsia="lv-LV"/>
        </w:rPr>
        <w:t xml:space="preserve">būvniecības laikā, turpmāk tekstā - </w:t>
      </w:r>
      <w:r w:rsidRPr="001C2DB4">
        <w:rPr>
          <w:rStyle w:val="FontStyle15"/>
          <w:b/>
          <w:sz w:val="22"/>
          <w:szCs w:val="22"/>
          <w:lang w:val="lv-LV" w:eastAsia="lv-LV"/>
        </w:rPr>
        <w:t>Darbi</w:t>
      </w:r>
      <w:r>
        <w:rPr>
          <w:rStyle w:val="FontStyle15"/>
          <w:sz w:val="22"/>
          <w:szCs w:val="22"/>
          <w:lang w:val="lv-LV" w:eastAsia="lv-LV"/>
        </w:rPr>
        <w:t>.</w:t>
      </w:r>
    </w:p>
    <w:p w:rsidR="004339B1" w:rsidRDefault="004339B1" w:rsidP="004339B1">
      <w:pPr>
        <w:pStyle w:val="Style3"/>
        <w:spacing w:before="26" w:line="252" w:lineRule="exact"/>
        <w:ind w:right="-189"/>
        <w:rPr>
          <w:rStyle w:val="FontStyle15"/>
          <w:sz w:val="22"/>
          <w:szCs w:val="22"/>
          <w:lang w:val="lv-LV" w:eastAsia="lv-LV"/>
        </w:rPr>
      </w:pPr>
      <w:r>
        <w:rPr>
          <w:rStyle w:val="FontStyle15"/>
          <w:sz w:val="22"/>
          <w:szCs w:val="22"/>
          <w:lang w:val="lv-LV" w:eastAsia="lv-LV"/>
        </w:rPr>
        <w:t>Darbi tiek sadalīti šādās daļās:</w:t>
      </w:r>
    </w:p>
    <w:p w:rsidR="004339B1" w:rsidRDefault="004339B1" w:rsidP="004339B1">
      <w:pPr>
        <w:pStyle w:val="Style3"/>
        <w:spacing w:before="26" w:line="252" w:lineRule="exact"/>
        <w:ind w:right="-189"/>
        <w:rPr>
          <w:sz w:val="22"/>
          <w:szCs w:val="22"/>
          <w:lang w:val="lv-LV" w:eastAsia="lv-LV"/>
        </w:rPr>
      </w:pPr>
      <w:r w:rsidRPr="00103ECB">
        <w:rPr>
          <w:rStyle w:val="FontStyle15"/>
          <w:b/>
          <w:sz w:val="22"/>
          <w:szCs w:val="22"/>
          <w:lang w:val="lv-LV" w:eastAsia="lv-LV"/>
        </w:rPr>
        <w:t>1.daļa</w:t>
      </w:r>
      <w:r w:rsidRPr="00103ECB">
        <w:rPr>
          <w:rStyle w:val="FontStyle15"/>
          <w:sz w:val="22"/>
          <w:szCs w:val="22"/>
          <w:lang w:val="lv-LV" w:eastAsia="lv-LV"/>
        </w:rPr>
        <w:t xml:space="preserve">, kuras ietvaros paredzēts izstrādāt </w:t>
      </w:r>
      <w:r w:rsidR="008A347B">
        <w:rPr>
          <w:rStyle w:val="FontStyle15"/>
          <w:sz w:val="22"/>
          <w:szCs w:val="22"/>
          <w:lang w:val="lv-LV" w:eastAsia="lv-LV"/>
        </w:rPr>
        <w:t>projektēšanas dokumentāciju</w:t>
      </w:r>
      <w:r w:rsidRPr="00103ECB">
        <w:rPr>
          <w:rStyle w:val="FontStyle15"/>
          <w:sz w:val="22"/>
          <w:szCs w:val="22"/>
          <w:lang w:val="lv-LV" w:eastAsia="lv-LV"/>
        </w:rPr>
        <w:t xml:space="preserve"> </w:t>
      </w:r>
      <w:r w:rsidRPr="008917F1">
        <w:rPr>
          <w:sz w:val="22"/>
          <w:szCs w:val="22"/>
          <w:highlight w:val="yellow"/>
          <w:lang w:val="lv-LV" w:eastAsia="lv-LV"/>
        </w:rPr>
        <w:t>______________________________</w:t>
      </w:r>
      <w:r w:rsidRPr="0064016F">
        <w:rPr>
          <w:sz w:val="22"/>
          <w:szCs w:val="22"/>
          <w:lang w:val="lv-LV" w:eastAsia="lv-LV"/>
        </w:rPr>
        <w:t xml:space="preserve"> būvniecībai</w:t>
      </w:r>
      <w:r>
        <w:rPr>
          <w:sz w:val="22"/>
          <w:szCs w:val="22"/>
          <w:lang w:val="lv-LV" w:eastAsia="lv-LV"/>
        </w:rPr>
        <w:t>;</w:t>
      </w:r>
    </w:p>
    <w:p w:rsidR="004339B1" w:rsidRPr="00103ECB" w:rsidRDefault="004339B1" w:rsidP="004339B1">
      <w:pPr>
        <w:pStyle w:val="Style3"/>
        <w:spacing w:before="26" w:line="252" w:lineRule="exact"/>
        <w:ind w:right="-189"/>
        <w:rPr>
          <w:rStyle w:val="FontStyle15"/>
          <w:sz w:val="22"/>
          <w:szCs w:val="22"/>
          <w:lang w:val="lv-LV" w:eastAsia="lv-LV"/>
        </w:rPr>
      </w:pPr>
      <w:r w:rsidRPr="00103ECB">
        <w:rPr>
          <w:rStyle w:val="FontStyle15"/>
          <w:b/>
          <w:sz w:val="22"/>
          <w:szCs w:val="22"/>
          <w:lang w:val="lv-LV" w:eastAsia="lv-LV"/>
        </w:rPr>
        <w:t>2.daļa</w:t>
      </w:r>
      <w:r w:rsidRPr="00103ECB">
        <w:rPr>
          <w:rStyle w:val="FontStyle15"/>
          <w:sz w:val="22"/>
          <w:szCs w:val="22"/>
          <w:lang w:val="lv-LV" w:eastAsia="lv-LV"/>
        </w:rPr>
        <w:t>, kuras ietvaros paredzēts</w:t>
      </w:r>
      <w:r>
        <w:rPr>
          <w:sz w:val="22"/>
          <w:szCs w:val="22"/>
          <w:lang w:val="lv-LV" w:eastAsia="lv-LV"/>
        </w:rPr>
        <w:t xml:space="preserve"> </w:t>
      </w:r>
      <w:r w:rsidRPr="00103ECB">
        <w:rPr>
          <w:rStyle w:val="FontStyle15"/>
          <w:sz w:val="22"/>
          <w:szCs w:val="22"/>
          <w:lang w:val="lv-LV" w:eastAsia="lv-LV"/>
        </w:rPr>
        <w:t>snie</w:t>
      </w:r>
      <w:r>
        <w:rPr>
          <w:rStyle w:val="FontStyle15"/>
          <w:sz w:val="22"/>
          <w:szCs w:val="22"/>
          <w:lang w:val="lv-LV" w:eastAsia="lv-LV"/>
        </w:rPr>
        <w:t>gt autoruzraudzības pakalpojumu</w:t>
      </w:r>
      <w:r w:rsidRPr="00103ECB">
        <w:rPr>
          <w:rStyle w:val="FontStyle15"/>
          <w:sz w:val="22"/>
          <w:szCs w:val="22"/>
          <w:lang w:val="lv-LV" w:eastAsia="lv-LV"/>
        </w:rPr>
        <w:t xml:space="preserve"> uz </w:t>
      </w:r>
      <w:r>
        <w:rPr>
          <w:rStyle w:val="FontStyle15"/>
          <w:sz w:val="22"/>
          <w:szCs w:val="22"/>
          <w:lang w:val="lv-LV" w:eastAsia="lv-LV"/>
        </w:rPr>
        <w:t xml:space="preserve">Līguma gaitā </w:t>
      </w:r>
      <w:r w:rsidRPr="00103ECB">
        <w:rPr>
          <w:rStyle w:val="FontStyle15"/>
          <w:sz w:val="22"/>
          <w:szCs w:val="22"/>
          <w:lang w:val="lv-LV" w:eastAsia="lv-LV"/>
        </w:rPr>
        <w:t>izstrādāta būvprojekta pamata i</w:t>
      </w:r>
      <w:r>
        <w:rPr>
          <w:rStyle w:val="FontStyle15"/>
          <w:sz w:val="22"/>
          <w:szCs w:val="22"/>
          <w:lang w:val="lv-LV" w:eastAsia="lv-LV"/>
        </w:rPr>
        <w:t>zpildāmo būvdarbu norises laikā.</w:t>
      </w:r>
    </w:p>
    <w:p w:rsidR="004339B1" w:rsidRDefault="004339B1" w:rsidP="004339B1">
      <w:pPr>
        <w:pStyle w:val="Style3"/>
        <w:widowControl/>
        <w:spacing w:before="26" w:line="252" w:lineRule="exact"/>
        <w:ind w:right="-189"/>
        <w:rPr>
          <w:rStyle w:val="FontStyle15"/>
          <w:sz w:val="22"/>
          <w:szCs w:val="22"/>
          <w:lang w:val="lv-LV" w:eastAsia="lv-LV"/>
        </w:rPr>
      </w:pPr>
    </w:p>
    <w:p w:rsidR="004339B1" w:rsidRDefault="004339B1" w:rsidP="004339B1">
      <w:pPr>
        <w:pStyle w:val="Style6"/>
        <w:widowControl/>
        <w:spacing w:before="50"/>
        <w:ind w:right="-189"/>
        <w:jc w:val="center"/>
        <w:rPr>
          <w:rStyle w:val="FontStyle13"/>
          <w:sz w:val="22"/>
          <w:szCs w:val="22"/>
          <w:lang w:val="lv-LV" w:eastAsia="lv-LV"/>
        </w:rPr>
      </w:pPr>
      <w:r w:rsidRPr="001C2DB4">
        <w:rPr>
          <w:rStyle w:val="FontStyle13"/>
          <w:sz w:val="22"/>
          <w:szCs w:val="22"/>
          <w:lang w:val="lv-LV" w:eastAsia="lv-LV"/>
        </w:rPr>
        <w:t>2. LĪGUMA SUMMA UN NORĒĶINU KĀRTĪBA</w:t>
      </w:r>
    </w:p>
    <w:p w:rsidR="004339B1" w:rsidRPr="001C2DB4" w:rsidRDefault="004339B1" w:rsidP="004339B1">
      <w:pPr>
        <w:pStyle w:val="Style6"/>
        <w:widowControl/>
        <w:spacing w:before="50"/>
        <w:ind w:right="-189"/>
        <w:jc w:val="center"/>
        <w:rPr>
          <w:rStyle w:val="FontStyle13"/>
          <w:sz w:val="22"/>
          <w:szCs w:val="22"/>
          <w:lang w:val="lv-LV" w:eastAsia="lv-LV"/>
        </w:rPr>
      </w:pPr>
    </w:p>
    <w:p w:rsidR="004339B1" w:rsidRDefault="004339B1" w:rsidP="004339B1">
      <w:pPr>
        <w:pStyle w:val="Style7"/>
        <w:widowControl/>
        <w:numPr>
          <w:ilvl w:val="0"/>
          <w:numId w:val="24"/>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Pr>
          <w:rStyle w:val="FontStyle15"/>
          <w:sz w:val="22"/>
          <w:szCs w:val="22"/>
          <w:lang w:val="lv-LV" w:eastAsia="lv-LV"/>
        </w:rPr>
        <w:t>Līguma</w:t>
      </w:r>
      <w:r w:rsidRPr="00EA5852">
        <w:rPr>
          <w:rStyle w:val="FontStyle15"/>
          <w:sz w:val="22"/>
          <w:szCs w:val="22"/>
          <w:lang w:val="lv-LV" w:eastAsia="lv-LV"/>
        </w:rPr>
        <w:t xml:space="preserve"> summa, kuru Pasūtītājs samaksā Projektētājam kā atlīdzību par Darbu veikšanu</w:t>
      </w:r>
      <w:r>
        <w:rPr>
          <w:rStyle w:val="FontStyle15"/>
          <w:sz w:val="22"/>
          <w:szCs w:val="22"/>
          <w:lang w:val="lv-LV" w:eastAsia="lv-LV"/>
        </w:rPr>
        <w:t xml:space="preserve"> (</w:t>
      </w:r>
      <w:r w:rsidRPr="00C07D79">
        <w:rPr>
          <w:rStyle w:val="FontStyle15"/>
          <w:b/>
          <w:sz w:val="22"/>
          <w:szCs w:val="22"/>
          <w:lang w:val="lv-LV" w:eastAsia="lv-LV"/>
        </w:rPr>
        <w:t>bez</w:t>
      </w:r>
      <w:r>
        <w:rPr>
          <w:rStyle w:val="FontStyle15"/>
          <w:sz w:val="22"/>
          <w:szCs w:val="22"/>
          <w:lang w:val="lv-LV" w:eastAsia="lv-LV"/>
        </w:rPr>
        <w:t xml:space="preserve"> </w:t>
      </w:r>
      <w:r>
        <w:rPr>
          <w:rStyle w:val="FontStyle13"/>
          <w:sz w:val="22"/>
          <w:szCs w:val="22"/>
          <w:lang w:val="lv-LV" w:eastAsia="lv-LV"/>
        </w:rPr>
        <w:t>pievienotās vērtības nodokļa)</w:t>
      </w:r>
      <w:r w:rsidRPr="00EA5852">
        <w:rPr>
          <w:rStyle w:val="FontStyle15"/>
          <w:sz w:val="22"/>
          <w:szCs w:val="22"/>
          <w:lang w:val="lv-LV" w:eastAsia="lv-LV"/>
        </w:rPr>
        <w:t xml:space="preserve"> sastāda </w:t>
      </w:r>
      <w:r w:rsidRPr="00EA5852">
        <w:rPr>
          <w:rStyle w:val="FontStyle13"/>
          <w:sz w:val="22"/>
          <w:szCs w:val="22"/>
          <w:highlight w:val="yellow"/>
          <w:lang w:val="lv-LV" w:eastAsia="lv-LV"/>
        </w:rPr>
        <w:t>EUR _____ (</w:t>
      </w:r>
      <w:r w:rsidRPr="00EA5852">
        <w:rPr>
          <w:rStyle w:val="FontStyle13"/>
          <w:i/>
          <w:sz w:val="22"/>
          <w:szCs w:val="22"/>
          <w:highlight w:val="yellow"/>
          <w:lang w:val="lv-LV" w:eastAsia="lv-LV"/>
        </w:rPr>
        <w:t>summa vārdiem</w:t>
      </w:r>
      <w:r w:rsidRPr="00EA5852">
        <w:rPr>
          <w:rStyle w:val="FontStyle13"/>
          <w:sz w:val="22"/>
          <w:szCs w:val="22"/>
          <w:highlight w:val="yellow"/>
          <w:lang w:val="lv-LV" w:eastAsia="lv-LV"/>
        </w:rPr>
        <w:t>)</w:t>
      </w:r>
      <w:r w:rsidRPr="00EA5852">
        <w:rPr>
          <w:rStyle w:val="FontStyle15"/>
          <w:sz w:val="22"/>
          <w:szCs w:val="22"/>
          <w:lang w:val="lv-LV" w:eastAsia="lv-LV"/>
        </w:rPr>
        <w:t>.</w:t>
      </w:r>
    </w:p>
    <w:p w:rsidR="004339B1" w:rsidRPr="00C07D79" w:rsidRDefault="004339B1" w:rsidP="004339B1">
      <w:pPr>
        <w:pStyle w:val="Style7"/>
        <w:widowControl/>
        <w:numPr>
          <w:ilvl w:val="0"/>
          <w:numId w:val="24"/>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sz w:val="22"/>
          <w:szCs w:val="22"/>
          <w:lang w:val="lv-LV" w:eastAsia="lv-LV"/>
        </w:rPr>
      </w:pPr>
      <w:r w:rsidRPr="00C07D79">
        <w:rPr>
          <w:lang w:val="lv-LV"/>
        </w:rPr>
        <w:t>Maksājumi Līguma ietvaros veicami šādā kārtībā:</w:t>
      </w:r>
    </w:p>
    <w:p w:rsidR="004339B1" w:rsidRPr="002B7ED3" w:rsidRDefault="004339B1" w:rsidP="004339B1">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268"/>
        <w:gridCol w:w="1276"/>
        <w:gridCol w:w="992"/>
        <w:gridCol w:w="1276"/>
        <w:gridCol w:w="918"/>
      </w:tblGrid>
      <w:tr w:rsidR="004339B1" w:rsidRPr="00E33918" w:rsidTr="002E52B0">
        <w:trPr>
          <w:cantSplit/>
          <w:trHeight w:val="802"/>
        </w:trPr>
        <w:tc>
          <w:tcPr>
            <w:tcW w:w="1910" w:type="dxa"/>
            <w:shd w:val="clear" w:color="auto" w:fill="FF9900"/>
            <w:vAlign w:val="center"/>
          </w:tcPr>
          <w:p w:rsidR="004339B1" w:rsidRPr="004339B1" w:rsidRDefault="004339B1" w:rsidP="002E52B0">
            <w:pPr>
              <w:ind w:left="72"/>
              <w:jc w:val="center"/>
              <w:rPr>
                <w:rFonts w:ascii="Times New Roman" w:hAnsi="Times New Roman" w:cs="Times New Roman"/>
                <w:b/>
              </w:rPr>
            </w:pPr>
            <w:r w:rsidRPr="004339B1">
              <w:rPr>
                <w:rFonts w:ascii="Times New Roman" w:hAnsi="Times New Roman" w:cs="Times New Roman"/>
                <w:b/>
              </w:rPr>
              <w:t>Maksājums</w:t>
            </w:r>
          </w:p>
        </w:tc>
        <w:tc>
          <w:tcPr>
            <w:tcW w:w="2268" w:type="dxa"/>
            <w:shd w:val="clear" w:color="auto" w:fill="FF9900"/>
            <w:vAlign w:val="center"/>
          </w:tcPr>
          <w:p w:rsidR="004339B1" w:rsidRPr="004339B1" w:rsidRDefault="004339B1" w:rsidP="002E52B0">
            <w:pPr>
              <w:jc w:val="center"/>
              <w:rPr>
                <w:rFonts w:ascii="Times New Roman" w:hAnsi="Times New Roman" w:cs="Times New Roman"/>
                <w:b/>
              </w:rPr>
            </w:pPr>
            <w:r w:rsidRPr="004339B1">
              <w:rPr>
                <w:rFonts w:ascii="Times New Roman" w:hAnsi="Times New Roman" w:cs="Times New Roman"/>
                <w:b/>
              </w:rPr>
              <w:t>Nosacījumi maksājuma veikšanai</w:t>
            </w:r>
          </w:p>
        </w:tc>
        <w:tc>
          <w:tcPr>
            <w:tcW w:w="1276" w:type="dxa"/>
            <w:shd w:val="clear" w:color="auto" w:fill="FF9900"/>
            <w:vAlign w:val="center"/>
          </w:tcPr>
          <w:p w:rsidR="004339B1" w:rsidRPr="004339B1" w:rsidRDefault="004339B1" w:rsidP="002E52B0">
            <w:pPr>
              <w:jc w:val="center"/>
              <w:rPr>
                <w:rFonts w:ascii="Times New Roman" w:hAnsi="Times New Roman" w:cs="Times New Roman"/>
                <w:b/>
              </w:rPr>
            </w:pPr>
            <w:r w:rsidRPr="004339B1">
              <w:rPr>
                <w:rFonts w:ascii="Times New Roman" w:hAnsi="Times New Roman" w:cs="Times New Roman"/>
                <w:b/>
              </w:rPr>
              <w:t xml:space="preserve">Maksājuma apmērs </w:t>
            </w:r>
          </w:p>
        </w:tc>
        <w:tc>
          <w:tcPr>
            <w:tcW w:w="992" w:type="dxa"/>
            <w:shd w:val="clear" w:color="auto" w:fill="FF9900"/>
            <w:vAlign w:val="center"/>
          </w:tcPr>
          <w:p w:rsidR="004339B1" w:rsidRPr="004339B1" w:rsidDel="00F04899" w:rsidRDefault="004339B1" w:rsidP="002E52B0">
            <w:pPr>
              <w:jc w:val="center"/>
              <w:rPr>
                <w:rFonts w:ascii="Times New Roman" w:hAnsi="Times New Roman" w:cs="Times New Roman"/>
                <w:b/>
              </w:rPr>
            </w:pPr>
            <w:r w:rsidRPr="004339B1">
              <w:rPr>
                <w:rFonts w:ascii="Times New Roman" w:hAnsi="Times New Roman" w:cs="Times New Roman"/>
                <w:b/>
              </w:rPr>
              <w:t>Summa bez PVN (EUR)</w:t>
            </w:r>
          </w:p>
        </w:tc>
        <w:tc>
          <w:tcPr>
            <w:tcW w:w="1276" w:type="dxa"/>
            <w:shd w:val="clear" w:color="auto" w:fill="FF9900"/>
            <w:vAlign w:val="center"/>
          </w:tcPr>
          <w:p w:rsidR="004339B1" w:rsidRPr="004339B1" w:rsidDel="00F04899" w:rsidRDefault="004339B1" w:rsidP="002E52B0">
            <w:pPr>
              <w:jc w:val="center"/>
              <w:rPr>
                <w:rFonts w:ascii="Times New Roman" w:hAnsi="Times New Roman" w:cs="Times New Roman"/>
                <w:b/>
              </w:rPr>
            </w:pPr>
            <w:r w:rsidRPr="004339B1">
              <w:rPr>
                <w:rFonts w:ascii="Times New Roman" w:hAnsi="Times New Roman" w:cs="Times New Roman"/>
                <w:b/>
              </w:rPr>
              <w:t>PVN &lt;…&gt;% (EUR)</w:t>
            </w:r>
          </w:p>
        </w:tc>
        <w:tc>
          <w:tcPr>
            <w:tcW w:w="918" w:type="dxa"/>
            <w:shd w:val="clear" w:color="auto" w:fill="FF9900"/>
            <w:vAlign w:val="center"/>
          </w:tcPr>
          <w:p w:rsidR="004339B1" w:rsidRPr="004339B1" w:rsidRDefault="004339B1" w:rsidP="002E52B0">
            <w:pPr>
              <w:jc w:val="center"/>
              <w:rPr>
                <w:rFonts w:ascii="Times New Roman" w:hAnsi="Times New Roman" w:cs="Times New Roman"/>
                <w:b/>
              </w:rPr>
            </w:pPr>
            <w:r w:rsidRPr="004339B1">
              <w:rPr>
                <w:rFonts w:ascii="Times New Roman" w:hAnsi="Times New Roman" w:cs="Times New Roman"/>
                <w:b/>
              </w:rPr>
              <w:t>Kopā (EUR)</w:t>
            </w:r>
          </w:p>
        </w:tc>
      </w:tr>
      <w:tr w:rsidR="004339B1" w:rsidRPr="00E33918" w:rsidTr="002E52B0">
        <w:trPr>
          <w:trHeight w:val="945"/>
        </w:trPr>
        <w:tc>
          <w:tcPr>
            <w:tcW w:w="1910" w:type="dxa"/>
            <w:vAlign w:val="center"/>
          </w:tcPr>
          <w:p w:rsidR="004339B1" w:rsidRPr="004339B1" w:rsidRDefault="004339B1" w:rsidP="002E52B0">
            <w:pPr>
              <w:ind w:left="72"/>
              <w:rPr>
                <w:rFonts w:ascii="Times New Roman" w:hAnsi="Times New Roman" w:cs="Times New Roman"/>
              </w:rPr>
            </w:pPr>
            <w:r w:rsidRPr="004339B1">
              <w:rPr>
                <w:rFonts w:ascii="Times New Roman" w:hAnsi="Times New Roman" w:cs="Times New Roman"/>
              </w:rPr>
              <w:t>Maksājums par Darbu 1.daļas izpildi</w:t>
            </w:r>
          </w:p>
        </w:tc>
        <w:tc>
          <w:tcPr>
            <w:tcW w:w="2268" w:type="dxa"/>
            <w:vAlign w:val="center"/>
          </w:tcPr>
          <w:p w:rsidR="004339B1" w:rsidRPr="004339B1" w:rsidRDefault="004339B1" w:rsidP="002E52B0">
            <w:pPr>
              <w:rPr>
                <w:rFonts w:ascii="Times New Roman" w:hAnsi="Times New Roman" w:cs="Times New Roman"/>
              </w:rPr>
            </w:pPr>
            <w:r w:rsidRPr="004339B1">
              <w:rPr>
                <w:rStyle w:val="FontStyle15"/>
                <w:sz w:val="22"/>
                <w:szCs w:val="22"/>
              </w:rPr>
              <w:t xml:space="preserve">Projektēšanas dokumentācija </w:t>
            </w:r>
            <w:r w:rsidRPr="004339B1">
              <w:rPr>
                <w:rFonts w:ascii="Times New Roman" w:hAnsi="Times New Roman" w:cs="Times New Roman"/>
              </w:rPr>
              <w:t xml:space="preserve">ir pilnīgi </w:t>
            </w:r>
            <w:r w:rsidRPr="004339B1">
              <w:rPr>
                <w:rStyle w:val="FontStyle15"/>
                <w:sz w:val="22"/>
                <w:szCs w:val="22"/>
              </w:rPr>
              <w:t>izstrādāta</w:t>
            </w:r>
            <w:r w:rsidRPr="004339B1">
              <w:rPr>
                <w:rFonts w:ascii="Times New Roman" w:hAnsi="Times New Roman" w:cs="Times New Roman"/>
              </w:rPr>
              <w:t xml:space="preserve">, ir abpusēji parakstīts </w:t>
            </w:r>
            <w:r w:rsidRPr="004339B1">
              <w:rPr>
                <w:rFonts w:ascii="Times New Roman" w:hAnsi="Times New Roman" w:cs="Times New Roman"/>
              </w:rPr>
              <w:lastRenderedPageBreak/>
              <w:t xml:space="preserve">Darbu 1.daļas pieņemšanas-nodošanas akts </w:t>
            </w:r>
          </w:p>
        </w:tc>
        <w:tc>
          <w:tcPr>
            <w:tcW w:w="1276" w:type="dxa"/>
            <w:vAlign w:val="center"/>
          </w:tcPr>
          <w:p w:rsidR="004339B1" w:rsidRPr="00F23B0B" w:rsidRDefault="004339B1" w:rsidP="002E52B0">
            <w:pPr>
              <w:jc w:val="center"/>
              <w:rPr>
                <w:rFonts w:ascii="Arial" w:hAnsi="Arial" w:cs="Arial"/>
                <w:sz w:val="20"/>
                <w:szCs w:val="20"/>
              </w:rPr>
            </w:pPr>
            <w:r>
              <w:rPr>
                <w:rFonts w:ascii="Arial" w:hAnsi="Arial" w:cs="Arial"/>
                <w:sz w:val="20"/>
                <w:szCs w:val="20"/>
              </w:rPr>
              <w:lastRenderedPageBreak/>
              <w:t>9</w:t>
            </w:r>
            <w:r w:rsidRPr="00F23B0B">
              <w:rPr>
                <w:rFonts w:ascii="Arial" w:hAnsi="Arial" w:cs="Arial"/>
                <w:sz w:val="20"/>
                <w:szCs w:val="20"/>
              </w:rPr>
              <w:t xml:space="preserve">0% no </w:t>
            </w:r>
            <w:r>
              <w:rPr>
                <w:rFonts w:ascii="Arial" w:hAnsi="Arial" w:cs="Arial"/>
                <w:sz w:val="20"/>
                <w:szCs w:val="20"/>
              </w:rPr>
              <w:t>Līguma summas</w:t>
            </w:r>
            <w:r w:rsidRPr="00F23B0B">
              <w:rPr>
                <w:rFonts w:ascii="Arial" w:hAnsi="Arial" w:cs="Arial"/>
                <w:sz w:val="20"/>
                <w:szCs w:val="20"/>
              </w:rPr>
              <w:t xml:space="preserve"> </w:t>
            </w:r>
          </w:p>
        </w:tc>
        <w:tc>
          <w:tcPr>
            <w:tcW w:w="992" w:type="dxa"/>
            <w:vAlign w:val="center"/>
          </w:tcPr>
          <w:p w:rsidR="004339B1" w:rsidRPr="00F23B0B" w:rsidRDefault="004339B1" w:rsidP="002E52B0">
            <w:pPr>
              <w:rPr>
                <w:rFonts w:ascii="Arial" w:hAnsi="Arial" w:cs="Arial"/>
                <w:sz w:val="20"/>
                <w:szCs w:val="20"/>
              </w:rPr>
            </w:pPr>
            <w:r w:rsidRPr="00F23B0B">
              <w:rPr>
                <w:rFonts w:ascii="Arial" w:hAnsi="Arial" w:cs="Arial"/>
                <w:sz w:val="20"/>
                <w:szCs w:val="20"/>
              </w:rPr>
              <w:t>&lt;…&gt;</w:t>
            </w:r>
          </w:p>
        </w:tc>
        <w:tc>
          <w:tcPr>
            <w:tcW w:w="1276" w:type="dxa"/>
            <w:vAlign w:val="center"/>
          </w:tcPr>
          <w:p w:rsidR="004339B1" w:rsidRPr="00F23B0B" w:rsidRDefault="004339B1" w:rsidP="002E52B0">
            <w:pPr>
              <w:rPr>
                <w:rFonts w:ascii="Arial" w:hAnsi="Arial" w:cs="Arial"/>
                <w:i/>
                <w:sz w:val="20"/>
                <w:szCs w:val="20"/>
              </w:rPr>
            </w:pPr>
            <w:r w:rsidRPr="00F23B0B">
              <w:rPr>
                <w:rFonts w:ascii="Arial" w:hAnsi="Arial" w:cs="Arial"/>
                <w:sz w:val="20"/>
                <w:szCs w:val="20"/>
              </w:rPr>
              <w:t>&lt;…&gt;</w:t>
            </w:r>
          </w:p>
        </w:tc>
        <w:tc>
          <w:tcPr>
            <w:tcW w:w="918" w:type="dxa"/>
            <w:vAlign w:val="center"/>
          </w:tcPr>
          <w:p w:rsidR="004339B1" w:rsidRPr="00F23B0B" w:rsidRDefault="004339B1" w:rsidP="002E52B0">
            <w:pPr>
              <w:rPr>
                <w:rFonts w:ascii="Arial" w:hAnsi="Arial" w:cs="Arial"/>
                <w:i/>
                <w:sz w:val="20"/>
                <w:szCs w:val="20"/>
              </w:rPr>
            </w:pPr>
            <w:r w:rsidRPr="00F23B0B">
              <w:rPr>
                <w:rFonts w:ascii="Arial" w:hAnsi="Arial" w:cs="Arial"/>
                <w:sz w:val="20"/>
                <w:szCs w:val="20"/>
              </w:rPr>
              <w:t>&lt;…&gt;</w:t>
            </w:r>
          </w:p>
        </w:tc>
      </w:tr>
      <w:tr w:rsidR="004339B1" w:rsidRPr="00E33918" w:rsidTr="002E52B0">
        <w:trPr>
          <w:trHeight w:val="945"/>
        </w:trPr>
        <w:tc>
          <w:tcPr>
            <w:tcW w:w="1910" w:type="dxa"/>
            <w:vAlign w:val="center"/>
          </w:tcPr>
          <w:p w:rsidR="004339B1" w:rsidRPr="004339B1" w:rsidRDefault="004339B1" w:rsidP="002E52B0">
            <w:pPr>
              <w:ind w:left="72"/>
              <w:rPr>
                <w:rFonts w:ascii="Times New Roman" w:hAnsi="Times New Roman" w:cs="Times New Roman"/>
              </w:rPr>
            </w:pPr>
            <w:r w:rsidRPr="004339B1">
              <w:rPr>
                <w:rFonts w:ascii="Times New Roman" w:hAnsi="Times New Roman" w:cs="Times New Roman"/>
              </w:rPr>
              <w:t>Maksājums par Darbu 2.daļas izpildi</w:t>
            </w:r>
          </w:p>
        </w:tc>
        <w:tc>
          <w:tcPr>
            <w:tcW w:w="2268" w:type="dxa"/>
            <w:vAlign w:val="center"/>
          </w:tcPr>
          <w:p w:rsidR="004339B1" w:rsidRPr="004339B1" w:rsidRDefault="004339B1" w:rsidP="002E52B0">
            <w:pPr>
              <w:rPr>
                <w:rFonts w:ascii="Times New Roman" w:hAnsi="Times New Roman" w:cs="Times New Roman"/>
              </w:rPr>
            </w:pPr>
            <w:r w:rsidRPr="004339B1">
              <w:rPr>
                <w:rFonts w:ascii="Times New Roman" w:hAnsi="Times New Roman" w:cs="Times New Roman"/>
              </w:rPr>
              <w:t>Autoruzraudzības pakalpojums ir sniegts, ir abpusēji parakstīts Darbu 2.daļas pieņemšanas-nodošanas akts</w:t>
            </w:r>
          </w:p>
        </w:tc>
        <w:tc>
          <w:tcPr>
            <w:tcW w:w="1276" w:type="dxa"/>
            <w:vAlign w:val="center"/>
          </w:tcPr>
          <w:p w:rsidR="004339B1" w:rsidRPr="004339B1" w:rsidRDefault="004339B1" w:rsidP="002E52B0">
            <w:pPr>
              <w:jc w:val="center"/>
              <w:rPr>
                <w:rFonts w:ascii="Times New Roman" w:hAnsi="Times New Roman" w:cs="Times New Roman"/>
              </w:rPr>
            </w:pPr>
            <w:r w:rsidRPr="004339B1">
              <w:rPr>
                <w:rFonts w:ascii="Times New Roman" w:hAnsi="Times New Roman" w:cs="Times New Roman"/>
              </w:rPr>
              <w:t>10% no Līguma summas</w:t>
            </w:r>
          </w:p>
        </w:tc>
        <w:tc>
          <w:tcPr>
            <w:tcW w:w="992" w:type="dxa"/>
            <w:vAlign w:val="center"/>
          </w:tcPr>
          <w:p w:rsidR="004339B1" w:rsidRPr="00F23B0B" w:rsidRDefault="004339B1" w:rsidP="002E52B0">
            <w:pPr>
              <w:rPr>
                <w:rFonts w:ascii="Arial" w:hAnsi="Arial" w:cs="Arial"/>
                <w:sz w:val="20"/>
                <w:szCs w:val="20"/>
              </w:rPr>
            </w:pPr>
            <w:r w:rsidRPr="00F23B0B">
              <w:rPr>
                <w:rFonts w:ascii="Arial" w:hAnsi="Arial" w:cs="Arial"/>
                <w:sz w:val="20"/>
                <w:szCs w:val="20"/>
              </w:rPr>
              <w:t>&lt;…&gt;</w:t>
            </w:r>
          </w:p>
        </w:tc>
        <w:tc>
          <w:tcPr>
            <w:tcW w:w="1276" w:type="dxa"/>
            <w:vAlign w:val="center"/>
          </w:tcPr>
          <w:p w:rsidR="004339B1" w:rsidRPr="00F23B0B" w:rsidRDefault="004339B1" w:rsidP="002E52B0">
            <w:pPr>
              <w:rPr>
                <w:rFonts w:ascii="Arial" w:hAnsi="Arial" w:cs="Arial"/>
                <w:sz w:val="20"/>
                <w:szCs w:val="20"/>
              </w:rPr>
            </w:pPr>
            <w:r w:rsidRPr="00F23B0B">
              <w:rPr>
                <w:rFonts w:ascii="Arial" w:hAnsi="Arial" w:cs="Arial"/>
                <w:sz w:val="20"/>
                <w:szCs w:val="20"/>
              </w:rPr>
              <w:t>&lt;…&gt;</w:t>
            </w:r>
          </w:p>
        </w:tc>
        <w:tc>
          <w:tcPr>
            <w:tcW w:w="918" w:type="dxa"/>
            <w:vAlign w:val="center"/>
          </w:tcPr>
          <w:p w:rsidR="004339B1" w:rsidRPr="00F23B0B" w:rsidRDefault="004339B1" w:rsidP="002E52B0">
            <w:pPr>
              <w:rPr>
                <w:rFonts w:ascii="Arial" w:hAnsi="Arial" w:cs="Arial"/>
                <w:sz w:val="20"/>
                <w:szCs w:val="20"/>
              </w:rPr>
            </w:pPr>
            <w:r w:rsidRPr="00F23B0B">
              <w:rPr>
                <w:rFonts w:ascii="Arial" w:hAnsi="Arial" w:cs="Arial"/>
                <w:sz w:val="20"/>
                <w:szCs w:val="20"/>
              </w:rPr>
              <w:t>&lt;…&gt;</w:t>
            </w:r>
          </w:p>
        </w:tc>
      </w:tr>
    </w:tbl>
    <w:p w:rsidR="004339B1" w:rsidRDefault="004339B1" w:rsidP="004339B1">
      <w:pPr>
        <w:pStyle w:val="Style7"/>
        <w:tabs>
          <w:tab w:val="left" w:pos="426"/>
        </w:tabs>
        <w:ind w:right="-189"/>
        <w:rPr>
          <w:rStyle w:val="FontStyle15"/>
          <w:sz w:val="22"/>
          <w:szCs w:val="22"/>
          <w:lang w:val="lv-LV" w:eastAsia="lv-LV"/>
        </w:rPr>
      </w:pPr>
    </w:p>
    <w:p w:rsidR="004339B1" w:rsidRDefault="004339B1" w:rsidP="004339B1">
      <w:pPr>
        <w:pStyle w:val="Style7"/>
        <w:widowControl/>
        <w:numPr>
          <w:ilvl w:val="0"/>
          <w:numId w:val="24"/>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sz w:val="22"/>
          <w:szCs w:val="22"/>
          <w:lang w:val="lv-LV" w:eastAsia="lv-LV"/>
        </w:rPr>
      </w:pPr>
      <w:r w:rsidRPr="000615BD">
        <w:rPr>
          <w:sz w:val="22"/>
          <w:szCs w:val="22"/>
          <w:lang w:val="lv-LV" w:eastAsia="lv-LV"/>
        </w:rPr>
        <w:t>Maksājuma veikšanai nepieciešamā nosacījuma iestāšanos apliecina abpusēji parakstītais attiecīgu pakalpojumu izpildi apliecinošs pieņemšanas-nodošanas akts, kas kļūst par pamatu maksājuma veikšanai.</w:t>
      </w:r>
    </w:p>
    <w:p w:rsidR="004339B1" w:rsidRDefault="004339B1" w:rsidP="004339B1">
      <w:pPr>
        <w:pStyle w:val="Style7"/>
        <w:widowControl/>
        <w:numPr>
          <w:ilvl w:val="0"/>
          <w:numId w:val="24"/>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sidRPr="000615BD">
        <w:rPr>
          <w:rStyle w:val="FontStyle15"/>
          <w:sz w:val="22"/>
          <w:szCs w:val="22"/>
          <w:lang w:val="lv-LV" w:eastAsia="lv-LV"/>
        </w:rPr>
        <w:t>Pasūtītājs veic maksājumu, pārskaitot Līgumā noteiktu summu uz Projektētāja kontu kredītiestādē 30 (trīsdesmit) dienu laikā no attiecīga</w:t>
      </w:r>
      <w:r w:rsidRPr="000615BD">
        <w:rPr>
          <w:sz w:val="22"/>
          <w:szCs w:val="22"/>
          <w:lang w:val="lv-LV" w:eastAsia="lv-LV"/>
        </w:rPr>
        <w:t xml:space="preserve"> pieņemšanas-nodošanas akta parakstīšanas</w:t>
      </w:r>
      <w:r w:rsidRPr="000615BD">
        <w:rPr>
          <w:rStyle w:val="FontStyle15"/>
          <w:sz w:val="22"/>
          <w:szCs w:val="22"/>
          <w:lang w:val="lv-LV" w:eastAsia="lv-LV"/>
        </w:rPr>
        <w:t>, kā arī Projektētāja rēķina saņemšanas dienas.</w:t>
      </w:r>
    </w:p>
    <w:p w:rsidR="004339B1" w:rsidRDefault="004339B1" w:rsidP="004339B1">
      <w:pPr>
        <w:pStyle w:val="Style7"/>
        <w:widowControl/>
        <w:numPr>
          <w:ilvl w:val="0"/>
          <w:numId w:val="24"/>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sidRPr="000615BD">
        <w:rPr>
          <w:rStyle w:val="FontStyle15"/>
          <w:sz w:val="22"/>
          <w:szCs w:val="22"/>
          <w:lang w:val="lv-LV" w:eastAsia="lv-LV"/>
        </w:rPr>
        <w:t>Par samaksas dienu tiek uzskatīta diena, kurā Pasūtītājs veicis pārskaitījumu uz Projektētāja Līgumā norādīto kontu kredītiestādē.</w:t>
      </w:r>
    </w:p>
    <w:p w:rsidR="004339B1" w:rsidRPr="000615BD" w:rsidRDefault="004339B1" w:rsidP="004339B1">
      <w:pPr>
        <w:pStyle w:val="Style7"/>
        <w:widowControl/>
        <w:numPr>
          <w:ilvl w:val="0"/>
          <w:numId w:val="24"/>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sidRPr="000615BD">
        <w:rPr>
          <w:rStyle w:val="FontStyle15"/>
          <w:sz w:val="22"/>
          <w:szCs w:val="22"/>
          <w:lang w:val="lv-LV" w:eastAsia="lv-LV"/>
        </w:rPr>
        <w:t>Pasūtītājs ir atbrīvots no pienākuma samaksāt Projektētājam visu Līguma summu, ja Darbi ir izpildīti daļēji.</w:t>
      </w:r>
    </w:p>
    <w:p w:rsidR="004339B1" w:rsidRPr="001C2DB4" w:rsidRDefault="004339B1" w:rsidP="004339B1">
      <w:pPr>
        <w:pStyle w:val="Style6"/>
        <w:widowControl/>
        <w:spacing w:line="240" w:lineRule="exact"/>
        <w:ind w:right="-189"/>
        <w:jc w:val="both"/>
        <w:rPr>
          <w:sz w:val="22"/>
          <w:szCs w:val="22"/>
          <w:lang w:val="lv-LV"/>
        </w:rPr>
      </w:pPr>
    </w:p>
    <w:p w:rsidR="004339B1" w:rsidRDefault="004339B1" w:rsidP="004339B1">
      <w:pPr>
        <w:pStyle w:val="Style6"/>
        <w:widowControl/>
        <w:spacing w:before="19"/>
        <w:ind w:right="-189"/>
        <w:jc w:val="center"/>
        <w:rPr>
          <w:rStyle w:val="FontStyle13"/>
          <w:sz w:val="22"/>
          <w:szCs w:val="22"/>
          <w:lang w:val="lv-LV" w:eastAsia="lv-LV"/>
        </w:rPr>
      </w:pPr>
      <w:r w:rsidRPr="001C2DB4">
        <w:rPr>
          <w:rStyle w:val="FontStyle13"/>
          <w:sz w:val="22"/>
          <w:szCs w:val="22"/>
          <w:lang w:val="lv-LV" w:eastAsia="lv-LV"/>
        </w:rPr>
        <w:t>3. DARBU VEIKŠANAS UN PIEŅEMŠANAS NOTEIKUMI</w:t>
      </w:r>
    </w:p>
    <w:p w:rsidR="004339B1" w:rsidRPr="001C2DB4" w:rsidRDefault="004339B1" w:rsidP="004339B1">
      <w:pPr>
        <w:pStyle w:val="Style6"/>
        <w:widowControl/>
        <w:spacing w:before="19"/>
        <w:ind w:right="-189"/>
        <w:jc w:val="center"/>
        <w:rPr>
          <w:rStyle w:val="FontStyle13"/>
          <w:sz w:val="22"/>
          <w:szCs w:val="22"/>
          <w:lang w:val="lv-LV" w:eastAsia="lv-LV"/>
        </w:rPr>
      </w:pPr>
    </w:p>
    <w:p w:rsidR="004339B1" w:rsidRPr="001C2DB4" w:rsidRDefault="004339B1" w:rsidP="004339B1">
      <w:pPr>
        <w:pStyle w:val="Style7"/>
        <w:widowControl/>
        <w:tabs>
          <w:tab w:val="left" w:pos="425"/>
        </w:tabs>
        <w:spacing w:before="19" w:line="252" w:lineRule="exact"/>
        <w:ind w:right="-189"/>
        <w:rPr>
          <w:rStyle w:val="FontStyle15"/>
          <w:sz w:val="22"/>
          <w:szCs w:val="22"/>
          <w:lang w:val="lv-LV" w:eastAsia="lv-LV"/>
        </w:rPr>
      </w:pPr>
      <w:r w:rsidRPr="001C2DB4">
        <w:rPr>
          <w:rStyle w:val="FontStyle15"/>
          <w:sz w:val="22"/>
          <w:szCs w:val="22"/>
          <w:lang w:val="lv-LV" w:eastAsia="lv-LV"/>
        </w:rPr>
        <w:t>3.1.</w:t>
      </w:r>
      <w:r w:rsidRPr="001C2DB4">
        <w:rPr>
          <w:rStyle w:val="FontStyle15"/>
          <w:sz w:val="22"/>
          <w:szCs w:val="22"/>
          <w:lang w:val="lv-LV" w:eastAsia="lv-LV"/>
        </w:rPr>
        <w:tab/>
        <w:t>Projektētājs veic Darbus kvalitatīvi, saskaņā ar Pasūtītāja tehnisko specifikāciju, tehnisko uzdevumu projektēšanai, tehniskajiem vai īpašajiem noteikumiem un citiem dokumentiem, kurus pieprasa attiecīgie normatīvie akti.</w:t>
      </w:r>
    </w:p>
    <w:p w:rsidR="004339B1" w:rsidRDefault="004339B1" w:rsidP="004339B1">
      <w:pPr>
        <w:pStyle w:val="Style7"/>
        <w:widowControl/>
        <w:tabs>
          <w:tab w:val="left" w:pos="468"/>
        </w:tabs>
        <w:spacing w:line="252" w:lineRule="exact"/>
        <w:ind w:right="-189"/>
        <w:rPr>
          <w:sz w:val="22"/>
          <w:szCs w:val="22"/>
          <w:lang w:val="lv-LV" w:eastAsia="lv-LV"/>
        </w:rPr>
      </w:pPr>
      <w:r w:rsidRPr="001C2DB4">
        <w:rPr>
          <w:rStyle w:val="FontStyle15"/>
          <w:sz w:val="22"/>
          <w:szCs w:val="22"/>
          <w:lang w:val="lv-LV" w:eastAsia="lv-LV"/>
        </w:rPr>
        <w:t>3.2.</w:t>
      </w:r>
      <w:r w:rsidRPr="001C2DB4">
        <w:rPr>
          <w:rStyle w:val="FontStyle15"/>
          <w:sz w:val="22"/>
          <w:szCs w:val="22"/>
          <w:lang w:val="lv-LV" w:eastAsia="lv-LV"/>
        </w:rPr>
        <w:tab/>
      </w:r>
      <w:r w:rsidRPr="006231BF">
        <w:rPr>
          <w:rStyle w:val="FontStyle15"/>
          <w:sz w:val="22"/>
          <w:szCs w:val="22"/>
          <w:lang w:val="lv-LV" w:eastAsia="lv-LV"/>
        </w:rPr>
        <w:t>Projektētāj</w:t>
      </w:r>
      <w:r>
        <w:rPr>
          <w:sz w:val="22"/>
          <w:szCs w:val="22"/>
          <w:lang w:val="lv-LV" w:eastAsia="lv-LV"/>
        </w:rPr>
        <w:t>s</w:t>
      </w:r>
      <w:r w:rsidRPr="006231BF">
        <w:rPr>
          <w:sz w:val="22"/>
          <w:szCs w:val="22"/>
          <w:lang w:val="lv-LV" w:eastAsia="lv-LV"/>
        </w:rPr>
        <w:t xml:space="preserve"> uzsāk Darbu izpildi </w:t>
      </w:r>
      <w:r>
        <w:rPr>
          <w:sz w:val="22"/>
          <w:szCs w:val="22"/>
          <w:lang w:val="lv-LV" w:eastAsia="lv-LV"/>
        </w:rPr>
        <w:t>Līguma spēkā stāšanās dienā.</w:t>
      </w:r>
    </w:p>
    <w:p w:rsidR="004339B1" w:rsidRDefault="004339B1" w:rsidP="004339B1">
      <w:pPr>
        <w:pStyle w:val="Style7"/>
        <w:widowControl/>
        <w:tabs>
          <w:tab w:val="left" w:pos="468"/>
        </w:tabs>
        <w:spacing w:line="252" w:lineRule="exact"/>
        <w:ind w:right="-189"/>
        <w:rPr>
          <w:sz w:val="22"/>
          <w:szCs w:val="22"/>
          <w:lang w:val="lv-LV" w:eastAsia="lv-LV"/>
        </w:rPr>
      </w:pPr>
      <w:r>
        <w:rPr>
          <w:sz w:val="22"/>
          <w:szCs w:val="22"/>
          <w:lang w:val="lv-LV" w:eastAsia="lv-LV"/>
        </w:rPr>
        <w:t xml:space="preserve">3.3. </w:t>
      </w:r>
      <w:r w:rsidRPr="001C2DB4">
        <w:rPr>
          <w:rStyle w:val="FontStyle15"/>
          <w:sz w:val="22"/>
          <w:szCs w:val="22"/>
          <w:lang w:val="lv-LV" w:eastAsia="lv-LV"/>
        </w:rPr>
        <w:t xml:space="preserve">Projektētājs </w:t>
      </w:r>
      <w:r>
        <w:rPr>
          <w:rStyle w:val="FontStyle15"/>
          <w:sz w:val="22"/>
          <w:szCs w:val="22"/>
          <w:lang w:val="lv-LV" w:eastAsia="lv-LV"/>
        </w:rPr>
        <w:t xml:space="preserve">izstrādā </w:t>
      </w:r>
      <w:r w:rsidRPr="001C2DB4">
        <w:rPr>
          <w:rStyle w:val="FontStyle15"/>
          <w:sz w:val="22"/>
          <w:szCs w:val="22"/>
          <w:lang w:val="lv-LV" w:eastAsia="lv-LV"/>
        </w:rPr>
        <w:t>projektēšanas dokumentācij</w:t>
      </w:r>
      <w:r>
        <w:rPr>
          <w:rStyle w:val="FontStyle15"/>
          <w:sz w:val="22"/>
          <w:szCs w:val="22"/>
          <w:lang w:val="lv-LV" w:eastAsia="lv-LV"/>
        </w:rPr>
        <w:t>u</w:t>
      </w:r>
      <w:r w:rsidRPr="001C2DB4">
        <w:rPr>
          <w:rStyle w:val="FontStyle15"/>
          <w:sz w:val="22"/>
          <w:szCs w:val="22"/>
          <w:lang w:val="lv-LV" w:eastAsia="lv-LV"/>
        </w:rPr>
        <w:t xml:space="preserve"> </w:t>
      </w:r>
      <w:r>
        <w:rPr>
          <w:rStyle w:val="FontStyle15"/>
          <w:sz w:val="22"/>
          <w:szCs w:val="22"/>
          <w:lang w:val="lv-LV" w:eastAsia="lv-LV"/>
        </w:rPr>
        <w:t>Darbu 1.daļas ietvaros</w:t>
      </w:r>
      <w:r w:rsidRPr="001C2DB4">
        <w:rPr>
          <w:rStyle w:val="FontStyle15"/>
          <w:sz w:val="22"/>
          <w:szCs w:val="22"/>
          <w:lang w:val="lv-LV" w:eastAsia="lv-LV"/>
        </w:rPr>
        <w:t xml:space="preserve"> un nodod Pasūtītājam</w:t>
      </w:r>
      <w:r>
        <w:rPr>
          <w:rStyle w:val="FontStyle15"/>
          <w:sz w:val="22"/>
          <w:szCs w:val="22"/>
          <w:lang w:val="lv-LV" w:eastAsia="lv-LV"/>
        </w:rPr>
        <w:t xml:space="preserve"> </w:t>
      </w:r>
      <w:r w:rsidRPr="001C2DB4">
        <w:rPr>
          <w:rStyle w:val="FontStyle15"/>
          <w:sz w:val="22"/>
          <w:szCs w:val="22"/>
          <w:lang w:val="lv-LV" w:eastAsia="lv-LV"/>
        </w:rPr>
        <w:t xml:space="preserve">sagatavotos dokumentus </w:t>
      </w:r>
      <w:r>
        <w:rPr>
          <w:rStyle w:val="FontStyle15"/>
          <w:b/>
          <w:sz w:val="22"/>
          <w:szCs w:val="22"/>
          <w:lang w:val="lv-LV" w:eastAsia="lv-LV"/>
        </w:rPr>
        <w:t>75</w:t>
      </w:r>
      <w:r w:rsidRPr="00E674EF">
        <w:rPr>
          <w:rStyle w:val="FontStyle15"/>
          <w:b/>
          <w:sz w:val="22"/>
          <w:szCs w:val="22"/>
          <w:lang w:val="lv-LV" w:eastAsia="lv-LV"/>
        </w:rPr>
        <w:t xml:space="preserve"> (</w:t>
      </w:r>
      <w:r>
        <w:rPr>
          <w:rStyle w:val="FontStyle15"/>
          <w:b/>
          <w:sz w:val="22"/>
          <w:szCs w:val="22"/>
          <w:lang w:val="lv-LV" w:eastAsia="lv-LV"/>
        </w:rPr>
        <w:t>septiņ</w:t>
      </w:r>
      <w:r w:rsidRPr="00E674EF">
        <w:rPr>
          <w:rStyle w:val="FontStyle15"/>
          <w:b/>
          <w:sz w:val="22"/>
          <w:szCs w:val="22"/>
          <w:lang w:val="lv-LV" w:eastAsia="lv-LV"/>
        </w:rPr>
        <w:t>desmit</w:t>
      </w:r>
      <w:r>
        <w:rPr>
          <w:rStyle w:val="FontStyle15"/>
          <w:b/>
          <w:sz w:val="22"/>
          <w:szCs w:val="22"/>
          <w:lang w:val="lv-LV" w:eastAsia="lv-LV"/>
        </w:rPr>
        <w:t xml:space="preserve"> piecu</w:t>
      </w:r>
      <w:r w:rsidRPr="00E674EF">
        <w:rPr>
          <w:rStyle w:val="FontStyle15"/>
          <w:b/>
          <w:sz w:val="22"/>
          <w:szCs w:val="22"/>
          <w:lang w:val="lv-LV" w:eastAsia="lv-LV"/>
        </w:rPr>
        <w:t>) dienu</w:t>
      </w:r>
      <w:r w:rsidRPr="00E674EF">
        <w:rPr>
          <w:rStyle w:val="FontStyle15"/>
          <w:color w:val="FF0000"/>
          <w:sz w:val="22"/>
          <w:szCs w:val="22"/>
          <w:lang w:val="lv-LV" w:eastAsia="lv-LV"/>
        </w:rPr>
        <w:t xml:space="preserve"> </w:t>
      </w:r>
      <w:r w:rsidRPr="00E674EF">
        <w:rPr>
          <w:rStyle w:val="FontStyle15"/>
          <w:sz w:val="22"/>
          <w:szCs w:val="22"/>
          <w:lang w:val="lv-LV" w:eastAsia="lv-LV"/>
        </w:rPr>
        <w:t xml:space="preserve">laikā </w:t>
      </w:r>
      <w:r w:rsidRPr="00E674EF">
        <w:rPr>
          <w:sz w:val="22"/>
          <w:szCs w:val="22"/>
          <w:lang w:val="lv-LV" w:eastAsia="lv-LV"/>
        </w:rPr>
        <w:t>no Līguma spēkā stāšanās dienas.</w:t>
      </w:r>
    </w:p>
    <w:p w:rsidR="004339B1" w:rsidRPr="00807692" w:rsidRDefault="004339B1" w:rsidP="004339B1">
      <w:pPr>
        <w:pStyle w:val="Style7"/>
        <w:widowControl/>
        <w:tabs>
          <w:tab w:val="left" w:pos="468"/>
        </w:tabs>
        <w:spacing w:line="252" w:lineRule="exact"/>
        <w:ind w:right="-189"/>
        <w:rPr>
          <w:rStyle w:val="FontStyle15"/>
          <w:sz w:val="22"/>
          <w:szCs w:val="22"/>
          <w:lang w:val="lv-LV" w:eastAsia="lv-LV"/>
        </w:rPr>
      </w:pPr>
      <w:r>
        <w:rPr>
          <w:sz w:val="22"/>
          <w:szCs w:val="22"/>
          <w:lang w:val="lv-LV" w:eastAsia="lv-LV"/>
        </w:rPr>
        <w:t xml:space="preserve">3.4. </w:t>
      </w:r>
      <w:r w:rsidRPr="00807692">
        <w:rPr>
          <w:bCs/>
          <w:snapToGrid w:val="0"/>
          <w:sz w:val="22"/>
          <w:szCs w:val="22"/>
          <w:lang w:val="lv-LV"/>
        </w:rPr>
        <w:t>Ja sagatavojamas projektēšanas dokumentācijas nodošanas termiņa pēdējā diena iekrīt brīvdienā vai svētku dienā, Projektētājs nodrošina šīs dokumentācijas iesniegšanu tuvākajā darba dienā, kas seko attiecīgajai brīvdienai vai svētku dienai.</w:t>
      </w:r>
    </w:p>
    <w:p w:rsidR="004339B1" w:rsidRDefault="004339B1" w:rsidP="004339B1">
      <w:pPr>
        <w:pStyle w:val="Style7"/>
        <w:widowControl/>
        <w:tabs>
          <w:tab w:val="left" w:pos="396"/>
        </w:tabs>
        <w:spacing w:before="7" w:line="252" w:lineRule="exact"/>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5</w:t>
      </w:r>
      <w:r w:rsidRPr="001C2DB4">
        <w:rPr>
          <w:rStyle w:val="FontStyle15"/>
          <w:sz w:val="22"/>
          <w:szCs w:val="22"/>
          <w:lang w:val="lv-LV" w:eastAsia="lv-LV"/>
        </w:rPr>
        <w:t>. Veicot Darbus, Projektētājs rīkojas saskaņā ar būvniecības nozari regulējošo normatīvo aktu prasībām, izmanto tādas metodes un līdzekļus, kuri atbilst šo darbības jomu regulējošiem standartiem un attiecīgas profesijas labākajai praksei.</w:t>
      </w:r>
    </w:p>
    <w:p w:rsidR="004339B1" w:rsidRPr="001C2DB4" w:rsidRDefault="004339B1" w:rsidP="004339B1">
      <w:pPr>
        <w:pStyle w:val="Style7"/>
        <w:widowControl/>
        <w:tabs>
          <w:tab w:val="left" w:pos="396"/>
        </w:tabs>
        <w:spacing w:line="252" w:lineRule="exact"/>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6</w:t>
      </w:r>
      <w:r w:rsidRPr="001C2DB4">
        <w:rPr>
          <w:rStyle w:val="FontStyle15"/>
          <w:sz w:val="22"/>
          <w:szCs w:val="22"/>
          <w:lang w:val="lv-LV" w:eastAsia="lv-LV"/>
        </w:rPr>
        <w:t>. 3 (trīs) darba dienu laikā pēc kvalitatīvas projektēšanas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4339B1" w:rsidRPr="001C2DB4" w:rsidRDefault="004339B1" w:rsidP="004339B1">
      <w:pPr>
        <w:pStyle w:val="Style7"/>
        <w:widowControl/>
        <w:tabs>
          <w:tab w:val="left" w:pos="475"/>
        </w:tabs>
        <w:spacing w:line="252" w:lineRule="exact"/>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7</w:t>
      </w:r>
      <w:r w:rsidRPr="001C2DB4">
        <w:rPr>
          <w:rStyle w:val="FontStyle15"/>
          <w:sz w:val="22"/>
          <w:szCs w:val="22"/>
          <w:lang w:val="lv-LV" w:eastAsia="lv-LV"/>
        </w:rPr>
        <w:t>.</w:t>
      </w:r>
      <w:r w:rsidRPr="001C2DB4">
        <w:rPr>
          <w:rStyle w:val="FontStyle15"/>
          <w:sz w:val="22"/>
          <w:szCs w:val="22"/>
          <w:lang w:val="lv-LV" w:eastAsia="lv-LV"/>
        </w:rPr>
        <w:tab/>
        <w:t>Ja Pasūtītājs, pieņemot no Projektētāja</w:t>
      </w:r>
      <w:r>
        <w:rPr>
          <w:rStyle w:val="FontStyle15"/>
          <w:sz w:val="22"/>
          <w:szCs w:val="22"/>
          <w:lang w:val="lv-LV" w:eastAsia="lv-LV"/>
        </w:rPr>
        <w:t xml:space="preserve"> attiecīgas Darbu daļas ietvaros sniedzamos pakalpojumus</w:t>
      </w:r>
      <w:r w:rsidRPr="001C2DB4">
        <w:rPr>
          <w:rStyle w:val="FontStyle15"/>
          <w:sz w:val="22"/>
          <w:szCs w:val="22"/>
          <w:lang w:val="lv-LV" w:eastAsia="lv-LV"/>
        </w:rPr>
        <w:t xml:space="preserve">, konstatē trūkumus </w:t>
      </w:r>
      <w:r>
        <w:rPr>
          <w:rStyle w:val="FontStyle15"/>
          <w:sz w:val="22"/>
          <w:szCs w:val="22"/>
          <w:lang w:val="lv-LV" w:eastAsia="lv-LV"/>
        </w:rPr>
        <w:t xml:space="preserve">(Darbi veikti </w:t>
      </w:r>
      <w:r w:rsidRPr="001C2DB4">
        <w:rPr>
          <w:rStyle w:val="FontStyle15"/>
          <w:sz w:val="22"/>
          <w:szCs w:val="22"/>
          <w:lang w:val="lv-LV" w:eastAsia="lv-LV"/>
        </w:rPr>
        <w:t>nekvalitatīvi vai nepilnīgi), pieņemšanas-nodošanas akts netiek parakstīts, bet tiek sastādīts pretenzijas</w:t>
      </w:r>
      <w:r>
        <w:rPr>
          <w:rStyle w:val="FontStyle15"/>
          <w:sz w:val="22"/>
          <w:szCs w:val="22"/>
          <w:lang w:val="lv-LV" w:eastAsia="lv-LV"/>
        </w:rPr>
        <w:t xml:space="preserve"> akts ar </w:t>
      </w:r>
      <w:r w:rsidRPr="001C2DB4">
        <w:rPr>
          <w:rStyle w:val="FontStyle15"/>
          <w:sz w:val="22"/>
          <w:szCs w:val="22"/>
          <w:lang w:val="lv-LV" w:eastAsia="lv-LV"/>
        </w:rPr>
        <w:t>norādi uz konstatētajiem trūkumiem un termiņiem to novēršanai. Projektētājs novērš trūkumus pretenzijas aktā norādītajā termiņā, pēc kā Pasūtītājs veic atkārtotu izpildīto Darbu pārbaudi.</w:t>
      </w:r>
    </w:p>
    <w:p w:rsidR="004339B1" w:rsidRPr="001C2DB4" w:rsidRDefault="004339B1" w:rsidP="004339B1">
      <w:pPr>
        <w:pStyle w:val="Style7"/>
        <w:widowControl/>
        <w:tabs>
          <w:tab w:val="left" w:pos="425"/>
        </w:tabs>
        <w:spacing w:before="7"/>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8</w:t>
      </w:r>
      <w:r w:rsidRPr="001C2DB4">
        <w:rPr>
          <w:rStyle w:val="FontStyle15"/>
          <w:sz w:val="22"/>
          <w:szCs w:val="22"/>
          <w:lang w:val="lv-LV" w:eastAsia="lv-LV"/>
        </w:rPr>
        <w:t xml:space="preserve">. Projektētājs </w:t>
      </w:r>
      <w:r>
        <w:rPr>
          <w:rStyle w:val="FontStyle15"/>
          <w:sz w:val="22"/>
          <w:szCs w:val="22"/>
          <w:lang w:val="lv-LV" w:eastAsia="lv-LV"/>
        </w:rPr>
        <w:t>sniedz</w:t>
      </w:r>
      <w:r w:rsidRPr="001C2DB4">
        <w:rPr>
          <w:rStyle w:val="FontStyle15"/>
          <w:sz w:val="22"/>
          <w:szCs w:val="22"/>
          <w:lang w:val="lv-LV" w:eastAsia="lv-LV"/>
        </w:rPr>
        <w:t xml:space="preserve"> autoruzraudzības pakalpojumu</w:t>
      </w:r>
      <w:r>
        <w:rPr>
          <w:rStyle w:val="FontStyle15"/>
          <w:sz w:val="22"/>
          <w:szCs w:val="22"/>
          <w:lang w:val="lv-LV" w:eastAsia="lv-LV"/>
        </w:rPr>
        <w:t xml:space="preserve"> </w:t>
      </w:r>
      <w:r w:rsidRPr="001C2DB4">
        <w:rPr>
          <w:rStyle w:val="FontStyle15"/>
          <w:sz w:val="22"/>
          <w:szCs w:val="22"/>
          <w:lang w:val="lv-LV" w:eastAsia="lv-LV"/>
        </w:rPr>
        <w:t xml:space="preserve">Darbu </w:t>
      </w:r>
      <w:r>
        <w:rPr>
          <w:rStyle w:val="FontStyle15"/>
          <w:sz w:val="22"/>
          <w:szCs w:val="22"/>
          <w:lang w:val="lv-LV" w:eastAsia="lv-LV"/>
        </w:rPr>
        <w:t>2.</w:t>
      </w:r>
      <w:r w:rsidRPr="001C2DB4">
        <w:rPr>
          <w:rStyle w:val="FontStyle15"/>
          <w:sz w:val="22"/>
          <w:szCs w:val="22"/>
          <w:lang w:val="lv-LV" w:eastAsia="lv-LV"/>
        </w:rPr>
        <w:t>daļ</w:t>
      </w:r>
      <w:r>
        <w:rPr>
          <w:rStyle w:val="FontStyle15"/>
          <w:sz w:val="22"/>
          <w:szCs w:val="22"/>
          <w:lang w:val="lv-LV" w:eastAsia="lv-LV"/>
        </w:rPr>
        <w:t xml:space="preserve">as ietvaros </w:t>
      </w:r>
      <w:r w:rsidRPr="001C2DB4">
        <w:rPr>
          <w:rStyle w:val="FontStyle15"/>
          <w:sz w:val="22"/>
          <w:szCs w:val="22"/>
          <w:lang w:val="lv-LV" w:eastAsia="lv-LV"/>
        </w:rPr>
        <w:t xml:space="preserve">visā būvobjekta izbūves laikā, kura notiek uz Projektētāja Līguma ietvaros izstrādātās projektēšanas dokumentācijas pamata. </w:t>
      </w:r>
      <w:r w:rsidRPr="006231BF">
        <w:rPr>
          <w:rStyle w:val="FontStyle15"/>
          <w:sz w:val="22"/>
          <w:szCs w:val="22"/>
          <w:lang w:val="lv-LV" w:eastAsia="lv-LV"/>
        </w:rPr>
        <w:t xml:space="preserve">Par autoruzraudzības pakalpojuma uzsākšanu Pasūtītājs </w:t>
      </w:r>
      <w:proofErr w:type="spellStart"/>
      <w:r w:rsidRPr="006231BF">
        <w:rPr>
          <w:rStyle w:val="FontStyle15"/>
          <w:sz w:val="22"/>
          <w:szCs w:val="22"/>
          <w:lang w:val="lv-LV" w:eastAsia="lv-LV"/>
        </w:rPr>
        <w:t>rakstveidā</w:t>
      </w:r>
      <w:proofErr w:type="spellEnd"/>
      <w:r w:rsidRPr="006231BF">
        <w:rPr>
          <w:rStyle w:val="FontStyle15"/>
          <w:sz w:val="22"/>
          <w:szCs w:val="22"/>
          <w:lang w:val="lv-LV" w:eastAsia="lv-LV"/>
        </w:rPr>
        <w:t xml:space="preserve"> informē Projektētāju vismaz 5 (piecas) darba dienas iepriekš.</w:t>
      </w:r>
      <w:r w:rsidRPr="001C2DB4">
        <w:rPr>
          <w:rStyle w:val="FontStyle15"/>
          <w:sz w:val="22"/>
          <w:szCs w:val="22"/>
          <w:lang w:val="lv-LV" w:eastAsia="lv-LV"/>
        </w:rPr>
        <w:t xml:space="preserve"> Par autoruzraudzības pakalpojuma sniegšanas pēdējo dienu uzskatāma akta par būves pieņemšanu ekspluatācijā parakstīšanas diena.</w:t>
      </w:r>
    </w:p>
    <w:p w:rsidR="004339B1" w:rsidRPr="001C2DB4" w:rsidRDefault="004339B1" w:rsidP="004339B1">
      <w:pPr>
        <w:pStyle w:val="Style7"/>
        <w:widowControl/>
        <w:tabs>
          <w:tab w:val="left" w:pos="425"/>
        </w:tabs>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9</w:t>
      </w:r>
      <w:r w:rsidRPr="001C2DB4">
        <w:rPr>
          <w:rStyle w:val="FontStyle15"/>
          <w:sz w:val="22"/>
          <w:szCs w:val="22"/>
          <w:lang w:val="lv-LV" w:eastAsia="lv-LV"/>
        </w:rPr>
        <w:t>. 3 (trīs) darba dienu laikā pēc akta par būves pieņemšanu ekspluatācijā parakstīšanas Pasūtītājs un Projektētājs paraksta pieņemšanas-nodošanas aktu par autoruzraudzības izpildi.</w:t>
      </w:r>
    </w:p>
    <w:p w:rsidR="004339B1" w:rsidRDefault="004339B1" w:rsidP="004339B1">
      <w:pPr>
        <w:spacing w:line="276" w:lineRule="auto"/>
        <w:jc w:val="center"/>
        <w:rPr>
          <w:rStyle w:val="FontStyle15"/>
          <w:color w:val="FF0000"/>
        </w:rPr>
      </w:pPr>
    </w:p>
    <w:p w:rsidR="008A347B" w:rsidRDefault="008A347B" w:rsidP="004339B1">
      <w:pPr>
        <w:spacing w:line="276" w:lineRule="auto"/>
        <w:jc w:val="center"/>
        <w:rPr>
          <w:rStyle w:val="FontStyle15"/>
          <w:color w:val="FF0000"/>
        </w:rPr>
      </w:pPr>
    </w:p>
    <w:p w:rsidR="008A347B" w:rsidRPr="000A51A6" w:rsidRDefault="008A347B" w:rsidP="004339B1">
      <w:pPr>
        <w:spacing w:line="276" w:lineRule="auto"/>
        <w:jc w:val="center"/>
        <w:rPr>
          <w:rStyle w:val="FontStyle15"/>
          <w:color w:val="FF0000"/>
        </w:rPr>
      </w:pPr>
    </w:p>
    <w:p w:rsidR="004339B1" w:rsidRDefault="004339B1" w:rsidP="004339B1">
      <w:pPr>
        <w:pStyle w:val="Style6"/>
        <w:widowControl/>
        <w:ind w:right="-187"/>
        <w:jc w:val="center"/>
        <w:rPr>
          <w:rStyle w:val="FontStyle13"/>
          <w:sz w:val="22"/>
          <w:szCs w:val="22"/>
          <w:lang w:val="lv-LV" w:eastAsia="lv-LV"/>
        </w:rPr>
      </w:pPr>
      <w:r>
        <w:rPr>
          <w:rStyle w:val="FontStyle13"/>
          <w:sz w:val="22"/>
          <w:szCs w:val="22"/>
          <w:lang w:val="lv-LV" w:eastAsia="lv-LV"/>
        </w:rPr>
        <w:lastRenderedPageBreak/>
        <w:t>4</w:t>
      </w:r>
      <w:r w:rsidRPr="001C2DB4">
        <w:rPr>
          <w:rStyle w:val="FontStyle13"/>
          <w:sz w:val="22"/>
          <w:szCs w:val="22"/>
          <w:lang w:val="lv-LV" w:eastAsia="lv-LV"/>
        </w:rPr>
        <w:t>. PUŠU ATBILDĪBA</w:t>
      </w:r>
    </w:p>
    <w:p w:rsidR="004339B1" w:rsidRPr="001C2DB4" w:rsidRDefault="004339B1" w:rsidP="004339B1">
      <w:pPr>
        <w:pStyle w:val="Style6"/>
        <w:widowControl/>
        <w:ind w:right="-187"/>
        <w:jc w:val="center"/>
        <w:rPr>
          <w:rStyle w:val="FontStyle13"/>
          <w:sz w:val="22"/>
          <w:szCs w:val="22"/>
          <w:lang w:val="lv-LV" w:eastAsia="lv-LV"/>
        </w:rPr>
      </w:pPr>
    </w:p>
    <w:p w:rsidR="004339B1" w:rsidRPr="001C2DB4" w:rsidRDefault="004339B1" w:rsidP="004339B1">
      <w:pPr>
        <w:pStyle w:val="Style7"/>
        <w:widowControl/>
        <w:tabs>
          <w:tab w:val="left" w:pos="396"/>
        </w:tabs>
        <w:spacing w:line="252" w:lineRule="exact"/>
        <w:ind w:right="-187"/>
        <w:rPr>
          <w:rStyle w:val="FontStyle15"/>
          <w:sz w:val="22"/>
          <w:szCs w:val="22"/>
          <w:lang w:val="lv-LV" w:eastAsia="lv-LV"/>
        </w:rPr>
      </w:pPr>
      <w:r>
        <w:rPr>
          <w:rStyle w:val="FontStyle15"/>
          <w:sz w:val="22"/>
          <w:szCs w:val="22"/>
          <w:lang w:val="lv-LV" w:eastAsia="lv-LV"/>
        </w:rPr>
        <w:t xml:space="preserve">4.1. </w:t>
      </w:r>
      <w:r w:rsidRPr="001C2DB4">
        <w:rPr>
          <w:rStyle w:val="FontStyle15"/>
          <w:sz w:val="22"/>
          <w:szCs w:val="22"/>
          <w:lang w:val="lv-LV"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4339B1" w:rsidRPr="001C2DB4" w:rsidRDefault="004339B1" w:rsidP="004339B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4.2. </w:t>
      </w:r>
      <w:r w:rsidRPr="001C2DB4">
        <w:rPr>
          <w:rStyle w:val="FontStyle15"/>
          <w:sz w:val="22"/>
          <w:szCs w:val="22"/>
          <w:lang w:val="lv-LV" w:eastAsia="lv-LV"/>
        </w:rPr>
        <w:t xml:space="preserve">Ja Projektētājs nokavē savu no Līguma izrietošo saistību izpildi, tas maksā līgumsodu 0,1% apmērā no </w:t>
      </w:r>
      <w:r>
        <w:rPr>
          <w:rStyle w:val="FontStyle15"/>
          <w:sz w:val="22"/>
          <w:szCs w:val="22"/>
          <w:lang w:val="lv-LV" w:eastAsia="lv-LV"/>
        </w:rPr>
        <w:t>attiecīgas Darbu daļas cenas</w:t>
      </w:r>
      <w:r w:rsidRPr="001C2DB4">
        <w:rPr>
          <w:rStyle w:val="FontStyle15"/>
          <w:sz w:val="22"/>
          <w:szCs w:val="22"/>
          <w:lang w:val="lv-LV" w:eastAsia="lv-LV"/>
        </w:rPr>
        <w:t xml:space="preserve"> par katru saistību izpildes nokavējuma dienu, bet ne vairāk kā 10% no </w:t>
      </w:r>
      <w:r>
        <w:rPr>
          <w:rStyle w:val="FontStyle15"/>
          <w:sz w:val="22"/>
          <w:szCs w:val="22"/>
          <w:lang w:val="lv-LV" w:eastAsia="lv-LV"/>
        </w:rPr>
        <w:t>šīs Darbu daļas cenas</w:t>
      </w:r>
      <w:r w:rsidRPr="001C2DB4">
        <w:rPr>
          <w:rStyle w:val="FontStyle15"/>
          <w:sz w:val="22"/>
          <w:szCs w:val="22"/>
          <w:lang w:val="lv-LV" w:eastAsia="lv-LV"/>
        </w:rPr>
        <w:t>.</w:t>
      </w:r>
    </w:p>
    <w:p w:rsidR="004339B1" w:rsidRPr="001C2DB4" w:rsidRDefault="004339B1" w:rsidP="004339B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4.3. </w:t>
      </w:r>
      <w:r w:rsidRPr="001C2DB4">
        <w:rPr>
          <w:rStyle w:val="FontStyle15"/>
          <w:sz w:val="22"/>
          <w:szCs w:val="22"/>
          <w:lang w:val="lv-LV" w:eastAsia="lv-LV"/>
        </w:rPr>
        <w:t xml:space="preserve">Ja Pasūtītājs nokavē savu no Līguma izrietošo saistību izpildi, tas maksā līgumsodu 0,1% apmērā no </w:t>
      </w:r>
      <w:r>
        <w:rPr>
          <w:rStyle w:val="FontStyle15"/>
          <w:sz w:val="22"/>
          <w:szCs w:val="22"/>
          <w:lang w:val="lv-LV" w:eastAsia="lv-LV"/>
        </w:rPr>
        <w:t>neizpildītas saistības apmēra</w:t>
      </w:r>
      <w:r w:rsidRPr="001C2DB4">
        <w:rPr>
          <w:rStyle w:val="FontStyle15"/>
          <w:sz w:val="22"/>
          <w:szCs w:val="22"/>
          <w:lang w:val="lv-LV" w:eastAsia="lv-LV"/>
        </w:rPr>
        <w:t xml:space="preserve"> par katru saistību izpildes nokavējuma dienu, bet ne vairāk kā 10% no </w:t>
      </w:r>
      <w:r>
        <w:rPr>
          <w:rStyle w:val="FontStyle15"/>
          <w:sz w:val="22"/>
          <w:szCs w:val="22"/>
          <w:lang w:val="lv-LV" w:eastAsia="lv-LV"/>
        </w:rPr>
        <w:t>attiecīgas neizpildītas saistības apmēra</w:t>
      </w:r>
      <w:r w:rsidRPr="001C2DB4">
        <w:rPr>
          <w:rStyle w:val="FontStyle15"/>
          <w:sz w:val="22"/>
          <w:szCs w:val="22"/>
          <w:lang w:val="lv-LV" w:eastAsia="lv-LV"/>
        </w:rPr>
        <w:t>.</w:t>
      </w:r>
    </w:p>
    <w:p w:rsidR="004339B1" w:rsidRPr="001C2DB4" w:rsidRDefault="004339B1" w:rsidP="004339B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4.4. </w:t>
      </w:r>
      <w:r w:rsidRPr="001C2DB4">
        <w:rPr>
          <w:rStyle w:val="FontStyle15"/>
          <w:sz w:val="22"/>
          <w:szCs w:val="22"/>
          <w:lang w:val="lv-LV" w:eastAsia="lv-LV"/>
        </w:rPr>
        <w:t>Ja Projektētājs nokavē savu no Līguma izrietošo saistību izpildi vairāk, nekā par 20 dienām un Pasūtītājs ir ierosinājis Līguma izbeigšanu, Projektētājs maksā Pasūtītājam līgumsodu 30% apmērā no Līguma summas.</w:t>
      </w:r>
    </w:p>
    <w:p w:rsidR="004339B1" w:rsidRPr="001C2DB4" w:rsidRDefault="004339B1" w:rsidP="004339B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4.5. </w:t>
      </w:r>
      <w:r w:rsidRPr="001C2DB4">
        <w:rPr>
          <w:rStyle w:val="FontStyle15"/>
          <w:sz w:val="22"/>
          <w:szCs w:val="22"/>
          <w:lang w:val="lv-LV" w:eastAsia="lv-LV"/>
        </w:rPr>
        <w:t xml:space="preserve">Līguma </w:t>
      </w:r>
      <w:r>
        <w:rPr>
          <w:rStyle w:val="FontStyle15"/>
          <w:sz w:val="22"/>
          <w:szCs w:val="22"/>
          <w:lang w:val="lv-LV" w:eastAsia="lv-LV"/>
        </w:rPr>
        <w:t>4</w:t>
      </w:r>
      <w:r w:rsidRPr="001C2DB4">
        <w:rPr>
          <w:rStyle w:val="FontStyle15"/>
          <w:sz w:val="22"/>
          <w:szCs w:val="22"/>
          <w:lang w:val="lv-LV" w:eastAsia="lv-LV"/>
        </w:rPr>
        <w:t xml:space="preserve">.2. un </w:t>
      </w:r>
      <w:r>
        <w:rPr>
          <w:rStyle w:val="FontStyle15"/>
          <w:sz w:val="22"/>
          <w:szCs w:val="22"/>
          <w:lang w:val="lv-LV" w:eastAsia="lv-LV"/>
        </w:rPr>
        <w:t>4</w:t>
      </w:r>
      <w:r w:rsidRPr="001C2DB4">
        <w:rPr>
          <w:rStyle w:val="FontStyle15"/>
          <w:sz w:val="22"/>
          <w:szCs w:val="22"/>
          <w:lang w:val="lv-LV" w:eastAsia="lv-LV"/>
        </w:rPr>
        <w:t>.3. apakšpunktā noteiktā līgumsoda samaksa neatbrīvo Puses no līgumsaistību izpildes.</w:t>
      </w:r>
    </w:p>
    <w:p w:rsidR="004339B1" w:rsidRPr="001C2DB4" w:rsidRDefault="004339B1" w:rsidP="004339B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4.6. </w:t>
      </w:r>
      <w:r w:rsidRPr="001C2DB4">
        <w:rPr>
          <w:rStyle w:val="FontStyle15"/>
          <w:sz w:val="22"/>
          <w:szCs w:val="22"/>
          <w:lang w:val="lv-LV" w:eastAsia="lv-LV"/>
        </w:rPr>
        <w:t>Pasūtītājam ir tiesības ieturēt aprēķināto līgumsodu no jebkurām Projektētājam izmaksājamām summām. Jebkurš Līgumā noteiktais līgumsods nav uzskatāms par zaudējumu atlīdzību.</w:t>
      </w:r>
    </w:p>
    <w:p w:rsidR="004339B1" w:rsidRPr="001C2DB4" w:rsidRDefault="004339B1" w:rsidP="004339B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4.7. </w:t>
      </w:r>
      <w:r w:rsidRPr="001C2DB4">
        <w:rPr>
          <w:rStyle w:val="FontStyle15"/>
          <w:sz w:val="22"/>
          <w:szCs w:val="22"/>
          <w:lang w:val="lv-LV" w:eastAsia="lv-LV"/>
        </w:rPr>
        <w:t>Ja ir nokavēts kāds no Līgumā noteiktajiem termiņiem, līgumsods tiek aprēķināts par periodu, kas sākas nākamajā kalendārajā dienā pēc Līgumā noteiktā saistību izpildes dienas un ietver dienu, kurā saistības izpildītas.</w:t>
      </w:r>
    </w:p>
    <w:p w:rsidR="004339B1" w:rsidRPr="001C2DB4" w:rsidRDefault="004339B1" w:rsidP="004339B1">
      <w:pPr>
        <w:pStyle w:val="Style6"/>
        <w:widowControl/>
        <w:spacing w:line="240" w:lineRule="exact"/>
        <w:ind w:right="-189"/>
        <w:jc w:val="both"/>
        <w:rPr>
          <w:sz w:val="22"/>
          <w:szCs w:val="22"/>
          <w:lang w:val="lv-LV"/>
        </w:rPr>
      </w:pPr>
    </w:p>
    <w:p w:rsidR="004339B1" w:rsidRDefault="004339B1" w:rsidP="004339B1">
      <w:pPr>
        <w:pStyle w:val="Style6"/>
        <w:widowControl/>
        <w:ind w:right="-187"/>
        <w:jc w:val="center"/>
        <w:rPr>
          <w:rStyle w:val="FontStyle13"/>
          <w:sz w:val="22"/>
          <w:szCs w:val="22"/>
          <w:lang w:val="lv-LV" w:eastAsia="lv-LV"/>
        </w:rPr>
      </w:pPr>
      <w:r>
        <w:rPr>
          <w:rStyle w:val="FontStyle13"/>
          <w:sz w:val="22"/>
          <w:szCs w:val="22"/>
          <w:lang w:val="lv-LV" w:eastAsia="lv-LV"/>
        </w:rPr>
        <w:t>5</w:t>
      </w:r>
      <w:r w:rsidRPr="001C2DB4">
        <w:rPr>
          <w:rStyle w:val="FontStyle13"/>
          <w:sz w:val="22"/>
          <w:szCs w:val="22"/>
          <w:lang w:val="lv-LV" w:eastAsia="lv-LV"/>
        </w:rPr>
        <w:t>. NEPĀRVARAMA VARA</w:t>
      </w:r>
    </w:p>
    <w:p w:rsidR="004339B1" w:rsidRPr="001C2DB4" w:rsidRDefault="004339B1" w:rsidP="004339B1">
      <w:pPr>
        <w:pStyle w:val="Style6"/>
        <w:widowControl/>
        <w:ind w:right="-187"/>
        <w:jc w:val="center"/>
        <w:rPr>
          <w:rStyle w:val="FontStyle13"/>
          <w:sz w:val="22"/>
          <w:szCs w:val="22"/>
          <w:lang w:val="lv-LV" w:eastAsia="lv-LV"/>
        </w:rPr>
      </w:pPr>
    </w:p>
    <w:p w:rsidR="004339B1" w:rsidRPr="001C2DB4" w:rsidRDefault="004339B1" w:rsidP="004339B1">
      <w:pPr>
        <w:pStyle w:val="Style7"/>
        <w:widowControl/>
        <w:tabs>
          <w:tab w:val="left" w:pos="403"/>
        </w:tabs>
        <w:spacing w:line="252" w:lineRule="exact"/>
        <w:ind w:right="-187"/>
        <w:rPr>
          <w:rStyle w:val="FontStyle15"/>
          <w:sz w:val="22"/>
          <w:szCs w:val="22"/>
          <w:lang w:val="lv-LV" w:eastAsia="lv-LV"/>
        </w:rPr>
      </w:pPr>
      <w:r>
        <w:rPr>
          <w:rStyle w:val="FontStyle15"/>
          <w:sz w:val="22"/>
          <w:szCs w:val="22"/>
          <w:lang w:val="lv-LV" w:eastAsia="lv-LV"/>
        </w:rPr>
        <w:t>5</w:t>
      </w:r>
      <w:r w:rsidRPr="001C2DB4">
        <w:rPr>
          <w:rStyle w:val="FontStyle15"/>
          <w:sz w:val="22"/>
          <w:szCs w:val="22"/>
          <w:lang w:val="lv-LV" w:eastAsia="lv-LV"/>
        </w:rPr>
        <w:t>.1. 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4339B1" w:rsidRPr="001C2DB4" w:rsidRDefault="004339B1" w:rsidP="004339B1">
      <w:pPr>
        <w:pStyle w:val="Style7"/>
        <w:widowControl/>
        <w:tabs>
          <w:tab w:val="left" w:pos="403"/>
        </w:tabs>
        <w:spacing w:line="252" w:lineRule="exact"/>
        <w:ind w:right="-189"/>
        <w:rPr>
          <w:rStyle w:val="FontStyle15"/>
          <w:sz w:val="22"/>
          <w:szCs w:val="22"/>
          <w:lang w:val="lv-LV" w:eastAsia="lv-LV"/>
        </w:rPr>
      </w:pPr>
      <w:r>
        <w:rPr>
          <w:rStyle w:val="FontStyle15"/>
          <w:sz w:val="22"/>
          <w:szCs w:val="22"/>
          <w:lang w:val="lv-LV" w:eastAsia="lv-LV"/>
        </w:rPr>
        <w:t>5</w:t>
      </w:r>
      <w:r w:rsidRPr="001C2DB4">
        <w:rPr>
          <w:rStyle w:val="FontStyle15"/>
          <w:sz w:val="22"/>
          <w:szCs w:val="22"/>
          <w:lang w:val="lv-LV" w:eastAsia="lv-LV"/>
        </w:rPr>
        <w:t xml:space="preserve">.2. Puses var </w:t>
      </w:r>
      <w:proofErr w:type="spellStart"/>
      <w:r w:rsidRPr="001C2DB4">
        <w:rPr>
          <w:rStyle w:val="FontStyle15"/>
          <w:sz w:val="22"/>
          <w:szCs w:val="22"/>
          <w:lang w:val="lv-LV" w:eastAsia="lv-LV"/>
        </w:rPr>
        <w:t>rakstveidā</w:t>
      </w:r>
      <w:proofErr w:type="spellEnd"/>
      <w:r w:rsidRPr="001C2DB4">
        <w:rPr>
          <w:rStyle w:val="FontStyle15"/>
          <w:sz w:val="22"/>
          <w:szCs w:val="22"/>
          <w:lang w:val="lv-LV" w:eastAsia="lv-LV"/>
        </w:rPr>
        <w:t xml:space="preserve"> vienoties pagarināt Līguma izpildes termiņus uz laika periodu, kamēr darbojas iepriekšminētie nepārvaramas varas apstākļi.</w:t>
      </w:r>
    </w:p>
    <w:p w:rsidR="004339B1" w:rsidRPr="001C2DB4" w:rsidRDefault="004339B1" w:rsidP="004339B1">
      <w:pPr>
        <w:pStyle w:val="Style7"/>
        <w:widowControl/>
        <w:tabs>
          <w:tab w:val="left" w:pos="403"/>
        </w:tabs>
        <w:spacing w:line="252" w:lineRule="exact"/>
        <w:ind w:right="-189"/>
        <w:rPr>
          <w:rStyle w:val="FontStyle15"/>
          <w:sz w:val="22"/>
          <w:szCs w:val="22"/>
          <w:lang w:val="lv-LV" w:eastAsia="lv-LV"/>
        </w:rPr>
      </w:pPr>
      <w:r>
        <w:rPr>
          <w:rStyle w:val="FontStyle15"/>
          <w:sz w:val="22"/>
          <w:szCs w:val="22"/>
          <w:lang w:val="lv-LV" w:eastAsia="lv-LV"/>
        </w:rPr>
        <w:t>5</w:t>
      </w:r>
      <w:r w:rsidRPr="001C2DB4">
        <w:rPr>
          <w:rStyle w:val="FontStyle15"/>
          <w:sz w:val="22"/>
          <w:szCs w:val="22"/>
          <w:lang w:val="lv-LV" w:eastAsia="lv-LV"/>
        </w:rPr>
        <w:t>.3. Puse, kurai kļuvis neiespējami izpildīt saistības minēto apstākļu dēļ, 5 (piecu) darba dienu laikā paziņo otrai Pusei par šādu apstākļu rašanos vai izbeigšanos.</w:t>
      </w:r>
    </w:p>
    <w:p w:rsidR="004339B1" w:rsidRPr="001C2DB4" w:rsidRDefault="004339B1" w:rsidP="004339B1">
      <w:pPr>
        <w:pStyle w:val="Style6"/>
        <w:widowControl/>
        <w:spacing w:before="50"/>
        <w:ind w:right="-189"/>
        <w:rPr>
          <w:rStyle w:val="FontStyle13"/>
          <w:sz w:val="22"/>
          <w:szCs w:val="22"/>
          <w:lang w:val="lv-LV" w:eastAsia="lv-LV"/>
        </w:rPr>
      </w:pPr>
    </w:p>
    <w:p w:rsidR="004339B1" w:rsidRDefault="004339B1" w:rsidP="004339B1">
      <w:pPr>
        <w:pStyle w:val="Style6"/>
        <w:widowControl/>
        <w:ind w:right="-187"/>
        <w:jc w:val="center"/>
        <w:rPr>
          <w:rStyle w:val="FontStyle13"/>
          <w:sz w:val="22"/>
          <w:szCs w:val="22"/>
          <w:lang w:val="lv-LV" w:eastAsia="lv-LV"/>
        </w:rPr>
      </w:pPr>
      <w:r>
        <w:rPr>
          <w:rStyle w:val="FontStyle13"/>
          <w:sz w:val="22"/>
          <w:szCs w:val="22"/>
          <w:lang w:val="lv-LV" w:eastAsia="lv-LV"/>
        </w:rPr>
        <w:t>6</w:t>
      </w:r>
      <w:r w:rsidRPr="001C2DB4">
        <w:rPr>
          <w:rStyle w:val="FontStyle13"/>
          <w:sz w:val="22"/>
          <w:szCs w:val="22"/>
          <w:lang w:val="lv-LV" w:eastAsia="lv-LV"/>
        </w:rPr>
        <w:t>. CITI LĪGUMA NOSACĪJUMI</w:t>
      </w:r>
    </w:p>
    <w:p w:rsidR="004339B1" w:rsidRPr="001C2DB4" w:rsidRDefault="004339B1" w:rsidP="004339B1">
      <w:pPr>
        <w:pStyle w:val="Style6"/>
        <w:widowControl/>
        <w:ind w:right="-187"/>
        <w:jc w:val="center"/>
        <w:rPr>
          <w:rStyle w:val="FontStyle13"/>
          <w:sz w:val="22"/>
          <w:szCs w:val="22"/>
          <w:lang w:val="lv-LV" w:eastAsia="lv-LV"/>
        </w:rPr>
      </w:pPr>
    </w:p>
    <w:p w:rsidR="004339B1" w:rsidRPr="001C2DB4" w:rsidRDefault="004339B1" w:rsidP="004339B1">
      <w:pPr>
        <w:pStyle w:val="Style7"/>
        <w:widowControl/>
        <w:tabs>
          <w:tab w:val="left" w:pos="418"/>
        </w:tabs>
        <w:ind w:right="-187"/>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.1. Līgums stājas spēkā abu Pušu parakstīšanas dienā un ir spēkā līdz Pušu saistību pilnīgai izpildei.</w:t>
      </w:r>
    </w:p>
    <w:p w:rsidR="004339B1" w:rsidRPr="001C2DB4" w:rsidRDefault="004339B1" w:rsidP="004339B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 xml:space="preserve">.2. Līgumu var papildināt, grozīt vai izbeigt Pusēm savstarpēji vienojoties. Jebkuras Līguma izmaiņas vai papildinājumi tiek noformēti </w:t>
      </w:r>
      <w:proofErr w:type="spellStart"/>
      <w:r w:rsidRPr="001C2DB4">
        <w:rPr>
          <w:rStyle w:val="FontStyle15"/>
          <w:sz w:val="22"/>
          <w:szCs w:val="22"/>
          <w:lang w:val="lv-LV" w:eastAsia="lv-LV"/>
        </w:rPr>
        <w:t>rakstveidā</w:t>
      </w:r>
      <w:proofErr w:type="spellEnd"/>
      <w:r w:rsidRPr="001C2DB4">
        <w:rPr>
          <w:rStyle w:val="FontStyle15"/>
          <w:sz w:val="22"/>
          <w:szCs w:val="22"/>
          <w:lang w:val="lv-LV" w:eastAsia="lv-LV"/>
        </w:rPr>
        <w:t xml:space="preserve"> un kļūst par Līguma neatņemamām sastāvdaļām.</w:t>
      </w:r>
    </w:p>
    <w:p w:rsidR="004339B1" w:rsidRPr="001C2DB4" w:rsidRDefault="004339B1" w:rsidP="004339B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 xml:space="preserve">.3. Pasūtītājam ir tiesības vienpusēji </w:t>
      </w:r>
      <w:r w:rsidRPr="001C2DB4">
        <w:rPr>
          <w:sz w:val="22"/>
          <w:szCs w:val="22"/>
          <w:lang w:val="lv-LV" w:eastAsia="lv-LV"/>
        </w:rPr>
        <w:t>izbeigt Līgumu</w:t>
      </w:r>
      <w:r w:rsidRPr="001C2DB4">
        <w:rPr>
          <w:rStyle w:val="FontStyle15"/>
          <w:sz w:val="22"/>
          <w:szCs w:val="22"/>
          <w:lang w:val="lv-LV" w:eastAsia="lv-LV"/>
        </w:rPr>
        <w:t xml:space="preserve">, </w:t>
      </w:r>
      <w:r w:rsidRPr="001C2DB4">
        <w:rPr>
          <w:sz w:val="22"/>
          <w:szCs w:val="22"/>
          <w:lang w:val="lv-LV" w:eastAsia="lv-LV"/>
        </w:rPr>
        <w:t xml:space="preserve">neatlīdzinot iespējamos un faktiskos </w:t>
      </w:r>
      <w:r w:rsidRPr="001C2DB4">
        <w:rPr>
          <w:rStyle w:val="FontStyle15"/>
          <w:sz w:val="22"/>
          <w:szCs w:val="22"/>
          <w:lang w:val="lv-LV" w:eastAsia="lv-LV"/>
        </w:rPr>
        <w:t>Projektētāj</w:t>
      </w:r>
      <w:r w:rsidRPr="001C2DB4">
        <w:rPr>
          <w:sz w:val="22"/>
          <w:szCs w:val="22"/>
          <w:lang w:val="lv-LV" w:eastAsia="lv-LV"/>
        </w:rPr>
        <w:t>a sakarā ar to radītos zaudējumus un/vai izdevumus</w:t>
      </w:r>
      <w:r>
        <w:rPr>
          <w:sz w:val="22"/>
          <w:szCs w:val="22"/>
          <w:lang w:val="lv-LV" w:eastAsia="lv-LV"/>
        </w:rPr>
        <w:t>,</w:t>
      </w:r>
      <w:r w:rsidRPr="001C2DB4">
        <w:rPr>
          <w:rStyle w:val="FontStyle15"/>
          <w:sz w:val="22"/>
          <w:szCs w:val="22"/>
          <w:lang w:val="lv-LV" w:eastAsia="lv-LV"/>
        </w:rPr>
        <w:t xml:space="preserve"> rakstiski informējot par to Projektētāju, ja Projektētājs </w:t>
      </w:r>
      <w:r>
        <w:rPr>
          <w:rStyle w:val="FontStyle15"/>
          <w:sz w:val="22"/>
          <w:szCs w:val="22"/>
          <w:lang w:val="lv-LV" w:eastAsia="lv-LV"/>
        </w:rPr>
        <w:t>nokavē</w:t>
      </w:r>
      <w:r w:rsidRPr="001C2DB4">
        <w:rPr>
          <w:rStyle w:val="FontStyle15"/>
          <w:sz w:val="22"/>
          <w:szCs w:val="22"/>
          <w:lang w:val="lv-LV" w:eastAsia="lv-LV"/>
        </w:rPr>
        <w:t xml:space="preserve"> kād</w:t>
      </w:r>
      <w:r>
        <w:rPr>
          <w:rStyle w:val="FontStyle15"/>
          <w:sz w:val="22"/>
          <w:szCs w:val="22"/>
          <w:lang w:val="lv-LV" w:eastAsia="lv-LV"/>
        </w:rPr>
        <w:t>u</w:t>
      </w:r>
      <w:r w:rsidRPr="001C2DB4">
        <w:rPr>
          <w:rStyle w:val="FontStyle15"/>
          <w:sz w:val="22"/>
          <w:szCs w:val="22"/>
          <w:lang w:val="lv-LV" w:eastAsia="lv-LV"/>
        </w:rPr>
        <w:t xml:space="preserve"> Līgumā noteikt</w:t>
      </w:r>
      <w:r>
        <w:rPr>
          <w:rStyle w:val="FontStyle15"/>
          <w:sz w:val="22"/>
          <w:szCs w:val="22"/>
          <w:lang w:val="lv-LV" w:eastAsia="lv-LV"/>
        </w:rPr>
        <w:t>o</w:t>
      </w:r>
      <w:r w:rsidRPr="001C2DB4">
        <w:rPr>
          <w:rStyle w:val="FontStyle15"/>
          <w:sz w:val="22"/>
          <w:szCs w:val="22"/>
          <w:lang w:val="lv-LV" w:eastAsia="lv-LV"/>
        </w:rPr>
        <w:t xml:space="preserve"> saistīb</w:t>
      </w:r>
      <w:r>
        <w:rPr>
          <w:rStyle w:val="FontStyle15"/>
          <w:sz w:val="22"/>
          <w:szCs w:val="22"/>
          <w:lang w:val="lv-LV" w:eastAsia="lv-LV"/>
        </w:rPr>
        <w:t>u izpildi</w:t>
      </w:r>
      <w:r w:rsidRPr="001C2DB4">
        <w:rPr>
          <w:rStyle w:val="FontStyle15"/>
          <w:sz w:val="22"/>
          <w:szCs w:val="22"/>
          <w:lang w:val="lv-LV" w:eastAsia="lv-LV"/>
        </w:rPr>
        <w:t xml:space="preserve"> </w:t>
      </w:r>
      <w:r>
        <w:rPr>
          <w:rStyle w:val="FontStyle15"/>
          <w:sz w:val="22"/>
          <w:szCs w:val="22"/>
          <w:lang w:val="lv-LV" w:eastAsia="lv-LV"/>
        </w:rPr>
        <w:t>vair</w:t>
      </w:r>
      <w:r w:rsidRPr="001C2DB4">
        <w:rPr>
          <w:rStyle w:val="FontStyle15"/>
          <w:sz w:val="22"/>
          <w:szCs w:val="22"/>
          <w:lang w:val="lv-LV" w:eastAsia="lv-LV"/>
        </w:rPr>
        <w:t>āk</w:t>
      </w:r>
      <w:r>
        <w:rPr>
          <w:rStyle w:val="FontStyle15"/>
          <w:sz w:val="22"/>
          <w:szCs w:val="22"/>
          <w:lang w:val="lv-LV" w:eastAsia="lv-LV"/>
        </w:rPr>
        <w:t>,</w:t>
      </w:r>
      <w:r w:rsidRPr="001C2DB4">
        <w:rPr>
          <w:rStyle w:val="FontStyle15"/>
          <w:sz w:val="22"/>
          <w:szCs w:val="22"/>
          <w:lang w:val="lv-LV" w:eastAsia="lv-LV"/>
        </w:rPr>
        <w:t xml:space="preserve"> </w:t>
      </w:r>
      <w:r>
        <w:rPr>
          <w:rStyle w:val="FontStyle15"/>
          <w:sz w:val="22"/>
          <w:szCs w:val="22"/>
          <w:lang w:val="lv-LV" w:eastAsia="lv-LV"/>
        </w:rPr>
        <w:t xml:space="preserve">nekā </w:t>
      </w:r>
      <w:r w:rsidRPr="001C2DB4">
        <w:rPr>
          <w:rStyle w:val="FontStyle15"/>
          <w:sz w:val="22"/>
          <w:szCs w:val="22"/>
          <w:lang w:val="lv-LV" w:eastAsia="lv-LV"/>
        </w:rPr>
        <w:t>par 20 (divdesmit) dienām.</w:t>
      </w:r>
    </w:p>
    <w:p w:rsidR="004339B1" w:rsidRPr="001C2DB4" w:rsidRDefault="004339B1" w:rsidP="004339B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w:t>
      </w:r>
      <w:r>
        <w:rPr>
          <w:rStyle w:val="FontStyle15"/>
          <w:sz w:val="22"/>
          <w:szCs w:val="22"/>
          <w:lang w:val="lv-LV" w:eastAsia="lv-LV"/>
        </w:rPr>
        <w:t>4</w:t>
      </w:r>
      <w:r w:rsidRPr="001C2DB4">
        <w:rPr>
          <w:rStyle w:val="FontStyle15"/>
          <w:sz w:val="22"/>
          <w:szCs w:val="22"/>
          <w:lang w:val="lv-LV" w:eastAsia="lv-LV"/>
        </w:rPr>
        <w:t>. Ja kāda no Līguma Pusēm maina savu juridisko adresi un/vai bankas rekvizītus, tad ne vēlāk kā 5 (piecu) dienu laikā pēc izmaiņu veikšanas rakstiski paziņo par to citām Pusēm.</w:t>
      </w:r>
    </w:p>
    <w:p w:rsidR="004339B1" w:rsidRPr="008A347B" w:rsidRDefault="004339B1" w:rsidP="004339B1">
      <w:pPr>
        <w:pStyle w:val="Style7"/>
        <w:widowControl/>
        <w:tabs>
          <w:tab w:val="left" w:pos="439"/>
        </w:tabs>
        <w:ind w:right="-189"/>
        <w:rPr>
          <w:rStyle w:val="FontStyle15"/>
          <w:sz w:val="22"/>
          <w:szCs w:val="24"/>
          <w:lang w:val="lv-LV" w:eastAsia="lv-LV"/>
        </w:rPr>
      </w:pPr>
      <w:r>
        <w:rPr>
          <w:rStyle w:val="FontStyle15"/>
          <w:sz w:val="22"/>
          <w:szCs w:val="22"/>
          <w:lang w:val="lv-LV" w:eastAsia="lv-LV"/>
        </w:rPr>
        <w:t>6</w:t>
      </w:r>
      <w:r w:rsidRPr="001C2DB4">
        <w:rPr>
          <w:rStyle w:val="FontStyle15"/>
          <w:sz w:val="22"/>
          <w:szCs w:val="22"/>
          <w:lang w:val="lv-LV" w:eastAsia="lv-LV"/>
        </w:rPr>
        <w:t>.</w:t>
      </w:r>
      <w:r>
        <w:rPr>
          <w:rStyle w:val="FontStyle15"/>
          <w:sz w:val="22"/>
          <w:szCs w:val="22"/>
          <w:lang w:val="lv-LV" w:eastAsia="lv-LV"/>
        </w:rPr>
        <w:t>5</w:t>
      </w:r>
      <w:r w:rsidRPr="001C2DB4">
        <w:rPr>
          <w:rStyle w:val="FontStyle15"/>
          <w:sz w:val="22"/>
          <w:szCs w:val="22"/>
          <w:lang w:val="lv-LV" w:eastAsia="lv-LV"/>
        </w:rPr>
        <w:t xml:space="preserve">.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w:t>
      </w:r>
      <w:r w:rsidRPr="008A347B">
        <w:rPr>
          <w:rStyle w:val="FontStyle15"/>
          <w:sz w:val="22"/>
          <w:szCs w:val="24"/>
          <w:lang w:val="lv-LV" w:eastAsia="lv-LV"/>
        </w:rPr>
        <w:t>stāšanās brīdim Puses, pildot Līguma saistības, nepiemēro tos Līguma punktus, kuri ir pretrunā ar Latvijas Republikas normatīvo aktu prasībām, bet rīkojas saskaņā ar likumā noteikto regulējumu.</w:t>
      </w:r>
    </w:p>
    <w:p w:rsidR="004339B1" w:rsidRPr="008A347B" w:rsidRDefault="004339B1" w:rsidP="004339B1">
      <w:pPr>
        <w:pStyle w:val="Style7"/>
        <w:widowControl/>
        <w:tabs>
          <w:tab w:val="left" w:pos="418"/>
        </w:tabs>
        <w:ind w:right="-189"/>
        <w:rPr>
          <w:rStyle w:val="FontStyle15"/>
          <w:sz w:val="22"/>
          <w:szCs w:val="24"/>
          <w:lang w:val="lv-LV" w:eastAsia="lv-LV"/>
        </w:rPr>
      </w:pPr>
      <w:r w:rsidRPr="008A347B">
        <w:rPr>
          <w:rStyle w:val="FontStyle15"/>
          <w:sz w:val="22"/>
          <w:szCs w:val="24"/>
          <w:lang w:val="lv-LV" w:eastAsia="lv-LV"/>
        </w:rPr>
        <w:t>6.6. 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4339B1" w:rsidRPr="008A347B" w:rsidRDefault="004339B1" w:rsidP="004339B1">
      <w:pPr>
        <w:tabs>
          <w:tab w:val="left" w:pos="993"/>
          <w:tab w:val="left" w:pos="2694"/>
          <w:tab w:val="left" w:pos="3261"/>
          <w:tab w:val="right" w:pos="8222"/>
          <w:tab w:val="right" w:pos="8789"/>
        </w:tabs>
        <w:jc w:val="both"/>
        <w:rPr>
          <w:rFonts w:ascii="Times New Roman" w:hAnsi="Times New Roman" w:cs="Times New Roman"/>
          <w:szCs w:val="24"/>
        </w:rPr>
      </w:pPr>
      <w:r w:rsidRPr="008A347B">
        <w:rPr>
          <w:rStyle w:val="FontStyle15"/>
          <w:sz w:val="22"/>
          <w:szCs w:val="24"/>
        </w:rPr>
        <w:t xml:space="preserve">6.7. Līgumu prioritātes secībā veido šādi dokumenti, kuri ir daļa no </w:t>
      </w:r>
      <w:smartTag w:uri="schemas-tilde-lv/tildestengine" w:element="veidnes">
        <w:smartTagPr>
          <w:attr w:name="text" w:val="Līguma"/>
          <w:attr w:name="id" w:val="-1"/>
          <w:attr w:name="baseform" w:val="līgum|s"/>
        </w:smartTagPr>
        <w:r w:rsidRPr="008A347B">
          <w:rPr>
            <w:rStyle w:val="FontStyle15"/>
            <w:sz w:val="22"/>
            <w:szCs w:val="24"/>
          </w:rPr>
          <w:t>Līguma</w:t>
        </w:r>
      </w:smartTag>
      <w:r w:rsidRPr="008A347B">
        <w:rPr>
          <w:rStyle w:val="FontStyle15"/>
          <w:sz w:val="22"/>
          <w:szCs w:val="24"/>
        </w:rPr>
        <w:t>:</w:t>
      </w:r>
    </w:p>
    <w:p w:rsidR="004339B1" w:rsidRPr="00782401" w:rsidRDefault="004339B1" w:rsidP="004339B1">
      <w:pPr>
        <w:tabs>
          <w:tab w:val="left" w:pos="993"/>
          <w:tab w:val="num" w:pos="1211"/>
          <w:tab w:val="left" w:pos="2694"/>
          <w:tab w:val="left" w:pos="3261"/>
          <w:tab w:val="right" w:pos="8222"/>
        </w:tabs>
        <w:rPr>
          <w:highlight w:val="lightGray"/>
        </w:rPr>
      </w:pPr>
      <w:r w:rsidRPr="00782401">
        <w:rPr>
          <w:highlight w:val="lightGray"/>
        </w:rPr>
        <w:lastRenderedPageBreak/>
        <w:t>[a. šīs iepirkuma līgums;</w:t>
      </w:r>
    </w:p>
    <w:p w:rsidR="004339B1" w:rsidRPr="00782401" w:rsidRDefault="004339B1" w:rsidP="004339B1">
      <w:pPr>
        <w:tabs>
          <w:tab w:val="left" w:pos="993"/>
          <w:tab w:val="num" w:pos="1211"/>
          <w:tab w:val="left" w:pos="2694"/>
          <w:tab w:val="left" w:pos="3261"/>
          <w:tab w:val="right" w:pos="8222"/>
        </w:tabs>
        <w:rPr>
          <w:highlight w:val="lightGray"/>
        </w:rPr>
      </w:pPr>
      <w:r w:rsidRPr="00782401">
        <w:rPr>
          <w:highlight w:val="lightGray"/>
        </w:rPr>
        <w:t>b. Iepirkuma procedūras tehniskā specifikācija;</w:t>
      </w:r>
    </w:p>
    <w:p w:rsidR="004339B1" w:rsidRPr="00782401" w:rsidRDefault="004339B1" w:rsidP="004339B1">
      <w:pPr>
        <w:tabs>
          <w:tab w:val="left" w:pos="993"/>
          <w:tab w:val="num" w:pos="1211"/>
          <w:tab w:val="left" w:pos="3261"/>
          <w:tab w:val="right" w:pos="8222"/>
        </w:tabs>
        <w:rPr>
          <w:highlight w:val="lightGray"/>
        </w:rPr>
      </w:pPr>
      <w:r w:rsidRPr="00782401">
        <w:rPr>
          <w:highlight w:val="lightGray"/>
        </w:rPr>
        <w:t>c. Pielikumi:</w:t>
      </w:r>
    </w:p>
    <w:p w:rsidR="004339B1" w:rsidRPr="00782401" w:rsidRDefault="004339B1" w:rsidP="004339B1">
      <w:pPr>
        <w:tabs>
          <w:tab w:val="left" w:pos="720"/>
          <w:tab w:val="left" w:pos="993"/>
          <w:tab w:val="left" w:pos="2694"/>
          <w:tab w:val="left" w:pos="3261"/>
          <w:tab w:val="right" w:pos="8222"/>
        </w:tabs>
        <w:rPr>
          <w:highlight w:val="lightGray"/>
        </w:rPr>
      </w:pPr>
      <w:r w:rsidRPr="00782401">
        <w:rPr>
          <w:highlight w:val="lightGray"/>
        </w:rPr>
        <w:t>– Iepirkuma procedūras laikā Izpildītāja sniegtā precizējošā informācija;</w:t>
      </w:r>
    </w:p>
    <w:p w:rsidR="004339B1" w:rsidRPr="00782401" w:rsidRDefault="004339B1" w:rsidP="004339B1">
      <w:pPr>
        <w:tabs>
          <w:tab w:val="left" w:pos="720"/>
          <w:tab w:val="left" w:pos="993"/>
          <w:tab w:val="left" w:pos="2694"/>
          <w:tab w:val="left" w:pos="3261"/>
          <w:tab w:val="right" w:pos="8222"/>
        </w:tabs>
        <w:rPr>
          <w:highlight w:val="lightGray"/>
        </w:rPr>
      </w:pPr>
      <w:r w:rsidRPr="00782401">
        <w:rPr>
          <w:highlight w:val="lightGray"/>
        </w:rPr>
        <w:t>– Iepirkuma procedūras laikā Pasūtītāja sniegtā precizējošā informācija;</w:t>
      </w:r>
    </w:p>
    <w:p w:rsidR="004339B1" w:rsidRPr="00782401" w:rsidRDefault="004339B1" w:rsidP="004339B1">
      <w:pPr>
        <w:tabs>
          <w:tab w:val="num" w:pos="1211"/>
          <w:tab w:val="left" w:pos="1260"/>
          <w:tab w:val="left" w:pos="2694"/>
          <w:tab w:val="left" w:pos="3261"/>
          <w:tab w:val="right" w:pos="8222"/>
        </w:tabs>
        <w:rPr>
          <w:highlight w:val="lightGray"/>
        </w:rPr>
      </w:pPr>
      <w:r w:rsidRPr="00782401">
        <w:rPr>
          <w:highlight w:val="lightGray"/>
        </w:rPr>
        <w:t>d. Izpildītāja piedāvājums;</w:t>
      </w:r>
    </w:p>
    <w:p w:rsidR="004339B1" w:rsidRPr="00782401" w:rsidRDefault="004339B1" w:rsidP="004339B1">
      <w:pPr>
        <w:tabs>
          <w:tab w:val="num" w:pos="1211"/>
          <w:tab w:val="left" w:pos="1260"/>
          <w:tab w:val="left" w:pos="2694"/>
          <w:tab w:val="left" w:pos="3261"/>
          <w:tab w:val="right" w:pos="8222"/>
        </w:tabs>
        <w:rPr>
          <w:highlight w:val="lightGray"/>
        </w:rPr>
      </w:pPr>
      <w:r w:rsidRPr="00782401">
        <w:rPr>
          <w:highlight w:val="lightGray"/>
        </w:rPr>
        <w:t xml:space="preserve">e. Izpildītāja </w:t>
      </w:r>
      <w:proofErr w:type="spellStart"/>
      <w:r w:rsidRPr="00782401">
        <w:rPr>
          <w:highlight w:val="lightGray"/>
        </w:rPr>
        <w:t>parstāvja</w:t>
      </w:r>
      <w:proofErr w:type="spellEnd"/>
      <w:r w:rsidRPr="00782401">
        <w:rPr>
          <w:highlight w:val="lightGray"/>
        </w:rPr>
        <w:t xml:space="preserve"> pilnvaras apliecinošā dokumenta kopija;</w:t>
      </w:r>
    </w:p>
    <w:p w:rsidR="004339B1" w:rsidRPr="00782401" w:rsidRDefault="004339B1" w:rsidP="004339B1">
      <w:pPr>
        <w:tabs>
          <w:tab w:val="left" w:pos="720"/>
          <w:tab w:val="left" w:pos="993"/>
          <w:tab w:val="left" w:pos="2694"/>
          <w:tab w:val="left" w:pos="3261"/>
          <w:tab w:val="right" w:pos="8222"/>
        </w:tabs>
        <w:rPr>
          <w:highlight w:val="lightGray"/>
        </w:rPr>
      </w:pPr>
      <w:r w:rsidRPr="00782401">
        <w:rPr>
          <w:highlight w:val="lightGray"/>
        </w:rPr>
        <w:t>f. Veidnes:</w:t>
      </w:r>
    </w:p>
    <w:p w:rsidR="004339B1" w:rsidRPr="00782401" w:rsidRDefault="004339B1" w:rsidP="004339B1">
      <w:pPr>
        <w:tabs>
          <w:tab w:val="left" w:pos="720"/>
          <w:tab w:val="left" w:pos="993"/>
          <w:tab w:val="left" w:pos="2694"/>
          <w:tab w:val="left" w:pos="3261"/>
          <w:tab w:val="right" w:pos="8222"/>
        </w:tabs>
        <w:rPr>
          <w:highlight w:val="lightGray"/>
        </w:rPr>
      </w:pPr>
      <w:r w:rsidRPr="00782401">
        <w:rPr>
          <w:highlight w:val="lightGray"/>
        </w:rPr>
        <w:t>– pieņemšanas-nodošanas akta veidne;</w:t>
      </w:r>
    </w:p>
    <w:p w:rsidR="004339B1" w:rsidRPr="00782401" w:rsidRDefault="004339B1" w:rsidP="004339B1">
      <w:pPr>
        <w:tabs>
          <w:tab w:val="left" w:pos="720"/>
          <w:tab w:val="left" w:pos="993"/>
          <w:tab w:val="left" w:pos="2694"/>
          <w:tab w:val="left" w:pos="3261"/>
          <w:tab w:val="right" w:pos="8222"/>
        </w:tabs>
        <w:rPr>
          <w:highlight w:val="lightGray"/>
        </w:rPr>
      </w:pPr>
      <w:r w:rsidRPr="00782401">
        <w:rPr>
          <w:highlight w:val="lightGray"/>
        </w:rPr>
        <w:t>– defektu akta veidne.</w:t>
      </w:r>
    </w:p>
    <w:p w:rsidR="004339B1" w:rsidRPr="00782401" w:rsidRDefault="004339B1" w:rsidP="004339B1">
      <w:pPr>
        <w:tabs>
          <w:tab w:val="left" w:pos="993"/>
          <w:tab w:val="num" w:pos="2160"/>
          <w:tab w:val="left" w:pos="2694"/>
          <w:tab w:val="left" w:pos="3261"/>
          <w:tab w:val="right" w:pos="8222"/>
        </w:tabs>
        <w:jc w:val="both"/>
      </w:pPr>
      <w:r w:rsidRPr="00782401">
        <w:rPr>
          <w:highlight w:val="lightGray"/>
        </w:rPr>
        <w:t>Pielikumi ir prioritāri tikai attiecībā uz dokumentu, ko tie groza.]</w:t>
      </w:r>
      <w:r w:rsidRPr="00782401">
        <w:rPr>
          <w:highlight w:val="lightGray"/>
          <w:vertAlign w:val="superscript"/>
        </w:rPr>
        <w:footnoteReference w:id="1"/>
      </w:r>
    </w:p>
    <w:p w:rsidR="004339B1" w:rsidRDefault="004339B1" w:rsidP="004339B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w:t>
      </w:r>
      <w:r>
        <w:rPr>
          <w:rStyle w:val="FontStyle15"/>
          <w:sz w:val="22"/>
          <w:szCs w:val="22"/>
          <w:lang w:val="lv-LV" w:eastAsia="lv-LV"/>
        </w:rPr>
        <w:t>8</w:t>
      </w:r>
      <w:r w:rsidRPr="001C2DB4">
        <w:rPr>
          <w:rStyle w:val="FontStyle15"/>
          <w:sz w:val="22"/>
          <w:szCs w:val="22"/>
          <w:lang w:val="lv-LV" w:eastAsia="lv-LV"/>
        </w:rPr>
        <w:t>. Līgums sastādīts latviešu valodā</w:t>
      </w:r>
      <w:r>
        <w:rPr>
          <w:rStyle w:val="FontStyle15"/>
          <w:sz w:val="22"/>
          <w:szCs w:val="22"/>
          <w:lang w:val="lv-LV" w:eastAsia="lv-LV"/>
        </w:rPr>
        <w:t xml:space="preserve"> uz </w:t>
      </w:r>
      <w:r w:rsidRPr="00782401">
        <w:rPr>
          <w:rStyle w:val="FontStyle15"/>
          <w:sz w:val="22"/>
          <w:szCs w:val="22"/>
          <w:highlight w:val="yellow"/>
          <w:lang w:val="lv-LV" w:eastAsia="lv-LV"/>
        </w:rPr>
        <w:t>__ (________)</w:t>
      </w:r>
      <w:r>
        <w:rPr>
          <w:rStyle w:val="FontStyle15"/>
          <w:sz w:val="22"/>
          <w:szCs w:val="22"/>
          <w:lang w:val="lv-LV" w:eastAsia="lv-LV"/>
        </w:rPr>
        <w:t xml:space="preserve"> lapām </w:t>
      </w:r>
      <w:r w:rsidRPr="001C2DB4">
        <w:rPr>
          <w:rStyle w:val="FontStyle15"/>
          <w:sz w:val="22"/>
          <w:szCs w:val="22"/>
          <w:lang w:val="lv-LV" w:eastAsia="lv-LV"/>
        </w:rPr>
        <w:t>2 (divos) identiskos eksemplāros ar vienādu juridisku spēku, viens eksemplārs glabājas pie Pasūtītāja, otrais – pie Projektētāja.</w:t>
      </w:r>
    </w:p>
    <w:p w:rsidR="004339B1" w:rsidRPr="00782401" w:rsidRDefault="004339B1" w:rsidP="004339B1">
      <w:pPr>
        <w:pStyle w:val="Style7"/>
        <w:tabs>
          <w:tab w:val="left" w:pos="418"/>
        </w:tabs>
        <w:ind w:right="-189"/>
        <w:rPr>
          <w:sz w:val="22"/>
          <w:szCs w:val="22"/>
          <w:lang w:val="lv-LV"/>
        </w:rPr>
      </w:pPr>
      <w:r>
        <w:rPr>
          <w:sz w:val="22"/>
          <w:szCs w:val="22"/>
          <w:lang w:val="lv-LV"/>
        </w:rPr>
        <w:t xml:space="preserve">6.9. </w:t>
      </w:r>
      <w:r w:rsidRPr="00782401">
        <w:rPr>
          <w:sz w:val="22"/>
          <w:szCs w:val="22"/>
          <w:lang w:val="lv-LV"/>
        </w:rPr>
        <w:t>Ar Līguma parakstīšan</w:t>
      </w:r>
      <w:r>
        <w:rPr>
          <w:sz w:val="22"/>
          <w:szCs w:val="22"/>
          <w:lang w:val="lv-LV"/>
        </w:rPr>
        <w:t>u</w:t>
      </w:r>
      <w:r w:rsidRPr="00782401">
        <w:rPr>
          <w:sz w:val="22"/>
          <w:szCs w:val="22"/>
          <w:lang w:val="lv-LV"/>
        </w:rPr>
        <w:t xml:space="preserve"> Pušu pārstāvji apliecina, ka viņiem ir visas tiesības uzņemties Līgumā noteiktās saistības un pienākumus, kā arī </w:t>
      </w:r>
      <w:r>
        <w:rPr>
          <w:sz w:val="22"/>
          <w:szCs w:val="22"/>
          <w:lang w:val="lv-LV"/>
        </w:rPr>
        <w:t>dod apsolījumu</w:t>
      </w:r>
      <w:r w:rsidRPr="00782401">
        <w:rPr>
          <w:sz w:val="22"/>
          <w:szCs w:val="22"/>
          <w:lang w:val="lv-LV"/>
        </w:rPr>
        <w:t xml:space="preserve"> pildīt visus Līgumā paredzētos nosacījumus.</w:t>
      </w:r>
    </w:p>
    <w:p w:rsidR="004339B1" w:rsidRDefault="004339B1" w:rsidP="004339B1">
      <w:pPr>
        <w:pStyle w:val="Style7"/>
        <w:widowControl/>
        <w:tabs>
          <w:tab w:val="left" w:pos="418"/>
        </w:tabs>
        <w:ind w:right="-189"/>
        <w:rPr>
          <w:sz w:val="22"/>
          <w:szCs w:val="22"/>
          <w:lang w:val="lv-LV"/>
        </w:rPr>
      </w:pPr>
    </w:p>
    <w:p w:rsidR="004339B1" w:rsidRDefault="004339B1" w:rsidP="004339B1">
      <w:pPr>
        <w:pStyle w:val="Style6"/>
        <w:widowControl/>
        <w:spacing w:before="5" w:after="281"/>
        <w:ind w:right="-189"/>
        <w:jc w:val="center"/>
        <w:rPr>
          <w:rStyle w:val="FontStyle13"/>
          <w:sz w:val="22"/>
          <w:szCs w:val="22"/>
          <w:lang w:val="lv-LV" w:eastAsia="lv-LV"/>
        </w:rPr>
      </w:pPr>
    </w:p>
    <w:p w:rsidR="004339B1" w:rsidRPr="00782401" w:rsidRDefault="004339B1" w:rsidP="004339B1">
      <w:pPr>
        <w:pStyle w:val="Style6"/>
        <w:widowControl/>
        <w:spacing w:before="5" w:after="281"/>
        <w:ind w:right="-189"/>
        <w:jc w:val="center"/>
        <w:rPr>
          <w:lang w:val="lv-LV"/>
        </w:rPr>
      </w:pPr>
      <w:r>
        <w:rPr>
          <w:rStyle w:val="FontStyle13"/>
          <w:sz w:val="22"/>
          <w:szCs w:val="22"/>
          <w:lang w:val="lv-LV" w:eastAsia="lv-LV"/>
        </w:rPr>
        <w:t>7. PUŠU REKVIZĪTI</w:t>
      </w:r>
    </w:p>
    <w:tbl>
      <w:tblPr>
        <w:tblpPr w:leftFromText="180" w:rightFromText="180" w:vertAnchor="text" w:horzAnchor="margin" w:tblpY="1036"/>
        <w:tblW w:w="9747" w:type="dxa"/>
        <w:tblLook w:val="04A0" w:firstRow="1" w:lastRow="0" w:firstColumn="1" w:lastColumn="0" w:noHBand="0" w:noVBand="1"/>
      </w:tblPr>
      <w:tblGrid>
        <w:gridCol w:w="5291"/>
        <w:gridCol w:w="4456"/>
      </w:tblGrid>
      <w:tr w:rsidR="004339B1" w:rsidRPr="004339B1" w:rsidTr="002E52B0">
        <w:tc>
          <w:tcPr>
            <w:tcW w:w="5291" w:type="dxa"/>
          </w:tcPr>
          <w:p w:rsidR="004339B1" w:rsidRPr="004339B1" w:rsidRDefault="004339B1" w:rsidP="004339B1">
            <w:pPr>
              <w:spacing w:after="0" w:line="240" w:lineRule="auto"/>
              <w:ind w:right="-189"/>
              <w:jc w:val="both"/>
              <w:rPr>
                <w:rFonts w:ascii="Times New Roman" w:hAnsi="Times New Roman" w:cs="Times New Roman"/>
                <w:b/>
              </w:rPr>
            </w:pPr>
            <w:r w:rsidRPr="004339B1">
              <w:rPr>
                <w:rFonts w:ascii="Times New Roman" w:hAnsi="Times New Roman" w:cs="Times New Roman"/>
                <w:b/>
              </w:rPr>
              <w:t>PASŪTĪTĀJS:</w:t>
            </w:r>
          </w:p>
          <w:p w:rsidR="004339B1" w:rsidRPr="004339B1" w:rsidRDefault="004339B1" w:rsidP="004339B1">
            <w:pPr>
              <w:spacing w:after="0" w:line="240" w:lineRule="auto"/>
              <w:ind w:right="-189"/>
              <w:jc w:val="both"/>
              <w:rPr>
                <w:rFonts w:ascii="Times New Roman" w:hAnsi="Times New Roman" w:cs="Times New Roman"/>
                <w:b/>
              </w:rPr>
            </w:pP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SIA „Daugavpils ūdens”</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Ūdensvada iela 3, Daugavpils, Latvija</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Pasta indekss: LV-5401</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Reģ.Nr.41503002432</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PVN kods: LV41503002432</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Banka: Swedbank AS</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 xml:space="preserve">Bankas kods: HABALV22 </w:t>
            </w:r>
          </w:p>
          <w:p w:rsidR="004339B1" w:rsidRPr="004339B1" w:rsidRDefault="004339B1" w:rsidP="004339B1">
            <w:pPr>
              <w:spacing w:after="0" w:line="240" w:lineRule="auto"/>
              <w:ind w:right="-189"/>
              <w:jc w:val="both"/>
              <w:rPr>
                <w:rFonts w:ascii="Times New Roman" w:hAnsi="Times New Roman" w:cs="Times New Roman"/>
                <w:b/>
              </w:rPr>
            </w:pPr>
            <w:r w:rsidRPr="004339B1">
              <w:rPr>
                <w:rFonts w:ascii="Times New Roman" w:hAnsi="Times New Roman" w:cs="Times New Roman"/>
              </w:rPr>
              <w:t>Konts: LV65 HABA 0001 4080 5086 0</w:t>
            </w:r>
          </w:p>
          <w:p w:rsidR="004339B1" w:rsidRPr="004339B1" w:rsidRDefault="004339B1" w:rsidP="004339B1">
            <w:pPr>
              <w:spacing w:after="0" w:line="240" w:lineRule="auto"/>
              <w:ind w:right="-189"/>
              <w:jc w:val="both"/>
              <w:rPr>
                <w:rFonts w:ascii="Times New Roman" w:hAnsi="Times New Roman" w:cs="Times New Roman"/>
                <w:b/>
              </w:rPr>
            </w:pPr>
          </w:p>
          <w:p w:rsidR="004339B1" w:rsidRPr="004339B1" w:rsidRDefault="004339B1" w:rsidP="004339B1">
            <w:pPr>
              <w:spacing w:after="0" w:line="240" w:lineRule="auto"/>
              <w:ind w:right="-189"/>
              <w:jc w:val="both"/>
              <w:rPr>
                <w:rFonts w:ascii="Times New Roman" w:hAnsi="Times New Roman" w:cs="Times New Roman"/>
                <w:b/>
              </w:rPr>
            </w:pPr>
            <w:r w:rsidRPr="004339B1">
              <w:rPr>
                <w:rFonts w:ascii="Times New Roman" w:hAnsi="Times New Roman" w:cs="Times New Roman"/>
                <w:b/>
              </w:rPr>
              <w:t>Pasūtītāja vārdā:</w:t>
            </w:r>
          </w:p>
          <w:p w:rsidR="004339B1" w:rsidRPr="004339B1" w:rsidRDefault="004339B1" w:rsidP="004339B1">
            <w:pPr>
              <w:spacing w:after="0" w:line="240" w:lineRule="auto"/>
              <w:ind w:right="-189"/>
              <w:jc w:val="both"/>
              <w:rPr>
                <w:rFonts w:ascii="Times New Roman" w:hAnsi="Times New Roman" w:cs="Times New Roman"/>
                <w:b/>
              </w:rPr>
            </w:pPr>
            <w:r w:rsidRPr="004339B1">
              <w:rPr>
                <w:rFonts w:ascii="Times New Roman" w:hAnsi="Times New Roman" w:cs="Times New Roman"/>
                <w:b/>
              </w:rPr>
              <w:t>SIA „Daugavpils ūdens”</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 xml:space="preserve">valdes loceklis Ģirts </w:t>
            </w:r>
            <w:proofErr w:type="spellStart"/>
            <w:r w:rsidRPr="004339B1">
              <w:rPr>
                <w:rFonts w:ascii="Times New Roman" w:hAnsi="Times New Roman" w:cs="Times New Roman"/>
              </w:rPr>
              <w:t>Kolendo</w:t>
            </w:r>
            <w:proofErr w:type="spellEnd"/>
          </w:p>
          <w:p w:rsidR="004339B1" w:rsidRPr="004339B1" w:rsidRDefault="004339B1" w:rsidP="004339B1">
            <w:pPr>
              <w:spacing w:after="0" w:line="240" w:lineRule="auto"/>
              <w:ind w:right="-189"/>
              <w:jc w:val="both"/>
              <w:rPr>
                <w:rFonts w:ascii="Times New Roman" w:hAnsi="Times New Roman" w:cs="Times New Roman"/>
              </w:rPr>
            </w:pP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_________________________________</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paraksts, parakstīšanas vieta un datums</w:t>
            </w:r>
          </w:p>
          <w:p w:rsidR="004339B1" w:rsidRPr="004339B1" w:rsidRDefault="004339B1" w:rsidP="004339B1">
            <w:pPr>
              <w:spacing w:after="0" w:line="240" w:lineRule="auto"/>
              <w:ind w:right="-189"/>
              <w:jc w:val="both"/>
              <w:rPr>
                <w:rFonts w:ascii="Times New Roman" w:hAnsi="Times New Roman" w:cs="Times New Roman"/>
              </w:rPr>
            </w:pPr>
          </w:p>
          <w:p w:rsidR="004339B1" w:rsidRPr="004339B1" w:rsidRDefault="004339B1" w:rsidP="004339B1">
            <w:pPr>
              <w:spacing w:after="0" w:line="240" w:lineRule="auto"/>
              <w:ind w:right="-189"/>
              <w:jc w:val="both"/>
              <w:rPr>
                <w:rFonts w:ascii="Times New Roman" w:hAnsi="Times New Roman" w:cs="Times New Roman"/>
              </w:rPr>
            </w:pPr>
          </w:p>
          <w:p w:rsidR="004339B1" w:rsidRPr="004339B1" w:rsidRDefault="004339B1" w:rsidP="004339B1">
            <w:pPr>
              <w:spacing w:after="0" w:line="240" w:lineRule="auto"/>
              <w:ind w:right="-189"/>
              <w:jc w:val="both"/>
              <w:rPr>
                <w:rFonts w:ascii="Times New Roman" w:hAnsi="Times New Roman" w:cs="Times New Roman"/>
              </w:rPr>
            </w:pPr>
          </w:p>
        </w:tc>
        <w:tc>
          <w:tcPr>
            <w:tcW w:w="4456" w:type="dxa"/>
          </w:tcPr>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b/>
                <w:bCs/>
              </w:rPr>
              <w:t>PROJEKTĒTĀJS:</w:t>
            </w:r>
          </w:p>
          <w:p w:rsidR="004339B1" w:rsidRPr="004339B1" w:rsidRDefault="004339B1" w:rsidP="004339B1">
            <w:pPr>
              <w:spacing w:after="0" w:line="240" w:lineRule="auto"/>
              <w:ind w:right="-189"/>
              <w:jc w:val="both"/>
              <w:rPr>
                <w:rFonts w:ascii="Times New Roman" w:hAnsi="Times New Roman" w:cs="Times New Roman"/>
              </w:rPr>
            </w:pPr>
          </w:p>
          <w:p w:rsidR="004339B1" w:rsidRPr="004339B1" w:rsidRDefault="004339B1" w:rsidP="004339B1">
            <w:pPr>
              <w:spacing w:after="0" w:line="240" w:lineRule="auto"/>
              <w:ind w:right="-189"/>
              <w:jc w:val="both"/>
              <w:rPr>
                <w:rFonts w:ascii="Times New Roman" w:hAnsi="Times New Roman" w:cs="Times New Roman"/>
                <w:i/>
              </w:rPr>
            </w:pPr>
            <w:r w:rsidRPr="004339B1">
              <w:rPr>
                <w:rFonts w:ascii="Times New Roman" w:hAnsi="Times New Roman" w:cs="Times New Roman"/>
                <w:i/>
                <w:highlight w:val="yellow"/>
              </w:rPr>
              <w:t>&lt;komersanta firma&gt;</w:t>
            </w:r>
          </w:p>
          <w:p w:rsidR="004339B1" w:rsidRPr="004339B1" w:rsidRDefault="004339B1" w:rsidP="004339B1">
            <w:pPr>
              <w:spacing w:after="0" w:line="240" w:lineRule="auto"/>
              <w:ind w:right="-189"/>
              <w:jc w:val="both"/>
              <w:rPr>
                <w:rFonts w:ascii="Times New Roman" w:hAnsi="Times New Roman" w:cs="Times New Roman"/>
                <w:i/>
              </w:rPr>
            </w:pPr>
            <w:r w:rsidRPr="004339B1">
              <w:rPr>
                <w:rFonts w:ascii="Times New Roman" w:hAnsi="Times New Roman" w:cs="Times New Roman"/>
                <w:i/>
                <w:highlight w:val="yellow"/>
              </w:rPr>
              <w:t>&lt;adrese&gt;</w:t>
            </w:r>
          </w:p>
          <w:p w:rsidR="004339B1" w:rsidRPr="004339B1" w:rsidRDefault="004339B1" w:rsidP="004339B1">
            <w:pPr>
              <w:spacing w:after="0" w:line="240" w:lineRule="auto"/>
              <w:ind w:right="-189"/>
              <w:jc w:val="both"/>
              <w:rPr>
                <w:rFonts w:ascii="Times New Roman" w:hAnsi="Times New Roman" w:cs="Times New Roman"/>
                <w:i/>
              </w:rPr>
            </w:pPr>
            <w:r w:rsidRPr="004339B1">
              <w:rPr>
                <w:rFonts w:ascii="Times New Roman" w:hAnsi="Times New Roman" w:cs="Times New Roman"/>
              </w:rPr>
              <w:t xml:space="preserve">Pasta indekss: </w:t>
            </w:r>
            <w:r w:rsidRPr="004339B1">
              <w:rPr>
                <w:rFonts w:ascii="Times New Roman" w:hAnsi="Times New Roman" w:cs="Times New Roman"/>
                <w:i/>
                <w:highlight w:val="yellow"/>
              </w:rPr>
              <w:t>&lt;Pasta indekss&gt;</w:t>
            </w:r>
          </w:p>
          <w:p w:rsidR="004339B1" w:rsidRPr="004339B1" w:rsidRDefault="004339B1" w:rsidP="004339B1">
            <w:pPr>
              <w:spacing w:after="0" w:line="240" w:lineRule="auto"/>
              <w:ind w:right="-189"/>
              <w:jc w:val="both"/>
              <w:rPr>
                <w:rFonts w:ascii="Times New Roman" w:hAnsi="Times New Roman" w:cs="Times New Roman"/>
                <w:iCs/>
              </w:rPr>
            </w:pPr>
            <w:proofErr w:type="spellStart"/>
            <w:r w:rsidRPr="004339B1">
              <w:rPr>
                <w:rFonts w:ascii="Times New Roman" w:hAnsi="Times New Roman" w:cs="Times New Roman"/>
                <w:iCs/>
              </w:rPr>
              <w:t>Reģ.Nr</w:t>
            </w:r>
            <w:proofErr w:type="spellEnd"/>
            <w:r w:rsidRPr="004339B1">
              <w:rPr>
                <w:rFonts w:ascii="Times New Roman" w:hAnsi="Times New Roman" w:cs="Times New Roman"/>
                <w:iCs/>
              </w:rPr>
              <w:t xml:space="preserve">. </w:t>
            </w:r>
            <w:r w:rsidRPr="004339B1">
              <w:rPr>
                <w:rFonts w:ascii="Times New Roman" w:hAnsi="Times New Roman" w:cs="Times New Roman"/>
                <w:i/>
                <w:iCs/>
                <w:highlight w:val="yellow"/>
              </w:rPr>
              <w:t>&lt;</w:t>
            </w:r>
            <w:proofErr w:type="spellStart"/>
            <w:r w:rsidRPr="004339B1">
              <w:rPr>
                <w:rFonts w:ascii="Times New Roman" w:hAnsi="Times New Roman" w:cs="Times New Roman"/>
                <w:i/>
                <w:iCs/>
                <w:highlight w:val="yellow"/>
              </w:rPr>
              <w:t>Reģ.Nr</w:t>
            </w:r>
            <w:proofErr w:type="spellEnd"/>
            <w:r w:rsidRPr="004339B1">
              <w:rPr>
                <w:rFonts w:ascii="Times New Roman" w:hAnsi="Times New Roman" w:cs="Times New Roman"/>
                <w:i/>
                <w:iCs/>
                <w:highlight w:val="yellow"/>
              </w:rPr>
              <w:t>.&gt;</w:t>
            </w:r>
          </w:p>
          <w:p w:rsidR="004339B1" w:rsidRPr="004339B1" w:rsidRDefault="004339B1" w:rsidP="004339B1">
            <w:pPr>
              <w:spacing w:after="0" w:line="240" w:lineRule="auto"/>
              <w:ind w:right="-189"/>
              <w:jc w:val="both"/>
              <w:rPr>
                <w:rFonts w:ascii="Times New Roman" w:hAnsi="Times New Roman" w:cs="Times New Roman"/>
                <w:iCs/>
              </w:rPr>
            </w:pPr>
            <w:smartTag w:uri="urn:schemas-microsoft-com:office:smarttags" w:element="stockticker">
              <w:r w:rsidRPr="004339B1">
                <w:rPr>
                  <w:rFonts w:ascii="Times New Roman" w:hAnsi="Times New Roman" w:cs="Times New Roman"/>
                  <w:iCs/>
                </w:rPr>
                <w:t>PVN</w:t>
              </w:r>
            </w:smartTag>
            <w:r w:rsidRPr="004339B1">
              <w:rPr>
                <w:rFonts w:ascii="Times New Roman" w:hAnsi="Times New Roman" w:cs="Times New Roman"/>
                <w:iCs/>
              </w:rPr>
              <w:t xml:space="preserve"> kods: </w:t>
            </w:r>
            <w:r w:rsidRPr="004339B1">
              <w:rPr>
                <w:rFonts w:ascii="Times New Roman" w:hAnsi="Times New Roman" w:cs="Times New Roman"/>
                <w:i/>
                <w:iCs/>
                <w:highlight w:val="yellow"/>
              </w:rPr>
              <w:t>&lt;PVN kods&gt;</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 xml:space="preserve">Banka: </w:t>
            </w:r>
            <w:r w:rsidRPr="004339B1">
              <w:rPr>
                <w:rFonts w:ascii="Times New Roman" w:hAnsi="Times New Roman" w:cs="Times New Roman"/>
                <w:i/>
                <w:highlight w:val="yellow"/>
              </w:rPr>
              <w:t>&lt;banka&gt;</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 xml:space="preserve">Bankas kods: </w:t>
            </w:r>
            <w:r w:rsidRPr="004339B1">
              <w:rPr>
                <w:rFonts w:ascii="Times New Roman" w:hAnsi="Times New Roman" w:cs="Times New Roman"/>
                <w:i/>
                <w:highlight w:val="yellow"/>
              </w:rPr>
              <w:t>&lt;bankas kods&gt;</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 xml:space="preserve">Konts: </w:t>
            </w:r>
            <w:r w:rsidRPr="004339B1">
              <w:rPr>
                <w:rFonts w:ascii="Times New Roman" w:hAnsi="Times New Roman" w:cs="Times New Roman"/>
                <w:i/>
                <w:highlight w:val="yellow"/>
              </w:rPr>
              <w:t>&lt;konta numurs&gt;</w:t>
            </w:r>
          </w:p>
          <w:p w:rsidR="004339B1" w:rsidRPr="004339B1" w:rsidRDefault="004339B1" w:rsidP="004339B1">
            <w:pPr>
              <w:spacing w:after="0" w:line="240" w:lineRule="auto"/>
              <w:ind w:right="-189"/>
              <w:jc w:val="both"/>
              <w:rPr>
                <w:rFonts w:ascii="Times New Roman" w:hAnsi="Times New Roman" w:cs="Times New Roman"/>
                <w:b/>
              </w:rPr>
            </w:pPr>
          </w:p>
          <w:p w:rsidR="004339B1" w:rsidRPr="004339B1" w:rsidRDefault="004339B1" w:rsidP="004339B1">
            <w:pPr>
              <w:spacing w:after="0" w:line="240" w:lineRule="auto"/>
              <w:ind w:right="-189"/>
              <w:jc w:val="both"/>
              <w:rPr>
                <w:rFonts w:ascii="Times New Roman" w:hAnsi="Times New Roman" w:cs="Times New Roman"/>
                <w:b/>
              </w:rPr>
            </w:pPr>
            <w:r w:rsidRPr="004339B1">
              <w:rPr>
                <w:rFonts w:ascii="Times New Roman" w:hAnsi="Times New Roman" w:cs="Times New Roman"/>
                <w:b/>
              </w:rPr>
              <w:t>Projektētāja vārdā:</w:t>
            </w:r>
          </w:p>
          <w:p w:rsidR="004339B1" w:rsidRPr="004339B1" w:rsidRDefault="004339B1" w:rsidP="004339B1">
            <w:pPr>
              <w:spacing w:after="0" w:line="240" w:lineRule="auto"/>
              <w:ind w:right="-189"/>
              <w:jc w:val="both"/>
              <w:rPr>
                <w:rFonts w:ascii="Times New Roman" w:hAnsi="Times New Roman" w:cs="Times New Roman"/>
                <w:b/>
                <w:i/>
              </w:rPr>
            </w:pPr>
            <w:r w:rsidRPr="004339B1">
              <w:rPr>
                <w:rFonts w:ascii="Times New Roman" w:hAnsi="Times New Roman" w:cs="Times New Roman"/>
                <w:b/>
                <w:i/>
                <w:highlight w:val="yellow"/>
              </w:rPr>
              <w:t>&lt;komersanta firma&gt;</w:t>
            </w:r>
          </w:p>
          <w:p w:rsidR="004339B1" w:rsidRPr="004339B1" w:rsidRDefault="004339B1" w:rsidP="004339B1">
            <w:pPr>
              <w:spacing w:after="0" w:line="240" w:lineRule="auto"/>
              <w:ind w:right="-189"/>
              <w:jc w:val="both"/>
              <w:rPr>
                <w:rFonts w:ascii="Times New Roman" w:hAnsi="Times New Roman" w:cs="Times New Roman"/>
                <w:i/>
              </w:rPr>
            </w:pPr>
            <w:r w:rsidRPr="004339B1">
              <w:rPr>
                <w:rFonts w:ascii="Times New Roman" w:hAnsi="Times New Roman" w:cs="Times New Roman"/>
                <w:i/>
                <w:highlight w:val="yellow"/>
              </w:rPr>
              <w:t>&lt;pārstāvja amats, vārds, uzvārds&gt;</w:t>
            </w:r>
            <w:r w:rsidRPr="004339B1">
              <w:rPr>
                <w:rFonts w:ascii="Times New Roman" w:hAnsi="Times New Roman" w:cs="Times New Roman"/>
                <w:i/>
              </w:rPr>
              <w:t xml:space="preserve">             </w:t>
            </w:r>
          </w:p>
          <w:p w:rsidR="004339B1" w:rsidRPr="004339B1" w:rsidRDefault="004339B1" w:rsidP="004339B1">
            <w:pPr>
              <w:spacing w:after="0" w:line="240" w:lineRule="auto"/>
              <w:ind w:right="-189"/>
              <w:jc w:val="both"/>
              <w:rPr>
                <w:rFonts w:ascii="Times New Roman" w:hAnsi="Times New Roman" w:cs="Times New Roman"/>
                <w:b/>
              </w:rPr>
            </w:pP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_________________________________</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paraksts, parakstīšanas vieta un datums</w:t>
            </w:r>
          </w:p>
          <w:p w:rsidR="004339B1" w:rsidRPr="004339B1" w:rsidRDefault="004339B1" w:rsidP="004339B1">
            <w:pPr>
              <w:spacing w:after="0" w:line="240" w:lineRule="auto"/>
              <w:ind w:right="-189"/>
              <w:jc w:val="both"/>
              <w:rPr>
                <w:rFonts w:ascii="Times New Roman" w:hAnsi="Times New Roman" w:cs="Times New Roman"/>
              </w:rPr>
            </w:pPr>
            <w:r w:rsidRPr="004339B1">
              <w:rPr>
                <w:rFonts w:ascii="Times New Roman" w:hAnsi="Times New Roman" w:cs="Times New Roman"/>
              </w:rPr>
              <w:t xml:space="preserve">                </w:t>
            </w:r>
          </w:p>
        </w:tc>
      </w:tr>
      <w:tr w:rsidR="004339B1" w:rsidRPr="004339B1" w:rsidTr="002E52B0">
        <w:tc>
          <w:tcPr>
            <w:tcW w:w="5291" w:type="dxa"/>
          </w:tcPr>
          <w:p w:rsidR="004339B1" w:rsidRPr="004339B1" w:rsidRDefault="004339B1" w:rsidP="004339B1">
            <w:pPr>
              <w:spacing w:after="0" w:line="240" w:lineRule="auto"/>
              <w:jc w:val="both"/>
              <w:rPr>
                <w:rFonts w:ascii="Times New Roman" w:hAnsi="Times New Roman" w:cs="Times New Roman"/>
                <w:b/>
              </w:rPr>
            </w:pPr>
          </w:p>
        </w:tc>
        <w:tc>
          <w:tcPr>
            <w:tcW w:w="4456" w:type="dxa"/>
          </w:tcPr>
          <w:p w:rsidR="004339B1" w:rsidRPr="004339B1" w:rsidRDefault="004339B1" w:rsidP="004339B1">
            <w:pPr>
              <w:spacing w:after="0" w:line="240" w:lineRule="auto"/>
              <w:jc w:val="both"/>
              <w:rPr>
                <w:rFonts w:ascii="Times New Roman" w:hAnsi="Times New Roman" w:cs="Times New Roman"/>
                <w:b/>
                <w:bCs/>
              </w:rPr>
            </w:pPr>
          </w:p>
        </w:tc>
      </w:tr>
    </w:tbl>
    <w:p w:rsidR="004339B1" w:rsidRPr="000A51A6" w:rsidRDefault="004339B1" w:rsidP="004339B1">
      <w:pPr>
        <w:sectPr w:rsidR="004339B1" w:rsidRPr="000A51A6" w:rsidSect="00103ECB">
          <w:headerReference w:type="default" r:id="rId10"/>
          <w:pgSz w:w="11905" w:h="16837"/>
          <w:pgMar w:top="510" w:right="1132" w:bottom="1135" w:left="1701" w:header="720" w:footer="720" w:gutter="0"/>
          <w:cols w:space="60"/>
          <w:noEndnote/>
          <w:titlePg/>
        </w:sectPr>
      </w:pPr>
      <w:bookmarkStart w:id="0" w:name="_GoBack"/>
      <w:bookmarkEnd w:id="0"/>
    </w:p>
    <w:p w:rsidR="004339B1" w:rsidRDefault="004339B1" w:rsidP="004339B1">
      <w:pPr>
        <w:pStyle w:val="Style6"/>
        <w:widowControl/>
        <w:spacing w:before="113"/>
        <w:ind w:right="-2"/>
        <w:rPr>
          <w:rStyle w:val="FontStyle13"/>
          <w:lang w:val="lv-LV" w:eastAsia="lv-LV"/>
        </w:rPr>
      </w:pPr>
    </w:p>
    <w:p w:rsidR="004339B1" w:rsidRPr="004339B1" w:rsidRDefault="004339B1" w:rsidP="004339B1">
      <w:pPr>
        <w:overflowPunct w:val="0"/>
        <w:ind w:right="43"/>
        <w:jc w:val="center"/>
        <w:rPr>
          <w:rFonts w:ascii="Times New Roman" w:hAnsi="Times New Roman" w:cs="Times New Roman"/>
          <w:b/>
          <w:bCs/>
        </w:rPr>
      </w:pPr>
      <w:r w:rsidRPr="004339B1">
        <w:rPr>
          <w:rFonts w:ascii="Times New Roman" w:hAnsi="Times New Roman" w:cs="Times New Roman"/>
          <w:b/>
          <w:bCs/>
        </w:rPr>
        <w:t>PIEŅEMŠANAS-NODOŠANAS AKTA VEIDNE</w:t>
      </w:r>
    </w:p>
    <w:p w:rsidR="004339B1" w:rsidRPr="004339B1" w:rsidRDefault="004339B1" w:rsidP="004339B1">
      <w:pPr>
        <w:overflowPunct w:val="0"/>
        <w:ind w:right="-2"/>
        <w:jc w:val="center"/>
        <w:rPr>
          <w:rFonts w:ascii="Times New Roman" w:hAnsi="Times New Roman" w:cs="Times New Roman"/>
          <w:bCs/>
        </w:rPr>
      </w:pPr>
    </w:p>
    <w:p w:rsidR="004339B1" w:rsidRPr="004339B1" w:rsidRDefault="004339B1" w:rsidP="004339B1">
      <w:pPr>
        <w:overflowPunct w:val="0"/>
        <w:ind w:right="43"/>
        <w:jc w:val="center"/>
        <w:rPr>
          <w:rFonts w:ascii="Times New Roman" w:hAnsi="Times New Roman" w:cs="Times New Roman"/>
          <w:b/>
          <w:bCs/>
        </w:rPr>
      </w:pPr>
    </w:p>
    <w:p w:rsidR="004339B1" w:rsidRPr="004339B1" w:rsidRDefault="004339B1" w:rsidP="004339B1">
      <w:pPr>
        <w:overflowPunct w:val="0"/>
        <w:ind w:right="43"/>
        <w:jc w:val="center"/>
        <w:rPr>
          <w:rFonts w:ascii="Times New Roman" w:hAnsi="Times New Roman" w:cs="Times New Roman"/>
          <w:b/>
          <w:bCs/>
        </w:rPr>
      </w:pPr>
      <w:r w:rsidRPr="004339B1">
        <w:rPr>
          <w:rFonts w:ascii="Times New Roman" w:hAnsi="Times New Roman" w:cs="Times New Roman"/>
          <w:b/>
          <w:bCs/>
        </w:rPr>
        <w:t>PIEŅEMŠANAS-NODOŠANAS AKTS</w:t>
      </w:r>
    </w:p>
    <w:p w:rsidR="004339B1" w:rsidRPr="004339B1" w:rsidRDefault="004339B1" w:rsidP="004339B1">
      <w:pPr>
        <w:overflowPunct w:val="0"/>
        <w:ind w:right="43"/>
        <w:jc w:val="center"/>
        <w:rPr>
          <w:rFonts w:ascii="Times New Roman" w:hAnsi="Times New Roman" w:cs="Times New Roman"/>
          <w:b/>
          <w:bCs/>
        </w:rPr>
      </w:pPr>
    </w:p>
    <w:p w:rsidR="004339B1" w:rsidRPr="004339B1" w:rsidRDefault="004339B1" w:rsidP="004339B1">
      <w:pPr>
        <w:overflowPunct w:val="0"/>
        <w:ind w:right="43"/>
        <w:jc w:val="both"/>
        <w:rPr>
          <w:rFonts w:ascii="Times New Roman" w:hAnsi="Times New Roman" w:cs="Times New Roman"/>
          <w:bCs/>
        </w:rPr>
      </w:pPr>
      <w:r w:rsidRPr="004339B1">
        <w:rPr>
          <w:rFonts w:ascii="Times New Roman" w:hAnsi="Times New Roman" w:cs="Times New Roman"/>
          <w:bCs/>
          <w:highlight w:val="yellow"/>
        </w:rPr>
        <w:t>&lt;Projektētājs&gt;</w:t>
      </w:r>
      <w:r w:rsidRPr="004339B1">
        <w:rPr>
          <w:rFonts w:ascii="Times New Roman" w:hAnsi="Times New Roman" w:cs="Times New Roman"/>
          <w:bCs/>
        </w:rPr>
        <w:t xml:space="preserve">, </w:t>
      </w:r>
      <w:proofErr w:type="spellStart"/>
      <w:r w:rsidRPr="004339B1">
        <w:rPr>
          <w:rFonts w:ascii="Times New Roman" w:hAnsi="Times New Roman" w:cs="Times New Roman"/>
          <w:bCs/>
        </w:rPr>
        <w:t>reģ.Nr</w:t>
      </w:r>
      <w:proofErr w:type="spellEnd"/>
      <w:r w:rsidRPr="004339B1">
        <w:rPr>
          <w:rFonts w:ascii="Times New Roman" w:hAnsi="Times New Roman" w:cs="Times New Roman"/>
          <w:bCs/>
          <w:highlight w:val="yellow"/>
        </w:rPr>
        <w:t>.&lt;reģistrācijas numurs&gt;, &lt;adrese&gt;, &lt;paraksta tiesīgās personas amats, vārds un uzvārds&gt;</w:t>
      </w:r>
      <w:r w:rsidRPr="004339B1">
        <w:rPr>
          <w:rFonts w:ascii="Times New Roman" w:hAnsi="Times New Roman" w:cs="Times New Roman"/>
          <w:bCs/>
        </w:rPr>
        <w:t xml:space="preserve"> personā, kas rīkojas pamatojoties uz </w:t>
      </w:r>
      <w:r w:rsidRPr="004339B1">
        <w:rPr>
          <w:rFonts w:ascii="Times New Roman" w:hAnsi="Times New Roman" w:cs="Times New Roman"/>
          <w:bCs/>
          <w:highlight w:val="yellow"/>
        </w:rPr>
        <w:t>&lt;atsauce uz dokumentu, kas apliecina paraksta tiesības&gt;</w:t>
      </w:r>
      <w:r w:rsidRPr="004339B1">
        <w:rPr>
          <w:rFonts w:ascii="Times New Roman" w:hAnsi="Times New Roman" w:cs="Times New Roman"/>
          <w:bCs/>
        </w:rPr>
        <w:t xml:space="preserve"> (turpmāk – Projektētājs), no vienas puses,</w:t>
      </w:r>
    </w:p>
    <w:p w:rsidR="004339B1" w:rsidRPr="004339B1" w:rsidRDefault="004339B1" w:rsidP="004339B1">
      <w:pPr>
        <w:overflowPunct w:val="0"/>
        <w:ind w:right="43"/>
        <w:rPr>
          <w:rFonts w:ascii="Times New Roman" w:hAnsi="Times New Roman" w:cs="Times New Roman"/>
          <w:bCs/>
        </w:rPr>
      </w:pPr>
      <w:r w:rsidRPr="004339B1">
        <w:rPr>
          <w:rFonts w:ascii="Times New Roman" w:hAnsi="Times New Roman" w:cs="Times New Roman"/>
          <w:bCs/>
        </w:rPr>
        <w:t>un</w:t>
      </w:r>
    </w:p>
    <w:p w:rsidR="004339B1" w:rsidRPr="004339B1" w:rsidRDefault="004339B1" w:rsidP="004339B1">
      <w:pPr>
        <w:overflowPunct w:val="0"/>
        <w:ind w:right="43"/>
        <w:jc w:val="both"/>
        <w:rPr>
          <w:rFonts w:ascii="Times New Roman" w:hAnsi="Times New Roman" w:cs="Times New Roman"/>
          <w:bCs/>
        </w:rPr>
      </w:pPr>
      <w:r w:rsidRPr="004339B1">
        <w:rPr>
          <w:rFonts w:ascii="Times New Roman" w:hAnsi="Times New Roman" w:cs="Times New Roman"/>
          <w:bCs/>
        </w:rPr>
        <w:t xml:space="preserve">SIA “Daugavpils ūdens”, reģ.Nr.41503002432, Ūdensvada ielā 3, Daugavpilī, Latvijā, LV-5401, </w:t>
      </w:r>
      <w:r w:rsidRPr="004339B1">
        <w:rPr>
          <w:rFonts w:ascii="Times New Roman" w:hAnsi="Times New Roman" w:cs="Times New Roman"/>
          <w:bCs/>
          <w:highlight w:val="yellow"/>
        </w:rPr>
        <w:t>&lt;paraksta tiesīgās personas amats, vārds un uzvārds&gt;</w:t>
      </w:r>
      <w:r w:rsidRPr="004339B1">
        <w:rPr>
          <w:rFonts w:ascii="Times New Roman" w:hAnsi="Times New Roman" w:cs="Times New Roman"/>
          <w:bCs/>
        </w:rPr>
        <w:t xml:space="preserve"> personā, kas rīkojas pamatojoties uz </w:t>
      </w:r>
      <w:r w:rsidRPr="004339B1">
        <w:rPr>
          <w:rFonts w:ascii="Times New Roman" w:hAnsi="Times New Roman" w:cs="Times New Roman"/>
          <w:bCs/>
          <w:highlight w:val="yellow"/>
        </w:rPr>
        <w:t>&lt;atsauce uz dokumentu, kas apliecina paraksta tiesības&gt;</w:t>
      </w:r>
      <w:r w:rsidRPr="004339B1">
        <w:rPr>
          <w:rFonts w:ascii="Times New Roman" w:hAnsi="Times New Roman" w:cs="Times New Roman"/>
          <w:bCs/>
        </w:rPr>
        <w:t xml:space="preserve"> (turpmāk – Pasūtītājs), no otras puses,</w:t>
      </w:r>
    </w:p>
    <w:p w:rsidR="004339B1" w:rsidRPr="004339B1" w:rsidRDefault="004339B1" w:rsidP="004339B1">
      <w:pPr>
        <w:overflowPunct w:val="0"/>
        <w:ind w:right="43"/>
        <w:jc w:val="both"/>
        <w:rPr>
          <w:rFonts w:ascii="Times New Roman" w:hAnsi="Times New Roman" w:cs="Times New Roman"/>
          <w:bCs/>
        </w:rPr>
      </w:pPr>
      <w:r w:rsidRPr="004339B1">
        <w:rPr>
          <w:rFonts w:ascii="Times New Roman" w:hAnsi="Times New Roman" w:cs="Times New Roman"/>
          <w:bCs/>
        </w:rPr>
        <w:t xml:space="preserve">sastāda šo aktu par to, ka saskaņā ar </w:t>
      </w:r>
      <w:r w:rsidRPr="004339B1">
        <w:rPr>
          <w:rFonts w:ascii="Times New Roman" w:hAnsi="Times New Roman" w:cs="Times New Roman"/>
          <w:bCs/>
          <w:highlight w:val="yellow"/>
        </w:rPr>
        <w:t>&lt;gads&gt;.gada &lt;datums&gt;.&lt;mēnesis&gt;</w:t>
      </w:r>
      <w:r w:rsidRPr="004339B1">
        <w:rPr>
          <w:rFonts w:ascii="Times New Roman" w:hAnsi="Times New Roman" w:cs="Times New Roman"/>
          <w:bCs/>
        </w:rPr>
        <w:t xml:space="preserve"> noslēgto līgumu </w:t>
      </w:r>
      <w:r w:rsidRPr="004339B1">
        <w:rPr>
          <w:rFonts w:ascii="Times New Roman" w:hAnsi="Times New Roman" w:cs="Times New Roman"/>
          <w:bCs/>
          <w:highlight w:val="yellow"/>
        </w:rPr>
        <w:t>&lt;līguma nosaukums&gt;</w:t>
      </w:r>
      <w:r w:rsidRPr="004339B1">
        <w:rPr>
          <w:rFonts w:ascii="Times New Roman" w:hAnsi="Times New Roman" w:cs="Times New Roman"/>
          <w:bCs/>
        </w:rPr>
        <w:t xml:space="preserve"> Nr</w:t>
      </w:r>
      <w:r w:rsidRPr="004339B1">
        <w:rPr>
          <w:rFonts w:ascii="Times New Roman" w:hAnsi="Times New Roman" w:cs="Times New Roman"/>
          <w:bCs/>
          <w:highlight w:val="yellow"/>
        </w:rPr>
        <w:t>.&lt;Līguma numurs&gt;</w:t>
      </w:r>
      <w:r w:rsidRPr="004339B1">
        <w:rPr>
          <w:rFonts w:ascii="Times New Roman" w:hAnsi="Times New Roman" w:cs="Times New Roman"/>
          <w:bCs/>
        </w:rPr>
        <w:t xml:space="preserve"> (turpmāk – Līgums) Projektētājs ir nodevis un Pasūtītājs ir pieņēmis </w:t>
      </w:r>
      <w:r w:rsidRPr="004339B1">
        <w:rPr>
          <w:rFonts w:ascii="Times New Roman" w:hAnsi="Times New Roman" w:cs="Times New Roman"/>
          <w:bCs/>
          <w:highlight w:val="yellow"/>
        </w:rPr>
        <w:t>&lt;Darbu 1.daļas ietvaros izstrādājamo projektēšanas dokumentāciju / Darbu 2.daļas ietvaros veicamo autoruzraudzības pakalpojumu&gt;</w:t>
      </w:r>
      <w:r w:rsidRPr="004339B1">
        <w:rPr>
          <w:rFonts w:ascii="Times New Roman" w:hAnsi="Times New Roman" w:cs="Times New Roman"/>
          <w:bCs/>
        </w:rPr>
        <w:t>.</w:t>
      </w:r>
    </w:p>
    <w:p w:rsidR="004339B1" w:rsidRPr="00AA5F17" w:rsidRDefault="004339B1" w:rsidP="004339B1">
      <w:pPr>
        <w:overflowPunct w:val="0"/>
        <w:ind w:right="43"/>
        <w:jc w:val="both"/>
        <w:rPr>
          <w:bCs/>
        </w:rPr>
      </w:pPr>
      <w:r w:rsidRPr="00AA5F17">
        <w:rPr>
          <w:bCs/>
        </w:rPr>
        <w:t xml:space="preserve">  </w:t>
      </w:r>
    </w:p>
    <w:p w:rsidR="004339B1" w:rsidRPr="00AA5F17" w:rsidRDefault="004339B1" w:rsidP="004339B1">
      <w:pPr>
        <w:overflowPunct w:val="0"/>
        <w:ind w:right="43"/>
        <w:jc w:val="both"/>
        <w:rPr>
          <w:bCs/>
        </w:rPr>
      </w:pPr>
    </w:p>
    <w:tbl>
      <w:tblPr>
        <w:tblW w:w="0" w:type="auto"/>
        <w:tblLook w:val="04A0" w:firstRow="1" w:lastRow="0" w:firstColumn="1" w:lastColumn="0" w:noHBand="0" w:noVBand="1"/>
      </w:tblPr>
      <w:tblGrid>
        <w:gridCol w:w="4594"/>
        <w:gridCol w:w="4595"/>
      </w:tblGrid>
      <w:tr w:rsidR="004339B1" w:rsidRPr="004339B1" w:rsidTr="002E52B0">
        <w:tc>
          <w:tcPr>
            <w:tcW w:w="4594"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r w:rsidRPr="004339B1">
              <w:rPr>
                <w:rFonts w:ascii="Times New Roman" w:hAnsi="Times New Roman" w:cs="Times New Roman"/>
                <w:b/>
                <w:bCs/>
              </w:rPr>
              <w:t>Nodeva:</w:t>
            </w:r>
          </w:p>
        </w:tc>
        <w:tc>
          <w:tcPr>
            <w:tcW w:w="4595"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r w:rsidRPr="004339B1">
              <w:rPr>
                <w:rFonts w:ascii="Times New Roman" w:hAnsi="Times New Roman" w:cs="Times New Roman"/>
                <w:b/>
                <w:bCs/>
              </w:rPr>
              <w:t>Pieņēma:</w:t>
            </w:r>
          </w:p>
        </w:tc>
      </w:tr>
      <w:tr w:rsidR="004339B1" w:rsidRPr="004339B1" w:rsidTr="002E52B0">
        <w:tc>
          <w:tcPr>
            <w:tcW w:w="4594"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r w:rsidRPr="004339B1">
              <w:rPr>
                <w:rFonts w:ascii="Times New Roman" w:hAnsi="Times New Roman" w:cs="Times New Roman"/>
                <w:b/>
                <w:bCs/>
              </w:rPr>
              <w:t>Projektētāja pārstāvis:</w:t>
            </w:r>
          </w:p>
        </w:tc>
        <w:tc>
          <w:tcPr>
            <w:tcW w:w="4595"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r w:rsidRPr="004339B1">
              <w:rPr>
                <w:rFonts w:ascii="Times New Roman" w:hAnsi="Times New Roman" w:cs="Times New Roman"/>
                <w:b/>
                <w:bCs/>
              </w:rPr>
              <w:t>Pasūtītāja pārstāvis:</w:t>
            </w:r>
          </w:p>
        </w:tc>
      </w:tr>
      <w:tr w:rsidR="004339B1" w:rsidRPr="004339B1" w:rsidTr="002E52B0">
        <w:tc>
          <w:tcPr>
            <w:tcW w:w="4594"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p>
        </w:tc>
        <w:tc>
          <w:tcPr>
            <w:tcW w:w="4595"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p>
        </w:tc>
      </w:tr>
      <w:tr w:rsidR="004339B1" w:rsidRPr="004339B1" w:rsidTr="002E52B0">
        <w:tc>
          <w:tcPr>
            <w:tcW w:w="4594"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Cs/>
                <w:highlight w:val="yellow"/>
              </w:rPr>
            </w:pPr>
            <w:r w:rsidRPr="004339B1">
              <w:rPr>
                <w:rFonts w:ascii="Times New Roman" w:hAnsi="Times New Roman" w:cs="Times New Roman"/>
                <w:b/>
                <w:bCs/>
                <w:highlight w:val="yellow"/>
              </w:rPr>
              <w:t>&lt;</w:t>
            </w:r>
            <w:r w:rsidRPr="004339B1">
              <w:rPr>
                <w:rFonts w:ascii="Times New Roman" w:hAnsi="Times New Roman" w:cs="Times New Roman"/>
                <w:bCs/>
                <w:highlight w:val="yellow"/>
              </w:rPr>
              <w:t>Projektētājs&gt;</w:t>
            </w:r>
          </w:p>
        </w:tc>
        <w:tc>
          <w:tcPr>
            <w:tcW w:w="4595"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Cs/>
              </w:rPr>
            </w:pPr>
            <w:r w:rsidRPr="004339B1">
              <w:rPr>
                <w:rFonts w:ascii="Times New Roman" w:hAnsi="Times New Roman" w:cs="Times New Roman"/>
                <w:bCs/>
              </w:rPr>
              <w:t>SIA “Daugavpils ūdens”</w:t>
            </w:r>
          </w:p>
        </w:tc>
      </w:tr>
      <w:tr w:rsidR="004339B1" w:rsidRPr="004339B1" w:rsidTr="002E52B0">
        <w:tc>
          <w:tcPr>
            <w:tcW w:w="4594"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highlight w:val="yellow"/>
              </w:rPr>
            </w:pPr>
            <w:r w:rsidRPr="004339B1">
              <w:rPr>
                <w:rFonts w:ascii="Times New Roman" w:hAnsi="Times New Roman" w:cs="Times New Roman"/>
                <w:b/>
                <w:bCs/>
                <w:highlight w:val="yellow"/>
              </w:rPr>
              <w:t>&lt;</w:t>
            </w:r>
            <w:r w:rsidRPr="004339B1">
              <w:rPr>
                <w:rFonts w:ascii="Times New Roman" w:hAnsi="Times New Roman" w:cs="Times New Roman"/>
                <w:bCs/>
                <w:highlight w:val="yellow"/>
              </w:rPr>
              <w:t>paraksta tiesīgās personas amats, vārds un uzvārds</w:t>
            </w:r>
            <w:r w:rsidRPr="004339B1">
              <w:rPr>
                <w:rFonts w:ascii="Times New Roman" w:hAnsi="Times New Roman" w:cs="Times New Roman"/>
                <w:b/>
                <w:bCs/>
                <w:highlight w:val="yellow"/>
              </w:rPr>
              <w:t>&gt;</w:t>
            </w:r>
          </w:p>
        </w:tc>
        <w:tc>
          <w:tcPr>
            <w:tcW w:w="4595"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r w:rsidRPr="004339B1">
              <w:rPr>
                <w:rFonts w:ascii="Times New Roman" w:hAnsi="Times New Roman" w:cs="Times New Roman"/>
                <w:b/>
                <w:bCs/>
                <w:highlight w:val="yellow"/>
              </w:rPr>
              <w:t>&lt;</w:t>
            </w:r>
            <w:r w:rsidRPr="004339B1">
              <w:rPr>
                <w:rFonts w:ascii="Times New Roman" w:hAnsi="Times New Roman" w:cs="Times New Roman"/>
                <w:bCs/>
                <w:highlight w:val="yellow"/>
              </w:rPr>
              <w:t>paraksta tiesīgās personas amats, vārds un uzvārds</w:t>
            </w:r>
            <w:r w:rsidRPr="004339B1">
              <w:rPr>
                <w:rFonts w:ascii="Times New Roman" w:hAnsi="Times New Roman" w:cs="Times New Roman"/>
                <w:b/>
                <w:bCs/>
                <w:highlight w:val="yellow"/>
              </w:rPr>
              <w:t>&gt;</w:t>
            </w:r>
          </w:p>
        </w:tc>
      </w:tr>
      <w:tr w:rsidR="004339B1" w:rsidRPr="004339B1" w:rsidTr="002E52B0">
        <w:tc>
          <w:tcPr>
            <w:tcW w:w="4594"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p>
        </w:tc>
        <w:tc>
          <w:tcPr>
            <w:tcW w:w="4595"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p>
        </w:tc>
      </w:tr>
      <w:tr w:rsidR="004339B1" w:rsidRPr="004339B1" w:rsidTr="002E52B0">
        <w:tc>
          <w:tcPr>
            <w:tcW w:w="4594"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r w:rsidRPr="004339B1">
              <w:rPr>
                <w:rFonts w:ascii="Times New Roman" w:hAnsi="Times New Roman" w:cs="Times New Roman"/>
                <w:b/>
                <w:bCs/>
              </w:rPr>
              <w:t>_________________________________</w:t>
            </w:r>
          </w:p>
        </w:tc>
        <w:tc>
          <w:tcPr>
            <w:tcW w:w="4595"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
                <w:bCs/>
              </w:rPr>
            </w:pPr>
            <w:r w:rsidRPr="004339B1">
              <w:rPr>
                <w:rFonts w:ascii="Times New Roman" w:hAnsi="Times New Roman" w:cs="Times New Roman"/>
                <w:b/>
                <w:bCs/>
              </w:rPr>
              <w:t>_________________________________</w:t>
            </w:r>
          </w:p>
        </w:tc>
      </w:tr>
      <w:tr w:rsidR="004339B1" w:rsidRPr="004339B1" w:rsidTr="002E52B0">
        <w:trPr>
          <w:trHeight w:val="199"/>
        </w:trPr>
        <w:tc>
          <w:tcPr>
            <w:tcW w:w="4594"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Cs/>
              </w:rPr>
            </w:pPr>
            <w:r w:rsidRPr="004339B1">
              <w:rPr>
                <w:rFonts w:ascii="Times New Roman" w:hAnsi="Times New Roman" w:cs="Times New Roman"/>
                <w:bCs/>
              </w:rPr>
              <w:t>Paraksts, parakstīšanas vieta un datums</w:t>
            </w:r>
          </w:p>
        </w:tc>
        <w:tc>
          <w:tcPr>
            <w:tcW w:w="4595" w:type="dxa"/>
            <w:shd w:val="clear" w:color="auto" w:fill="auto"/>
          </w:tcPr>
          <w:p w:rsidR="004339B1" w:rsidRPr="004339B1" w:rsidRDefault="004339B1" w:rsidP="004339B1">
            <w:pPr>
              <w:overflowPunct w:val="0"/>
              <w:spacing w:after="0" w:line="240" w:lineRule="auto"/>
              <w:ind w:right="45"/>
              <w:jc w:val="both"/>
              <w:rPr>
                <w:rFonts w:ascii="Times New Roman" w:hAnsi="Times New Roman" w:cs="Times New Roman"/>
                <w:bCs/>
              </w:rPr>
            </w:pPr>
            <w:r w:rsidRPr="004339B1">
              <w:rPr>
                <w:rFonts w:ascii="Times New Roman" w:hAnsi="Times New Roman" w:cs="Times New Roman"/>
                <w:bCs/>
              </w:rPr>
              <w:t>Paraksts, parakstīšanas vieta un datums</w:t>
            </w:r>
          </w:p>
        </w:tc>
      </w:tr>
    </w:tbl>
    <w:p w:rsidR="004339B1" w:rsidRDefault="004339B1" w:rsidP="004339B1"/>
    <w:p w:rsidR="00CC55D9" w:rsidRPr="004339B1" w:rsidRDefault="00CC55D9" w:rsidP="004339B1">
      <w:pPr>
        <w:autoSpaceDE w:val="0"/>
        <w:autoSpaceDN w:val="0"/>
        <w:adjustRightInd w:val="0"/>
        <w:spacing w:before="113" w:after="0" w:line="240" w:lineRule="auto"/>
        <w:ind w:right="274"/>
        <w:jc w:val="center"/>
      </w:pPr>
    </w:p>
    <w:sectPr w:rsidR="00CC55D9" w:rsidRPr="004339B1" w:rsidSect="004339B1">
      <w:headerReference w:type="default" r:id="rId11"/>
      <w:pgSz w:w="11905" w:h="16837"/>
      <w:pgMar w:top="851" w:right="990" w:bottom="1135" w:left="156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6B" w:rsidRDefault="00D9136B" w:rsidP="00C6575C">
      <w:pPr>
        <w:spacing w:after="0" w:line="240" w:lineRule="auto"/>
      </w:pPr>
      <w:r>
        <w:separator/>
      </w:r>
    </w:p>
  </w:endnote>
  <w:endnote w:type="continuationSeparator" w:id="0">
    <w:p w:rsidR="00D9136B" w:rsidRDefault="00D9136B"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6B" w:rsidRDefault="00D9136B" w:rsidP="00C6575C">
      <w:pPr>
        <w:spacing w:after="0" w:line="240" w:lineRule="auto"/>
      </w:pPr>
      <w:r>
        <w:separator/>
      </w:r>
    </w:p>
  </w:footnote>
  <w:footnote w:type="continuationSeparator" w:id="0">
    <w:p w:rsidR="00D9136B" w:rsidRDefault="00D9136B" w:rsidP="00C6575C">
      <w:pPr>
        <w:spacing w:after="0" w:line="240" w:lineRule="auto"/>
      </w:pPr>
      <w:r>
        <w:continuationSeparator/>
      </w:r>
    </w:p>
  </w:footnote>
  <w:footnote w:id="1">
    <w:p w:rsidR="004339B1" w:rsidRDefault="004339B1" w:rsidP="004339B1">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B1" w:rsidRDefault="004339B1">
    <w:pPr>
      <w:pStyle w:val="Style8"/>
      <w:widowControl/>
      <w:ind w:left="4702" w:right="8"/>
      <w:jc w:val="both"/>
      <w:rPr>
        <w:rStyle w:val="FontStyle18"/>
        <w:lang w:val="lv-LV"/>
      </w:rPr>
    </w:pPr>
    <w:r>
      <w:rPr>
        <w:rStyle w:val="FontStyle18"/>
        <w:lang w:val="lv-LV"/>
      </w:rPr>
      <w:fldChar w:fldCharType="begin"/>
    </w:r>
    <w:r>
      <w:rPr>
        <w:rStyle w:val="FontStyle18"/>
        <w:lang w:val="lv-LV"/>
      </w:rPr>
      <w:instrText>PAGE</w:instrText>
    </w:r>
    <w:r>
      <w:rPr>
        <w:rStyle w:val="FontStyle18"/>
        <w:lang w:val="lv-LV"/>
      </w:rPr>
      <w:fldChar w:fldCharType="separate"/>
    </w:r>
    <w:r w:rsidR="008A347B">
      <w:rPr>
        <w:rStyle w:val="FontStyle18"/>
        <w:noProof/>
        <w:lang w:val="lv-LV"/>
      </w:rPr>
      <w:t>2</w:t>
    </w:r>
    <w:r>
      <w:rPr>
        <w:rStyle w:val="FontStyle18"/>
        <w:lang w:val="lv-LV"/>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4339B1">
      <w:rPr>
        <w:rStyle w:val="FontStyle18"/>
        <w:noProof/>
        <w:lang w:val="lv-LV" w:eastAsia="lv-LV"/>
      </w:rPr>
      <w:t>8</w:t>
    </w:r>
    <w:r>
      <w:rPr>
        <w:rStyle w:val="FontStyle18"/>
        <w:lang w:val="lv-LV" w:eastAsia="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15:restartNumberingAfterBreak="0">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15:restartNumberingAfterBreak="0">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15:restartNumberingAfterBreak="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15:restartNumberingAfterBreak="0">
    <w:nsid w:val="6B6E258F"/>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3" w15:restartNumberingAfterBreak="0">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327CB"/>
    <w:rsid w:val="0008111F"/>
    <w:rsid w:val="000F1BFE"/>
    <w:rsid w:val="00130901"/>
    <w:rsid w:val="001B30E9"/>
    <w:rsid w:val="00295A3B"/>
    <w:rsid w:val="002C7093"/>
    <w:rsid w:val="003523DD"/>
    <w:rsid w:val="003D5655"/>
    <w:rsid w:val="003F158E"/>
    <w:rsid w:val="00427B0B"/>
    <w:rsid w:val="004339B1"/>
    <w:rsid w:val="004E1653"/>
    <w:rsid w:val="005366B4"/>
    <w:rsid w:val="00622BB4"/>
    <w:rsid w:val="00707BE5"/>
    <w:rsid w:val="007C60D3"/>
    <w:rsid w:val="00850FE3"/>
    <w:rsid w:val="008A347B"/>
    <w:rsid w:val="008C1200"/>
    <w:rsid w:val="00B07676"/>
    <w:rsid w:val="00C6575C"/>
    <w:rsid w:val="00C959C8"/>
    <w:rsid w:val="00CC55D9"/>
    <w:rsid w:val="00D9136B"/>
    <w:rsid w:val="00DE2DFD"/>
    <w:rsid w:val="00E337CF"/>
    <w:rsid w:val="00EF5DD9"/>
    <w:rsid w:val="00FC5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2084E2D"/>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6">
    <w:name w:val="heading 6"/>
    <w:basedOn w:val="Normal"/>
    <w:next w:val="Normal"/>
    <w:link w:val="Heading6Char"/>
    <w:uiPriority w:val="99"/>
    <w:qFormat/>
    <w:rsid w:val="003523DD"/>
    <w:pPr>
      <w:spacing w:before="240" w:after="60" w:line="240" w:lineRule="auto"/>
      <w:outlineLvl w:val="5"/>
    </w:pPr>
    <w:rPr>
      <w:rFonts w:ascii="Times New Roman" w:eastAsia="Times New Roman" w:hAnsi="Times New Roman" w:cs="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 w:type="character" w:customStyle="1" w:styleId="Heading6Char">
    <w:name w:val="Heading 6 Char"/>
    <w:basedOn w:val="DefaultParagraphFont"/>
    <w:link w:val="Heading6"/>
    <w:uiPriority w:val="99"/>
    <w:rsid w:val="003523DD"/>
    <w:rPr>
      <w:rFonts w:ascii="Times New Roman" w:eastAsia="Times New Roman" w:hAnsi="Times New Roman" w:cs="Times New Roman"/>
      <w:b/>
      <w:bCs/>
      <w:lang w:eastAsia="lv-LV"/>
    </w:rPr>
  </w:style>
  <w:style w:type="paragraph" w:styleId="Title">
    <w:name w:val="Title"/>
    <w:basedOn w:val="Normal"/>
    <w:link w:val="TitleChar"/>
    <w:qFormat/>
    <w:rsid w:val="003523D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523DD"/>
    <w:rPr>
      <w:rFonts w:ascii="Times New Roman" w:eastAsia="Times New Roman" w:hAnsi="Times New Roman" w:cs="Times New Roman"/>
      <w:b/>
      <w:bCs/>
      <w:sz w:val="24"/>
      <w:szCs w:val="24"/>
    </w:rPr>
  </w:style>
  <w:style w:type="character" w:customStyle="1" w:styleId="FontStyle13">
    <w:name w:val="Font Style13"/>
    <w:uiPriority w:val="99"/>
    <w:rsid w:val="00707BE5"/>
    <w:rPr>
      <w:rFonts w:ascii="Times New Roman" w:hAnsi="Times New Roman" w:cs="Times New Roman"/>
      <w:b/>
      <w:bCs/>
      <w:sz w:val="20"/>
      <w:szCs w:val="20"/>
    </w:rPr>
  </w:style>
  <w:style w:type="character" w:customStyle="1" w:styleId="FontStyle15">
    <w:name w:val="Font Style15"/>
    <w:uiPriority w:val="99"/>
    <w:rsid w:val="00707BE5"/>
    <w:rPr>
      <w:rFonts w:ascii="Times New Roman" w:hAnsi="Times New Roman" w:cs="Times New Roman"/>
      <w:sz w:val="20"/>
      <w:szCs w:val="20"/>
    </w:rPr>
  </w:style>
  <w:style w:type="paragraph" w:customStyle="1" w:styleId="Style3">
    <w:name w:val="Style3"/>
    <w:basedOn w:val="Normal"/>
    <w:uiPriority w:val="99"/>
    <w:rsid w:val="001B30E9"/>
    <w:pPr>
      <w:widowControl w:val="0"/>
      <w:autoSpaceDE w:val="0"/>
      <w:autoSpaceDN w:val="0"/>
      <w:adjustRightInd w:val="0"/>
      <w:spacing w:after="0" w:line="259" w:lineRule="exact"/>
      <w:jc w:val="both"/>
    </w:pPr>
    <w:rPr>
      <w:rFonts w:ascii="Times New Roman" w:eastAsia="Times New Roman" w:hAnsi="Times New Roman" w:cs="Times New Roman"/>
      <w:sz w:val="24"/>
      <w:szCs w:val="24"/>
      <w:lang w:val="en-US"/>
    </w:rPr>
  </w:style>
  <w:style w:type="paragraph" w:customStyle="1" w:styleId="Style7">
    <w:name w:val="Style7"/>
    <w:basedOn w:val="Normal"/>
    <w:uiPriority w:val="99"/>
    <w:rsid w:val="001B30E9"/>
    <w:pPr>
      <w:widowControl w:val="0"/>
      <w:autoSpaceDE w:val="0"/>
      <w:autoSpaceDN w:val="0"/>
      <w:adjustRightInd w:val="0"/>
      <w:spacing w:after="0" w:line="259" w:lineRule="exact"/>
      <w:jc w:val="both"/>
    </w:pPr>
    <w:rPr>
      <w:rFonts w:ascii="Times New Roman" w:eastAsia="Times New Roman" w:hAnsi="Times New Roman" w:cs="Times New Roman"/>
      <w:sz w:val="24"/>
      <w:szCs w:val="24"/>
      <w:lang w:val="en-US"/>
    </w:rPr>
  </w:style>
  <w:style w:type="character" w:styleId="FootnoteReference">
    <w:name w:val="footnote reference"/>
    <w:rsid w:val="004339B1"/>
    <w:rPr>
      <w:vertAlign w:val="superscript"/>
    </w:rPr>
  </w:style>
  <w:style w:type="paragraph" w:styleId="FootnoteText">
    <w:name w:val="footnote text"/>
    <w:basedOn w:val="Normal"/>
    <w:link w:val="FootnoteTextChar"/>
    <w:uiPriority w:val="99"/>
    <w:unhideWhenUsed/>
    <w:rsid w:val="004339B1"/>
    <w:pPr>
      <w:spacing w:after="0" w:line="240" w:lineRule="auto"/>
    </w:pPr>
    <w:rPr>
      <w:sz w:val="20"/>
      <w:szCs w:val="20"/>
    </w:rPr>
  </w:style>
  <w:style w:type="character" w:customStyle="1" w:styleId="FootnoteTextChar">
    <w:name w:val="Footnote Text Char"/>
    <w:basedOn w:val="DefaultParagraphFont"/>
    <w:link w:val="FootnoteText"/>
    <w:uiPriority w:val="99"/>
    <w:rsid w:val="004339B1"/>
    <w:rPr>
      <w:sz w:val="20"/>
      <w:szCs w:val="20"/>
    </w:rPr>
  </w:style>
  <w:style w:type="paragraph" w:customStyle="1" w:styleId="Style4">
    <w:name w:val="Style4"/>
    <w:basedOn w:val="Normal"/>
    <w:uiPriority w:val="99"/>
    <w:rsid w:val="004339B1"/>
    <w:pPr>
      <w:widowControl w:val="0"/>
      <w:autoSpaceDE w:val="0"/>
      <w:autoSpaceDN w:val="0"/>
      <w:adjustRightInd w:val="0"/>
      <w:spacing w:after="0" w:line="259" w:lineRule="exact"/>
      <w:ind w:firstLine="331"/>
    </w:pPr>
    <w:rPr>
      <w:rFonts w:ascii="Times New Roman" w:eastAsia="Times New Roman" w:hAnsi="Times New Roman" w:cs="Times New Roman"/>
      <w:sz w:val="24"/>
      <w:szCs w:val="24"/>
      <w:lang w:val="en-US"/>
    </w:rPr>
  </w:style>
  <w:style w:type="paragraph" w:customStyle="1" w:styleId="Style6">
    <w:name w:val="Style6"/>
    <w:basedOn w:val="Normal"/>
    <w:uiPriority w:val="99"/>
    <w:rsid w:val="004339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Rindkopa">
    <w:name w:val="Rindkopa"/>
    <w:basedOn w:val="Normal"/>
    <w:next w:val="Normal"/>
    <w:rsid w:val="004339B1"/>
    <w:pPr>
      <w:spacing w:after="0" w:line="240" w:lineRule="auto"/>
      <w:ind w:left="851"/>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4634">
      <w:bodyDiv w:val="1"/>
      <w:marLeft w:val="0"/>
      <w:marRight w:val="0"/>
      <w:marTop w:val="0"/>
      <w:marBottom w:val="0"/>
      <w:divBdr>
        <w:top w:val="none" w:sz="0" w:space="0" w:color="auto"/>
        <w:left w:val="none" w:sz="0" w:space="0" w:color="auto"/>
        <w:bottom w:val="none" w:sz="0" w:space="0" w:color="auto"/>
        <w:right w:val="none" w:sz="0" w:space="0" w:color="auto"/>
      </w:divBdr>
    </w:div>
    <w:div w:id="8647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mane@daugavpils.uden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11670</Words>
  <Characters>6652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8</cp:revision>
  <dcterms:created xsi:type="dcterms:W3CDTF">2017-06-05T12:27:00Z</dcterms:created>
  <dcterms:modified xsi:type="dcterms:W3CDTF">2017-06-06T12:32:00Z</dcterms:modified>
</cp:coreProperties>
</file>