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6A" w:rsidRDefault="00B3276A" w:rsidP="00561BE2">
      <w:pPr>
        <w:rPr>
          <w:b/>
          <w:sz w:val="28"/>
        </w:rPr>
      </w:pPr>
    </w:p>
    <w:p w:rsidR="006B35FD" w:rsidRPr="00CA4B73" w:rsidRDefault="006B35FD" w:rsidP="006B35F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CA4B73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6B35FD" w:rsidRPr="00CA4B73" w:rsidRDefault="006B35FD" w:rsidP="006B35F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6B35FD" w:rsidRPr="00CA4B73" w:rsidRDefault="006B35FD" w:rsidP="006B35F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>
        <w:rPr>
          <w:rFonts w:ascii="Times New Roman" w:eastAsia="Calibri" w:hAnsi="Times New Roman" w:cs="Times New Roman"/>
          <w:bCs/>
          <w:color w:val="000000"/>
          <w:lang w:eastAsia="en-GB"/>
        </w:rPr>
        <w:t>v</w:t>
      </w: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aldes loceklis</w:t>
      </w:r>
    </w:p>
    <w:p w:rsidR="006B35FD" w:rsidRPr="00CA4B73" w:rsidRDefault="006B35FD" w:rsidP="006B35F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6B35FD" w:rsidRPr="00CA4B73" w:rsidRDefault="006B35FD" w:rsidP="006B35F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6B35FD" w:rsidRPr="00CA4B73" w:rsidRDefault="006B35FD" w:rsidP="006B35FD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Calibri" w:hAnsi="Times New Roman" w:cs="Times New Roman"/>
          <w:color w:val="000000"/>
          <w:lang w:eastAsia="en-GB"/>
        </w:rPr>
        <w:t>27</w:t>
      </w:r>
      <w:r w:rsidRPr="00CA4B73">
        <w:rPr>
          <w:rFonts w:ascii="Times New Roman" w:eastAsia="Calibri" w:hAnsi="Times New Roman" w:cs="Times New Roman"/>
          <w:color w:val="000000"/>
          <w:lang w:eastAsia="en-GB"/>
        </w:rPr>
        <w:t>.jū</w:t>
      </w:r>
      <w:r>
        <w:rPr>
          <w:rFonts w:ascii="Times New Roman" w:eastAsia="Calibri" w:hAnsi="Times New Roman" w:cs="Times New Roman"/>
          <w:color w:val="000000"/>
          <w:lang w:eastAsia="en-GB"/>
        </w:rPr>
        <w:t>lijā</w:t>
      </w:r>
    </w:p>
    <w:p w:rsidR="006B35FD" w:rsidRPr="00CA4B73" w:rsidRDefault="006B35FD" w:rsidP="006B35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6B35FD" w:rsidRPr="00CA4B73" w:rsidRDefault="006B35FD" w:rsidP="006B35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CA4B73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6B35FD" w:rsidRPr="00CA4B73" w:rsidRDefault="006B35FD" w:rsidP="006B35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6B35FD" w:rsidRPr="00CA4B73" w:rsidRDefault="006B35FD" w:rsidP="006B35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6B35FD" w:rsidRPr="006B35FD" w:rsidRDefault="006B35FD" w:rsidP="006B35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6B35F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bookmarkStart w:id="0" w:name="_Hlk488908418"/>
      <w:bookmarkStart w:id="1" w:name="_Hlk488908650"/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Pavasara puķu stādu </w:t>
      </w:r>
      <w:bookmarkEnd w:id="0"/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iegāde </w:t>
      </w:r>
    </w:p>
    <w:p w:rsidR="006B35FD" w:rsidRPr="006B35FD" w:rsidRDefault="006B35FD" w:rsidP="006B35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Daugavpils pilsētas pašvaldības apstādījumiem 2018.gadam</w:t>
      </w:r>
      <w:bookmarkEnd w:id="1"/>
      <w:r w:rsidRPr="006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B35FD" w:rsidRPr="00CA4B73" w:rsidRDefault="006B35FD" w:rsidP="006B35FD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B35FD" w:rsidRPr="00CA4B73" w:rsidTr="00CE1EF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B35FD" w:rsidRPr="00CA4B73" w:rsidTr="00CE1EF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6B35FD" w:rsidRPr="00CA4B73" w:rsidTr="00CE1EF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B35FD" w:rsidRPr="00CA4B73" w:rsidTr="00CE1EF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agronome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Eleonora </w:t>
            </w:r>
            <w:proofErr w:type="spellStart"/>
            <w:r w:rsidR="00A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Jakubsevič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9901801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eleonora.jakubseviciene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6B35FD" w:rsidRPr="00CA4B73" w:rsidTr="00CE1EF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B35FD" w:rsidRPr="00CA4B73" w:rsidTr="00CE1EFE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FD" w:rsidRPr="00CA4B73" w:rsidRDefault="006B35FD" w:rsidP="00CE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B35FD" w:rsidRPr="00CA4B73" w:rsidRDefault="006B35FD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B35FD" w:rsidRPr="006B35FD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B35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pavasara puķu stādu </w:t>
      </w:r>
      <w:r w:rsidRPr="006B35FD">
        <w:rPr>
          <w:rFonts w:ascii="Times New Roman" w:hAnsi="Times New Roman" w:cs="Times New Roman"/>
          <w:color w:val="000000"/>
          <w:sz w:val="24"/>
          <w:szCs w:val="24"/>
        </w:rPr>
        <w:t>piegādi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apzaļumošanas darbiem 2018.gadā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6B35FD" w:rsidRPr="00CA4B73" w:rsidRDefault="006B35FD" w:rsidP="006B35FD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6B35FD" w:rsidRPr="00CA4B73" w:rsidRDefault="006B35FD" w:rsidP="006B35FD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2017.gada </w:t>
      </w:r>
      <w:r w:rsidR="009E6E42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.jū</w:t>
      </w:r>
      <w:r w:rsidR="009E6E42">
        <w:rPr>
          <w:rFonts w:ascii="Times New Roman" w:eastAsia="Times New Roman" w:hAnsi="Times New Roman" w:cs="Times New Roman"/>
          <w:b/>
          <w:bCs/>
          <w:sz w:val="24"/>
          <w:szCs w:val="24"/>
        </w:rPr>
        <w:t>lijam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</w:t>
      </w:r>
      <w:r w:rsidR="009E6E42">
        <w:rPr>
          <w:rFonts w:ascii="Times New Roman" w:eastAsia="Times New Roman" w:hAnsi="Times New Roman" w:cs="Times New Roman"/>
          <w:b/>
          <w:bCs/>
          <w:sz w:val="24"/>
          <w:szCs w:val="24"/>
        </w:rPr>
        <w:t>8.0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Līguma darbības laiks (darbu izpildes termiņš): </w:t>
      </w:r>
      <w:r w:rsidR="009E6E42"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no 201</w:t>
      </w:r>
      <w:r w:rsidR="009E6E4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9E6E42"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.gada 17.aprīļa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CA4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Darbu apmaksas veids: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% pēcapmaksa 30 dienu laikā pēc preces saņemšanas.</w:t>
      </w:r>
    </w:p>
    <w:p w:rsidR="006B35FD" w:rsidRPr="00CA4B73" w:rsidRDefault="006B35FD" w:rsidP="006B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5FD" w:rsidRPr="00CA4B73" w:rsidRDefault="006B35FD" w:rsidP="006B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6B35FD" w:rsidRPr="00CA4B73" w:rsidRDefault="006B35FD" w:rsidP="006B35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B3276A" w:rsidRDefault="00B3276A" w:rsidP="00561BE2">
      <w:pPr>
        <w:rPr>
          <w:b/>
          <w:sz w:val="28"/>
        </w:rPr>
      </w:pPr>
    </w:p>
    <w:p w:rsidR="000F5945" w:rsidRDefault="000F594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Pr="00CA4B73" w:rsidRDefault="00BF5A35" w:rsidP="00BF5A35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3" w:name="_Hlk488908727"/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bookmarkEnd w:id="3"/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F5A35" w:rsidRPr="00CA4B73" w:rsidRDefault="00BF5A35" w:rsidP="00BF5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BF5A35" w:rsidRPr="00CA4B73" w:rsidRDefault="00BF5A35" w:rsidP="00BF5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BF5A35" w:rsidRPr="006B35FD" w:rsidRDefault="00BF5A35" w:rsidP="00BF5A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Pavasara puķu stādu iegāde </w:t>
      </w:r>
    </w:p>
    <w:p w:rsidR="00BF5A35" w:rsidRPr="00CA4B73" w:rsidRDefault="00BF5A35" w:rsidP="00BF5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Daugavpils pilsētas pašvaldības apstādījumiem 2018.gadam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BF5A35" w:rsidRPr="00CA4B73" w:rsidRDefault="00BF5A35" w:rsidP="00BF5A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BF5A35" w:rsidRPr="00CA4B73" w:rsidRDefault="00BF5A35" w:rsidP="00BF5A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4" w:name="_Hlk485129609"/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BF5A35" w:rsidRPr="00CA4B73" w:rsidRDefault="00BF5A35" w:rsidP="00BF5A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BF5A35" w:rsidRPr="00CA4B73" w:rsidRDefault="00BF5A35" w:rsidP="00BF5A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4"/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F5A35" w:rsidRPr="00BF5A35" w:rsidRDefault="00BF5A35" w:rsidP="00BF5A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bookmarkStart w:id="5" w:name="_Hlk488908774"/>
      <w:r w:rsidRPr="00BF5A35">
        <w:rPr>
          <w:rFonts w:ascii="Times New Roman" w:hAnsi="Times New Roman" w:cs="Times New Roman"/>
          <w:color w:val="000000"/>
          <w:sz w:val="24"/>
          <w:szCs w:val="24"/>
        </w:rPr>
        <w:t>Pavasara puķu stādu iegāde Daugavpils pilsētas pašvaldības apstādījumiem 2018.gadam</w:t>
      </w:r>
      <w:bookmarkEnd w:id="5"/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BF5A35" w:rsidRPr="00CA4B73" w:rsidRDefault="00BF5A35" w:rsidP="00BF5A3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BF5A35" w:rsidRPr="00CA4B73" w:rsidRDefault="00BF5A35" w:rsidP="00BF5A3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BF5A35" w:rsidRPr="00CA4B73" w:rsidRDefault="00BF5A35" w:rsidP="00BF5A3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BF5A35" w:rsidRPr="00CA4B73" w:rsidTr="00CE1EFE">
        <w:trPr>
          <w:trHeight w:val="361"/>
        </w:trPr>
        <w:tc>
          <w:tcPr>
            <w:tcW w:w="2694" w:type="dxa"/>
            <w:shd w:val="pct5" w:color="auto" w:fill="FFFFFF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5A35" w:rsidRPr="00CA4B73" w:rsidTr="00CE1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BF5A35" w:rsidRPr="00CA4B73" w:rsidRDefault="00BF5A35" w:rsidP="00CE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F5A35" w:rsidRPr="00CA4B73" w:rsidRDefault="00BF5A35" w:rsidP="00BF5A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CA4B7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0F5945" w:rsidRDefault="000F594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F5945" w:rsidRDefault="000F594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35FD" w:rsidRDefault="006B35FD" w:rsidP="006B35FD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Default="00BF5A3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Default="00BF5A35" w:rsidP="00601F5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Default="00BF5A3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Pr="00CA4B73" w:rsidRDefault="00BF5A35" w:rsidP="00BF5A35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6" w:name="_Hlk488909199"/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</w:p>
    <w:p w:rsidR="00AC4FD2" w:rsidRPr="00CA4B73" w:rsidRDefault="00AC4FD2" w:rsidP="00AC4FD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:rsidR="00AC4FD2" w:rsidRDefault="00AC4FD2" w:rsidP="00AC4FD2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Pavasara puķu stādu iegāde Daugavpils pilsētas</w:t>
      </w:r>
    </w:p>
    <w:p w:rsidR="00AC4FD2" w:rsidRPr="00CA4B73" w:rsidRDefault="00AC4FD2" w:rsidP="00AC4FD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pašvaldības apstādījumiem 2018.gadam</w:t>
      </w: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”,</w:t>
      </w: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bookmarkEnd w:id="6"/>
    <w:p w:rsidR="00BF5A35" w:rsidRDefault="00BF5A35" w:rsidP="00601F5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F5A35" w:rsidRDefault="00BF5A35" w:rsidP="00B3276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76A" w:rsidRPr="000E0102" w:rsidRDefault="00B3276A" w:rsidP="00B3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1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Tehniskā specifikācija</w:t>
      </w:r>
    </w:p>
    <w:p w:rsidR="00B3276A" w:rsidRPr="000E0102" w:rsidRDefault="00B3276A" w:rsidP="00B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1.1. Nodrošināt </w:t>
      </w:r>
      <w:r w:rsidRPr="000E0102">
        <w:rPr>
          <w:rFonts w:ascii="Times New Roman" w:eastAsia="Times New Roman" w:hAnsi="Times New Roman" w:cs="Times New Roman"/>
          <w:bCs/>
          <w:sz w:val="24"/>
          <w:szCs w:val="24"/>
        </w:rPr>
        <w:t>pavasara puķu stādu iegādi (turpmāk arī puķes un /vai prece) Pretendenta stādu audzētavā Daugavpils pilsētas apzaļumošanas darbiem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E010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.gadā, </w:t>
      </w: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puķu daudzumu un sortimentu. 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1.2. Puķu iegādes veids: 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Pasūtītājs iegādājas </w:t>
      </w:r>
      <w:r>
        <w:rPr>
          <w:rFonts w:ascii="Times New Roman" w:eastAsia="Times New Roman" w:hAnsi="Times New Roman" w:cs="Times New Roman"/>
          <w:sz w:val="24"/>
          <w:szCs w:val="24"/>
        </w:rPr>
        <w:t>puķu stādus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 visā līguma darbības laikā </w:t>
      </w:r>
      <w:r>
        <w:rPr>
          <w:rFonts w:ascii="Times New Roman" w:eastAsia="Times New Roman" w:hAnsi="Times New Roman" w:cs="Times New Roman"/>
          <w:sz w:val="24"/>
          <w:szCs w:val="24"/>
        </w:rPr>
        <w:t>Pretendenta norādītajā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 tirdzniecības vietā (</w:t>
      </w:r>
      <w:r>
        <w:rPr>
          <w:rFonts w:ascii="Times New Roman" w:eastAsia="Times New Roman" w:hAnsi="Times New Roman" w:cs="Times New Roman"/>
          <w:sz w:val="24"/>
          <w:szCs w:val="24"/>
        </w:rPr>
        <w:t>stādu audzētavā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>), ierodoties pie P</w:t>
      </w:r>
      <w:r>
        <w:rPr>
          <w:rFonts w:ascii="Times New Roman" w:eastAsia="Times New Roman" w:hAnsi="Times New Roman" w:cs="Times New Roman"/>
          <w:sz w:val="24"/>
          <w:szCs w:val="24"/>
        </w:rPr>
        <w:t>retendenta</w:t>
      </w:r>
      <w:r w:rsidRPr="000E0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76A" w:rsidRPr="0030734A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1.3. Puķu iegādes vieta: Piegādātāja stādu </w:t>
      </w:r>
      <w:r>
        <w:rPr>
          <w:rFonts w:ascii="Times New Roman" w:eastAsia="Times New Roman" w:hAnsi="Times New Roman" w:cs="Times New Roman"/>
          <w:sz w:val="24"/>
          <w:szCs w:val="24"/>
        </w:rPr>
        <w:t>audzētavai</w:t>
      </w:r>
      <w:r w:rsidR="001541AF">
        <w:rPr>
          <w:rFonts w:ascii="Times New Roman" w:eastAsia="Times New Roman" w:hAnsi="Times New Roman" w:cs="Times New Roman"/>
          <w:sz w:val="24"/>
          <w:szCs w:val="24"/>
        </w:rPr>
        <w:t xml:space="preserve"> (tirdzniecības vietai</w:t>
      </w:r>
      <w:r w:rsidRPr="000E010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172420">
        <w:rPr>
          <w:rFonts w:ascii="Times New Roman" w:eastAsia="Times New Roman" w:hAnsi="Times New Roman" w:cs="Times New Roman"/>
          <w:sz w:val="24"/>
          <w:szCs w:val="24"/>
          <w:u w:val="single"/>
        </w:rPr>
        <w:t>jāatr</w:t>
      </w:r>
      <w:r w:rsidRPr="003073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odas ne tālāk, ka 65km no Pasūtītāja atrašanas vietas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1.P</w:t>
      </w:r>
      <w:r w:rsidRPr="0030734A">
        <w:rPr>
          <w:rFonts w:ascii="Times New Roman" w:eastAsia="Times New Roman" w:hAnsi="Times New Roman" w:cs="Times New Roman"/>
          <w:sz w:val="24"/>
          <w:szCs w:val="24"/>
          <w:u w:val="single"/>
        </w:rPr>
        <w:t>asažieru ielas 6, Daugavpils, LV-5401.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Piegādes  termiņš: sākot </w:t>
      </w:r>
      <w:bookmarkStart w:id="7" w:name="_Hlk488908572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no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.gada 17.aprīļa</w:t>
      </w:r>
      <w:bookmarkEnd w:id="7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447F3">
        <w:t xml:space="preserve">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Ja gaisa temperatūra būs atbilstoša stādu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egāde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 agrāk minētā termiņā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tad iegāde būs agrāka,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pušu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sask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aņota termiņā.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1.5. Puķēm jāatbilst noteiktajam izmēram, jābūt bez slimības pazīmēm. Par nekvalitatīviem tiek uzskatīti stādi, kas neatbilst iepriekš noteiktajiem nosacījumiem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stādiem </w:t>
      </w:r>
      <w:r w:rsidRPr="003073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uz noteikto iegādes brīdi 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jābūt veselām, bez dzīvnieku vai augu izcelsmes parazītiem un bez to radītiem bojājumiem, bez pesticīdu un citu svešas izcelsmes materiālu atlikumiem, kas ietekmē izskatu, nesaspiestiem, bez attī</w:t>
      </w:r>
      <w:r w:rsidR="000B6CDE">
        <w:rPr>
          <w:rFonts w:ascii="Times New Roman" w:eastAsia="Times New Roman" w:hAnsi="Times New Roman" w:cs="Times New Roman"/>
          <w:bCs/>
          <w:iCs/>
          <w:sz w:val="24"/>
          <w:szCs w:val="24"/>
        </w:rPr>
        <w:t>stības defektiem):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1.5.1.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Puķu stādiem jāaug atklātā laukā ar </w:t>
      </w:r>
      <w:proofErr w:type="spellStart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kailsakņu</w:t>
      </w:r>
      <w:proofErr w:type="spellEnd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sistēmu (stādu audzēšana podos netiek pieļauta).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1.5.2.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Līdz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.gada 17.aprīlim katram puķu stādam jābūt ar 20%-30% ziediem vai vi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smaz plaukstošu pumpuru stadijā,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lapas intensīvā krāsojumā atbilstošas šķirnes raksturojumam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1.6.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Iegādes nosacījumi: partiju veidā </w:t>
      </w:r>
      <w:r w:rsidRPr="008B5E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(divu) darbdienu laikā no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Pasūtītāja pieprasījuma </w:t>
      </w:r>
      <w:r w:rsidRPr="008B5EE4">
        <w:rPr>
          <w:rFonts w:ascii="Times New Roman" w:eastAsia="Times New Roman" w:hAnsi="Times New Roman" w:cs="Times New Roman"/>
          <w:bCs/>
          <w:iCs/>
          <w:sz w:val="24"/>
          <w:szCs w:val="24"/>
        </w:rPr>
        <w:t>izdarīšanas (e-pasta veidā un telefoniski inf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ormējot par e-pasta nosūtīšanu, vai pa tālruni).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1.7.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Visi piedāvātie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pavasaru 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stādi ir apskatāmi atklātā laukā Pretendenta norādītajā stādu ražošanas teritorijā.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1.8. Tehniskajā specifikācijā norādītajām puķu nosaukumam ir informatīvs raksturs. Pretendentam ir tiesības piedāvāt ekvivalentas (analoga) puķes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(Pretendents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ir tiesīgs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piedāvāt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tādas pašas sugas, bet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citas šķirnes augu stādus, kuru 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ziedu un lapu krāsa un augu stāda augums ir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atbilstošs Tehniskajā 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>specifikācijā norādītajam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1.9. Norādīto puķu vienību skaitam ir informatīva nozīme. Pasūtītājam nav pienākums pilnībā iegādāties noradīto apjomu.</w:t>
      </w:r>
    </w:p>
    <w:p w:rsidR="00B3276A" w:rsidRPr="000E0102" w:rsidRDefault="00B3276A" w:rsidP="00B32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61BE2" w:rsidRPr="0097725D" w:rsidRDefault="00B3276A" w:rsidP="0097725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0E0102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pavasara puķu stādījumu sortimentu un daudzumu:</w:t>
      </w:r>
      <w:r w:rsidRPr="000E01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559"/>
        <w:gridCol w:w="850"/>
        <w:gridCol w:w="2694"/>
      </w:tblGrid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Krāsa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2694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Attēls</w:t>
            </w:r>
          </w:p>
        </w:tc>
      </w:tr>
      <w:tr w:rsidR="00561BE2" w:rsidTr="00601F50">
        <w:tc>
          <w:tcPr>
            <w:tcW w:w="562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Lielziedu atraitnīte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wittrockiana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61BE2" w:rsidRPr="00E500C5" w:rsidRDefault="00561BE2" w:rsidP="00795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E2" w:rsidTr="00601F50">
        <w:trPr>
          <w:trHeight w:val="1761"/>
        </w:trPr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Star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Pure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E8B2CB" wp14:editId="1F1FFB5A">
                  <wp:extent cx="1079500" cy="1079500"/>
                  <wp:effectExtent l="0" t="0" r="6350" b="6350"/>
                  <wp:docPr id="37" name="Picture 37" descr="D:\2015-Ain-arh-pi-Anna-Semjonova\2015-Apstadijumi-2016\idejas\Pansy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2015-Ain-arh-pi-Anna-Semjonova\2015-Apstadijumi-2016\idejas\Pansy_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2" r="39280" b="1866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Star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Blotch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F1’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balta ar violetu actiņu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8FA6ADD" wp14:editId="29E2587C">
                  <wp:extent cx="1047750" cy="1047750"/>
                  <wp:effectExtent l="0" t="0" r="0" b="0"/>
                  <wp:docPr id="54" name="Picture 54" descr="Lielziedu atraitn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lziedu atraitn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Carneval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rozā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6B69495D" wp14:editId="41305717">
                  <wp:extent cx="1080000" cy="1080000"/>
                  <wp:effectExtent l="0" t="0" r="6350" b="6350"/>
                  <wp:docPr id="18" name="Picture 18" descr="http://cdn.shopify.com/s/files/1/0376/7153/products/Pansy_Rose_Blotch_resized_for_P_R.jpg?v=141018517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shopify.com/s/files/1/0376/7153/products/Pansy_Rose_Blotch_resized_for_P_R.jpg?v=141018517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x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Carneval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oranža 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7689F32E" wp14:editId="25432625">
                  <wp:extent cx="1080000" cy="1080000"/>
                  <wp:effectExtent l="0" t="0" r="6350" b="6350"/>
                  <wp:docPr id="1" name="Picture 1" descr="http://www.panamseed.com/dispthumb.aspx?imgsize=Display&amp;imageid=8402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namseed.com/dispthumb.aspx?imgsize=Display&amp;imageid=8402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Carneval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C1B2BCA" wp14:editId="596BAFC2">
                  <wp:extent cx="1080000" cy="1080000"/>
                  <wp:effectExtent l="0" t="0" r="6350" b="6350"/>
                  <wp:docPr id="6" name="Picture 6" descr="http://www.harrisseeds.com/storefront/images/Product/large/2282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rrisseeds.com/storefront/images/Product/large/2282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Ragainā (</w:t>
            </w:r>
            <w:proofErr w:type="spellStart"/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sīkziedu</w:t>
            </w:r>
            <w:proofErr w:type="spellEnd"/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) atraitnīte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b/>
                <w:sz w:val="24"/>
                <w:szCs w:val="24"/>
              </w:rPr>
              <w:t>cornuta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61BE2" w:rsidRPr="00E500C5" w:rsidRDefault="00561BE2" w:rsidP="00795F29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3429B58" wp14:editId="7D4E27BA">
                  <wp:extent cx="1080000" cy="1129964"/>
                  <wp:effectExtent l="0" t="0" r="6350" b="0"/>
                  <wp:docPr id="31" name="Picture 31" descr="W:\5.Pilsetvides\Pilsetas ainava\01-Apstadijumi\2017\Twix-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:\5.Pilsetvides\Pilsetas ainava\01-Apstadijumi\2017\Twix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2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</w:rPr>
              <w:t>Viola cornuta ‘Twix White with Eye F1’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A570395" wp14:editId="37312C18">
                  <wp:extent cx="1047750" cy="1047750"/>
                  <wp:effectExtent l="0" t="0" r="0" b="0"/>
                  <wp:docPr id="61" name="Picture 61" descr="Ragainā vijol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gainā vijol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Pink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74755AB3" wp14:editId="552577E4">
                  <wp:extent cx="1080000" cy="1118571"/>
                  <wp:effectExtent l="0" t="0" r="6350" b="5715"/>
                  <wp:docPr id="57" name="Picture 57" descr="W:\5.Pilsetvides\Pilsetas ainava\01-Apstadijumi\2017\Twix-White-Pink-W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:\5.Pilsetvides\Pilsetas ainava\01-Apstadijumi\2017\Twix-White-Pink-W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1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Babies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Pink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755134" wp14:editId="44B8F688">
                  <wp:extent cx="1047750" cy="1047750"/>
                  <wp:effectExtent l="0" t="0" r="0" b="0"/>
                  <wp:docPr id="59" name="Picture 59" descr="Ragainā vijol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gainā vijol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Babies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6D6938E" wp14:editId="70E76162">
                  <wp:extent cx="1047750" cy="1047750"/>
                  <wp:effectExtent l="0" t="0" r="0" b="0"/>
                  <wp:docPr id="5" name="Picture 5" descr="Ragainā vijol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gainā vijol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Babies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F1’</w:t>
            </w:r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B5271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8FF2A5" wp14:editId="685CA27E">
                  <wp:extent cx="1047750" cy="1047750"/>
                  <wp:effectExtent l="0" t="0" r="0" b="0"/>
                  <wp:docPr id="60" name="Picture 60" descr="Ragainā vijol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gainā vijol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Lilac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balta ar gaiši violetiem spārniem</w:t>
            </w: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color w:val="0B5271"/>
                <w:sz w:val="24"/>
                <w:szCs w:val="24"/>
                <w:lang w:eastAsia="lv-LV"/>
              </w:rPr>
              <w:drawing>
                <wp:inline distT="0" distB="0" distL="0" distR="0" wp14:anchorId="44D2B409" wp14:editId="62518533">
                  <wp:extent cx="1111429" cy="1080000"/>
                  <wp:effectExtent l="0" t="0" r="0" b="6350"/>
                  <wp:docPr id="10" name="Picture 10" descr="W:\5.Pilsetvides\Pilsetas ainava\01-Apstadijumi\2017\Twix-Power-White-Lilac-W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:\5.Pilsetvides\Pilsetas ainava\01-Apstadijumi\2017\Twix-Power-White-Lilac-W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</w:p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Ocean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4" w:type="dxa"/>
          </w:tcPr>
          <w:p w:rsidR="00561BE2" w:rsidRPr="00E500C5" w:rsidRDefault="00561BE2" w:rsidP="00E500C5">
            <w:pPr>
              <w:ind w:hanging="108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6FDDC0" wp14:editId="1A9B01FE">
                  <wp:extent cx="1047750" cy="1047750"/>
                  <wp:effectExtent l="0" t="0" r="0" b="0"/>
                  <wp:docPr id="2" name="Picture 2" descr="Ragainā vijol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gainā vijol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BE2" w:rsidTr="00601F50">
        <w:tc>
          <w:tcPr>
            <w:tcW w:w="562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1BE2" w:rsidRPr="00E500C5" w:rsidRDefault="00561BE2" w:rsidP="0079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61BE2" w:rsidRPr="00E500C5" w:rsidRDefault="00561BE2" w:rsidP="00795F29">
            <w:pPr>
              <w:ind w:hanging="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KOPĀ: 14000</w:t>
            </w:r>
          </w:p>
        </w:tc>
      </w:tr>
    </w:tbl>
    <w:p w:rsidR="00561BE2" w:rsidRDefault="00561BE2" w:rsidP="00561BE2"/>
    <w:p w:rsidR="00561BE2" w:rsidRDefault="00561BE2" w:rsidP="00561BE2"/>
    <w:p w:rsidR="008059CF" w:rsidRPr="000E0102" w:rsidRDefault="008059CF" w:rsidP="008059CF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102">
        <w:rPr>
          <w:rFonts w:ascii="Times New Roman" w:eastAsia="Times New Roman" w:hAnsi="Times New Roman" w:cs="Times New Roman"/>
          <w:sz w:val="20"/>
          <w:szCs w:val="20"/>
        </w:rPr>
        <w:t>Agronoms</w:t>
      </w:r>
    </w:p>
    <w:p w:rsidR="008059CF" w:rsidRPr="000E0102" w:rsidRDefault="008059CF" w:rsidP="008059CF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102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0E0102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0E0102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8059CF" w:rsidRPr="000E0102" w:rsidRDefault="008059CF" w:rsidP="008059CF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E0102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AF44DA" w:rsidRDefault="00AF44DA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E95F1B" w:rsidRDefault="00E95F1B"/>
    <w:p w:rsidR="001A1FD2" w:rsidRPr="00CA4B73" w:rsidRDefault="001A1FD2" w:rsidP="001A1FD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</w:p>
    <w:p w:rsidR="001A1FD2" w:rsidRPr="00CA4B73" w:rsidRDefault="001A1FD2" w:rsidP="001A1FD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bookmarkStart w:id="8" w:name="_Hlk488909310"/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bookmarkEnd w:id="8"/>
    <w:p w:rsidR="001A1FD2" w:rsidRDefault="001A1FD2" w:rsidP="001A1FD2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Pavasara puķu stādu iegāde Daugavpils pilsētas</w:t>
      </w:r>
    </w:p>
    <w:p w:rsidR="001A1FD2" w:rsidRPr="001A1FD2" w:rsidRDefault="001A1FD2" w:rsidP="001A1FD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pašvaldības apstādījumiem 2018.gadam</w:t>
      </w: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”,</w:t>
      </w: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p w:rsidR="001A1FD2" w:rsidRDefault="001A1FD2" w:rsidP="001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A1FD2" w:rsidRDefault="001A1FD2" w:rsidP="001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A1FD2" w:rsidRPr="000E0102" w:rsidRDefault="001A1FD2" w:rsidP="001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E0102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1A1FD2" w:rsidRPr="000E0102" w:rsidRDefault="001A1FD2" w:rsidP="001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76"/>
        <w:gridCol w:w="6866"/>
      </w:tblGrid>
      <w:tr w:rsidR="001A1FD2" w:rsidRPr="000E0102" w:rsidTr="00CE1EFE">
        <w:trPr>
          <w:cantSplit/>
        </w:trPr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102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 w:rsidR="002C48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E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Pr="000E0102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1A1FD2" w:rsidRPr="000E0102" w:rsidTr="00CE1EFE">
        <w:trPr>
          <w:trHeight w:val="454"/>
        </w:trPr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c>
          <w:tcPr>
            <w:tcW w:w="1402" w:type="pct"/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1A1FD2" w:rsidRPr="000E0102" w:rsidRDefault="001A1FD2" w:rsidP="00CE1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FD2" w:rsidRPr="000E0102" w:rsidRDefault="001A1FD2" w:rsidP="001A1FD2">
      <w:pPr>
        <w:tabs>
          <w:tab w:val="num" w:pos="720"/>
        </w:tabs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ab/>
      </w:r>
      <w:r w:rsidRPr="000E0102">
        <w:rPr>
          <w:rFonts w:ascii="Times New Roman" w:eastAsia="Times New Roman" w:hAnsi="Times New Roman" w:cs="Times New Roman"/>
        </w:rPr>
        <w:t xml:space="preserve">Piedāvājam nodrošināt </w:t>
      </w:r>
      <w:r>
        <w:rPr>
          <w:rFonts w:ascii="Times New Roman" w:eastAsia="Times New Roman" w:hAnsi="Times New Roman" w:cs="Times New Roman"/>
          <w:bCs/>
        </w:rPr>
        <w:t xml:space="preserve">pavasara stādu </w:t>
      </w:r>
      <w:r w:rsidRPr="000E0102">
        <w:rPr>
          <w:rFonts w:ascii="Times New Roman" w:eastAsia="Times New Roman" w:hAnsi="Times New Roman" w:cs="Times New Roman"/>
          <w:bCs/>
        </w:rPr>
        <w:t xml:space="preserve">iegādi saskaņā ar </w:t>
      </w:r>
      <w:r w:rsidR="002C4849" w:rsidRPr="002C4849">
        <w:rPr>
          <w:rFonts w:ascii="Times New Roman" w:eastAsia="Times New Roman" w:hAnsi="Times New Roman" w:cs="Times New Roman"/>
          <w:bCs/>
        </w:rPr>
        <w:t>aptaujā par līguma piešķiršanas tiesībām</w:t>
      </w:r>
      <w:r w:rsidR="002C4849">
        <w:rPr>
          <w:rFonts w:ascii="Times New Roman" w:eastAsia="Times New Roman" w:hAnsi="Times New Roman" w:cs="Times New Roman"/>
          <w:bCs/>
        </w:rPr>
        <w:t xml:space="preserve"> </w:t>
      </w:r>
      <w:r w:rsidRPr="000E0102">
        <w:rPr>
          <w:rFonts w:ascii="Times New Roman" w:eastAsia="Times New Roman" w:hAnsi="Times New Roman" w:cs="Times New Roman"/>
        </w:rPr>
        <w:t xml:space="preserve">nosacījumiem un tehniskas specifikācijas prasībām par piedāvājuma cenu: </w:t>
      </w:r>
    </w:p>
    <w:p w:rsidR="001A1FD2" w:rsidRPr="000E0102" w:rsidRDefault="001A1FD2" w:rsidP="001A1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1A1FD2" w:rsidRPr="000E0102" w:rsidTr="00CE1EFE">
        <w:tc>
          <w:tcPr>
            <w:tcW w:w="892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Nr.</w:t>
            </w:r>
          </w:p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Nosaukums latīniski un latviski,</w:t>
            </w:r>
            <w:r w:rsidRPr="001A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raksturojums (augstums cm, krāsa)</w:t>
            </w:r>
          </w:p>
        </w:tc>
        <w:tc>
          <w:tcPr>
            <w:tcW w:w="1769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Attēls</w:t>
            </w:r>
          </w:p>
        </w:tc>
        <w:tc>
          <w:tcPr>
            <w:tcW w:w="1533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Izmaksas</w:t>
            </w:r>
          </w:p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1A1FD2" w:rsidRPr="000E0102" w:rsidTr="00CE1EFE">
        <w:tc>
          <w:tcPr>
            <w:tcW w:w="892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1FD2" w:rsidRPr="000E0102" w:rsidTr="00CE1EFE">
        <w:tc>
          <w:tcPr>
            <w:tcW w:w="892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1FD2" w:rsidRPr="000E0102" w:rsidTr="00CE1EFE">
        <w:tc>
          <w:tcPr>
            <w:tcW w:w="892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3…</w:t>
            </w:r>
          </w:p>
        </w:tc>
        <w:tc>
          <w:tcPr>
            <w:tcW w:w="2301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1FD2" w:rsidRPr="000E0102" w:rsidTr="00CE1EFE">
        <w:tc>
          <w:tcPr>
            <w:tcW w:w="7805" w:type="dxa"/>
            <w:gridSpan w:val="5"/>
          </w:tcPr>
          <w:p w:rsidR="001A1FD2" w:rsidRPr="001A1FD2" w:rsidRDefault="001A1FD2" w:rsidP="00CE1EF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1FD2" w:rsidRPr="000E0102" w:rsidTr="00CE1EFE">
        <w:tc>
          <w:tcPr>
            <w:tcW w:w="7805" w:type="dxa"/>
            <w:gridSpan w:val="5"/>
          </w:tcPr>
          <w:p w:rsidR="001A1FD2" w:rsidRPr="001A1FD2" w:rsidRDefault="001A1FD2" w:rsidP="00CE1EF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1A1FD2" w:rsidRPr="001A1FD2" w:rsidRDefault="001A1FD2" w:rsidP="00CE1E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1FD2" w:rsidRPr="000E0102" w:rsidTr="00CE1EFE">
        <w:tc>
          <w:tcPr>
            <w:tcW w:w="7805" w:type="dxa"/>
            <w:gridSpan w:val="5"/>
          </w:tcPr>
          <w:p w:rsidR="001A1FD2" w:rsidRPr="004C1872" w:rsidRDefault="001A1FD2" w:rsidP="00CE1EF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18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1A1FD2" w:rsidRPr="000E0102" w:rsidRDefault="001A1FD2" w:rsidP="00CE1E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A1FD2" w:rsidRPr="000E0102" w:rsidRDefault="001A1FD2" w:rsidP="001A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A1FD2" w:rsidRPr="000E0102" w:rsidRDefault="001A1FD2" w:rsidP="001A1F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0E0102">
        <w:rPr>
          <w:rFonts w:ascii="Times New Roman" w:eastAsia="Times New Roman" w:hAnsi="Times New Roman" w:cs="Times New Roman"/>
        </w:rPr>
        <w:t xml:space="preserve"> Apliecinām, ka </w:t>
      </w:r>
      <w:r w:rsidRPr="008F170C">
        <w:rPr>
          <w:rFonts w:ascii="Times New Roman" w:eastAsia="Times New Roman" w:hAnsi="Times New Roman" w:cs="Times New Roman"/>
          <w:bCs/>
        </w:rPr>
        <w:t xml:space="preserve">piedāvātie pavasaru stādi </w:t>
      </w:r>
      <w:r w:rsidRPr="000E0102">
        <w:rPr>
          <w:rFonts w:ascii="Times New Roman" w:eastAsia="Times New Roman" w:hAnsi="Times New Roman" w:cs="Times New Roman"/>
        </w:rPr>
        <w:t xml:space="preserve">atbilst </w:t>
      </w:r>
      <w:r>
        <w:rPr>
          <w:rFonts w:ascii="Times New Roman" w:eastAsia="Times New Roman" w:hAnsi="Times New Roman" w:cs="Times New Roman"/>
        </w:rPr>
        <w:t xml:space="preserve">tehniskajā specifikācijā </w:t>
      </w:r>
      <w:r w:rsidRPr="000E0102">
        <w:rPr>
          <w:rFonts w:ascii="Times New Roman" w:eastAsia="Times New Roman" w:hAnsi="Times New Roman" w:cs="Times New Roman"/>
        </w:rPr>
        <w:t xml:space="preserve">noteiktajam </w:t>
      </w:r>
      <w:r>
        <w:rPr>
          <w:rFonts w:ascii="Times New Roman" w:eastAsia="Times New Roman" w:hAnsi="Times New Roman" w:cs="Times New Roman"/>
        </w:rPr>
        <w:t xml:space="preserve">prasībām, </w:t>
      </w:r>
      <w:r w:rsidRPr="000E0102">
        <w:rPr>
          <w:rFonts w:ascii="Times New Roman" w:eastAsia="Times New Roman" w:hAnsi="Times New Roman" w:cs="Times New Roman"/>
        </w:rPr>
        <w:t>izmēram un bez slimības pazīmēm.</w:t>
      </w:r>
    </w:p>
    <w:p w:rsidR="001A1FD2" w:rsidRPr="000E0102" w:rsidRDefault="001A1FD2" w:rsidP="001A1F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 xml:space="preserve">2. Apliecinām, </w:t>
      </w:r>
      <w:r>
        <w:rPr>
          <w:rFonts w:ascii="Times New Roman" w:eastAsia="Times New Roman" w:hAnsi="Times New Roman" w:cs="Times New Roman"/>
        </w:rPr>
        <w:t>ka pavasaru stādu</w:t>
      </w:r>
      <w:r w:rsidRPr="008F17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izmaksas kas ir noteikti</w:t>
      </w:r>
      <w:r w:rsidRPr="000E0102">
        <w:rPr>
          <w:rFonts w:ascii="Times New Roman" w:eastAsia="Times New Roman" w:hAnsi="Times New Roman" w:cs="Times New Roman"/>
        </w:rPr>
        <w:t xml:space="preserve"> cenu piedāvājumā</w:t>
      </w:r>
      <w:r>
        <w:rPr>
          <w:rFonts w:ascii="Times New Roman" w:eastAsia="Times New Roman" w:hAnsi="Times New Roman" w:cs="Times New Roman"/>
        </w:rPr>
        <w:t xml:space="preserve"> netiek paaugstināti līguma darbības laikā</w:t>
      </w:r>
      <w:r w:rsidRPr="000E0102">
        <w:rPr>
          <w:rFonts w:ascii="Times New Roman" w:eastAsia="Times New Roman" w:hAnsi="Times New Roman" w:cs="Times New Roman"/>
        </w:rPr>
        <w:t xml:space="preserve">. </w:t>
      </w:r>
    </w:p>
    <w:p w:rsidR="001A1FD2" w:rsidRPr="000E0102" w:rsidRDefault="001A1FD2" w:rsidP="001A1F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3. Apņemamies (ja Pasūtītājs izvēlēsies šo piedāvājumu) slēgt iepirkuma līgumu un izpildīt visus līguma nosacījumus.</w:t>
      </w:r>
    </w:p>
    <w:p w:rsidR="001A1FD2" w:rsidRPr="000E0102" w:rsidRDefault="001A1FD2" w:rsidP="001A1F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4. Kontaktpersonas vārds, uzvārds, amats, tālrunis, fakss, e-pasts pasūtījuma veikšanai:______________</w:t>
      </w:r>
    </w:p>
    <w:p w:rsidR="001A1FD2" w:rsidRPr="000E0102" w:rsidRDefault="001A1FD2" w:rsidP="001A1F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:rsidR="001A1FD2" w:rsidRDefault="001A1FD2" w:rsidP="001A1FD2">
      <w:pPr>
        <w:ind w:left="-284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 xml:space="preserve">5. Mūsu piedāvātās preces tirdzniecības vieta: _______________(adrese), kas atrodas _____km </w:t>
      </w:r>
      <w:r>
        <w:rPr>
          <w:rFonts w:ascii="Times New Roman" w:eastAsia="Times New Roman" w:hAnsi="Times New Roman" w:cs="Times New Roman"/>
        </w:rPr>
        <w:t>no SIA “Labiekārtošana – D”, 1.P</w:t>
      </w:r>
      <w:r w:rsidRPr="000E0102">
        <w:rPr>
          <w:rFonts w:ascii="Times New Roman" w:eastAsia="Times New Roman" w:hAnsi="Times New Roman" w:cs="Times New Roman"/>
        </w:rPr>
        <w:t>asažieru ielas</w:t>
      </w:r>
      <w:r>
        <w:rPr>
          <w:rFonts w:ascii="Times New Roman" w:eastAsia="Times New Roman" w:hAnsi="Times New Roman" w:cs="Times New Roman"/>
        </w:rPr>
        <w:t xml:space="preserve"> 6, Daugavpilī.</w:t>
      </w:r>
    </w:p>
    <w:p w:rsidR="001A1FD2" w:rsidRPr="008F170C" w:rsidRDefault="001A1FD2" w:rsidP="001A1FD2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0E0102">
        <w:rPr>
          <w:rFonts w:ascii="Times New Roman" w:eastAsia="Times New Roman" w:hAnsi="Times New Roman" w:cs="Times New Roman"/>
        </w:rPr>
        <w:t xml:space="preserve">. Apņemamies (ja Pasūtītājs izvēlēsies šo piedāvājumu) nodrošināt preču </w:t>
      </w:r>
      <w:r>
        <w:rPr>
          <w:rFonts w:ascii="Times New Roman" w:eastAsia="Times New Roman" w:hAnsi="Times New Roman" w:cs="Times New Roman"/>
        </w:rPr>
        <w:t>pieejamību</w:t>
      </w:r>
      <w:r w:rsidRPr="000E0102">
        <w:rPr>
          <w:rFonts w:ascii="Times New Roman" w:eastAsia="Times New Roman" w:hAnsi="Times New Roman" w:cs="Times New Roman"/>
        </w:rPr>
        <w:t xml:space="preserve"> no 201</w:t>
      </w:r>
      <w:r>
        <w:rPr>
          <w:rFonts w:ascii="Times New Roman" w:eastAsia="Times New Roman" w:hAnsi="Times New Roman" w:cs="Times New Roman"/>
        </w:rPr>
        <w:t>8</w:t>
      </w:r>
      <w:r w:rsidRPr="000E0102">
        <w:rPr>
          <w:rFonts w:ascii="Times New Roman" w:eastAsia="Times New Roman" w:hAnsi="Times New Roman" w:cs="Times New Roman"/>
        </w:rPr>
        <w:t>.gada 17.aprīļa.</w:t>
      </w:r>
      <w:r w:rsidRPr="000E0102">
        <w:rPr>
          <w:rFonts w:ascii="Times New Roman" w:eastAsia="Times New Roman" w:hAnsi="Times New Roman" w:cs="Times New Roman"/>
          <w:b/>
        </w:rPr>
        <w:t xml:space="preserve">           </w:t>
      </w:r>
    </w:p>
    <w:p w:rsidR="001A1FD2" w:rsidRPr="000E0102" w:rsidRDefault="001A1FD2" w:rsidP="001A1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1A1FD2" w:rsidRPr="000E0102" w:rsidTr="00CE1EFE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1A1FD2" w:rsidRPr="000E0102" w:rsidTr="00CE1EFE">
              <w:trPr>
                <w:trHeight w:val="350"/>
              </w:trPr>
              <w:tc>
                <w:tcPr>
                  <w:tcW w:w="0" w:type="auto"/>
                </w:tcPr>
                <w:p w:rsidR="001A1FD2" w:rsidRPr="000E0102" w:rsidRDefault="001A1FD2" w:rsidP="00CE1E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E01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1A1FD2" w:rsidRPr="000E0102" w:rsidRDefault="001A1FD2" w:rsidP="00CE1E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E01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1A1FD2" w:rsidRPr="000E0102" w:rsidRDefault="001A1FD2" w:rsidP="00CE1EF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A1FD2" w:rsidRPr="000E0102" w:rsidRDefault="001A1FD2" w:rsidP="00CE1EF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1A1FD2" w:rsidRPr="000E0102" w:rsidRDefault="001A1FD2" w:rsidP="00CE1EF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1A1FD2" w:rsidRPr="000E0102" w:rsidRDefault="001A1FD2" w:rsidP="00CE1EF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FD2" w:rsidRPr="000E0102" w:rsidTr="00CE1EFE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1A1FD2" w:rsidRPr="000E0102" w:rsidRDefault="001A1FD2" w:rsidP="00C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E0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1A1FD2" w:rsidRPr="000E0102" w:rsidRDefault="001A1FD2" w:rsidP="00CE1EF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5F1B" w:rsidRDefault="00E95F1B"/>
    <w:sectPr w:rsidR="00E95F1B" w:rsidSect="00E522C2">
      <w:footerReference w:type="default" r:id="rId24"/>
      <w:pgSz w:w="11906" w:h="16838"/>
      <w:pgMar w:top="680" w:right="56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97" w:rsidRDefault="001F0297">
      <w:pPr>
        <w:spacing w:after="0" w:line="240" w:lineRule="auto"/>
      </w:pPr>
      <w:r>
        <w:separator/>
      </w:r>
    </w:p>
  </w:endnote>
  <w:endnote w:type="continuationSeparator" w:id="0">
    <w:p w:rsidR="001F0297" w:rsidRDefault="001F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2C2" w:rsidRDefault="00561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D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22C2" w:rsidRDefault="001F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97" w:rsidRDefault="001F0297">
      <w:pPr>
        <w:spacing w:after="0" w:line="240" w:lineRule="auto"/>
      </w:pPr>
      <w:r>
        <w:separator/>
      </w:r>
    </w:p>
  </w:footnote>
  <w:footnote w:type="continuationSeparator" w:id="0">
    <w:p w:rsidR="001F0297" w:rsidRDefault="001F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2"/>
    <w:rsid w:val="000B6CDE"/>
    <w:rsid w:val="000F5945"/>
    <w:rsid w:val="001541AF"/>
    <w:rsid w:val="001A1FD2"/>
    <w:rsid w:val="001F0297"/>
    <w:rsid w:val="002C4849"/>
    <w:rsid w:val="004C1872"/>
    <w:rsid w:val="00561BE2"/>
    <w:rsid w:val="00601F50"/>
    <w:rsid w:val="006B35FD"/>
    <w:rsid w:val="008059CF"/>
    <w:rsid w:val="0097725D"/>
    <w:rsid w:val="009E6E42"/>
    <w:rsid w:val="00A701AE"/>
    <w:rsid w:val="00AC4FD2"/>
    <w:rsid w:val="00AD6D45"/>
    <w:rsid w:val="00AF44DA"/>
    <w:rsid w:val="00B3276A"/>
    <w:rsid w:val="00BF5A35"/>
    <w:rsid w:val="00E500C5"/>
    <w:rsid w:val="00E8430B"/>
    <w:rsid w:val="00E95F1B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7D11"/>
  <w15:chartTrackingRefBased/>
  <w15:docId w15:val="{BDE7F25D-031E-47DC-969A-8DD94776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google.lv/url?sa=i&amp;rct=j&amp;q=&amp;esrc=s&amp;source=images&amp;cd=&amp;cad=rja&amp;uact=8&amp;ved=0ahUKEwi7jKrPyYvMAhUJkiwKHRcuD2QQjRwIBw&amp;url=http://www.panamseed.com/plant_info.aspx?phid=046704283003789&amp;psig=AFQjCNHxdRkOhTcGS8gCPXplBjKMNVN0Pw&amp;ust=1460635559556516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google.lv/url?sa=i&amp;rct=j&amp;q=&amp;esrc=s&amp;source=images&amp;cd=&amp;cad=rja&amp;uact=8&amp;ved=0ahUKEwigobPr5IvMAhUBWywKHfTuDDQQjRwIBw&amp;url=http://www.potterandrest.co.uk/products/winter-pansy-rose-blotch&amp;bvm=bv.119408272,d.bGg&amp;psig=AFQjCNFze18MLwJbdRAtlfZh2KzndrT0vQ&amp;ust=1460642841032928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lv/url?sa=i&amp;rct=j&amp;q=&amp;esrc=s&amp;source=images&amp;cd=&amp;cad=rja&amp;uact=8&amp;ved=0ahUKEwiygP-Pm6zNAhWkNpoKHduvCswQjRwIBw&amp;url=https://www.harrisseeds.com/storefront/p-14964-pansy-delta-prm-deep-blue.aspx&amp;psig=AFQjCNEDPSpyZZiJSQ80Ucs_k1IgaNVNNA&amp;ust=1466154878831333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E5DB-304A-41F3-AB2A-14291FEC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5756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2017-07-27T05:18:00Z</dcterms:created>
  <dcterms:modified xsi:type="dcterms:W3CDTF">2017-07-27T07:44:00Z</dcterms:modified>
</cp:coreProperties>
</file>