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BB4736" w:rsidRDefault="00BB4736" w:rsidP="00BB4736">
      <w:pPr>
        <w:spacing w:after="0" w:line="240" w:lineRule="auto"/>
        <w:jc w:val="right"/>
        <w:rPr>
          <w:rFonts w:ascii="Times New Roman" w:eastAsia="Times New Roman" w:hAnsi="Times New Roman" w:cs="Times New Roman"/>
          <w:bCs/>
          <w:sz w:val="24"/>
          <w:szCs w:val="24"/>
        </w:rPr>
      </w:pPr>
      <w:r w:rsidRPr="00BB4736">
        <w:rPr>
          <w:rFonts w:ascii="Times New Roman" w:eastAsia="Times New Roman" w:hAnsi="Times New Roman" w:cs="Times New Roman"/>
          <w:bCs/>
          <w:caps/>
        </w:rPr>
        <w:t>Apstiprināti</w:t>
      </w:r>
      <w:r w:rsidRPr="00BB4736">
        <w:rPr>
          <w:rFonts w:ascii="Times New Roman" w:eastAsia="Times New Roman" w:hAnsi="Times New Roman" w:cs="Times New Roman"/>
          <w:bCs/>
          <w:caps/>
        </w:rPr>
        <w:br/>
      </w:r>
      <w:r>
        <w:rPr>
          <w:rFonts w:ascii="Times New Roman" w:eastAsia="Times New Roman" w:hAnsi="Times New Roman" w:cs="Times New Roman"/>
          <w:bCs/>
          <w:sz w:val="24"/>
          <w:szCs w:val="24"/>
        </w:rPr>
        <w:t>Daugavpils pilsēta</w:t>
      </w:r>
      <w:r w:rsidR="00A265A4">
        <w:rPr>
          <w:rFonts w:ascii="Times New Roman" w:eastAsia="Times New Roman" w:hAnsi="Times New Roman" w:cs="Times New Roman"/>
          <w:bCs/>
          <w:sz w:val="24"/>
          <w:szCs w:val="24"/>
        </w:rPr>
        <w:t>s domes iepirkumu komisijas</w:t>
      </w:r>
      <w:r w:rsidR="00A265A4">
        <w:rPr>
          <w:rFonts w:ascii="Times New Roman" w:eastAsia="Times New Roman" w:hAnsi="Times New Roman" w:cs="Times New Roman"/>
          <w:bCs/>
          <w:sz w:val="24"/>
          <w:szCs w:val="24"/>
        </w:rPr>
        <w:br/>
        <w:t>2015</w:t>
      </w:r>
      <w:r>
        <w:rPr>
          <w:rFonts w:ascii="Times New Roman" w:eastAsia="Times New Roman" w:hAnsi="Times New Roman" w:cs="Times New Roman"/>
          <w:bCs/>
          <w:sz w:val="24"/>
          <w:szCs w:val="24"/>
        </w:rPr>
        <w:t>.gada 30.oktobra sēdē, prot.Nr.2</w:t>
      </w:r>
    </w:p>
    <w:p w:rsidR="00BB4736" w:rsidRDefault="00BB4736" w:rsidP="009341FF">
      <w:pPr>
        <w:spacing w:after="0" w:line="240" w:lineRule="auto"/>
        <w:jc w:val="center"/>
        <w:rPr>
          <w:rFonts w:ascii="Times New Roman" w:eastAsia="Times New Roman" w:hAnsi="Times New Roman" w:cs="Times New Roman"/>
          <w:b/>
          <w:bCs/>
          <w:caps/>
        </w:rPr>
      </w:pPr>
    </w:p>
    <w:p w:rsidR="00BB4736" w:rsidRDefault="00BB4736" w:rsidP="009341FF">
      <w:pPr>
        <w:spacing w:after="0" w:line="240" w:lineRule="auto"/>
        <w:jc w:val="center"/>
        <w:rPr>
          <w:rFonts w:ascii="Times New Roman" w:eastAsia="Times New Roman" w:hAnsi="Times New Roman" w:cs="Times New Roman"/>
          <w:b/>
          <w:bCs/>
          <w:caps/>
        </w:rPr>
      </w:pPr>
    </w:p>
    <w:p w:rsidR="009341FF" w:rsidRPr="00BB4736" w:rsidRDefault="009341FF" w:rsidP="009341FF">
      <w:pPr>
        <w:spacing w:after="0" w:line="240" w:lineRule="auto"/>
        <w:jc w:val="center"/>
        <w:rPr>
          <w:rFonts w:ascii="Times New Roman" w:eastAsia="Times New Roman" w:hAnsi="Times New Roman" w:cs="Times New Roman"/>
          <w:b/>
          <w:bCs/>
          <w:caps/>
          <w:sz w:val="24"/>
          <w:szCs w:val="24"/>
        </w:rPr>
      </w:pPr>
      <w:r w:rsidRPr="00BB4736">
        <w:rPr>
          <w:rFonts w:ascii="Times New Roman" w:eastAsia="Times New Roman" w:hAnsi="Times New Roman" w:cs="Times New Roman"/>
          <w:b/>
          <w:bCs/>
          <w:caps/>
          <w:sz w:val="24"/>
          <w:szCs w:val="24"/>
        </w:rPr>
        <w:t>Atklāt</w:t>
      </w:r>
      <w:r w:rsidR="00E8352C" w:rsidRPr="00BB4736">
        <w:rPr>
          <w:rFonts w:ascii="Times New Roman" w:eastAsia="Times New Roman" w:hAnsi="Times New Roman" w:cs="Times New Roman"/>
          <w:b/>
          <w:bCs/>
          <w:caps/>
          <w:sz w:val="24"/>
          <w:szCs w:val="24"/>
        </w:rPr>
        <w:t>a</w:t>
      </w:r>
      <w:r w:rsidRPr="00BB4736">
        <w:rPr>
          <w:rFonts w:ascii="Times New Roman" w:eastAsia="Times New Roman" w:hAnsi="Times New Roman" w:cs="Times New Roman"/>
          <w:b/>
          <w:bCs/>
          <w:caps/>
          <w:sz w:val="24"/>
          <w:szCs w:val="24"/>
        </w:rPr>
        <w:t xml:space="preserve"> konkursa</w:t>
      </w:r>
    </w:p>
    <w:p w:rsidR="009341FF" w:rsidRPr="00BB4736" w:rsidRDefault="009341FF" w:rsidP="009341FF">
      <w:pPr>
        <w:spacing w:after="0" w:line="240" w:lineRule="auto"/>
        <w:jc w:val="center"/>
        <w:rPr>
          <w:rFonts w:ascii="Times New Roman" w:eastAsia="Times New Roman" w:hAnsi="Times New Roman" w:cs="Times New Roman"/>
          <w:b/>
          <w:bCs/>
          <w:sz w:val="24"/>
          <w:szCs w:val="24"/>
        </w:rPr>
      </w:pPr>
      <w:r w:rsidRPr="00BB4736">
        <w:rPr>
          <w:rFonts w:ascii="Times New Roman" w:eastAsia="Times New Roman" w:hAnsi="Times New Roman" w:cs="Times New Roman"/>
          <w:b/>
          <w:sz w:val="24"/>
          <w:szCs w:val="24"/>
        </w:rPr>
        <w:t>“</w:t>
      </w:r>
      <w:r w:rsidR="00A265A4">
        <w:rPr>
          <w:rFonts w:ascii="Times New Roman Bold" w:eastAsia="Times New Roman" w:hAnsi="Times New Roman Bold" w:cs="Times New Roman"/>
          <w:b/>
          <w:bCs/>
          <w:caps/>
          <w:sz w:val="24"/>
          <w:szCs w:val="24"/>
        </w:rPr>
        <w:t>Daugavpils pilsētas ielu ikdienas uzturēšana</w:t>
      </w:r>
      <w:r w:rsidRPr="00BB4736">
        <w:rPr>
          <w:rFonts w:ascii="Times New Roman" w:eastAsia="Times New Roman" w:hAnsi="Times New Roman" w:cs="Times New Roman"/>
          <w:b/>
          <w:sz w:val="24"/>
          <w:szCs w:val="24"/>
        </w:rPr>
        <w:t>”</w:t>
      </w:r>
    </w:p>
    <w:p w:rsidR="009341FF" w:rsidRPr="00BB4736" w:rsidRDefault="00A265A4" w:rsidP="009341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identifikācijas numurs DPD 2015</w:t>
      </w:r>
      <w:r w:rsidR="009341FF" w:rsidRPr="00BB4736">
        <w:rPr>
          <w:rFonts w:ascii="Times New Roman" w:eastAsia="Times New Roman" w:hAnsi="Times New Roman" w:cs="Times New Roman"/>
          <w:sz w:val="24"/>
          <w:szCs w:val="24"/>
        </w:rPr>
        <w:t>/</w:t>
      </w:r>
      <w:r>
        <w:rPr>
          <w:rFonts w:ascii="Times New Roman" w:eastAsia="Times New Roman" w:hAnsi="Times New Roman" w:cs="Times New Roman"/>
          <w:sz w:val="24"/>
          <w:szCs w:val="24"/>
        </w:rPr>
        <w:t>103</w:t>
      </w:r>
    </w:p>
    <w:p w:rsidR="009341FF" w:rsidRPr="00BB4736" w:rsidRDefault="009341FF" w:rsidP="009341FF">
      <w:pPr>
        <w:spacing w:after="0" w:line="240" w:lineRule="auto"/>
        <w:jc w:val="center"/>
        <w:rPr>
          <w:rFonts w:ascii="Times New Roman" w:eastAsia="Times New Roman" w:hAnsi="Times New Roman" w:cs="Times New Roman"/>
          <w:sz w:val="24"/>
          <w:szCs w:val="24"/>
        </w:rPr>
      </w:pPr>
    </w:p>
    <w:p w:rsidR="009341FF" w:rsidRPr="00BB4736" w:rsidRDefault="009341FF" w:rsidP="009341FF">
      <w:pPr>
        <w:spacing w:after="0" w:line="240" w:lineRule="auto"/>
        <w:jc w:val="center"/>
        <w:rPr>
          <w:rFonts w:ascii="Times New Roman" w:eastAsia="Times New Roman" w:hAnsi="Times New Roman" w:cs="Times New Roman"/>
          <w:b/>
          <w:sz w:val="24"/>
          <w:szCs w:val="24"/>
        </w:rPr>
      </w:pPr>
      <w:r w:rsidRPr="00BB4736">
        <w:rPr>
          <w:rFonts w:ascii="Times New Roman" w:eastAsia="Times New Roman" w:hAnsi="Times New Roman" w:cs="Times New Roman"/>
          <w:b/>
          <w:sz w:val="24"/>
          <w:szCs w:val="24"/>
        </w:rPr>
        <w:t>NOLIKUMA GROZĪJUMI NR.1</w:t>
      </w:r>
    </w:p>
    <w:p w:rsidR="009341FF" w:rsidRPr="00BB4736" w:rsidRDefault="009341FF" w:rsidP="009341FF">
      <w:pPr>
        <w:jc w:val="right"/>
        <w:rPr>
          <w:rFonts w:ascii="Times New Roman" w:hAnsi="Times New Roman" w:cs="Times New Roman"/>
          <w:sz w:val="24"/>
          <w:szCs w:val="24"/>
        </w:rPr>
      </w:pPr>
    </w:p>
    <w:p w:rsidR="009341FF" w:rsidRPr="00BB4736" w:rsidRDefault="009341FF" w:rsidP="009341FF">
      <w:pPr>
        <w:spacing w:line="240" w:lineRule="auto"/>
        <w:jc w:val="both"/>
        <w:rPr>
          <w:rFonts w:ascii="Times New Roman" w:hAnsi="Times New Roman" w:cs="Times New Roman"/>
          <w:sz w:val="24"/>
          <w:szCs w:val="24"/>
        </w:rPr>
      </w:pPr>
      <w:r w:rsidRPr="00BB4736">
        <w:rPr>
          <w:rFonts w:ascii="Times New Roman" w:hAnsi="Times New Roman" w:cs="Times New Roman"/>
          <w:sz w:val="24"/>
          <w:szCs w:val="24"/>
        </w:rPr>
        <w:tab/>
        <w:t>Daugavpils pilsēt</w:t>
      </w:r>
      <w:r w:rsidR="00A265A4">
        <w:rPr>
          <w:rFonts w:ascii="Times New Roman" w:hAnsi="Times New Roman" w:cs="Times New Roman"/>
          <w:sz w:val="24"/>
          <w:szCs w:val="24"/>
        </w:rPr>
        <w:t>as domes iepirkumu komisija 2015</w:t>
      </w:r>
      <w:r w:rsidRPr="00BB4736">
        <w:rPr>
          <w:rFonts w:ascii="Times New Roman" w:hAnsi="Times New Roman" w:cs="Times New Roman"/>
          <w:sz w:val="24"/>
          <w:szCs w:val="24"/>
        </w:rPr>
        <w:t xml:space="preserve">.gada </w:t>
      </w:r>
      <w:r w:rsidR="003811D0">
        <w:rPr>
          <w:rFonts w:ascii="Times New Roman" w:hAnsi="Times New Roman" w:cs="Times New Roman"/>
          <w:sz w:val="24"/>
          <w:szCs w:val="24"/>
        </w:rPr>
        <w:t>30</w:t>
      </w:r>
      <w:r w:rsidRPr="00BB4736">
        <w:rPr>
          <w:rFonts w:ascii="Times New Roman" w:hAnsi="Times New Roman" w:cs="Times New Roman"/>
          <w:sz w:val="24"/>
          <w:szCs w:val="24"/>
        </w:rPr>
        <w:t>. oktobra sēdē (prot.Nr.2), ir pieņēmusi lēmumu izdarīt atklāta konkursa „</w:t>
      </w:r>
      <w:r w:rsidR="00A265A4">
        <w:rPr>
          <w:rFonts w:ascii="Times New Roman" w:hAnsi="Times New Roman" w:cs="Times New Roman"/>
          <w:sz w:val="24"/>
          <w:szCs w:val="24"/>
        </w:rPr>
        <w:t>Daugavpils pilsētas ielu ikdienas uzturēšana”, DPD 2015/103</w:t>
      </w:r>
      <w:r w:rsidRPr="00BB4736">
        <w:rPr>
          <w:rFonts w:ascii="Times New Roman" w:hAnsi="Times New Roman" w:cs="Times New Roman"/>
          <w:sz w:val="24"/>
          <w:szCs w:val="24"/>
        </w:rPr>
        <w:t xml:space="preserve">  nolikumā, šādus grozījumus:</w:t>
      </w:r>
    </w:p>
    <w:p w:rsidR="003029D1" w:rsidRPr="003029D1" w:rsidRDefault="003029D1" w:rsidP="003029D1">
      <w:pPr>
        <w:numPr>
          <w:ilvl w:val="0"/>
          <w:numId w:val="1"/>
        </w:numPr>
        <w:spacing w:after="120" w:line="240" w:lineRule="auto"/>
        <w:jc w:val="both"/>
        <w:rPr>
          <w:rFonts w:ascii="Times New Roman" w:eastAsia="Times New Roman" w:hAnsi="Times New Roman" w:cs="Times New Roman"/>
          <w:sz w:val="24"/>
          <w:szCs w:val="24"/>
        </w:rPr>
      </w:pPr>
      <w:r w:rsidRPr="003029D1">
        <w:rPr>
          <w:rFonts w:ascii="Times New Roman" w:eastAsia="Times New Roman" w:hAnsi="Times New Roman" w:cs="Times New Roman"/>
          <w:sz w:val="24"/>
          <w:szCs w:val="24"/>
        </w:rPr>
        <w:t>Izteikt konkursa nolikuma 25.1.apakšpunktu šādā redakcijā:</w:t>
      </w:r>
    </w:p>
    <w:p w:rsidR="003029D1" w:rsidRPr="003029D1" w:rsidRDefault="003029D1" w:rsidP="003029D1">
      <w:pPr>
        <w:spacing w:after="120" w:line="240" w:lineRule="auto"/>
        <w:ind w:left="792"/>
        <w:jc w:val="both"/>
        <w:rPr>
          <w:rFonts w:ascii="Times New Roman" w:eastAsia="Times New Roman" w:hAnsi="Times New Roman" w:cs="Times New Roman"/>
          <w:sz w:val="24"/>
          <w:szCs w:val="24"/>
        </w:rPr>
      </w:pPr>
      <w:r w:rsidRPr="003029D1">
        <w:rPr>
          <w:rFonts w:ascii="Times New Roman" w:eastAsia="Times New Roman" w:hAnsi="Times New Roman" w:cs="Times New Roman"/>
          <w:sz w:val="24"/>
          <w:szCs w:val="24"/>
        </w:rPr>
        <w:t xml:space="preserve">“25.1. Pretendenta vidējais gada finanšu apgrozījums, par pretendenta darbības iepriekšējiem trim gadiem (2012., 2013., 2014.gads) ir vismaz </w:t>
      </w:r>
      <w:r w:rsidRPr="003029D1">
        <w:rPr>
          <w:rFonts w:ascii="Times New Roman" w:eastAsia="Times New Roman" w:hAnsi="Times New Roman" w:cs="Times New Roman"/>
          <w:b/>
          <w:sz w:val="24"/>
          <w:szCs w:val="24"/>
        </w:rPr>
        <w:t>10 % (desmit procentu)</w:t>
      </w:r>
      <w:r w:rsidRPr="003029D1">
        <w:rPr>
          <w:rFonts w:ascii="Times New Roman" w:eastAsia="Times New Roman" w:hAnsi="Times New Roman" w:cs="Times New Roman"/>
          <w:sz w:val="24"/>
          <w:szCs w:val="24"/>
        </w:rPr>
        <w:t xml:space="preserve"> apmērā no pretendenta piedāvātās kopējās līgumcenas 3 (triju) gadu periodam bez PVN. Pretendents, kura darbības ilgums ir mazāks nekā trīs gadi, norāda pretendenta vidējo gada finanšu apgrozījumu par tā darbības gadiem, un šim apgrozījumam ir jābūt vismaz </w:t>
      </w:r>
      <w:r w:rsidRPr="003029D1">
        <w:rPr>
          <w:rFonts w:ascii="Times New Roman" w:eastAsia="Times New Roman" w:hAnsi="Times New Roman" w:cs="Times New Roman"/>
          <w:b/>
          <w:sz w:val="24"/>
          <w:szCs w:val="24"/>
        </w:rPr>
        <w:t>10 % (desmit procentu)</w:t>
      </w:r>
      <w:r w:rsidRPr="003029D1">
        <w:rPr>
          <w:rFonts w:ascii="Times New Roman" w:eastAsia="Times New Roman" w:hAnsi="Times New Roman" w:cs="Times New Roman"/>
          <w:sz w:val="24"/>
          <w:szCs w:val="24"/>
        </w:rPr>
        <w:t xml:space="preserve"> apmērā no pretendenta piedāvātās kopējās līgumcenas bez PVN. Pretendents var balstīties uz trešo personu iespējām, lai izpildītu prasības attiecībā uz pretendenta finansiālo stāvokli. Ja pretendents balstās uz trešās personas finanšu iespējām, tad pretendentam un attiecīgajai trešajai personai jāiesniedz piedāvājums kā personu apvienībai un jāuzņemas solidāra atbildība;”</w:t>
      </w:r>
    </w:p>
    <w:p w:rsidR="003029D1" w:rsidRPr="003029D1" w:rsidRDefault="003029D1" w:rsidP="003029D1">
      <w:pPr>
        <w:numPr>
          <w:ilvl w:val="0"/>
          <w:numId w:val="1"/>
        </w:numPr>
        <w:spacing w:after="0" w:line="240" w:lineRule="auto"/>
        <w:jc w:val="both"/>
        <w:rPr>
          <w:rFonts w:ascii="Times New Roman" w:eastAsia="Times New Roman" w:hAnsi="Times New Roman" w:cs="Times New Roman"/>
          <w:sz w:val="24"/>
          <w:szCs w:val="24"/>
        </w:rPr>
      </w:pPr>
      <w:r w:rsidRPr="003029D1">
        <w:rPr>
          <w:rFonts w:ascii="Times New Roman" w:eastAsia="Times New Roman" w:hAnsi="Times New Roman" w:cs="Times New Roman"/>
          <w:sz w:val="24"/>
          <w:szCs w:val="24"/>
          <w:lang w:val="en-US"/>
        </w:rPr>
        <w:t xml:space="preserve"> Izteikt konkursa nolikuma 26.1.apakšpunktu šādā redakcijā:</w:t>
      </w:r>
    </w:p>
    <w:p w:rsidR="003029D1" w:rsidRPr="003029D1" w:rsidRDefault="003029D1" w:rsidP="003029D1">
      <w:pPr>
        <w:spacing w:before="120" w:after="120" w:line="240" w:lineRule="auto"/>
        <w:ind w:left="792"/>
        <w:jc w:val="both"/>
        <w:rPr>
          <w:rFonts w:ascii="Times New Roman" w:eastAsia="Calibri" w:hAnsi="Times New Roman" w:cs="Times New Roman"/>
          <w:b/>
          <w:sz w:val="24"/>
          <w:szCs w:val="24"/>
          <w:lang w:val="en-US"/>
        </w:rPr>
      </w:pPr>
      <w:r w:rsidRPr="003029D1">
        <w:rPr>
          <w:rFonts w:ascii="Times New Roman" w:eastAsia="Times New Roman" w:hAnsi="Times New Roman" w:cs="Times New Roman"/>
          <w:sz w:val="24"/>
          <w:szCs w:val="24"/>
          <w:lang w:val="en-US"/>
        </w:rPr>
        <w:t xml:space="preserve">“26.1. </w:t>
      </w:r>
      <w:r w:rsidRPr="003029D1">
        <w:rPr>
          <w:rFonts w:ascii="Times New Roman" w:eastAsia="Calibri" w:hAnsi="Times New Roman" w:cs="Times New Roman"/>
          <w:sz w:val="24"/>
          <w:szCs w:val="24"/>
          <w:lang w:val="en-US"/>
        </w:rPr>
        <w:t xml:space="preserve">Pretendentam tā darbības iepriekšējo 3 (triju) gadu periodā (2012., 2013., 2014.gadā, kā arī 2015.gadā līdz piedāvājuma iesniegšanai vai īsākā laika periodā, ja Pretendents ir dibināts vēlāk) ir pieredze </w:t>
      </w:r>
      <w:r w:rsidRPr="003029D1">
        <w:rPr>
          <w:rFonts w:ascii="Times New Roman" w:eastAsia="Calibri" w:hAnsi="Times New Roman" w:cs="Times New Roman"/>
          <w:b/>
          <w:bCs/>
          <w:sz w:val="24"/>
          <w:szCs w:val="24"/>
          <w:lang w:val="en-US"/>
        </w:rPr>
        <w:t>vismaz viena līguma izpildē</w:t>
      </w:r>
      <w:r w:rsidRPr="003029D1">
        <w:rPr>
          <w:rFonts w:ascii="Times New Roman" w:eastAsia="Calibri" w:hAnsi="Times New Roman" w:cs="Times New Roman"/>
          <w:sz w:val="24"/>
          <w:szCs w:val="24"/>
          <w:lang w:val="en-US"/>
        </w:rPr>
        <w:t xml:space="preserve"> par ielu ikdienas uzturēš</w:t>
      </w:r>
      <w:r w:rsidR="008127B8">
        <w:rPr>
          <w:rFonts w:ascii="Times New Roman" w:eastAsia="Calibri" w:hAnsi="Times New Roman" w:cs="Times New Roman"/>
          <w:sz w:val="24"/>
          <w:szCs w:val="24"/>
          <w:lang w:val="en-US"/>
        </w:rPr>
        <w:t xml:space="preserve">anas pakalpojuma sniegšanu, </w:t>
      </w:r>
      <w:r w:rsidRPr="003029D1">
        <w:rPr>
          <w:rFonts w:ascii="Times New Roman" w:eastAsia="Calibri" w:hAnsi="Times New Roman" w:cs="Times New Roman"/>
          <w:sz w:val="24"/>
          <w:szCs w:val="24"/>
          <w:lang w:val="en-US"/>
        </w:rPr>
        <w:t xml:space="preserve">kas vienlaikus paredzēja vismaz </w:t>
      </w:r>
      <w:r w:rsidRPr="003029D1">
        <w:rPr>
          <w:rFonts w:ascii="Times New Roman" w:eastAsia="Calibri" w:hAnsi="Times New Roman" w:cs="Times New Roman"/>
          <w:sz w:val="24"/>
          <w:szCs w:val="24"/>
          <w:shd w:val="clear" w:color="auto" w:fill="FFFFFF"/>
          <w:lang w:val="en-US"/>
        </w:rPr>
        <w:t>ceļu braucamās daļas un ietvju attīrīšanu no sniega un kaisīšanu ar pretslīdes materiāliem</w:t>
      </w:r>
      <w:r w:rsidRPr="003029D1">
        <w:rPr>
          <w:rFonts w:ascii="Times New Roman" w:eastAsia="Calibri" w:hAnsi="Times New Roman" w:cs="Times New Roman"/>
          <w:sz w:val="24"/>
          <w:szCs w:val="24"/>
          <w:lang w:val="en-US"/>
        </w:rPr>
        <w:t>.”</w:t>
      </w:r>
    </w:p>
    <w:p w:rsidR="003029D1" w:rsidRPr="003029D1" w:rsidRDefault="003029D1" w:rsidP="003029D1">
      <w:pPr>
        <w:numPr>
          <w:ilvl w:val="0"/>
          <w:numId w:val="1"/>
        </w:numPr>
        <w:spacing w:after="0" w:line="240" w:lineRule="auto"/>
        <w:jc w:val="both"/>
        <w:rPr>
          <w:rFonts w:ascii="Times New Roman" w:eastAsia="Times New Roman" w:hAnsi="Times New Roman" w:cs="Times New Roman"/>
          <w:sz w:val="24"/>
          <w:szCs w:val="24"/>
        </w:rPr>
      </w:pPr>
      <w:r w:rsidRPr="003029D1">
        <w:rPr>
          <w:rFonts w:ascii="Times New Roman" w:eastAsia="Times New Roman" w:hAnsi="Times New Roman" w:cs="Times New Roman"/>
          <w:sz w:val="24"/>
          <w:szCs w:val="24"/>
        </w:rPr>
        <w:t xml:space="preserve"> Izteikt konkursa nolikuma 26.2.apakšpunkta 15. un 16.pozīciju šādā redakcijā:</w:t>
      </w:r>
    </w:p>
    <w:p w:rsidR="003029D1" w:rsidRPr="003029D1" w:rsidRDefault="003029D1" w:rsidP="003029D1">
      <w:pPr>
        <w:spacing w:after="0" w:line="240" w:lineRule="auto"/>
        <w:ind w:left="792"/>
        <w:rPr>
          <w:rFonts w:ascii="Times New Roman" w:eastAsia="Times New Roman" w:hAnsi="Times New Roman" w:cs="Times New Roman"/>
          <w:sz w:val="24"/>
          <w:szCs w:val="24"/>
        </w:rPr>
      </w:pPr>
    </w:p>
    <w:tbl>
      <w:tblPr>
        <w:tblW w:w="5057"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9"/>
        <w:gridCol w:w="6944"/>
        <w:gridCol w:w="1700"/>
      </w:tblGrid>
      <w:tr w:rsidR="003029D1" w:rsidRPr="003029D1" w:rsidTr="008127B8">
        <w:tc>
          <w:tcPr>
            <w:tcW w:w="369" w:type="pct"/>
            <w:vAlign w:val="center"/>
          </w:tcPr>
          <w:p w:rsidR="003029D1" w:rsidRPr="003029D1" w:rsidRDefault="003029D1" w:rsidP="003029D1">
            <w:pPr>
              <w:spacing w:after="0" w:line="240" w:lineRule="auto"/>
              <w:jc w:val="center"/>
              <w:rPr>
                <w:rFonts w:ascii="Times New Roman" w:eastAsia="Calibri" w:hAnsi="Times New Roman" w:cs="Times New Roman"/>
                <w:sz w:val="24"/>
                <w:szCs w:val="24"/>
                <w:lang w:val="en-US"/>
              </w:rPr>
            </w:pPr>
            <w:r w:rsidRPr="003029D1">
              <w:rPr>
                <w:rFonts w:ascii="Times New Roman" w:eastAsia="Calibri" w:hAnsi="Times New Roman" w:cs="Times New Roman"/>
                <w:sz w:val="24"/>
                <w:szCs w:val="24"/>
                <w:lang w:val="en-US"/>
              </w:rPr>
              <w:t>15.</w:t>
            </w:r>
          </w:p>
        </w:tc>
        <w:tc>
          <w:tcPr>
            <w:tcW w:w="3720" w:type="pct"/>
            <w:tcMar>
              <w:top w:w="0" w:type="dxa"/>
              <w:left w:w="108" w:type="dxa"/>
              <w:bottom w:w="0" w:type="dxa"/>
              <w:right w:w="108" w:type="dxa"/>
            </w:tcMar>
            <w:vAlign w:val="center"/>
            <w:hideMark/>
          </w:tcPr>
          <w:p w:rsidR="003029D1" w:rsidRPr="003029D1" w:rsidRDefault="003029D1" w:rsidP="003029D1">
            <w:pPr>
              <w:spacing w:after="0" w:line="240" w:lineRule="auto"/>
              <w:rPr>
                <w:rFonts w:ascii="Times New Roman" w:eastAsia="Calibri" w:hAnsi="Times New Roman" w:cs="Times New Roman"/>
                <w:sz w:val="24"/>
                <w:szCs w:val="24"/>
                <w:lang w:val="en-US"/>
              </w:rPr>
            </w:pPr>
            <w:r w:rsidRPr="003029D1">
              <w:rPr>
                <w:rFonts w:ascii="Times New Roman" w:eastAsia="Calibri" w:hAnsi="Times New Roman" w:cs="Times New Roman"/>
                <w:sz w:val="24"/>
                <w:szCs w:val="24"/>
                <w:lang w:val="en-US"/>
              </w:rPr>
              <w:t>Sāls</w:t>
            </w:r>
          </w:p>
        </w:tc>
        <w:tc>
          <w:tcPr>
            <w:tcW w:w="911" w:type="pct"/>
            <w:tcMar>
              <w:top w:w="0" w:type="dxa"/>
              <w:left w:w="108" w:type="dxa"/>
              <w:bottom w:w="0" w:type="dxa"/>
              <w:right w:w="108" w:type="dxa"/>
            </w:tcMar>
            <w:hideMark/>
          </w:tcPr>
          <w:p w:rsidR="003029D1" w:rsidRPr="003029D1" w:rsidRDefault="003029D1" w:rsidP="003029D1">
            <w:pPr>
              <w:spacing w:after="0" w:line="240" w:lineRule="auto"/>
              <w:jc w:val="center"/>
              <w:rPr>
                <w:rFonts w:ascii="Times New Roman" w:eastAsia="Calibri" w:hAnsi="Times New Roman" w:cs="Times New Roman"/>
                <w:sz w:val="24"/>
                <w:szCs w:val="24"/>
                <w:lang w:val="en-US"/>
              </w:rPr>
            </w:pPr>
            <w:r w:rsidRPr="003029D1">
              <w:rPr>
                <w:rFonts w:ascii="Times New Roman" w:eastAsia="Calibri" w:hAnsi="Times New Roman" w:cs="Times New Roman"/>
                <w:sz w:val="24"/>
                <w:szCs w:val="24"/>
                <w:lang w:val="en-US"/>
              </w:rPr>
              <w:t>120 tonnas</w:t>
            </w:r>
          </w:p>
        </w:tc>
      </w:tr>
      <w:tr w:rsidR="003029D1" w:rsidRPr="003029D1" w:rsidTr="008127B8">
        <w:tc>
          <w:tcPr>
            <w:tcW w:w="369" w:type="pct"/>
            <w:vAlign w:val="center"/>
          </w:tcPr>
          <w:p w:rsidR="003029D1" w:rsidRPr="003029D1" w:rsidRDefault="003029D1" w:rsidP="003029D1">
            <w:pPr>
              <w:spacing w:after="0" w:line="240" w:lineRule="auto"/>
              <w:jc w:val="center"/>
              <w:rPr>
                <w:rFonts w:ascii="Times New Roman" w:eastAsia="Calibri" w:hAnsi="Times New Roman" w:cs="Times New Roman"/>
                <w:sz w:val="24"/>
                <w:szCs w:val="24"/>
                <w:lang w:val="en-US"/>
              </w:rPr>
            </w:pPr>
            <w:r w:rsidRPr="003029D1">
              <w:rPr>
                <w:rFonts w:ascii="Times New Roman" w:eastAsia="Calibri" w:hAnsi="Times New Roman" w:cs="Times New Roman"/>
                <w:sz w:val="24"/>
                <w:szCs w:val="24"/>
                <w:lang w:val="en-US"/>
              </w:rPr>
              <w:t>16.</w:t>
            </w:r>
          </w:p>
        </w:tc>
        <w:tc>
          <w:tcPr>
            <w:tcW w:w="3720" w:type="pct"/>
            <w:tcMar>
              <w:top w:w="0" w:type="dxa"/>
              <w:left w:w="108" w:type="dxa"/>
              <w:bottom w:w="0" w:type="dxa"/>
              <w:right w:w="108" w:type="dxa"/>
            </w:tcMar>
            <w:vAlign w:val="center"/>
          </w:tcPr>
          <w:p w:rsidR="003029D1" w:rsidRPr="003029D1" w:rsidRDefault="003029D1" w:rsidP="003029D1">
            <w:pPr>
              <w:spacing w:after="0" w:line="240" w:lineRule="auto"/>
              <w:rPr>
                <w:rFonts w:ascii="Times New Roman" w:eastAsia="Calibri" w:hAnsi="Times New Roman" w:cs="Times New Roman"/>
                <w:sz w:val="24"/>
                <w:szCs w:val="24"/>
                <w:lang w:val="en-US"/>
              </w:rPr>
            </w:pPr>
            <w:r w:rsidRPr="003029D1">
              <w:rPr>
                <w:rFonts w:ascii="Times New Roman" w:eastAsia="Calibri" w:hAnsi="Times New Roman" w:cs="Times New Roman"/>
                <w:sz w:val="24"/>
                <w:szCs w:val="24"/>
                <w:lang w:val="en-US"/>
              </w:rPr>
              <w:t>Smilts</w:t>
            </w:r>
          </w:p>
        </w:tc>
        <w:tc>
          <w:tcPr>
            <w:tcW w:w="911" w:type="pct"/>
            <w:tcMar>
              <w:top w:w="0" w:type="dxa"/>
              <w:left w:w="108" w:type="dxa"/>
              <w:bottom w:w="0" w:type="dxa"/>
              <w:right w:w="108" w:type="dxa"/>
            </w:tcMar>
          </w:tcPr>
          <w:p w:rsidR="003029D1" w:rsidRPr="003029D1" w:rsidRDefault="003029D1" w:rsidP="003029D1">
            <w:pPr>
              <w:spacing w:after="0" w:line="240" w:lineRule="auto"/>
              <w:jc w:val="center"/>
              <w:rPr>
                <w:rFonts w:ascii="Times New Roman" w:eastAsia="Calibri" w:hAnsi="Times New Roman" w:cs="Times New Roman"/>
                <w:sz w:val="24"/>
                <w:szCs w:val="24"/>
                <w:lang w:val="en-US"/>
              </w:rPr>
            </w:pPr>
            <w:r w:rsidRPr="003029D1">
              <w:rPr>
                <w:rFonts w:ascii="Times New Roman" w:eastAsia="Calibri" w:hAnsi="Times New Roman" w:cs="Times New Roman"/>
                <w:sz w:val="24"/>
                <w:szCs w:val="24"/>
                <w:lang w:val="en-US"/>
              </w:rPr>
              <w:t>35 tonnas</w:t>
            </w:r>
          </w:p>
        </w:tc>
      </w:tr>
    </w:tbl>
    <w:p w:rsidR="003029D1" w:rsidRPr="003029D1" w:rsidRDefault="003029D1" w:rsidP="003029D1">
      <w:pPr>
        <w:spacing w:after="0" w:line="240" w:lineRule="auto"/>
        <w:ind w:left="792"/>
        <w:rPr>
          <w:rFonts w:ascii="Times New Roman" w:eastAsia="Times New Roman" w:hAnsi="Times New Roman" w:cs="Times New Roman"/>
          <w:sz w:val="24"/>
          <w:szCs w:val="24"/>
        </w:rPr>
      </w:pPr>
    </w:p>
    <w:p w:rsidR="003029D1" w:rsidRPr="003029D1" w:rsidRDefault="003029D1" w:rsidP="003029D1">
      <w:pPr>
        <w:numPr>
          <w:ilvl w:val="0"/>
          <w:numId w:val="1"/>
        </w:numPr>
        <w:spacing w:after="120" w:line="240" w:lineRule="auto"/>
        <w:jc w:val="both"/>
        <w:rPr>
          <w:rFonts w:ascii="Times New Roman" w:eastAsia="Times New Roman" w:hAnsi="Times New Roman" w:cs="Times New Roman"/>
          <w:sz w:val="24"/>
          <w:szCs w:val="24"/>
        </w:rPr>
      </w:pPr>
      <w:r w:rsidRPr="003029D1">
        <w:rPr>
          <w:rFonts w:ascii="Times New Roman" w:eastAsia="Times New Roman" w:hAnsi="Times New Roman" w:cs="Times New Roman"/>
          <w:sz w:val="24"/>
          <w:szCs w:val="24"/>
        </w:rPr>
        <w:t xml:space="preserve"> Izteikt konkursa nolikuma 26.3.1.apakšpunktu šādā redakcijā:</w:t>
      </w:r>
    </w:p>
    <w:p w:rsidR="003029D1" w:rsidRPr="003029D1" w:rsidRDefault="003029D1" w:rsidP="003029D1">
      <w:pPr>
        <w:spacing w:after="0" w:line="240" w:lineRule="auto"/>
        <w:ind w:left="792"/>
        <w:jc w:val="both"/>
        <w:rPr>
          <w:rFonts w:ascii="Times New Roman" w:eastAsia="Times New Roman" w:hAnsi="Times New Roman" w:cs="Times New Roman"/>
          <w:sz w:val="24"/>
          <w:szCs w:val="24"/>
        </w:rPr>
      </w:pPr>
      <w:r w:rsidRPr="003029D1">
        <w:rPr>
          <w:rFonts w:ascii="Times New Roman" w:eastAsia="Times New Roman" w:hAnsi="Times New Roman" w:cs="Times New Roman"/>
          <w:sz w:val="24"/>
          <w:szCs w:val="24"/>
        </w:rPr>
        <w:t>“26.3.1.</w:t>
      </w:r>
      <w:r w:rsidRPr="003029D1">
        <w:rPr>
          <w:rFonts w:ascii="Times New Roman" w:eastAsia="Times New Roman" w:hAnsi="Times New Roman" w:cs="Times New Roman"/>
          <w:sz w:val="24"/>
          <w:szCs w:val="24"/>
          <w:lang w:val="en-US"/>
        </w:rPr>
        <w:t xml:space="preserve"> </w:t>
      </w:r>
      <w:r w:rsidRPr="003029D1">
        <w:rPr>
          <w:rFonts w:ascii="Times New Roman" w:eastAsia="Times New Roman" w:hAnsi="Times New Roman" w:cs="Times New Roman"/>
          <w:b/>
          <w:sz w:val="24"/>
          <w:szCs w:val="24"/>
        </w:rPr>
        <w:t>Pretendenta pieredzes aprakstu</w:t>
      </w:r>
      <w:r w:rsidRPr="003029D1">
        <w:rPr>
          <w:rFonts w:ascii="Times New Roman" w:eastAsia="Times New Roman" w:hAnsi="Times New Roman" w:cs="Times New Roman"/>
          <w:sz w:val="24"/>
          <w:szCs w:val="24"/>
        </w:rPr>
        <w:t xml:space="preserve"> ielu ikdienas uzturēšanas pakalpojumu sniegšanā, norādot pasūtītāju, kontaktpersonu, līguma izpildes teritoriju, līguma izpildes laikposmu, realizēto darbu veidus un to īsu aprakstu;”</w:t>
      </w:r>
    </w:p>
    <w:p w:rsidR="003029D1" w:rsidRPr="003029D1" w:rsidRDefault="003029D1" w:rsidP="003029D1">
      <w:pPr>
        <w:spacing w:after="0" w:line="240" w:lineRule="auto"/>
        <w:ind w:left="792"/>
        <w:jc w:val="both"/>
        <w:rPr>
          <w:rFonts w:ascii="Times New Roman" w:eastAsia="Times New Roman" w:hAnsi="Times New Roman" w:cs="Times New Roman"/>
          <w:sz w:val="24"/>
          <w:szCs w:val="24"/>
        </w:rPr>
      </w:pPr>
    </w:p>
    <w:p w:rsidR="003029D1" w:rsidRPr="003029D1" w:rsidRDefault="003029D1" w:rsidP="003029D1">
      <w:pPr>
        <w:numPr>
          <w:ilvl w:val="0"/>
          <w:numId w:val="1"/>
        </w:numPr>
        <w:spacing w:after="0" w:line="240" w:lineRule="auto"/>
        <w:jc w:val="both"/>
        <w:rPr>
          <w:rFonts w:ascii="Times New Roman" w:eastAsia="Times New Roman" w:hAnsi="Times New Roman" w:cs="Times New Roman"/>
          <w:sz w:val="24"/>
          <w:szCs w:val="24"/>
        </w:rPr>
      </w:pPr>
      <w:r w:rsidRPr="003029D1">
        <w:rPr>
          <w:rFonts w:ascii="Times New Roman" w:eastAsia="Times New Roman" w:hAnsi="Times New Roman" w:cs="Times New Roman"/>
          <w:sz w:val="24"/>
          <w:szCs w:val="24"/>
        </w:rPr>
        <w:t xml:space="preserve"> Izteikt konkursa nolikuma 2.pielikuma „Tehniskā specifikācija” 1.punktu “Izpildāmo darbu saraksts un apjomi” šādā precizētā redakcijā:</w:t>
      </w:r>
    </w:p>
    <w:p w:rsidR="003029D1" w:rsidRPr="003029D1" w:rsidRDefault="003029D1" w:rsidP="003029D1">
      <w:pPr>
        <w:spacing w:after="0" w:line="240" w:lineRule="auto"/>
        <w:ind w:left="792"/>
        <w:rPr>
          <w:rFonts w:ascii="Times New Roman" w:eastAsia="Times New Roman" w:hAnsi="Times New Roman" w:cs="Times New Roman"/>
          <w:sz w:val="24"/>
          <w:szCs w:val="24"/>
        </w:rPr>
      </w:pPr>
    </w:p>
    <w:p w:rsidR="00C64FCF" w:rsidRDefault="00C64FCF" w:rsidP="003029D1">
      <w:pPr>
        <w:spacing w:after="0" w:line="240" w:lineRule="auto"/>
        <w:jc w:val="center"/>
        <w:rPr>
          <w:rFonts w:ascii="Times New Roman" w:eastAsia="Times New Roman" w:hAnsi="Times New Roman" w:cs="Times New Roman"/>
          <w:b/>
          <w:bCs/>
          <w:sz w:val="24"/>
          <w:szCs w:val="24"/>
        </w:rPr>
      </w:pPr>
    </w:p>
    <w:p w:rsidR="003029D1" w:rsidRPr="003029D1" w:rsidRDefault="003029D1" w:rsidP="003029D1">
      <w:pPr>
        <w:spacing w:after="0" w:line="240" w:lineRule="auto"/>
        <w:jc w:val="center"/>
        <w:rPr>
          <w:rFonts w:ascii="Times New Roman" w:eastAsia="Times New Roman" w:hAnsi="Times New Roman" w:cs="Times New Roman"/>
          <w:b/>
          <w:bCs/>
          <w:sz w:val="24"/>
          <w:szCs w:val="24"/>
        </w:rPr>
      </w:pPr>
      <w:r w:rsidRPr="003029D1">
        <w:rPr>
          <w:rFonts w:ascii="Times New Roman" w:eastAsia="Times New Roman" w:hAnsi="Times New Roman" w:cs="Times New Roman"/>
          <w:b/>
          <w:bCs/>
          <w:sz w:val="24"/>
          <w:szCs w:val="24"/>
        </w:rPr>
        <w:lastRenderedPageBreak/>
        <w:t>“1. Izpildāmo darbu saraksts un apjomi</w:t>
      </w:r>
    </w:p>
    <w:p w:rsidR="003029D1" w:rsidRPr="003029D1" w:rsidRDefault="003029D1" w:rsidP="003029D1">
      <w:pPr>
        <w:spacing w:after="0" w:line="240" w:lineRule="auto"/>
        <w:jc w:val="center"/>
        <w:rPr>
          <w:rFonts w:ascii="Times New Roman" w:eastAsia="Times New Roman" w:hAnsi="Times New Roman" w:cs="Times New Roman"/>
          <w:b/>
          <w:bCs/>
          <w:sz w:val="23"/>
          <w:szCs w:val="23"/>
        </w:rPr>
      </w:pPr>
    </w:p>
    <w:tbl>
      <w:tblPr>
        <w:tblW w:w="9503" w:type="dxa"/>
        <w:jc w:val="center"/>
        <w:tblLayout w:type="fixed"/>
        <w:tblLook w:val="04A0" w:firstRow="1" w:lastRow="0" w:firstColumn="1" w:lastColumn="0" w:noHBand="0" w:noVBand="1"/>
      </w:tblPr>
      <w:tblGrid>
        <w:gridCol w:w="837"/>
        <w:gridCol w:w="4779"/>
        <w:gridCol w:w="1695"/>
        <w:gridCol w:w="2192"/>
      </w:tblGrid>
      <w:tr w:rsidR="003029D1" w:rsidRPr="003029D1" w:rsidTr="008127B8">
        <w:trPr>
          <w:trHeight w:val="630"/>
          <w:jc w:val="center"/>
        </w:trPr>
        <w:tc>
          <w:tcPr>
            <w:tcW w:w="95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29D1" w:rsidRPr="003029D1" w:rsidRDefault="003029D1" w:rsidP="003029D1">
            <w:pPr>
              <w:numPr>
                <w:ilvl w:val="0"/>
                <w:numId w:val="2"/>
              </w:numPr>
              <w:suppressAutoHyphens/>
              <w:spacing w:after="0" w:line="240" w:lineRule="auto"/>
              <w:ind w:left="720"/>
              <w:rPr>
                <w:rFonts w:ascii="Times New Roman" w:eastAsia="Times New Roman" w:hAnsi="Times New Roman" w:cs="Times New Roman"/>
                <w:bCs/>
                <w:sz w:val="23"/>
                <w:szCs w:val="23"/>
              </w:rPr>
            </w:pPr>
            <w:r w:rsidRPr="003029D1">
              <w:rPr>
                <w:rFonts w:ascii="Times New Roman" w:eastAsia="Times New Roman" w:hAnsi="Times New Roman" w:cs="Times New Roman"/>
                <w:b/>
                <w:bCs/>
                <w:sz w:val="23"/>
                <w:szCs w:val="23"/>
              </w:rPr>
              <w:t xml:space="preserve">Ziemas periodā (1.novembris – 31.marts), sniega apstākļos </w:t>
            </w:r>
          </w:p>
          <w:p w:rsidR="003029D1" w:rsidRPr="003029D1" w:rsidRDefault="003029D1" w:rsidP="003029D1">
            <w:pPr>
              <w:spacing w:after="0" w:line="240" w:lineRule="auto"/>
              <w:ind w:left="1845" w:firstLine="315"/>
              <w:jc w:val="right"/>
              <w:rPr>
                <w:rFonts w:ascii="Times New Roman" w:eastAsia="Times New Roman" w:hAnsi="Times New Roman" w:cs="Times New Roman"/>
                <w:bCs/>
                <w:color w:val="808080"/>
                <w:sz w:val="23"/>
                <w:szCs w:val="23"/>
              </w:rPr>
            </w:pPr>
            <w:r w:rsidRPr="003029D1">
              <w:rPr>
                <w:rFonts w:ascii="Times New Roman" w:eastAsia="Times New Roman" w:hAnsi="Times New Roman" w:cs="Times New Roman"/>
                <w:bCs/>
                <w:color w:val="808080"/>
                <w:sz w:val="23"/>
                <w:szCs w:val="23"/>
              </w:rPr>
              <w:t>(Dienu skaits 151, nedēļu skaits 21.5)</w:t>
            </w:r>
          </w:p>
        </w:tc>
      </w:tr>
      <w:tr w:rsidR="003029D1" w:rsidRPr="003029D1" w:rsidTr="008127B8">
        <w:trPr>
          <w:trHeight w:val="630"/>
          <w:jc w:val="center"/>
        </w:trPr>
        <w:tc>
          <w:tcPr>
            <w:tcW w:w="837" w:type="dxa"/>
            <w:tcBorders>
              <w:top w:val="single" w:sz="4" w:space="0" w:color="auto"/>
              <w:left w:val="single" w:sz="4" w:space="0" w:color="auto"/>
              <w:bottom w:val="single" w:sz="4" w:space="0" w:color="auto"/>
              <w:right w:val="single" w:sz="4" w:space="0" w:color="auto"/>
            </w:tcBorders>
            <w:shd w:val="clear" w:color="000000" w:fill="D9D9D9"/>
            <w:vAlign w:val="center"/>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N.p.k.</w:t>
            </w:r>
          </w:p>
        </w:tc>
        <w:tc>
          <w:tcPr>
            <w:tcW w:w="4779" w:type="dxa"/>
            <w:tcBorders>
              <w:top w:val="single" w:sz="4" w:space="0" w:color="auto"/>
              <w:left w:val="nil"/>
              <w:bottom w:val="single" w:sz="4" w:space="0" w:color="auto"/>
              <w:right w:val="single" w:sz="4" w:space="0" w:color="auto"/>
            </w:tcBorders>
            <w:shd w:val="clear" w:color="000000" w:fill="D9D9D9"/>
            <w:noWrap/>
            <w:vAlign w:val="center"/>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Darba veidi</w:t>
            </w:r>
          </w:p>
        </w:tc>
        <w:tc>
          <w:tcPr>
            <w:tcW w:w="1695" w:type="dxa"/>
            <w:tcBorders>
              <w:top w:val="single" w:sz="4" w:space="0" w:color="auto"/>
              <w:left w:val="nil"/>
              <w:bottom w:val="single" w:sz="4" w:space="0" w:color="auto"/>
              <w:right w:val="single" w:sz="4" w:space="0" w:color="auto"/>
            </w:tcBorders>
            <w:shd w:val="clear" w:color="000000" w:fill="D9D9D9"/>
            <w:vAlign w:val="center"/>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Uzkopšanas apjoms</w:t>
            </w:r>
          </w:p>
        </w:tc>
        <w:tc>
          <w:tcPr>
            <w:tcW w:w="2192" w:type="dxa"/>
            <w:tcBorders>
              <w:top w:val="single" w:sz="4" w:space="0" w:color="auto"/>
              <w:left w:val="nil"/>
              <w:bottom w:val="single" w:sz="4" w:space="0" w:color="auto"/>
              <w:right w:val="single" w:sz="4" w:space="0" w:color="auto"/>
            </w:tcBorders>
            <w:shd w:val="clear" w:color="000000" w:fill="D9D9D9"/>
            <w:vAlign w:val="center"/>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bookmarkStart w:id="0" w:name="RANGE!D4"/>
            <w:r w:rsidRPr="003029D1">
              <w:rPr>
                <w:rFonts w:ascii="Times New Roman" w:eastAsia="Times New Roman" w:hAnsi="Times New Roman" w:cs="Times New Roman"/>
                <w:b/>
                <w:bCs/>
                <w:sz w:val="23"/>
                <w:szCs w:val="23"/>
              </w:rPr>
              <w:t>Periodiskums</w:t>
            </w:r>
            <w:r w:rsidRPr="003029D1">
              <w:rPr>
                <w:rFonts w:ascii="Times New Roman" w:eastAsia="Times New Roman" w:hAnsi="Times New Roman" w:cs="Times New Roman"/>
                <w:b/>
                <w:bCs/>
                <w:sz w:val="23"/>
                <w:szCs w:val="23"/>
                <w:vertAlign w:val="superscript"/>
              </w:rPr>
              <w:footnoteReference w:id="1"/>
            </w:r>
            <w:bookmarkEnd w:id="0"/>
          </w:p>
        </w:tc>
      </w:tr>
      <w:tr w:rsidR="003029D1" w:rsidRPr="003029D1" w:rsidTr="008127B8">
        <w:trPr>
          <w:trHeight w:val="390"/>
          <w:jc w:val="center"/>
        </w:trPr>
        <w:tc>
          <w:tcPr>
            <w:tcW w:w="837" w:type="dxa"/>
            <w:tcBorders>
              <w:top w:val="nil"/>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1.1.</w:t>
            </w:r>
          </w:p>
        </w:tc>
        <w:tc>
          <w:tcPr>
            <w:tcW w:w="4779" w:type="dxa"/>
            <w:tcBorders>
              <w:top w:val="nil"/>
              <w:left w:val="nil"/>
              <w:bottom w:val="single" w:sz="4" w:space="0" w:color="auto"/>
              <w:right w:val="single" w:sz="4" w:space="0" w:color="auto"/>
            </w:tcBorders>
            <w:noWrap/>
            <w:vAlign w:val="center"/>
          </w:tcPr>
          <w:p w:rsidR="003029D1" w:rsidRPr="003029D1" w:rsidRDefault="003029D1" w:rsidP="003029D1">
            <w:pPr>
              <w:spacing w:after="0" w:line="240" w:lineRule="auto"/>
              <w:rPr>
                <w:rFonts w:ascii="Times New Roman" w:eastAsia="Times New Roman" w:hAnsi="Times New Roman" w:cs="Times New Roman"/>
                <w:sz w:val="23"/>
                <w:szCs w:val="23"/>
              </w:rPr>
            </w:pPr>
            <w:bookmarkStart w:id="1" w:name="RANGE!B5"/>
            <w:r w:rsidRPr="003029D1">
              <w:rPr>
                <w:rFonts w:ascii="Times New Roman" w:eastAsia="Times New Roman" w:hAnsi="Times New Roman" w:cs="Times New Roman"/>
                <w:sz w:val="23"/>
                <w:szCs w:val="23"/>
              </w:rPr>
              <w:t>Autobusu pietur</w:t>
            </w:r>
            <w:bookmarkEnd w:id="1"/>
            <w:r w:rsidRPr="003029D1">
              <w:rPr>
                <w:rFonts w:ascii="Times New Roman" w:eastAsia="Times New Roman" w:hAnsi="Times New Roman" w:cs="Times New Roman"/>
                <w:sz w:val="23"/>
                <w:szCs w:val="23"/>
              </w:rPr>
              <w:t>u uzkopšana</w:t>
            </w:r>
          </w:p>
        </w:tc>
        <w:tc>
          <w:tcPr>
            <w:tcW w:w="1695" w:type="dxa"/>
            <w:tcBorders>
              <w:top w:val="nil"/>
              <w:left w:val="nil"/>
              <w:bottom w:val="single" w:sz="4" w:space="0" w:color="auto"/>
              <w:right w:val="single" w:sz="4" w:space="0" w:color="auto"/>
            </w:tcBorders>
            <w:shd w:val="clear" w:color="auto" w:fill="auto"/>
            <w:vAlign w:val="center"/>
          </w:tcPr>
          <w:p w:rsidR="003029D1" w:rsidRPr="003029D1" w:rsidRDefault="003029D1" w:rsidP="003029D1">
            <w:pPr>
              <w:spacing w:after="0" w:line="240" w:lineRule="auto"/>
              <w:jc w:val="center"/>
              <w:rPr>
                <w:rFonts w:ascii="Times New Roman" w:eastAsia="Times New Roman" w:hAnsi="Times New Roman" w:cs="Times New Roman"/>
                <w:b/>
                <w:bCs/>
                <w:sz w:val="23"/>
                <w:szCs w:val="23"/>
                <w:highlight w:val="yellow"/>
              </w:rPr>
            </w:pPr>
            <w:r w:rsidRPr="003029D1">
              <w:rPr>
                <w:rFonts w:ascii="Times New Roman" w:eastAsia="Times New Roman" w:hAnsi="Times New Roman" w:cs="Times New Roman"/>
                <w:b/>
                <w:bCs/>
                <w:sz w:val="23"/>
                <w:szCs w:val="23"/>
              </w:rPr>
              <w:t xml:space="preserve">20 035 </w:t>
            </w:r>
            <w:r w:rsidRPr="003029D1">
              <w:rPr>
                <w:rFonts w:ascii="Times New Roman" w:eastAsia="Times New Roman" w:hAnsi="Times New Roman" w:cs="Times New Roman"/>
                <w:sz w:val="23"/>
                <w:szCs w:val="23"/>
              </w:rPr>
              <w:t>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 xml:space="preserve">4 </w:t>
            </w:r>
            <w:r w:rsidRPr="003029D1">
              <w:rPr>
                <w:rFonts w:ascii="Times New Roman" w:eastAsia="Times New Roman" w:hAnsi="Times New Roman" w:cs="Times New Roman"/>
                <w:sz w:val="23"/>
                <w:szCs w:val="23"/>
              </w:rPr>
              <w:t>reizes/nedēļā</w:t>
            </w:r>
          </w:p>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sz w:val="20"/>
                <w:szCs w:val="23"/>
              </w:rPr>
              <w:t>(pirmdiena, trešdiena, piektdiena, sestdiena</w:t>
            </w:r>
            <w:r w:rsidRPr="003029D1">
              <w:rPr>
                <w:rFonts w:ascii="Times New Roman" w:eastAsia="Times New Roman" w:hAnsi="Times New Roman" w:cs="Times New Roman"/>
                <w:sz w:val="23"/>
                <w:szCs w:val="23"/>
              </w:rPr>
              <w:t>)</w:t>
            </w:r>
          </w:p>
        </w:tc>
      </w:tr>
      <w:tr w:rsidR="003029D1" w:rsidRPr="003029D1" w:rsidTr="008127B8">
        <w:trPr>
          <w:trHeight w:val="390"/>
          <w:jc w:val="center"/>
        </w:trPr>
        <w:tc>
          <w:tcPr>
            <w:tcW w:w="837" w:type="dxa"/>
            <w:tcBorders>
              <w:top w:val="nil"/>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color w:val="FF0000"/>
                <w:sz w:val="23"/>
                <w:szCs w:val="23"/>
              </w:rPr>
            </w:pPr>
            <w:r w:rsidRPr="003029D1">
              <w:rPr>
                <w:rFonts w:ascii="Times New Roman" w:eastAsia="Times New Roman" w:hAnsi="Times New Roman" w:cs="Times New Roman"/>
                <w:color w:val="FF0000"/>
                <w:sz w:val="23"/>
                <w:szCs w:val="23"/>
              </w:rPr>
              <w:t>1.1.</w:t>
            </w:r>
            <w:r w:rsidRPr="003029D1">
              <w:rPr>
                <w:rFonts w:ascii="Times New Roman" w:eastAsia="Times New Roman" w:hAnsi="Times New Roman" w:cs="Times New Roman"/>
                <w:color w:val="FF0000"/>
                <w:sz w:val="23"/>
                <w:szCs w:val="23"/>
                <w:vertAlign w:val="superscript"/>
              </w:rPr>
              <w:t>1</w:t>
            </w:r>
          </w:p>
        </w:tc>
        <w:tc>
          <w:tcPr>
            <w:tcW w:w="4779" w:type="dxa"/>
            <w:tcBorders>
              <w:top w:val="nil"/>
              <w:left w:val="nil"/>
              <w:bottom w:val="single" w:sz="4" w:space="0" w:color="auto"/>
              <w:right w:val="single" w:sz="4" w:space="0" w:color="auto"/>
            </w:tcBorders>
            <w:noWrap/>
            <w:vAlign w:val="center"/>
          </w:tcPr>
          <w:p w:rsidR="003029D1" w:rsidRPr="003029D1" w:rsidRDefault="003029D1" w:rsidP="003029D1">
            <w:pPr>
              <w:spacing w:after="0" w:line="240" w:lineRule="auto"/>
              <w:rPr>
                <w:rFonts w:ascii="Times New Roman" w:eastAsia="Times New Roman" w:hAnsi="Times New Roman" w:cs="Times New Roman"/>
                <w:color w:val="FF0000"/>
                <w:sz w:val="23"/>
                <w:szCs w:val="23"/>
              </w:rPr>
            </w:pPr>
            <w:r w:rsidRPr="003029D1">
              <w:rPr>
                <w:rFonts w:ascii="Times New Roman" w:eastAsia="Times New Roman" w:hAnsi="Times New Roman" w:cs="Times New Roman"/>
                <w:color w:val="FF0000"/>
                <w:sz w:val="23"/>
                <w:szCs w:val="23"/>
              </w:rPr>
              <w:t>Autobusu pieturu uzkopšana (atkritumu savākšana)</w:t>
            </w:r>
          </w:p>
        </w:tc>
        <w:tc>
          <w:tcPr>
            <w:tcW w:w="1695" w:type="dxa"/>
            <w:tcBorders>
              <w:top w:val="nil"/>
              <w:left w:val="nil"/>
              <w:bottom w:val="single" w:sz="4" w:space="0" w:color="auto"/>
              <w:right w:val="single" w:sz="4" w:space="0" w:color="auto"/>
            </w:tcBorders>
            <w:shd w:val="clear" w:color="auto" w:fill="auto"/>
            <w:vAlign w:val="center"/>
          </w:tcPr>
          <w:p w:rsidR="003029D1" w:rsidRPr="003029D1" w:rsidRDefault="003029D1" w:rsidP="003029D1">
            <w:pPr>
              <w:spacing w:after="0" w:line="240" w:lineRule="auto"/>
              <w:jc w:val="center"/>
              <w:rPr>
                <w:rFonts w:ascii="Times New Roman" w:eastAsia="Times New Roman" w:hAnsi="Times New Roman" w:cs="Times New Roman"/>
                <w:b/>
                <w:bCs/>
                <w:color w:val="FF0000"/>
                <w:sz w:val="23"/>
                <w:szCs w:val="23"/>
              </w:rPr>
            </w:pPr>
            <w:r w:rsidRPr="003029D1">
              <w:rPr>
                <w:rFonts w:ascii="Times New Roman" w:eastAsia="Times New Roman" w:hAnsi="Times New Roman" w:cs="Times New Roman"/>
                <w:b/>
                <w:bCs/>
                <w:color w:val="FF0000"/>
                <w:sz w:val="23"/>
                <w:szCs w:val="23"/>
              </w:rPr>
              <w:t xml:space="preserve">20 035 </w:t>
            </w:r>
            <w:r w:rsidRPr="003029D1">
              <w:rPr>
                <w:rFonts w:ascii="Times New Roman" w:eastAsia="Times New Roman" w:hAnsi="Times New Roman" w:cs="Times New Roman"/>
                <w:color w:val="FF0000"/>
                <w:sz w:val="23"/>
                <w:szCs w:val="23"/>
              </w:rPr>
              <w:t>m</w:t>
            </w:r>
            <w:r w:rsidRPr="003029D1">
              <w:rPr>
                <w:rFonts w:ascii="Times New Roman" w:eastAsia="Times New Roman" w:hAnsi="Times New Roman" w:cs="Times New Roman"/>
                <w:color w:val="FF0000"/>
                <w:sz w:val="23"/>
                <w:szCs w:val="23"/>
                <w:vertAlign w:val="superscript"/>
              </w:rPr>
              <w:t>2</w:t>
            </w:r>
          </w:p>
        </w:tc>
        <w:tc>
          <w:tcPr>
            <w:tcW w:w="2192"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color w:val="FF0000"/>
                <w:sz w:val="23"/>
                <w:szCs w:val="23"/>
              </w:rPr>
            </w:pPr>
            <w:r w:rsidRPr="003029D1">
              <w:rPr>
                <w:rFonts w:ascii="Times New Roman" w:eastAsia="Times New Roman" w:hAnsi="Times New Roman" w:cs="Times New Roman"/>
                <w:b/>
                <w:color w:val="FF0000"/>
                <w:sz w:val="23"/>
                <w:szCs w:val="23"/>
              </w:rPr>
              <w:t xml:space="preserve">3 </w:t>
            </w:r>
            <w:r w:rsidRPr="003029D1">
              <w:rPr>
                <w:rFonts w:ascii="Times New Roman" w:eastAsia="Times New Roman" w:hAnsi="Times New Roman" w:cs="Times New Roman"/>
                <w:color w:val="FF0000"/>
                <w:sz w:val="23"/>
                <w:szCs w:val="23"/>
              </w:rPr>
              <w:t>reizes/nedēļā</w:t>
            </w:r>
          </w:p>
          <w:p w:rsidR="003029D1" w:rsidRPr="003029D1" w:rsidRDefault="003029D1" w:rsidP="003029D1">
            <w:pPr>
              <w:spacing w:after="0" w:line="240" w:lineRule="auto"/>
              <w:jc w:val="center"/>
              <w:rPr>
                <w:rFonts w:ascii="Times New Roman" w:eastAsia="Times New Roman" w:hAnsi="Times New Roman" w:cs="Times New Roman"/>
                <w:b/>
                <w:color w:val="FF0000"/>
                <w:sz w:val="23"/>
                <w:szCs w:val="23"/>
              </w:rPr>
            </w:pPr>
            <w:r w:rsidRPr="003029D1">
              <w:rPr>
                <w:rFonts w:ascii="Times New Roman" w:eastAsia="Times New Roman" w:hAnsi="Times New Roman" w:cs="Times New Roman"/>
                <w:color w:val="FF0000"/>
                <w:sz w:val="20"/>
                <w:szCs w:val="23"/>
              </w:rPr>
              <w:t>(otrdiena, ceturdiena, svētdiena</w:t>
            </w:r>
            <w:r w:rsidRPr="003029D1">
              <w:rPr>
                <w:rFonts w:ascii="Times New Roman" w:eastAsia="Times New Roman" w:hAnsi="Times New Roman" w:cs="Times New Roman"/>
                <w:color w:val="FF0000"/>
                <w:sz w:val="23"/>
                <w:szCs w:val="23"/>
              </w:rPr>
              <w:t>)</w:t>
            </w:r>
          </w:p>
        </w:tc>
      </w:tr>
      <w:tr w:rsidR="003029D1" w:rsidRPr="003029D1" w:rsidTr="008127B8">
        <w:trPr>
          <w:trHeight w:val="315"/>
          <w:jc w:val="center"/>
        </w:trPr>
        <w:tc>
          <w:tcPr>
            <w:tcW w:w="837" w:type="dxa"/>
            <w:tcBorders>
              <w:top w:val="nil"/>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1.2.</w:t>
            </w:r>
          </w:p>
        </w:tc>
        <w:tc>
          <w:tcPr>
            <w:tcW w:w="4779" w:type="dxa"/>
            <w:tcBorders>
              <w:top w:val="nil"/>
              <w:left w:val="nil"/>
              <w:bottom w:val="single" w:sz="4" w:space="0" w:color="auto"/>
              <w:right w:val="single" w:sz="4" w:space="0" w:color="auto"/>
            </w:tcBorders>
            <w:noWrap/>
            <w:vAlign w:val="center"/>
          </w:tcPr>
          <w:p w:rsidR="003029D1" w:rsidRPr="003029D1" w:rsidRDefault="003029D1" w:rsidP="003029D1">
            <w:pPr>
              <w:spacing w:after="0" w:line="240" w:lineRule="auto"/>
              <w:rPr>
                <w:rFonts w:ascii="Times New Roman" w:eastAsia="Times New Roman" w:hAnsi="Times New Roman" w:cs="Times New Roman"/>
                <w:sz w:val="23"/>
                <w:szCs w:val="23"/>
              </w:rPr>
            </w:pPr>
            <w:bookmarkStart w:id="2" w:name="RANGE!B6"/>
            <w:r w:rsidRPr="003029D1">
              <w:rPr>
                <w:rFonts w:ascii="Times New Roman" w:eastAsia="Times New Roman" w:hAnsi="Times New Roman" w:cs="Times New Roman"/>
                <w:sz w:val="23"/>
                <w:szCs w:val="23"/>
              </w:rPr>
              <w:t>Tramvaju pietur</w:t>
            </w:r>
            <w:bookmarkEnd w:id="2"/>
            <w:r w:rsidRPr="003029D1">
              <w:rPr>
                <w:rFonts w:ascii="Times New Roman" w:eastAsia="Times New Roman" w:hAnsi="Times New Roman" w:cs="Times New Roman"/>
                <w:sz w:val="23"/>
                <w:szCs w:val="23"/>
              </w:rPr>
              <w:t>u uzkopšana</w:t>
            </w:r>
          </w:p>
        </w:tc>
        <w:tc>
          <w:tcPr>
            <w:tcW w:w="1695"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b/>
                <w:bCs/>
                <w:sz w:val="23"/>
                <w:szCs w:val="23"/>
                <w:highlight w:val="yellow"/>
              </w:rPr>
            </w:pPr>
            <w:r w:rsidRPr="003029D1">
              <w:rPr>
                <w:rFonts w:ascii="Times New Roman" w:eastAsia="Times New Roman" w:hAnsi="Times New Roman" w:cs="Times New Roman"/>
                <w:b/>
                <w:bCs/>
                <w:sz w:val="23"/>
                <w:szCs w:val="23"/>
              </w:rPr>
              <w:t xml:space="preserve">7 420 </w:t>
            </w:r>
            <w:r w:rsidRPr="003029D1">
              <w:rPr>
                <w:rFonts w:ascii="Times New Roman" w:eastAsia="Times New Roman" w:hAnsi="Times New Roman" w:cs="Times New Roman"/>
                <w:sz w:val="23"/>
                <w:szCs w:val="23"/>
              </w:rPr>
              <w:t>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4</w:t>
            </w:r>
            <w:r w:rsidRPr="003029D1">
              <w:rPr>
                <w:rFonts w:ascii="Times New Roman" w:eastAsia="Times New Roman" w:hAnsi="Times New Roman" w:cs="Times New Roman"/>
                <w:sz w:val="23"/>
                <w:szCs w:val="23"/>
              </w:rPr>
              <w:t xml:space="preserve"> reizes/nedēļā</w:t>
            </w:r>
          </w:p>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sz w:val="20"/>
                <w:szCs w:val="23"/>
              </w:rPr>
              <w:t>(pirmdiena,  trešdiena, piektdiena, sestdiena)</w:t>
            </w:r>
          </w:p>
        </w:tc>
      </w:tr>
      <w:tr w:rsidR="003029D1" w:rsidRPr="003029D1" w:rsidTr="008127B8">
        <w:trPr>
          <w:trHeight w:val="315"/>
          <w:jc w:val="center"/>
        </w:trPr>
        <w:tc>
          <w:tcPr>
            <w:tcW w:w="837" w:type="dxa"/>
            <w:tcBorders>
              <w:top w:val="nil"/>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color w:val="FF0000"/>
                <w:sz w:val="23"/>
                <w:szCs w:val="23"/>
              </w:rPr>
            </w:pPr>
            <w:r w:rsidRPr="003029D1">
              <w:rPr>
                <w:rFonts w:ascii="Times New Roman" w:eastAsia="Times New Roman" w:hAnsi="Times New Roman" w:cs="Times New Roman"/>
                <w:color w:val="FF0000"/>
                <w:sz w:val="23"/>
                <w:szCs w:val="23"/>
              </w:rPr>
              <w:t>1.2.</w:t>
            </w:r>
            <w:r w:rsidRPr="003029D1">
              <w:rPr>
                <w:rFonts w:ascii="Times New Roman" w:eastAsia="Times New Roman" w:hAnsi="Times New Roman" w:cs="Times New Roman"/>
                <w:color w:val="FF0000"/>
                <w:sz w:val="23"/>
                <w:szCs w:val="23"/>
                <w:vertAlign w:val="superscript"/>
              </w:rPr>
              <w:t>1</w:t>
            </w:r>
          </w:p>
        </w:tc>
        <w:tc>
          <w:tcPr>
            <w:tcW w:w="4779" w:type="dxa"/>
            <w:tcBorders>
              <w:top w:val="nil"/>
              <w:left w:val="nil"/>
              <w:bottom w:val="single" w:sz="4" w:space="0" w:color="auto"/>
              <w:right w:val="single" w:sz="4" w:space="0" w:color="auto"/>
            </w:tcBorders>
            <w:noWrap/>
            <w:vAlign w:val="center"/>
          </w:tcPr>
          <w:p w:rsidR="003029D1" w:rsidRPr="003029D1" w:rsidRDefault="003029D1" w:rsidP="003029D1">
            <w:pPr>
              <w:spacing w:after="0" w:line="240" w:lineRule="auto"/>
              <w:rPr>
                <w:rFonts w:ascii="Times New Roman" w:eastAsia="Times New Roman" w:hAnsi="Times New Roman" w:cs="Times New Roman"/>
                <w:color w:val="FF0000"/>
                <w:sz w:val="23"/>
                <w:szCs w:val="23"/>
              </w:rPr>
            </w:pPr>
            <w:r w:rsidRPr="003029D1">
              <w:rPr>
                <w:rFonts w:ascii="Times New Roman" w:eastAsia="Times New Roman" w:hAnsi="Times New Roman" w:cs="Times New Roman"/>
                <w:color w:val="FF0000"/>
                <w:sz w:val="23"/>
                <w:szCs w:val="23"/>
              </w:rPr>
              <w:t>Tramvaju pieturu uzkopšana (atkritumu savākšana)</w:t>
            </w:r>
          </w:p>
        </w:tc>
        <w:tc>
          <w:tcPr>
            <w:tcW w:w="1695"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b/>
                <w:bCs/>
                <w:color w:val="FF0000"/>
                <w:sz w:val="23"/>
                <w:szCs w:val="23"/>
              </w:rPr>
            </w:pPr>
            <w:r w:rsidRPr="003029D1">
              <w:rPr>
                <w:rFonts w:ascii="Times New Roman" w:eastAsia="Times New Roman" w:hAnsi="Times New Roman" w:cs="Times New Roman"/>
                <w:b/>
                <w:bCs/>
                <w:color w:val="FF0000"/>
                <w:sz w:val="23"/>
                <w:szCs w:val="23"/>
              </w:rPr>
              <w:t xml:space="preserve">7 420 </w:t>
            </w:r>
            <w:r w:rsidRPr="003029D1">
              <w:rPr>
                <w:rFonts w:ascii="Times New Roman" w:eastAsia="Times New Roman" w:hAnsi="Times New Roman" w:cs="Times New Roman"/>
                <w:color w:val="FF0000"/>
                <w:sz w:val="23"/>
                <w:szCs w:val="23"/>
              </w:rPr>
              <w:t>m</w:t>
            </w:r>
            <w:r w:rsidRPr="003029D1">
              <w:rPr>
                <w:rFonts w:ascii="Times New Roman" w:eastAsia="Times New Roman" w:hAnsi="Times New Roman" w:cs="Times New Roman"/>
                <w:color w:val="FF0000"/>
                <w:sz w:val="23"/>
                <w:szCs w:val="23"/>
                <w:vertAlign w:val="superscript"/>
              </w:rPr>
              <w:t>2</w:t>
            </w:r>
          </w:p>
        </w:tc>
        <w:tc>
          <w:tcPr>
            <w:tcW w:w="2192"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color w:val="FF0000"/>
                <w:sz w:val="23"/>
                <w:szCs w:val="23"/>
              </w:rPr>
            </w:pPr>
            <w:r w:rsidRPr="003029D1">
              <w:rPr>
                <w:rFonts w:ascii="Times New Roman" w:eastAsia="Times New Roman" w:hAnsi="Times New Roman" w:cs="Times New Roman"/>
                <w:b/>
                <w:color w:val="FF0000"/>
                <w:sz w:val="23"/>
                <w:szCs w:val="23"/>
              </w:rPr>
              <w:t xml:space="preserve">3 </w:t>
            </w:r>
            <w:r w:rsidRPr="003029D1">
              <w:rPr>
                <w:rFonts w:ascii="Times New Roman" w:eastAsia="Times New Roman" w:hAnsi="Times New Roman" w:cs="Times New Roman"/>
                <w:color w:val="FF0000"/>
                <w:sz w:val="23"/>
                <w:szCs w:val="23"/>
              </w:rPr>
              <w:t>reizes/nedēļā</w:t>
            </w:r>
          </w:p>
          <w:p w:rsidR="003029D1" w:rsidRPr="003029D1" w:rsidRDefault="003029D1" w:rsidP="003029D1">
            <w:pPr>
              <w:spacing w:after="0" w:line="240" w:lineRule="auto"/>
              <w:jc w:val="center"/>
              <w:rPr>
                <w:rFonts w:ascii="Times New Roman" w:eastAsia="Times New Roman" w:hAnsi="Times New Roman" w:cs="Times New Roman"/>
                <w:b/>
                <w:color w:val="FF0000"/>
                <w:sz w:val="23"/>
                <w:szCs w:val="23"/>
              </w:rPr>
            </w:pPr>
            <w:r w:rsidRPr="003029D1">
              <w:rPr>
                <w:rFonts w:ascii="Times New Roman" w:eastAsia="Times New Roman" w:hAnsi="Times New Roman" w:cs="Times New Roman"/>
                <w:color w:val="FF0000"/>
                <w:sz w:val="20"/>
                <w:szCs w:val="23"/>
              </w:rPr>
              <w:t>(otrdiena, ceturdiena, svētdiena</w:t>
            </w:r>
            <w:r w:rsidRPr="003029D1">
              <w:rPr>
                <w:rFonts w:ascii="Times New Roman" w:eastAsia="Times New Roman" w:hAnsi="Times New Roman" w:cs="Times New Roman"/>
                <w:color w:val="FF0000"/>
                <w:sz w:val="23"/>
                <w:szCs w:val="23"/>
              </w:rPr>
              <w:t>)</w:t>
            </w:r>
          </w:p>
        </w:tc>
      </w:tr>
      <w:tr w:rsidR="003029D1" w:rsidRPr="003029D1" w:rsidTr="008127B8">
        <w:trPr>
          <w:trHeight w:val="315"/>
          <w:jc w:val="center"/>
        </w:trPr>
        <w:tc>
          <w:tcPr>
            <w:tcW w:w="837" w:type="dxa"/>
            <w:tcBorders>
              <w:top w:val="nil"/>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1.3.</w:t>
            </w:r>
          </w:p>
        </w:tc>
        <w:tc>
          <w:tcPr>
            <w:tcW w:w="4779" w:type="dxa"/>
            <w:tcBorders>
              <w:top w:val="nil"/>
              <w:left w:val="nil"/>
              <w:bottom w:val="single" w:sz="4" w:space="0" w:color="auto"/>
              <w:right w:val="single" w:sz="4" w:space="0" w:color="auto"/>
            </w:tcBorders>
            <w:noWrap/>
            <w:vAlign w:val="center"/>
          </w:tcPr>
          <w:p w:rsidR="003029D1" w:rsidRPr="003029D1" w:rsidRDefault="003029D1" w:rsidP="003029D1">
            <w:pPr>
              <w:spacing w:after="0" w:line="240" w:lineRule="auto"/>
              <w:rPr>
                <w:rFonts w:ascii="Times New Roman" w:eastAsia="Times New Roman" w:hAnsi="Times New Roman" w:cs="Times New Roman"/>
                <w:sz w:val="23"/>
                <w:szCs w:val="23"/>
              </w:rPr>
            </w:pPr>
            <w:bookmarkStart w:id="3" w:name="RANGE!B7"/>
            <w:r w:rsidRPr="003029D1">
              <w:rPr>
                <w:rFonts w:ascii="Times New Roman" w:eastAsia="Times New Roman" w:hAnsi="Times New Roman" w:cs="Times New Roman"/>
                <w:sz w:val="23"/>
                <w:szCs w:val="23"/>
              </w:rPr>
              <w:t>Ietv</w:t>
            </w:r>
            <w:bookmarkEnd w:id="3"/>
            <w:r w:rsidRPr="003029D1">
              <w:rPr>
                <w:rFonts w:ascii="Times New Roman" w:eastAsia="Times New Roman" w:hAnsi="Times New Roman" w:cs="Times New Roman"/>
                <w:sz w:val="23"/>
                <w:szCs w:val="23"/>
              </w:rPr>
              <w:t>ju un parka celiņu pilna uzkopšana</w:t>
            </w:r>
          </w:p>
        </w:tc>
        <w:tc>
          <w:tcPr>
            <w:tcW w:w="1695"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 xml:space="preserve">482 422 </w:t>
            </w:r>
            <w:r w:rsidRPr="003029D1">
              <w:rPr>
                <w:rFonts w:ascii="Times New Roman" w:eastAsia="Times New Roman" w:hAnsi="Times New Roman" w:cs="Times New Roman"/>
                <w:sz w:val="23"/>
                <w:szCs w:val="23"/>
              </w:rPr>
              <w:t>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4</w:t>
            </w:r>
            <w:r w:rsidRPr="003029D1">
              <w:rPr>
                <w:rFonts w:ascii="Times New Roman" w:eastAsia="Times New Roman" w:hAnsi="Times New Roman" w:cs="Times New Roman"/>
                <w:sz w:val="23"/>
                <w:szCs w:val="23"/>
              </w:rPr>
              <w:t xml:space="preserve"> reizes/nedēļā</w:t>
            </w:r>
          </w:p>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sz w:val="20"/>
                <w:szCs w:val="23"/>
              </w:rPr>
              <w:t>(pirmdiena, trešdiena, piektdiena, sestdiena)</w:t>
            </w:r>
          </w:p>
        </w:tc>
      </w:tr>
      <w:tr w:rsidR="003029D1" w:rsidRPr="003029D1" w:rsidTr="008127B8">
        <w:trPr>
          <w:trHeight w:val="315"/>
          <w:jc w:val="center"/>
        </w:trPr>
        <w:tc>
          <w:tcPr>
            <w:tcW w:w="837" w:type="dxa"/>
            <w:tcBorders>
              <w:top w:val="nil"/>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1.4.</w:t>
            </w:r>
          </w:p>
        </w:tc>
        <w:tc>
          <w:tcPr>
            <w:tcW w:w="4779" w:type="dxa"/>
            <w:tcBorders>
              <w:top w:val="nil"/>
              <w:left w:val="nil"/>
              <w:bottom w:val="single" w:sz="4" w:space="0" w:color="auto"/>
              <w:right w:val="single" w:sz="4" w:space="0" w:color="auto"/>
            </w:tcBorders>
            <w:noWrap/>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Kāpņu un tilta celiņu uzkopšana</w:t>
            </w:r>
          </w:p>
        </w:tc>
        <w:tc>
          <w:tcPr>
            <w:tcW w:w="1695"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 xml:space="preserve">5 589 </w:t>
            </w:r>
            <w:r w:rsidRPr="003029D1">
              <w:rPr>
                <w:rFonts w:ascii="Times New Roman" w:eastAsia="Times New Roman" w:hAnsi="Times New Roman" w:cs="Times New Roman"/>
                <w:sz w:val="23"/>
                <w:szCs w:val="23"/>
              </w:rPr>
              <w:t>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4</w:t>
            </w:r>
            <w:r w:rsidRPr="003029D1">
              <w:rPr>
                <w:rFonts w:ascii="Times New Roman" w:eastAsia="Times New Roman" w:hAnsi="Times New Roman" w:cs="Times New Roman"/>
                <w:sz w:val="23"/>
                <w:szCs w:val="23"/>
              </w:rPr>
              <w:t xml:space="preserve"> reizes/nedēļā</w:t>
            </w:r>
          </w:p>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sz w:val="20"/>
                <w:szCs w:val="23"/>
              </w:rPr>
              <w:t>(pirmdiena, trešdiena, piektdiena, sestdiena)</w:t>
            </w:r>
          </w:p>
        </w:tc>
      </w:tr>
      <w:tr w:rsidR="003029D1" w:rsidRPr="003029D1" w:rsidTr="008127B8">
        <w:trPr>
          <w:trHeight w:val="315"/>
          <w:jc w:val="center"/>
        </w:trPr>
        <w:tc>
          <w:tcPr>
            <w:tcW w:w="837" w:type="dxa"/>
            <w:tcBorders>
              <w:top w:val="nil"/>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1.5.</w:t>
            </w:r>
          </w:p>
        </w:tc>
        <w:tc>
          <w:tcPr>
            <w:tcW w:w="4779" w:type="dxa"/>
            <w:tcBorders>
              <w:top w:val="nil"/>
              <w:left w:val="nil"/>
              <w:bottom w:val="single" w:sz="4" w:space="0" w:color="auto"/>
              <w:right w:val="single" w:sz="4" w:space="0" w:color="auto"/>
            </w:tcBorders>
            <w:noWrap/>
            <w:vAlign w:val="center"/>
          </w:tcPr>
          <w:p w:rsidR="003029D1" w:rsidRPr="003029D1" w:rsidRDefault="003029D1" w:rsidP="003029D1">
            <w:pPr>
              <w:spacing w:after="0" w:line="240" w:lineRule="auto"/>
              <w:rPr>
                <w:rFonts w:ascii="Times New Roman" w:eastAsia="Times New Roman" w:hAnsi="Times New Roman" w:cs="Times New Roman"/>
                <w:sz w:val="23"/>
                <w:szCs w:val="23"/>
              </w:rPr>
            </w:pPr>
            <w:bookmarkStart w:id="4" w:name="RANGE!B9"/>
            <w:r w:rsidRPr="003029D1">
              <w:rPr>
                <w:rFonts w:ascii="Times New Roman" w:eastAsia="Times New Roman" w:hAnsi="Times New Roman" w:cs="Times New Roman"/>
                <w:sz w:val="23"/>
                <w:szCs w:val="23"/>
              </w:rPr>
              <w:t>Autostāvviet</w:t>
            </w:r>
            <w:bookmarkEnd w:id="4"/>
            <w:r w:rsidRPr="003029D1">
              <w:rPr>
                <w:rFonts w:ascii="Times New Roman" w:eastAsia="Times New Roman" w:hAnsi="Times New Roman" w:cs="Times New Roman"/>
                <w:sz w:val="23"/>
                <w:szCs w:val="23"/>
              </w:rPr>
              <w:t>u uzkopšana</w:t>
            </w:r>
          </w:p>
        </w:tc>
        <w:tc>
          <w:tcPr>
            <w:tcW w:w="1695"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b/>
                <w:bCs/>
                <w:sz w:val="23"/>
                <w:szCs w:val="23"/>
                <w:highlight w:val="yellow"/>
              </w:rPr>
            </w:pPr>
            <w:r w:rsidRPr="003029D1">
              <w:rPr>
                <w:rFonts w:ascii="Times New Roman" w:eastAsia="Times New Roman" w:hAnsi="Times New Roman" w:cs="Times New Roman"/>
                <w:b/>
                <w:bCs/>
                <w:sz w:val="23"/>
                <w:szCs w:val="23"/>
              </w:rPr>
              <w:t xml:space="preserve">33 962 </w:t>
            </w:r>
            <w:r w:rsidRPr="003029D1">
              <w:rPr>
                <w:rFonts w:ascii="Times New Roman" w:eastAsia="Times New Roman" w:hAnsi="Times New Roman" w:cs="Times New Roman"/>
                <w:sz w:val="23"/>
                <w:szCs w:val="23"/>
              </w:rPr>
              <w:t>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2</w:t>
            </w:r>
            <w:r w:rsidRPr="003029D1">
              <w:rPr>
                <w:rFonts w:ascii="Times New Roman" w:eastAsia="Times New Roman" w:hAnsi="Times New Roman" w:cs="Times New Roman"/>
                <w:sz w:val="23"/>
                <w:szCs w:val="23"/>
              </w:rPr>
              <w:t xml:space="preserve"> reizes/nedēļā</w:t>
            </w:r>
          </w:p>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sz w:val="20"/>
                <w:szCs w:val="23"/>
              </w:rPr>
              <w:t>(pirmdiena, piektdiena)</w:t>
            </w:r>
          </w:p>
        </w:tc>
      </w:tr>
      <w:tr w:rsidR="003029D1" w:rsidRPr="003029D1" w:rsidTr="008127B8">
        <w:trPr>
          <w:trHeight w:val="315"/>
          <w:jc w:val="center"/>
        </w:trPr>
        <w:tc>
          <w:tcPr>
            <w:tcW w:w="837" w:type="dxa"/>
            <w:tcBorders>
              <w:top w:val="nil"/>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1.6.</w:t>
            </w:r>
          </w:p>
        </w:tc>
        <w:tc>
          <w:tcPr>
            <w:tcW w:w="4779" w:type="dxa"/>
            <w:tcBorders>
              <w:top w:val="nil"/>
              <w:left w:val="nil"/>
              <w:bottom w:val="single" w:sz="4" w:space="0" w:color="auto"/>
              <w:right w:val="single" w:sz="4" w:space="0" w:color="auto"/>
            </w:tcBorders>
            <w:noWrap/>
            <w:vAlign w:val="center"/>
          </w:tcPr>
          <w:p w:rsidR="003029D1" w:rsidRPr="003029D1" w:rsidRDefault="003029D1" w:rsidP="003029D1">
            <w:pPr>
              <w:spacing w:after="0" w:line="36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Velo/slēpošanas trases uzkopšana (VST)</w:t>
            </w:r>
          </w:p>
        </w:tc>
        <w:tc>
          <w:tcPr>
            <w:tcW w:w="1695" w:type="dxa"/>
            <w:tcBorders>
              <w:top w:val="single" w:sz="4" w:space="0" w:color="auto"/>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 xml:space="preserve">18 690 </w:t>
            </w:r>
            <w:r w:rsidRPr="003029D1">
              <w:rPr>
                <w:rFonts w:ascii="Times New Roman" w:eastAsia="Times New Roman" w:hAnsi="Times New Roman" w:cs="Times New Roman"/>
                <w:sz w:val="23"/>
                <w:szCs w:val="23"/>
              </w:rPr>
              <w:t>m</w:t>
            </w:r>
            <w:r w:rsidRPr="003029D1">
              <w:rPr>
                <w:rFonts w:ascii="Times New Roman" w:eastAsia="Times New Roman" w:hAnsi="Times New Roman" w:cs="Times New Roman"/>
                <w:sz w:val="23"/>
                <w:szCs w:val="23"/>
                <w:vertAlign w:val="superscript"/>
              </w:rPr>
              <w:t>2</w:t>
            </w:r>
          </w:p>
        </w:tc>
        <w:tc>
          <w:tcPr>
            <w:tcW w:w="2192" w:type="dxa"/>
            <w:tcBorders>
              <w:top w:val="single" w:sz="4" w:space="0" w:color="auto"/>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1</w:t>
            </w:r>
            <w:r w:rsidRPr="003029D1">
              <w:rPr>
                <w:rFonts w:ascii="Times New Roman" w:eastAsia="Times New Roman" w:hAnsi="Times New Roman" w:cs="Times New Roman"/>
                <w:sz w:val="23"/>
                <w:szCs w:val="23"/>
              </w:rPr>
              <w:t xml:space="preserve"> reizi/nedēļā</w:t>
            </w:r>
          </w:p>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sz w:val="20"/>
                <w:szCs w:val="23"/>
              </w:rPr>
              <w:t>(pirmdiena)</w:t>
            </w:r>
          </w:p>
        </w:tc>
      </w:tr>
      <w:tr w:rsidR="003029D1" w:rsidRPr="003029D1" w:rsidTr="008127B8">
        <w:trPr>
          <w:trHeight w:val="315"/>
          <w:jc w:val="center"/>
        </w:trPr>
        <w:tc>
          <w:tcPr>
            <w:tcW w:w="837" w:type="dxa"/>
            <w:tcBorders>
              <w:top w:val="nil"/>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1.7.</w:t>
            </w:r>
          </w:p>
        </w:tc>
        <w:tc>
          <w:tcPr>
            <w:tcW w:w="4779" w:type="dxa"/>
            <w:tcBorders>
              <w:top w:val="nil"/>
              <w:left w:val="nil"/>
              <w:bottom w:val="single" w:sz="4" w:space="0" w:color="auto"/>
              <w:right w:val="single" w:sz="4" w:space="0" w:color="auto"/>
            </w:tcBorders>
            <w:noWrap/>
            <w:vAlign w:val="center"/>
          </w:tcPr>
          <w:p w:rsidR="003029D1" w:rsidRPr="003029D1" w:rsidRDefault="003029D1" w:rsidP="003029D1">
            <w:pPr>
              <w:spacing w:after="0" w:line="240" w:lineRule="auto"/>
              <w:rPr>
                <w:rFonts w:ascii="Times New Roman" w:eastAsia="Times New Roman" w:hAnsi="Times New Roman" w:cs="Times New Roman"/>
                <w:sz w:val="23"/>
                <w:szCs w:val="23"/>
              </w:rPr>
            </w:pPr>
            <w:bookmarkStart w:id="5" w:name="RANGE!B11"/>
            <w:r w:rsidRPr="003029D1">
              <w:rPr>
                <w:rFonts w:ascii="Times New Roman" w:eastAsia="Times New Roman" w:hAnsi="Times New Roman" w:cs="Times New Roman"/>
                <w:sz w:val="23"/>
                <w:szCs w:val="23"/>
              </w:rPr>
              <w:t>Ceļu nokaisīšana</w:t>
            </w:r>
            <w:r w:rsidRPr="003029D1">
              <w:rPr>
                <w:rFonts w:ascii="Times New Roman" w:eastAsia="Times New Roman" w:hAnsi="Times New Roman" w:cs="Times New Roman"/>
                <w:sz w:val="23"/>
                <w:szCs w:val="23"/>
                <w:vertAlign w:val="superscript"/>
              </w:rPr>
              <w:footnoteReference w:id="2"/>
            </w:r>
            <w:r w:rsidRPr="003029D1">
              <w:rPr>
                <w:rFonts w:ascii="Times New Roman" w:eastAsia="Times New Roman" w:hAnsi="Times New Roman" w:cs="Times New Roman"/>
                <w:sz w:val="23"/>
                <w:szCs w:val="23"/>
              </w:rPr>
              <w:t xml:space="preserve">  ar sāli (I</w:t>
            </w:r>
            <w:r w:rsidRPr="003029D1">
              <w:rPr>
                <w:rFonts w:ascii="Times New Roman" w:eastAsia="Times New Roman" w:hAnsi="Times New Roman" w:cs="Times New Roman"/>
                <w:b/>
                <w:bCs/>
                <w:sz w:val="23"/>
                <w:szCs w:val="23"/>
                <w:vertAlign w:val="superscript"/>
              </w:rPr>
              <w:footnoteReference w:id="3"/>
            </w:r>
            <w:r w:rsidRPr="003029D1">
              <w:rPr>
                <w:rFonts w:ascii="Times New Roman" w:eastAsia="Times New Roman" w:hAnsi="Times New Roman" w:cs="Times New Roman"/>
                <w:sz w:val="23"/>
                <w:szCs w:val="23"/>
              </w:rPr>
              <w:t>)</w:t>
            </w:r>
            <w:bookmarkEnd w:id="5"/>
          </w:p>
        </w:tc>
        <w:tc>
          <w:tcPr>
            <w:tcW w:w="1695"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 xml:space="preserve">801 567 </w:t>
            </w:r>
            <w:r w:rsidRPr="003029D1">
              <w:rPr>
                <w:rFonts w:ascii="Times New Roman" w:eastAsia="Times New Roman" w:hAnsi="Times New Roman" w:cs="Times New Roman"/>
                <w:sz w:val="23"/>
                <w:szCs w:val="23"/>
              </w:rPr>
              <w:t>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 xml:space="preserve">130 </w:t>
            </w:r>
            <w:r w:rsidRPr="003029D1">
              <w:rPr>
                <w:rFonts w:ascii="Times New Roman" w:eastAsia="Times New Roman" w:hAnsi="Times New Roman" w:cs="Times New Roman"/>
                <w:sz w:val="23"/>
                <w:szCs w:val="23"/>
              </w:rPr>
              <w:t>reizes/sezonā</w:t>
            </w:r>
          </w:p>
        </w:tc>
      </w:tr>
      <w:tr w:rsidR="003029D1" w:rsidRPr="003029D1" w:rsidTr="008127B8">
        <w:trPr>
          <w:trHeight w:val="315"/>
          <w:jc w:val="center"/>
        </w:trPr>
        <w:tc>
          <w:tcPr>
            <w:tcW w:w="837" w:type="dxa"/>
            <w:tcBorders>
              <w:top w:val="nil"/>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1.8.</w:t>
            </w:r>
          </w:p>
        </w:tc>
        <w:tc>
          <w:tcPr>
            <w:tcW w:w="4779" w:type="dxa"/>
            <w:tcBorders>
              <w:top w:val="nil"/>
              <w:left w:val="nil"/>
              <w:bottom w:val="nil"/>
              <w:right w:val="single" w:sz="4" w:space="0" w:color="auto"/>
            </w:tcBorders>
            <w:noWrap/>
            <w:vAlign w:val="center"/>
          </w:tcPr>
          <w:p w:rsidR="003029D1" w:rsidRPr="003029D1" w:rsidRDefault="003029D1" w:rsidP="003029D1">
            <w:pPr>
              <w:spacing w:after="0" w:line="240" w:lineRule="auto"/>
              <w:rPr>
                <w:rFonts w:ascii="Times New Roman" w:eastAsia="Times New Roman" w:hAnsi="Times New Roman" w:cs="Times New Roman"/>
                <w:sz w:val="23"/>
                <w:szCs w:val="23"/>
              </w:rPr>
            </w:pPr>
            <w:bookmarkStart w:id="6" w:name="RANGE!B12"/>
            <w:r w:rsidRPr="003029D1">
              <w:rPr>
                <w:rFonts w:ascii="Times New Roman" w:eastAsia="Times New Roman" w:hAnsi="Times New Roman" w:cs="Times New Roman"/>
                <w:sz w:val="23"/>
                <w:szCs w:val="23"/>
              </w:rPr>
              <w:t>Ceļu nokaisīšana ar sāli (II</w:t>
            </w:r>
            <w:r w:rsidRPr="003029D1">
              <w:rPr>
                <w:rFonts w:ascii="Times New Roman" w:eastAsia="Times New Roman" w:hAnsi="Times New Roman" w:cs="Times New Roman"/>
                <w:b/>
                <w:bCs/>
                <w:sz w:val="23"/>
                <w:szCs w:val="23"/>
                <w:vertAlign w:val="superscript"/>
              </w:rPr>
              <w:footnoteReference w:id="4"/>
            </w:r>
            <w:r w:rsidRPr="003029D1">
              <w:rPr>
                <w:rFonts w:ascii="Times New Roman" w:eastAsia="Times New Roman" w:hAnsi="Times New Roman" w:cs="Times New Roman"/>
                <w:sz w:val="23"/>
                <w:szCs w:val="23"/>
              </w:rPr>
              <w:t>)</w:t>
            </w:r>
            <w:bookmarkEnd w:id="6"/>
          </w:p>
        </w:tc>
        <w:tc>
          <w:tcPr>
            <w:tcW w:w="1695"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color w:val="FF0000"/>
                <w:sz w:val="23"/>
                <w:szCs w:val="23"/>
              </w:rPr>
              <w:t>296 949</w:t>
            </w:r>
            <w:r w:rsidRPr="003029D1">
              <w:rPr>
                <w:rFonts w:ascii="Times New Roman" w:eastAsia="Times New Roman" w:hAnsi="Times New Roman" w:cs="Times New Roman"/>
                <w:sz w:val="23"/>
                <w:szCs w:val="23"/>
              </w:rPr>
              <w:t xml:space="preserve"> </w:t>
            </w:r>
            <w:r w:rsidRPr="003029D1">
              <w:rPr>
                <w:rFonts w:ascii="Times New Roman" w:eastAsia="Times New Roman" w:hAnsi="Times New Roman" w:cs="Times New Roman"/>
                <w:b/>
                <w:bCs/>
                <w:sz w:val="23"/>
                <w:szCs w:val="23"/>
              </w:rPr>
              <w:t xml:space="preserve"> </w:t>
            </w:r>
            <w:r w:rsidRPr="003029D1">
              <w:rPr>
                <w:rFonts w:ascii="Times New Roman" w:eastAsia="Times New Roman" w:hAnsi="Times New Roman" w:cs="Times New Roman"/>
                <w:sz w:val="23"/>
                <w:szCs w:val="23"/>
              </w:rPr>
              <w:t>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 xml:space="preserve"> </w:t>
            </w:r>
            <w:r w:rsidRPr="003029D1">
              <w:rPr>
                <w:rFonts w:ascii="Times New Roman" w:eastAsia="Times New Roman" w:hAnsi="Times New Roman" w:cs="Times New Roman"/>
                <w:b/>
                <w:sz w:val="23"/>
                <w:szCs w:val="23"/>
              </w:rPr>
              <w:t>100</w:t>
            </w:r>
            <w:r w:rsidRPr="003029D1">
              <w:rPr>
                <w:rFonts w:ascii="Times New Roman" w:eastAsia="Times New Roman" w:hAnsi="Times New Roman" w:cs="Times New Roman"/>
                <w:sz w:val="23"/>
                <w:szCs w:val="23"/>
              </w:rPr>
              <w:t xml:space="preserve"> reizes/sezonā</w:t>
            </w:r>
          </w:p>
        </w:tc>
      </w:tr>
      <w:tr w:rsidR="003029D1" w:rsidRPr="003029D1" w:rsidTr="008127B8">
        <w:trPr>
          <w:trHeight w:val="315"/>
          <w:jc w:val="center"/>
        </w:trPr>
        <w:tc>
          <w:tcPr>
            <w:tcW w:w="837" w:type="dxa"/>
            <w:tcBorders>
              <w:top w:val="nil"/>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1.9.</w:t>
            </w:r>
          </w:p>
        </w:tc>
        <w:tc>
          <w:tcPr>
            <w:tcW w:w="4779" w:type="dxa"/>
            <w:tcBorders>
              <w:top w:val="single" w:sz="4" w:space="0" w:color="auto"/>
              <w:left w:val="nil"/>
              <w:bottom w:val="single" w:sz="4" w:space="0" w:color="auto"/>
              <w:right w:val="single" w:sz="4" w:space="0" w:color="auto"/>
            </w:tcBorders>
            <w:noWrap/>
            <w:vAlign w:val="center"/>
          </w:tcPr>
          <w:p w:rsidR="003029D1" w:rsidRPr="003029D1" w:rsidRDefault="003029D1" w:rsidP="003029D1">
            <w:pPr>
              <w:spacing w:after="0" w:line="240" w:lineRule="auto"/>
              <w:rPr>
                <w:rFonts w:ascii="Times New Roman" w:eastAsia="Times New Roman" w:hAnsi="Times New Roman" w:cs="Times New Roman"/>
                <w:sz w:val="23"/>
                <w:szCs w:val="23"/>
              </w:rPr>
            </w:pPr>
            <w:bookmarkStart w:id="7" w:name="RANGE!B13"/>
            <w:r w:rsidRPr="003029D1">
              <w:rPr>
                <w:rFonts w:ascii="Times New Roman" w:eastAsia="Times New Roman" w:hAnsi="Times New Roman" w:cs="Times New Roman"/>
                <w:sz w:val="23"/>
                <w:szCs w:val="23"/>
              </w:rPr>
              <w:t>Ceļu nokaisīšana ar sāls-smilts maisījumu (I)</w:t>
            </w:r>
            <w:bookmarkEnd w:id="7"/>
          </w:p>
        </w:tc>
        <w:tc>
          <w:tcPr>
            <w:tcW w:w="1695"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 xml:space="preserve">801 567 </w:t>
            </w:r>
            <w:r w:rsidRPr="003029D1">
              <w:rPr>
                <w:rFonts w:ascii="Times New Roman" w:eastAsia="Times New Roman" w:hAnsi="Times New Roman" w:cs="Times New Roman"/>
                <w:sz w:val="23"/>
                <w:szCs w:val="23"/>
              </w:rPr>
              <w:t>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30</w:t>
            </w:r>
            <w:r w:rsidRPr="003029D1">
              <w:rPr>
                <w:rFonts w:ascii="Times New Roman" w:eastAsia="Times New Roman" w:hAnsi="Times New Roman" w:cs="Times New Roman"/>
                <w:sz w:val="23"/>
                <w:szCs w:val="23"/>
              </w:rPr>
              <w:t xml:space="preserve"> reizes/sezonā</w:t>
            </w:r>
          </w:p>
        </w:tc>
      </w:tr>
      <w:tr w:rsidR="003029D1" w:rsidRPr="003029D1" w:rsidTr="008127B8">
        <w:trPr>
          <w:trHeight w:val="315"/>
          <w:jc w:val="center"/>
        </w:trPr>
        <w:tc>
          <w:tcPr>
            <w:tcW w:w="837" w:type="dxa"/>
            <w:tcBorders>
              <w:top w:val="nil"/>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1.10.</w:t>
            </w:r>
          </w:p>
        </w:tc>
        <w:tc>
          <w:tcPr>
            <w:tcW w:w="4779" w:type="dxa"/>
            <w:tcBorders>
              <w:top w:val="nil"/>
              <w:left w:val="nil"/>
              <w:bottom w:val="single" w:sz="4" w:space="0" w:color="auto"/>
              <w:right w:val="single" w:sz="4" w:space="0" w:color="auto"/>
            </w:tcBorders>
            <w:noWrap/>
            <w:vAlign w:val="center"/>
          </w:tcPr>
          <w:p w:rsidR="003029D1" w:rsidRPr="003029D1" w:rsidRDefault="003029D1" w:rsidP="003029D1">
            <w:pPr>
              <w:spacing w:after="0" w:line="240" w:lineRule="auto"/>
              <w:rPr>
                <w:rFonts w:ascii="Times New Roman" w:eastAsia="Times New Roman" w:hAnsi="Times New Roman" w:cs="Times New Roman"/>
                <w:sz w:val="23"/>
                <w:szCs w:val="23"/>
              </w:rPr>
            </w:pPr>
            <w:bookmarkStart w:id="8" w:name="RANGE!B14"/>
            <w:r w:rsidRPr="003029D1">
              <w:rPr>
                <w:rFonts w:ascii="Times New Roman" w:eastAsia="Times New Roman" w:hAnsi="Times New Roman" w:cs="Times New Roman"/>
                <w:sz w:val="23"/>
                <w:szCs w:val="23"/>
              </w:rPr>
              <w:t>Ceļu nokaisīšana ar sāls-smilts maisījumu (II)</w:t>
            </w:r>
            <w:bookmarkEnd w:id="8"/>
          </w:p>
        </w:tc>
        <w:tc>
          <w:tcPr>
            <w:tcW w:w="1695"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color w:val="FF0000"/>
                <w:sz w:val="23"/>
                <w:szCs w:val="23"/>
              </w:rPr>
              <w:t>296 949</w:t>
            </w:r>
            <w:r w:rsidRPr="003029D1">
              <w:rPr>
                <w:rFonts w:ascii="Times New Roman" w:eastAsia="Times New Roman" w:hAnsi="Times New Roman" w:cs="Times New Roman"/>
                <w:sz w:val="23"/>
                <w:szCs w:val="23"/>
              </w:rPr>
              <w:t xml:space="preserve"> 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15</w:t>
            </w:r>
            <w:r w:rsidRPr="003029D1">
              <w:rPr>
                <w:rFonts w:ascii="Times New Roman" w:eastAsia="Times New Roman" w:hAnsi="Times New Roman" w:cs="Times New Roman"/>
                <w:sz w:val="23"/>
                <w:szCs w:val="23"/>
              </w:rPr>
              <w:t xml:space="preserve"> reizes/sezonā</w:t>
            </w:r>
          </w:p>
        </w:tc>
      </w:tr>
      <w:tr w:rsidR="003029D1" w:rsidRPr="003029D1" w:rsidTr="008127B8">
        <w:trPr>
          <w:trHeight w:val="315"/>
          <w:jc w:val="center"/>
        </w:trPr>
        <w:tc>
          <w:tcPr>
            <w:tcW w:w="837" w:type="dxa"/>
            <w:tcBorders>
              <w:top w:val="nil"/>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1.11.</w:t>
            </w:r>
          </w:p>
        </w:tc>
        <w:tc>
          <w:tcPr>
            <w:tcW w:w="4779" w:type="dxa"/>
            <w:tcBorders>
              <w:top w:val="nil"/>
              <w:left w:val="nil"/>
              <w:bottom w:val="single" w:sz="4" w:space="0" w:color="auto"/>
              <w:right w:val="single" w:sz="4" w:space="0" w:color="auto"/>
            </w:tcBorders>
            <w:noWrap/>
            <w:vAlign w:val="center"/>
          </w:tcPr>
          <w:p w:rsidR="003029D1" w:rsidRPr="003029D1" w:rsidRDefault="003029D1" w:rsidP="003029D1">
            <w:pPr>
              <w:spacing w:after="0" w:line="240" w:lineRule="auto"/>
              <w:rPr>
                <w:rFonts w:ascii="Times New Roman" w:eastAsia="Times New Roman" w:hAnsi="Times New Roman" w:cs="Times New Roman"/>
                <w:sz w:val="23"/>
                <w:szCs w:val="23"/>
              </w:rPr>
            </w:pPr>
            <w:bookmarkStart w:id="9" w:name="RANGE!B15"/>
            <w:r w:rsidRPr="003029D1">
              <w:rPr>
                <w:rFonts w:ascii="Times New Roman" w:eastAsia="Times New Roman" w:hAnsi="Times New Roman" w:cs="Times New Roman"/>
                <w:sz w:val="23"/>
                <w:szCs w:val="23"/>
              </w:rPr>
              <w:t>Ceļu šķūrēšana</w:t>
            </w:r>
            <w:r w:rsidRPr="003029D1">
              <w:rPr>
                <w:rFonts w:ascii="Times New Roman" w:eastAsia="Times New Roman" w:hAnsi="Times New Roman" w:cs="Times New Roman"/>
                <w:sz w:val="23"/>
                <w:szCs w:val="23"/>
                <w:vertAlign w:val="superscript"/>
              </w:rPr>
              <w:footnoteReference w:id="5"/>
            </w:r>
            <w:r w:rsidRPr="003029D1">
              <w:rPr>
                <w:rFonts w:ascii="Times New Roman" w:eastAsia="Times New Roman" w:hAnsi="Times New Roman" w:cs="Times New Roman"/>
                <w:sz w:val="23"/>
                <w:szCs w:val="23"/>
              </w:rPr>
              <w:t xml:space="preserve">  (I)</w:t>
            </w:r>
            <w:bookmarkEnd w:id="9"/>
          </w:p>
        </w:tc>
        <w:tc>
          <w:tcPr>
            <w:tcW w:w="1695" w:type="dxa"/>
            <w:tcBorders>
              <w:top w:val="nil"/>
              <w:left w:val="nil"/>
              <w:bottom w:val="nil"/>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 xml:space="preserve">916 076 </w:t>
            </w:r>
            <w:r w:rsidRPr="003029D1">
              <w:rPr>
                <w:rFonts w:ascii="Times New Roman" w:eastAsia="Times New Roman" w:hAnsi="Times New Roman" w:cs="Times New Roman"/>
                <w:sz w:val="23"/>
                <w:szCs w:val="23"/>
              </w:rPr>
              <w:t>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nil"/>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100</w:t>
            </w:r>
            <w:r w:rsidRPr="003029D1">
              <w:rPr>
                <w:rFonts w:ascii="Times New Roman" w:eastAsia="Times New Roman" w:hAnsi="Times New Roman" w:cs="Times New Roman"/>
                <w:sz w:val="23"/>
                <w:szCs w:val="23"/>
              </w:rPr>
              <w:t xml:space="preserve"> reizes/sezonā</w:t>
            </w:r>
          </w:p>
        </w:tc>
      </w:tr>
      <w:tr w:rsidR="003029D1" w:rsidRPr="003029D1" w:rsidTr="008127B8">
        <w:trPr>
          <w:trHeight w:val="315"/>
          <w:jc w:val="center"/>
        </w:trPr>
        <w:tc>
          <w:tcPr>
            <w:tcW w:w="837" w:type="dxa"/>
            <w:tcBorders>
              <w:top w:val="nil"/>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1.12.</w:t>
            </w:r>
          </w:p>
        </w:tc>
        <w:tc>
          <w:tcPr>
            <w:tcW w:w="4779" w:type="dxa"/>
            <w:tcBorders>
              <w:top w:val="nil"/>
              <w:left w:val="nil"/>
              <w:bottom w:val="single" w:sz="4" w:space="0" w:color="auto"/>
              <w:right w:val="single" w:sz="4" w:space="0" w:color="auto"/>
            </w:tcBorders>
            <w:noWrap/>
            <w:vAlign w:val="center"/>
          </w:tcPr>
          <w:p w:rsidR="003029D1" w:rsidRPr="003029D1" w:rsidRDefault="003029D1" w:rsidP="003029D1">
            <w:pPr>
              <w:spacing w:after="0" w:line="240" w:lineRule="auto"/>
              <w:rPr>
                <w:rFonts w:ascii="Times New Roman" w:eastAsia="Times New Roman" w:hAnsi="Times New Roman" w:cs="Times New Roman"/>
                <w:sz w:val="23"/>
                <w:szCs w:val="23"/>
              </w:rPr>
            </w:pPr>
            <w:bookmarkStart w:id="10" w:name="RANGE!B16"/>
            <w:r w:rsidRPr="003029D1">
              <w:rPr>
                <w:rFonts w:ascii="Times New Roman" w:eastAsia="Times New Roman" w:hAnsi="Times New Roman" w:cs="Times New Roman"/>
                <w:sz w:val="23"/>
                <w:szCs w:val="23"/>
              </w:rPr>
              <w:t>Ceļu šķūrēšana (II)</w:t>
            </w:r>
            <w:bookmarkEnd w:id="10"/>
          </w:p>
        </w:tc>
        <w:tc>
          <w:tcPr>
            <w:tcW w:w="1695" w:type="dxa"/>
            <w:tcBorders>
              <w:top w:val="single" w:sz="4" w:space="0" w:color="auto"/>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color w:val="FF0000"/>
                <w:sz w:val="23"/>
                <w:szCs w:val="23"/>
              </w:rPr>
              <w:t>339 370</w:t>
            </w:r>
            <w:r w:rsidRPr="003029D1">
              <w:rPr>
                <w:rFonts w:ascii="Times New Roman" w:eastAsia="Times New Roman" w:hAnsi="Times New Roman" w:cs="Times New Roman"/>
                <w:b/>
                <w:bCs/>
                <w:sz w:val="23"/>
                <w:szCs w:val="23"/>
              </w:rPr>
              <w:t xml:space="preserve"> </w:t>
            </w:r>
            <w:r w:rsidRPr="003029D1">
              <w:rPr>
                <w:rFonts w:ascii="Times New Roman" w:eastAsia="Times New Roman" w:hAnsi="Times New Roman" w:cs="Times New Roman"/>
                <w:sz w:val="23"/>
                <w:szCs w:val="23"/>
              </w:rPr>
              <w:t>m</w:t>
            </w:r>
            <w:r w:rsidRPr="003029D1">
              <w:rPr>
                <w:rFonts w:ascii="Times New Roman" w:eastAsia="Times New Roman" w:hAnsi="Times New Roman" w:cs="Times New Roman"/>
                <w:sz w:val="23"/>
                <w:szCs w:val="23"/>
                <w:vertAlign w:val="superscript"/>
              </w:rPr>
              <w:t>2</w:t>
            </w:r>
          </w:p>
        </w:tc>
        <w:tc>
          <w:tcPr>
            <w:tcW w:w="2192" w:type="dxa"/>
            <w:tcBorders>
              <w:top w:val="single" w:sz="4" w:space="0" w:color="auto"/>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50</w:t>
            </w:r>
            <w:r w:rsidRPr="003029D1">
              <w:rPr>
                <w:rFonts w:ascii="Times New Roman" w:eastAsia="Times New Roman" w:hAnsi="Times New Roman" w:cs="Times New Roman"/>
                <w:sz w:val="23"/>
                <w:szCs w:val="23"/>
              </w:rPr>
              <w:t xml:space="preserve"> reizes/sezonā</w:t>
            </w:r>
          </w:p>
        </w:tc>
      </w:tr>
      <w:tr w:rsidR="003029D1" w:rsidRPr="003029D1" w:rsidTr="008127B8">
        <w:trPr>
          <w:trHeight w:val="315"/>
          <w:jc w:val="center"/>
        </w:trPr>
        <w:tc>
          <w:tcPr>
            <w:tcW w:w="837" w:type="dxa"/>
            <w:tcBorders>
              <w:top w:val="nil"/>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1.13.</w:t>
            </w:r>
          </w:p>
        </w:tc>
        <w:tc>
          <w:tcPr>
            <w:tcW w:w="4779" w:type="dxa"/>
            <w:tcBorders>
              <w:top w:val="nil"/>
              <w:left w:val="nil"/>
              <w:bottom w:val="single" w:sz="4" w:space="0" w:color="auto"/>
              <w:right w:val="single" w:sz="4" w:space="0" w:color="auto"/>
            </w:tcBorders>
            <w:noWrap/>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 xml:space="preserve">Grunts ceļu šķūrēšana </w:t>
            </w:r>
            <w:r w:rsidRPr="003029D1">
              <w:rPr>
                <w:rFonts w:ascii="Times New Roman" w:eastAsia="Times New Roman" w:hAnsi="Times New Roman" w:cs="Times New Roman"/>
                <w:i/>
                <w:sz w:val="23"/>
                <w:szCs w:val="23"/>
              </w:rPr>
              <w:t>(pēc pasūtījuma)</w:t>
            </w:r>
          </w:p>
        </w:tc>
        <w:tc>
          <w:tcPr>
            <w:tcW w:w="1695"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bCs/>
                <w:sz w:val="23"/>
                <w:szCs w:val="23"/>
              </w:rPr>
              <w:t xml:space="preserve">505 772 </w:t>
            </w:r>
            <w:r w:rsidRPr="003029D1">
              <w:rPr>
                <w:rFonts w:ascii="Times New Roman" w:eastAsia="Times New Roman" w:hAnsi="Times New Roman" w:cs="Times New Roman"/>
                <w:sz w:val="23"/>
                <w:szCs w:val="23"/>
              </w:rPr>
              <w:t>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1</w:t>
            </w:r>
            <w:r w:rsidRPr="003029D1">
              <w:rPr>
                <w:rFonts w:ascii="Times New Roman" w:eastAsia="Times New Roman" w:hAnsi="Times New Roman" w:cs="Times New Roman"/>
                <w:sz w:val="23"/>
                <w:szCs w:val="23"/>
              </w:rPr>
              <w:t xml:space="preserve"> reizi</w:t>
            </w:r>
          </w:p>
        </w:tc>
      </w:tr>
      <w:tr w:rsidR="003029D1" w:rsidRPr="003029D1" w:rsidTr="008127B8">
        <w:trPr>
          <w:trHeight w:val="315"/>
          <w:jc w:val="center"/>
        </w:trPr>
        <w:tc>
          <w:tcPr>
            <w:tcW w:w="837" w:type="dxa"/>
            <w:tcBorders>
              <w:top w:val="nil"/>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1.14.</w:t>
            </w:r>
          </w:p>
        </w:tc>
        <w:tc>
          <w:tcPr>
            <w:tcW w:w="4779" w:type="dxa"/>
            <w:tcBorders>
              <w:top w:val="nil"/>
              <w:left w:val="nil"/>
              <w:bottom w:val="single" w:sz="4" w:space="0" w:color="auto"/>
              <w:right w:val="single" w:sz="4" w:space="0" w:color="auto"/>
            </w:tcBorders>
            <w:noWrap/>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 xml:space="preserve">Sniega izvešana </w:t>
            </w:r>
            <w:r w:rsidRPr="003029D1">
              <w:rPr>
                <w:rFonts w:ascii="Times New Roman" w:eastAsia="Times New Roman" w:hAnsi="Times New Roman" w:cs="Times New Roman"/>
                <w:i/>
                <w:sz w:val="23"/>
                <w:szCs w:val="23"/>
              </w:rPr>
              <w:t>(pēc pasūtījuma)</w:t>
            </w:r>
          </w:p>
        </w:tc>
        <w:tc>
          <w:tcPr>
            <w:tcW w:w="1695"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3 000</w:t>
            </w:r>
            <w:r w:rsidRPr="003029D1">
              <w:rPr>
                <w:rFonts w:ascii="Times New Roman" w:eastAsia="Times New Roman" w:hAnsi="Times New Roman" w:cs="Times New Roman"/>
                <w:sz w:val="23"/>
                <w:szCs w:val="23"/>
              </w:rPr>
              <w:t xml:space="preserve"> m</w:t>
            </w:r>
            <w:r w:rsidRPr="003029D1">
              <w:rPr>
                <w:rFonts w:ascii="Times New Roman" w:eastAsia="Times New Roman" w:hAnsi="Times New Roman" w:cs="Times New Roman"/>
                <w:sz w:val="23"/>
                <w:szCs w:val="23"/>
                <w:vertAlign w:val="superscript"/>
              </w:rPr>
              <w:t>3</w:t>
            </w:r>
          </w:p>
        </w:tc>
        <w:tc>
          <w:tcPr>
            <w:tcW w:w="2192"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w:t>
            </w:r>
          </w:p>
        </w:tc>
      </w:tr>
      <w:tr w:rsidR="003029D1" w:rsidRPr="003029D1" w:rsidTr="008127B8">
        <w:trPr>
          <w:trHeight w:val="285"/>
          <w:jc w:val="center"/>
        </w:trPr>
        <w:tc>
          <w:tcPr>
            <w:tcW w:w="9503" w:type="dxa"/>
            <w:gridSpan w:val="4"/>
            <w:tcBorders>
              <w:top w:val="single" w:sz="4" w:space="0" w:color="auto"/>
              <w:left w:val="single" w:sz="4" w:space="0" w:color="auto"/>
              <w:bottom w:val="single" w:sz="4" w:space="0" w:color="auto"/>
              <w:right w:val="single" w:sz="4" w:space="0" w:color="auto"/>
            </w:tcBorders>
            <w:noWrap/>
            <w:vAlign w:val="bottom"/>
          </w:tcPr>
          <w:p w:rsidR="003029D1" w:rsidRPr="003029D1" w:rsidRDefault="003029D1" w:rsidP="003029D1">
            <w:pPr>
              <w:numPr>
                <w:ilvl w:val="0"/>
                <w:numId w:val="2"/>
              </w:numPr>
              <w:suppressAutoHyphens/>
              <w:spacing w:after="0" w:line="240" w:lineRule="auto"/>
              <w:ind w:left="720"/>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Vasaras periodā (1.aprīlis – 31.oktobris)</w:t>
            </w:r>
          </w:p>
          <w:p w:rsidR="003029D1" w:rsidRPr="003029D1" w:rsidRDefault="003029D1" w:rsidP="003029D1">
            <w:pPr>
              <w:spacing w:after="0" w:line="240" w:lineRule="auto"/>
              <w:ind w:left="1845" w:firstLine="315"/>
              <w:jc w:val="right"/>
              <w:rPr>
                <w:rFonts w:ascii="Times New Roman" w:eastAsia="Times New Roman" w:hAnsi="Times New Roman" w:cs="Times New Roman"/>
                <w:bCs/>
                <w:color w:val="808080"/>
                <w:sz w:val="23"/>
                <w:szCs w:val="23"/>
              </w:rPr>
            </w:pPr>
            <w:r w:rsidRPr="003029D1">
              <w:rPr>
                <w:rFonts w:ascii="Times New Roman" w:eastAsia="Times New Roman" w:hAnsi="Times New Roman" w:cs="Times New Roman"/>
                <w:bCs/>
                <w:color w:val="808080"/>
                <w:sz w:val="23"/>
                <w:szCs w:val="23"/>
              </w:rPr>
              <w:t>(Dienu skaits 214, nedēļu skaits 30.5)</w:t>
            </w:r>
          </w:p>
        </w:tc>
      </w:tr>
      <w:tr w:rsidR="003029D1" w:rsidRPr="003029D1" w:rsidTr="008127B8">
        <w:trPr>
          <w:trHeight w:val="630"/>
          <w:jc w:val="center"/>
        </w:trPr>
        <w:tc>
          <w:tcPr>
            <w:tcW w:w="837" w:type="dxa"/>
            <w:tcBorders>
              <w:top w:val="single" w:sz="4" w:space="0" w:color="auto"/>
              <w:left w:val="single" w:sz="4" w:space="0" w:color="auto"/>
              <w:bottom w:val="single" w:sz="4" w:space="0" w:color="auto"/>
              <w:right w:val="single" w:sz="4" w:space="0" w:color="auto"/>
            </w:tcBorders>
            <w:shd w:val="clear" w:color="000000" w:fill="D9D9D9"/>
            <w:vAlign w:val="center"/>
          </w:tcPr>
          <w:p w:rsidR="003029D1" w:rsidRPr="003029D1" w:rsidRDefault="003029D1" w:rsidP="003029D1">
            <w:pPr>
              <w:spacing w:after="0" w:line="240" w:lineRule="auto"/>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N.p.k.</w:t>
            </w:r>
          </w:p>
        </w:tc>
        <w:tc>
          <w:tcPr>
            <w:tcW w:w="4779" w:type="dxa"/>
            <w:tcBorders>
              <w:top w:val="single" w:sz="4" w:space="0" w:color="auto"/>
              <w:left w:val="nil"/>
              <w:bottom w:val="single" w:sz="4" w:space="0" w:color="auto"/>
              <w:right w:val="single" w:sz="4" w:space="0" w:color="auto"/>
            </w:tcBorders>
            <w:shd w:val="clear" w:color="000000" w:fill="D9D9D9"/>
            <w:noWrap/>
            <w:vAlign w:val="center"/>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Darba veidi</w:t>
            </w:r>
          </w:p>
        </w:tc>
        <w:tc>
          <w:tcPr>
            <w:tcW w:w="1695" w:type="dxa"/>
            <w:tcBorders>
              <w:top w:val="single" w:sz="4" w:space="0" w:color="auto"/>
              <w:left w:val="nil"/>
              <w:bottom w:val="single" w:sz="4" w:space="0" w:color="auto"/>
              <w:right w:val="single" w:sz="4" w:space="0" w:color="auto"/>
            </w:tcBorders>
            <w:shd w:val="clear" w:color="000000" w:fill="D9D9D9"/>
            <w:vAlign w:val="center"/>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Uzkopšanas apjoms</w:t>
            </w:r>
          </w:p>
        </w:tc>
        <w:tc>
          <w:tcPr>
            <w:tcW w:w="2192" w:type="dxa"/>
            <w:tcBorders>
              <w:top w:val="single" w:sz="4" w:space="0" w:color="auto"/>
              <w:left w:val="nil"/>
              <w:bottom w:val="single" w:sz="4" w:space="0" w:color="auto"/>
              <w:right w:val="single" w:sz="4" w:space="0" w:color="auto"/>
            </w:tcBorders>
            <w:shd w:val="clear" w:color="000000" w:fill="D9D9D9"/>
            <w:vAlign w:val="center"/>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Periodiskums</w:t>
            </w:r>
          </w:p>
        </w:tc>
      </w:tr>
      <w:tr w:rsidR="003029D1" w:rsidRPr="003029D1" w:rsidTr="008127B8">
        <w:trPr>
          <w:trHeight w:val="315"/>
          <w:jc w:val="center"/>
        </w:trPr>
        <w:tc>
          <w:tcPr>
            <w:tcW w:w="837" w:type="dxa"/>
            <w:tcBorders>
              <w:top w:val="nil"/>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2.1.</w:t>
            </w:r>
          </w:p>
        </w:tc>
        <w:tc>
          <w:tcPr>
            <w:tcW w:w="4779" w:type="dxa"/>
            <w:tcBorders>
              <w:top w:val="nil"/>
              <w:left w:val="nil"/>
              <w:bottom w:val="single" w:sz="4" w:space="0" w:color="auto"/>
              <w:right w:val="single" w:sz="4" w:space="0" w:color="auto"/>
            </w:tcBorders>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Autobusu pieturu uzkopšana</w:t>
            </w:r>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 xml:space="preserve">20 035 </w:t>
            </w:r>
            <w:r w:rsidRPr="003029D1">
              <w:rPr>
                <w:rFonts w:ascii="Times New Roman" w:eastAsia="Times New Roman" w:hAnsi="Times New Roman" w:cs="Times New Roman"/>
                <w:sz w:val="23"/>
                <w:szCs w:val="23"/>
              </w:rPr>
              <w:t>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 xml:space="preserve">3 </w:t>
            </w:r>
            <w:r w:rsidRPr="003029D1">
              <w:rPr>
                <w:rFonts w:ascii="Times New Roman" w:eastAsia="Times New Roman" w:hAnsi="Times New Roman" w:cs="Times New Roman"/>
                <w:sz w:val="23"/>
                <w:szCs w:val="23"/>
              </w:rPr>
              <w:t>reizes/nedēļā</w:t>
            </w:r>
          </w:p>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sz w:val="20"/>
                <w:szCs w:val="23"/>
              </w:rPr>
              <w:t>(pirmdiena, trešdiena, piektdiena)</w:t>
            </w:r>
          </w:p>
        </w:tc>
      </w:tr>
      <w:tr w:rsidR="003029D1" w:rsidRPr="003029D1" w:rsidTr="008127B8">
        <w:trPr>
          <w:trHeight w:val="315"/>
          <w:jc w:val="center"/>
        </w:trPr>
        <w:tc>
          <w:tcPr>
            <w:tcW w:w="837" w:type="dxa"/>
            <w:tcBorders>
              <w:top w:val="nil"/>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color w:val="FF0000"/>
                <w:sz w:val="23"/>
                <w:szCs w:val="23"/>
                <w:vertAlign w:val="superscript"/>
              </w:rPr>
            </w:pPr>
            <w:r w:rsidRPr="003029D1">
              <w:rPr>
                <w:rFonts w:ascii="Times New Roman" w:eastAsia="Times New Roman" w:hAnsi="Times New Roman" w:cs="Times New Roman"/>
                <w:color w:val="FF0000"/>
                <w:sz w:val="23"/>
                <w:szCs w:val="23"/>
              </w:rPr>
              <w:t>2.1.</w:t>
            </w:r>
            <w:r w:rsidRPr="003029D1">
              <w:rPr>
                <w:rFonts w:ascii="Times New Roman" w:eastAsia="Times New Roman" w:hAnsi="Times New Roman" w:cs="Times New Roman"/>
                <w:color w:val="FF0000"/>
                <w:sz w:val="23"/>
                <w:szCs w:val="23"/>
                <w:vertAlign w:val="superscript"/>
              </w:rPr>
              <w:t>1</w:t>
            </w:r>
          </w:p>
        </w:tc>
        <w:tc>
          <w:tcPr>
            <w:tcW w:w="4779" w:type="dxa"/>
            <w:tcBorders>
              <w:top w:val="nil"/>
              <w:left w:val="nil"/>
              <w:bottom w:val="single" w:sz="4" w:space="0" w:color="auto"/>
              <w:right w:val="single" w:sz="4" w:space="0" w:color="auto"/>
            </w:tcBorders>
          </w:tcPr>
          <w:p w:rsidR="003029D1" w:rsidRPr="003029D1" w:rsidRDefault="003029D1" w:rsidP="003029D1">
            <w:pPr>
              <w:spacing w:after="0" w:line="240" w:lineRule="auto"/>
              <w:rPr>
                <w:rFonts w:ascii="Times New Roman" w:eastAsia="Times New Roman" w:hAnsi="Times New Roman" w:cs="Times New Roman"/>
                <w:color w:val="FF0000"/>
                <w:sz w:val="23"/>
                <w:szCs w:val="23"/>
              </w:rPr>
            </w:pPr>
            <w:r w:rsidRPr="003029D1">
              <w:rPr>
                <w:rFonts w:ascii="Times New Roman" w:eastAsia="Times New Roman" w:hAnsi="Times New Roman" w:cs="Times New Roman"/>
                <w:color w:val="FF0000"/>
                <w:sz w:val="23"/>
                <w:szCs w:val="23"/>
              </w:rPr>
              <w:t xml:space="preserve">Autobusu pieturu uzkopšana (atkritumu </w:t>
            </w:r>
            <w:r w:rsidRPr="003029D1">
              <w:rPr>
                <w:rFonts w:ascii="Times New Roman" w:eastAsia="Times New Roman" w:hAnsi="Times New Roman" w:cs="Times New Roman"/>
                <w:color w:val="FF0000"/>
                <w:sz w:val="23"/>
                <w:szCs w:val="23"/>
              </w:rPr>
              <w:lastRenderedPageBreak/>
              <w:t>savākšana)</w:t>
            </w:r>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b/>
                <w:bCs/>
                <w:color w:val="FF0000"/>
                <w:sz w:val="23"/>
                <w:szCs w:val="23"/>
              </w:rPr>
            </w:pPr>
            <w:r w:rsidRPr="003029D1">
              <w:rPr>
                <w:rFonts w:ascii="Times New Roman" w:eastAsia="Times New Roman" w:hAnsi="Times New Roman" w:cs="Times New Roman"/>
                <w:b/>
                <w:bCs/>
                <w:color w:val="FF0000"/>
                <w:sz w:val="23"/>
                <w:szCs w:val="23"/>
              </w:rPr>
              <w:lastRenderedPageBreak/>
              <w:t xml:space="preserve">20 035 </w:t>
            </w:r>
            <w:r w:rsidRPr="003029D1">
              <w:rPr>
                <w:rFonts w:ascii="Times New Roman" w:eastAsia="Times New Roman" w:hAnsi="Times New Roman" w:cs="Times New Roman"/>
                <w:color w:val="FF0000"/>
                <w:sz w:val="23"/>
                <w:szCs w:val="23"/>
              </w:rPr>
              <w:t>m</w:t>
            </w:r>
            <w:r w:rsidRPr="003029D1">
              <w:rPr>
                <w:rFonts w:ascii="Times New Roman" w:eastAsia="Times New Roman" w:hAnsi="Times New Roman" w:cs="Times New Roman"/>
                <w:color w:val="FF0000"/>
                <w:sz w:val="23"/>
                <w:szCs w:val="23"/>
                <w:vertAlign w:val="superscript"/>
              </w:rPr>
              <w:t>2</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color w:val="FF0000"/>
                <w:sz w:val="23"/>
                <w:szCs w:val="23"/>
              </w:rPr>
            </w:pPr>
            <w:r w:rsidRPr="003029D1">
              <w:rPr>
                <w:rFonts w:ascii="Times New Roman" w:eastAsia="Times New Roman" w:hAnsi="Times New Roman" w:cs="Times New Roman"/>
                <w:b/>
                <w:color w:val="FF0000"/>
                <w:sz w:val="23"/>
                <w:szCs w:val="23"/>
              </w:rPr>
              <w:t xml:space="preserve">4 </w:t>
            </w:r>
            <w:r w:rsidRPr="003029D1">
              <w:rPr>
                <w:rFonts w:ascii="Times New Roman" w:eastAsia="Times New Roman" w:hAnsi="Times New Roman" w:cs="Times New Roman"/>
                <w:color w:val="FF0000"/>
                <w:sz w:val="23"/>
                <w:szCs w:val="23"/>
              </w:rPr>
              <w:t>reizes/nedēļā</w:t>
            </w:r>
          </w:p>
          <w:p w:rsidR="003029D1" w:rsidRPr="003029D1" w:rsidRDefault="003029D1" w:rsidP="003029D1">
            <w:pPr>
              <w:spacing w:after="0" w:line="240" w:lineRule="auto"/>
              <w:jc w:val="center"/>
              <w:rPr>
                <w:rFonts w:ascii="Times New Roman" w:eastAsia="Times New Roman" w:hAnsi="Times New Roman" w:cs="Times New Roman"/>
                <w:color w:val="FF0000"/>
                <w:sz w:val="23"/>
                <w:szCs w:val="23"/>
              </w:rPr>
            </w:pPr>
            <w:r w:rsidRPr="003029D1">
              <w:rPr>
                <w:rFonts w:ascii="Times New Roman" w:eastAsia="Times New Roman" w:hAnsi="Times New Roman" w:cs="Times New Roman"/>
                <w:color w:val="FF0000"/>
                <w:sz w:val="20"/>
                <w:szCs w:val="23"/>
              </w:rPr>
              <w:lastRenderedPageBreak/>
              <w:t>(otrdiena, ceturdiena, sestdiena, svētdiena)</w:t>
            </w:r>
          </w:p>
        </w:tc>
      </w:tr>
      <w:tr w:rsidR="003029D1" w:rsidRPr="003029D1" w:rsidTr="008127B8">
        <w:trPr>
          <w:trHeight w:val="315"/>
          <w:jc w:val="center"/>
        </w:trPr>
        <w:tc>
          <w:tcPr>
            <w:tcW w:w="837" w:type="dxa"/>
            <w:tcBorders>
              <w:top w:val="nil"/>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lastRenderedPageBreak/>
              <w:t>2.2.</w:t>
            </w:r>
          </w:p>
        </w:tc>
        <w:tc>
          <w:tcPr>
            <w:tcW w:w="4779" w:type="dxa"/>
            <w:tcBorders>
              <w:top w:val="nil"/>
              <w:left w:val="nil"/>
              <w:bottom w:val="single" w:sz="4" w:space="0" w:color="auto"/>
              <w:right w:val="single" w:sz="4" w:space="0" w:color="auto"/>
            </w:tcBorders>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Tramvaju pieturu uzkopšana</w:t>
            </w:r>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bCs/>
                <w:sz w:val="23"/>
                <w:szCs w:val="23"/>
              </w:rPr>
            </w:pPr>
            <w:r w:rsidRPr="003029D1">
              <w:rPr>
                <w:rFonts w:ascii="Times New Roman" w:eastAsia="Times New Roman" w:hAnsi="Times New Roman" w:cs="Times New Roman"/>
                <w:b/>
                <w:bCs/>
                <w:sz w:val="23"/>
                <w:szCs w:val="23"/>
              </w:rPr>
              <w:t xml:space="preserve">7 420 </w:t>
            </w:r>
            <w:r w:rsidRPr="003029D1">
              <w:rPr>
                <w:rFonts w:ascii="Times New Roman" w:eastAsia="Times New Roman" w:hAnsi="Times New Roman" w:cs="Times New Roman"/>
                <w:sz w:val="23"/>
                <w:szCs w:val="23"/>
              </w:rPr>
              <w:t>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 xml:space="preserve">3 </w:t>
            </w:r>
            <w:r w:rsidRPr="003029D1">
              <w:rPr>
                <w:rFonts w:ascii="Times New Roman" w:eastAsia="Times New Roman" w:hAnsi="Times New Roman" w:cs="Times New Roman"/>
                <w:sz w:val="23"/>
                <w:szCs w:val="23"/>
              </w:rPr>
              <w:t>reizes/nedēļā</w:t>
            </w:r>
          </w:p>
          <w:p w:rsidR="003029D1" w:rsidRPr="003029D1" w:rsidRDefault="003029D1" w:rsidP="003029D1">
            <w:pPr>
              <w:spacing w:after="0" w:line="240" w:lineRule="auto"/>
              <w:jc w:val="center"/>
              <w:rPr>
                <w:rFonts w:ascii="Times New Roman" w:eastAsia="Times New Roman" w:hAnsi="Times New Roman" w:cs="Times New Roman"/>
                <w:sz w:val="20"/>
                <w:szCs w:val="23"/>
              </w:rPr>
            </w:pPr>
            <w:r w:rsidRPr="003029D1">
              <w:rPr>
                <w:rFonts w:ascii="Times New Roman" w:eastAsia="Times New Roman" w:hAnsi="Times New Roman" w:cs="Times New Roman"/>
                <w:sz w:val="20"/>
                <w:szCs w:val="23"/>
              </w:rPr>
              <w:t>(pirmdiena, trešdiena, piektdiena)</w:t>
            </w:r>
          </w:p>
          <w:p w:rsidR="003029D1" w:rsidRPr="003029D1" w:rsidRDefault="003029D1" w:rsidP="003029D1">
            <w:pPr>
              <w:spacing w:after="0" w:line="240" w:lineRule="auto"/>
              <w:jc w:val="center"/>
              <w:rPr>
                <w:rFonts w:ascii="Times New Roman" w:eastAsia="Times New Roman" w:hAnsi="Times New Roman" w:cs="Times New Roman"/>
                <w:sz w:val="23"/>
                <w:szCs w:val="23"/>
              </w:rPr>
            </w:pPr>
          </w:p>
        </w:tc>
      </w:tr>
      <w:tr w:rsidR="003029D1" w:rsidRPr="003029D1" w:rsidTr="008127B8">
        <w:trPr>
          <w:trHeight w:val="315"/>
          <w:jc w:val="center"/>
        </w:trPr>
        <w:tc>
          <w:tcPr>
            <w:tcW w:w="837" w:type="dxa"/>
            <w:tcBorders>
              <w:top w:val="single" w:sz="4" w:space="0" w:color="auto"/>
              <w:left w:val="single" w:sz="4" w:space="0" w:color="auto"/>
              <w:bottom w:val="single" w:sz="4" w:space="0" w:color="000000"/>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color w:val="FF0000"/>
                <w:sz w:val="23"/>
                <w:szCs w:val="23"/>
                <w:vertAlign w:val="superscript"/>
              </w:rPr>
            </w:pPr>
            <w:r w:rsidRPr="003029D1">
              <w:rPr>
                <w:rFonts w:ascii="Times New Roman" w:eastAsia="Times New Roman" w:hAnsi="Times New Roman" w:cs="Times New Roman"/>
                <w:color w:val="FF0000"/>
                <w:sz w:val="23"/>
                <w:szCs w:val="23"/>
              </w:rPr>
              <w:t>2.2.</w:t>
            </w:r>
            <w:r w:rsidRPr="003029D1">
              <w:rPr>
                <w:rFonts w:ascii="Times New Roman" w:eastAsia="Times New Roman" w:hAnsi="Times New Roman" w:cs="Times New Roman"/>
                <w:color w:val="FF0000"/>
                <w:sz w:val="23"/>
                <w:szCs w:val="23"/>
                <w:vertAlign w:val="superscript"/>
              </w:rPr>
              <w:t>1</w:t>
            </w:r>
          </w:p>
        </w:tc>
        <w:tc>
          <w:tcPr>
            <w:tcW w:w="4779" w:type="dxa"/>
            <w:tcBorders>
              <w:top w:val="nil"/>
              <w:left w:val="nil"/>
              <w:bottom w:val="single" w:sz="4" w:space="0" w:color="auto"/>
              <w:right w:val="single" w:sz="4" w:space="0" w:color="auto"/>
            </w:tcBorders>
          </w:tcPr>
          <w:p w:rsidR="003029D1" w:rsidRPr="003029D1" w:rsidRDefault="003029D1" w:rsidP="003029D1">
            <w:pPr>
              <w:spacing w:after="0" w:line="240" w:lineRule="auto"/>
              <w:rPr>
                <w:rFonts w:ascii="Times New Roman" w:eastAsia="Times New Roman" w:hAnsi="Times New Roman" w:cs="Times New Roman"/>
                <w:color w:val="FF0000"/>
                <w:sz w:val="23"/>
                <w:szCs w:val="23"/>
              </w:rPr>
            </w:pPr>
            <w:r w:rsidRPr="003029D1">
              <w:rPr>
                <w:rFonts w:ascii="Times New Roman" w:eastAsia="Times New Roman" w:hAnsi="Times New Roman" w:cs="Times New Roman"/>
                <w:color w:val="FF0000"/>
                <w:sz w:val="23"/>
                <w:szCs w:val="23"/>
              </w:rPr>
              <w:t>Tramvaju pieturu uzkopšana (atkritumu savākšana)</w:t>
            </w:r>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b/>
                <w:bCs/>
                <w:color w:val="FF0000"/>
                <w:sz w:val="23"/>
                <w:szCs w:val="23"/>
              </w:rPr>
            </w:pPr>
            <w:r w:rsidRPr="003029D1">
              <w:rPr>
                <w:rFonts w:ascii="Times New Roman" w:eastAsia="Times New Roman" w:hAnsi="Times New Roman" w:cs="Times New Roman"/>
                <w:b/>
                <w:bCs/>
                <w:color w:val="FF0000"/>
                <w:sz w:val="23"/>
                <w:szCs w:val="23"/>
              </w:rPr>
              <w:t xml:space="preserve">7 420 </w:t>
            </w:r>
            <w:r w:rsidRPr="003029D1">
              <w:rPr>
                <w:rFonts w:ascii="Times New Roman" w:eastAsia="Times New Roman" w:hAnsi="Times New Roman" w:cs="Times New Roman"/>
                <w:color w:val="FF0000"/>
                <w:sz w:val="23"/>
                <w:szCs w:val="23"/>
              </w:rPr>
              <w:t>m</w:t>
            </w:r>
            <w:r w:rsidRPr="003029D1">
              <w:rPr>
                <w:rFonts w:ascii="Times New Roman" w:eastAsia="Times New Roman" w:hAnsi="Times New Roman" w:cs="Times New Roman"/>
                <w:color w:val="FF0000"/>
                <w:sz w:val="23"/>
                <w:szCs w:val="23"/>
                <w:vertAlign w:val="superscript"/>
              </w:rPr>
              <w:t>2</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color w:val="FF0000"/>
                <w:sz w:val="23"/>
                <w:szCs w:val="23"/>
              </w:rPr>
            </w:pPr>
            <w:r w:rsidRPr="003029D1">
              <w:rPr>
                <w:rFonts w:ascii="Times New Roman" w:eastAsia="Times New Roman" w:hAnsi="Times New Roman" w:cs="Times New Roman"/>
                <w:b/>
                <w:color w:val="FF0000"/>
                <w:sz w:val="23"/>
                <w:szCs w:val="23"/>
              </w:rPr>
              <w:t xml:space="preserve">4 </w:t>
            </w:r>
            <w:r w:rsidRPr="003029D1">
              <w:rPr>
                <w:rFonts w:ascii="Times New Roman" w:eastAsia="Times New Roman" w:hAnsi="Times New Roman" w:cs="Times New Roman"/>
                <w:color w:val="FF0000"/>
                <w:sz w:val="23"/>
                <w:szCs w:val="23"/>
              </w:rPr>
              <w:t>reizes/nedēļā</w:t>
            </w:r>
          </w:p>
          <w:p w:rsidR="003029D1" w:rsidRPr="003029D1" w:rsidRDefault="003029D1" w:rsidP="003029D1">
            <w:pPr>
              <w:spacing w:after="0" w:line="240" w:lineRule="auto"/>
              <w:jc w:val="center"/>
              <w:rPr>
                <w:rFonts w:ascii="Times New Roman" w:eastAsia="Times New Roman" w:hAnsi="Times New Roman" w:cs="Times New Roman"/>
                <w:color w:val="FF0000"/>
                <w:sz w:val="23"/>
                <w:szCs w:val="23"/>
              </w:rPr>
            </w:pPr>
            <w:r w:rsidRPr="003029D1">
              <w:rPr>
                <w:rFonts w:ascii="Times New Roman" w:eastAsia="Times New Roman" w:hAnsi="Times New Roman" w:cs="Times New Roman"/>
                <w:color w:val="FF0000"/>
                <w:sz w:val="20"/>
                <w:szCs w:val="23"/>
              </w:rPr>
              <w:t>(otrdiena, ceturdiena, sestdiena, svētdiena)</w:t>
            </w:r>
          </w:p>
        </w:tc>
      </w:tr>
      <w:tr w:rsidR="003029D1" w:rsidRPr="003029D1" w:rsidTr="008127B8">
        <w:trPr>
          <w:trHeight w:val="315"/>
          <w:jc w:val="center"/>
        </w:trPr>
        <w:tc>
          <w:tcPr>
            <w:tcW w:w="837" w:type="dxa"/>
            <w:tcBorders>
              <w:top w:val="single" w:sz="4" w:space="0" w:color="000000"/>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2.3.</w:t>
            </w:r>
          </w:p>
        </w:tc>
        <w:tc>
          <w:tcPr>
            <w:tcW w:w="4779"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Ietvju un parku celiņu pilna uzkopšana</w:t>
            </w:r>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482 422</w:t>
            </w:r>
            <w:r w:rsidRPr="003029D1">
              <w:rPr>
                <w:rFonts w:ascii="Times New Roman" w:eastAsia="Times New Roman" w:hAnsi="Times New Roman" w:cs="Times New Roman"/>
                <w:sz w:val="23"/>
                <w:szCs w:val="23"/>
              </w:rPr>
              <w:t xml:space="preserve"> 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0"/>
                <w:szCs w:val="23"/>
              </w:rPr>
            </w:pPr>
            <w:r w:rsidRPr="003029D1">
              <w:rPr>
                <w:rFonts w:ascii="Times New Roman" w:eastAsia="Times New Roman" w:hAnsi="Times New Roman" w:cs="Times New Roman"/>
                <w:b/>
                <w:sz w:val="23"/>
                <w:szCs w:val="23"/>
              </w:rPr>
              <w:t xml:space="preserve">3 </w:t>
            </w:r>
            <w:r w:rsidRPr="003029D1">
              <w:rPr>
                <w:rFonts w:ascii="Times New Roman" w:eastAsia="Times New Roman" w:hAnsi="Times New Roman" w:cs="Times New Roman"/>
                <w:sz w:val="23"/>
                <w:szCs w:val="23"/>
              </w:rPr>
              <w:t xml:space="preserve">reizes/nedēļā </w:t>
            </w:r>
            <w:r w:rsidRPr="003029D1">
              <w:rPr>
                <w:rFonts w:ascii="Times New Roman" w:eastAsia="Times New Roman" w:hAnsi="Times New Roman" w:cs="Times New Roman"/>
                <w:sz w:val="20"/>
                <w:szCs w:val="23"/>
              </w:rPr>
              <w:t>(pirmdiena, trešdiena, piektdiena)</w:t>
            </w:r>
          </w:p>
          <w:p w:rsidR="003029D1" w:rsidRPr="003029D1" w:rsidRDefault="003029D1" w:rsidP="003029D1">
            <w:pPr>
              <w:spacing w:after="0" w:line="240" w:lineRule="auto"/>
              <w:jc w:val="center"/>
              <w:rPr>
                <w:rFonts w:ascii="Times New Roman" w:eastAsia="Times New Roman" w:hAnsi="Times New Roman" w:cs="Times New Roman"/>
                <w:sz w:val="23"/>
                <w:szCs w:val="23"/>
              </w:rPr>
            </w:pPr>
          </w:p>
          <w:p w:rsidR="003029D1" w:rsidRPr="003029D1" w:rsidRDefault="003029D1" w:rsidP="003029D1">
            <w:pPr>
              <w:spacing w:after="0" w:line="240" w:lineRule="auto"/>
              <w:jc w:val="center"/>
              <w:rPr>
                <w:rFonts w:ascii="Times New Roman" w:eastAsia="Times New Roman" w:hAnsi="Times New Roman" w:cs="Times New Roman"/>
                <w:sz w:val="23"/>
                <w:szCs w:val="23"/>
              </w:rPr>
            </w:pPr>
          </w:p>
        </w:tc>
      </w:tr>
      <w:tr w:rsidR="003029D1" w:rsidRPr="003029D1" w:rsidTr="008127B8">
        <w:trPr>
          <w:trHeight w:val="315"/>
          <w:jc w:val="center"/>
        </w:trPr>
        <w:tc>
          <w:tcPr>
            <w:tcW w:w="837" w:type="dxa"/>
            <w:vMerge w:val="restart"/>
            <w:tcBorders>
              <w:top w:val="single" w:sz="4" w:space="0" w:color="000000"/>
              <w:left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2.4.</w:t>
            </w:r>
          </w:p>
        </w:tc>
        <w:tc>
          <w:tcPr>
            <w:tcW w:w="4779"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Ietvju un parku celiņu uzkopšana (atkritumu savākšana)</w:t>
            </w:r>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482 422</w:t>
            </w:r>
            <w:r w:rsidRPr="003029D1">
              <w:rPr>
                <w:rFonts w:ascii="Times New Roman" w:eastAsia="Times New Roman" w:hAnsi="Times New Roman" w:cs="Times New Roman"/>
                <w:sz w:val="23"/>
                <w:szCs w:val="23"/>
              </w:rPr>
              <w:t xml:space="preserve"> 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 xml:space="preserve">2 </w:t>
            </w:r>
            <w:r w:rsidRPr="003029D1">
              <w:rPr>
                <w:rFonts w:ascii="Times New Roman" w:eastAsia="Times New Roman" w:hAnsi="Times New Roman" w:cs="Times New Roman"/>
                <w:sz w:val="23"/>
                <w:szCs w:val="23"/>
              </w:rPr>
              <w:t xml:space="preserve">reizes/nedēļā </w:t>
            </w:r>
          </w:p>
          <w:p w:rsidR="003029D1" w:rsidRPr="003029D1" w:rsidRDefault="003029D1" w:rsidP="003029D1">
            <w:pPr>
              <w:spacing w:after="0" w:line="240" w:lineRule="auto"/>
              <w:jc w:val="center"/>
              <w:rPr>
                <w:rFonts w:ascii="Times New Roman" w:eastAsia="Times New Roman" w:hAnsi="Times New Roman" w:cs="Times New Roman"/>
                <w:b/>
                <w:sz w:val="23"/>
                <w:szCs w:val="23"/>
              </w:rPr>
            </w:pPr>
            <w:r w:rsidRPr="003029D1">
              <w:rPr>
                <w:rFonts w:ascii="Times New Roman" w:eastAsia="Times New Roman" w:hAnsi="Times New Roman" w:cs="Times New Roman"/>
                <w:sz w:val="20"/>
                <w:szCs w:val="23"/>
              </w:rPr>
              <w:t>(otrdiena, sestdiena)</w:t>
            </w:r>
          </w:p>
        </w:tc>
      </w:tr>
      <w:tr w:rsidR="003029D1" w:rsidRPr="003029D1" w:rsidTr="008127B8">
        <w:trPr>
          <w:trHeight w:val="315"/>
          <w:jc w:val="center"/>
        </w:trPr>
        <w:tc>
          <w:tcPr>
            <w:tcW w:w="837" w:type="dxa"/>
            <w:vMerge/>
            <w:tcBorders>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p>
        </w:tc>
        <w:tc>
          <w:tcPr>
            <w:tcW w:w="4779" w:type="dxa"/>
            <w:tcBorders>
              <w:top w:val="single" w:sz="4" w:space="0" w:color="000000"/>
              <w:left w:val="nil"/>
              <w:bottom w:val="single" w:sz="4" w:space="0" w:color="auto"/>
              <w:right w:val="single" w:sz="4" w:space="0" w:color="auto"/>
            </w:tcBorders>
            <w:vAlign w:val="center"/>
          </w:tcPr>
          <w:p w:rsidR="003029D1" w:rsidRPr="003029D1" w:rsidRDefault="003029D1" w:rsidP="003029D1">
            <w:pPr>
              <w:spacing w:after="0" w:line="240" w:lineRule="auto"/>
              <w:jc w:val="right"/>
              <w:rPr>
                <w:rFonts w:ascii="Times New Roman" w:eastAsia="Times New Roman" w:hAnsi="Times New Roman" w:cs="Times New Roman"/>
                <w:i/>
                <w:sz w:val="23"/>
                <w:szCs w:val="23"/>
              </w:rPr>
            </w:pPr>
            <w:r w:rsidRPr="003029D1">
              <w:rPr>
                <w:rFonts w:ascii="Times New Roman" w:eastAsia="Times New Roman" w:hAnsi="Times New Roman" w:cs="Times New Roman"/>
                <w:i/>
                <w:sz w:val="23"/>
                <w:szCs w:val="23"/>
              </w:rPr>
              <w:t xml:space="preserve">Centrs un Cietoksnis </w:t>
            </w:r>
          </w:p>
        </w:tc>
        <w:tc>
          <w:tcPr>
            <w:tcW w:w="1695" w:type="dxa"/>
            <w:tcBorders>
              <w:top w:val="single" w:sz="4" w:space="0" w:color="000000"/>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 xml:space="preserve">159 574 </w:t>
            </w:r>
            <w:r w:rsidRPr="003029D1">
              <w:rPr>
                <w:rFonts w:ascii="Times New Roman" w:eastAsia="Times New Roman" w:hAnsi="Times New Roman" w:cs="Times New Roman"/>
                <w:sz w:val="23"/>
                <w:szCs w:val="23"/>
              </w:rPr>
              <w:t>m</w:t>
            </w:r>
            <w:r w:rsidRPr="003029D1">
              <w:rPr>
                <w:rFonts w:ascii="Times New Roman" w:eastAsia="Times New Roman" w:hAnsi="Times New Roman" w:cs="Times New Roman"/>
                <w:sz w:val="23"/>
                <w:szCs w:val="23"/>
                <w:vertAlign w:val="superscript"/>
              </w:rPr>
              <w:t>2</w:t>
            </w:r>
          </w:p>
        </w:tc>
        <w:tc>
          <w:tcPr>
            <w:tcW w:w="2192" w:type="dxa"/>
            <w:tcBorders>
              <w:top w:val="single" w:sz="4" w:space="0" w:color="000000"/>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2</w:t>
            </w:r>
            <w:r w:rsidRPr="003029D1">
              <w:rPr>
                <w:rFonts w:ascii="Times New Roman" w:eastAsia="Times New Roman" w:hAnsi="Times New Roman" w:cs="Times New Roman"/>
                <w:sz w:val="23"/>
                <w:szCs w:val="23"/>
              </w:rPr>
              <w:t xml:space="preserve"> reizes/nedēļā</w:t>
            </w:r>
          </w:p>
          <w:p w:rsidR="003029D1" w:rsidRPr="003029D1" w:rsidRDefault="003029D1" w:rsidP="003029D1">
            <w:pPr>
              <w:spacing w:after="0" w:line="240" w:lineRule="auto"/>
              <w:jc w:val="center"/>
              <w:rPr>
                <w:rFonts w:ascii="Times New Roman" w:eastAsia="Times New Roman" w:hAnsi="Times New Roman" w:cs="Times New Roman"/>
                <w:b/>
                <w:sz w:val="23"/>
                <w:szCs w:val="23"/>
              </w:rPr>
            </w:pPr>
            <w:r w:rsidRPr="003029D1">
              <w:rPr>
                <w:rFonts w:ascii="Times New Roman" w:eastAsia="Times New Roman" w:hAnsi="Times New Roman" w:cs="Times New Roman"/>
                <w:sz w:val="20"/>
                <w:szCs w:val="23"/>
              </w:rPr>
              <w:t>(ceturtdiena, svētdiena)</w:t>
            </w:r>
          </w:p>
        </w:tc>
      </w:tr>
      <w:tr w:rsidR="003029D1" w:rsidRPr="003029D1" w:rsidTr="008127B8">
        <w:trPr>
          <w:trHeight w:val="315"/>
          <w:jc w:val="center"/>
        </w:trPr>
        <w:tc>
          <w:tcPr>
            <w:tcW w:w="837" w:type="dxa"/>
            <w:tcBorders>
              <w:top w:val="single" w:sz="4" w:space="0" w:color="000000"/>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2.5.</w:t>
            </w:r>
          </w:p>
        </w:tc>
        <w:tc>
          <w:tcPr>
            <w:tcW w:w="4779"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Kāpņu un tilta celiņu uzkopšana</w:t>
            </w:r>
          </w:p>
        </w:tc>
        <w:tc>
          <w:tcPr>
            <w:tcW w:w="1695"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 xml:space="preserve">5 589 </w:t>
            </w:r>
            <w:r w:rsidRPr="003029D1">
              <w:rPr>
                <w:rFonts w:ascii="Times New Roman" w:eastAsia="Times New Roman" w:hAnsi="Times New Roman" w:cs="Times New Roman"/>
                <w:sz w:val="23"/>
                <w:szCs w:val="23"/>
              </w:rPr>
              <w:t>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3</w:t>
            </w:r>
            <w:r w:rsidRPr="003029D1">
              <w:rPr>
                <w:rFonts w:ascii="Times New Roman" w:eastAsia="Times New Roman" w:hAnsi="Times New Roman" w:cs="Times New Roman"/>
                <w:sz w:val="23"/>
                <w:szCs w:val="23"/>
              </w:rPr>
              <w:t xml:space="preserve"> reizes/nedēļā</w:t>
            </w:r>
          </w:p>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sz w:val="20"/>
                <w:szCs w:val="23"/>
              </w:rPr>
              <w:t>(pirmdiena, trešdiena, piektdiena)</w:t>
            </w:r>
          </w:p>
        </w:tc>
      </w:tr>
      <w:tr w:rsidR="003029D1" w:rsidRPr="003029D1" w:rsidTr="008127B8">
        <w:trPr>
          <w:trHeight w:val="315"/>
          <w:jc w:val="center"/>
        </w:trPr>
        <w:tc>
          <w:tcPr>
            <w:tcW w:w="837" w:type="dxa"/>
            <w:tcBorders>
              <w:top w:val="single" w:sz="4" w:space="0" w:color="000000"/>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2.6.</w:t>
            </w:r>
          </w:p>
        </w:tc>
        <w:tc>
          <w:tcPr>
            <w:tcW w:w="4779" w:type="dxa"/>
            <w:tcBorders>
              <w:top w:val="nil"/>
              <w:left w:val="nil"/>
              <w:bottom w:val="single" w:sz="4" w:space="0" w:color="auto"/>
              <w:right w:val="single" w:sz="4" w:space="0" w:color="auto"/>
            </w:tcBorders>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Autostāvvietu uzkopšana</w:t>
            </w:r>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 xml:space="preserve">33 962 </w:t>
            </w:r>
            <w:r w:rsidRPr="003029D1">
              <w:rPr>
                <w:rFonts w:ascii="Times New Roman" w:eastAsia="Times New Roman" w:hAnsi="Times New Roman" w:cs="Times New Roman"/>
                <w:sz w:val="23"/>
                <w:szCs w:val="23"/>
              </w:rPr>
              <w:t>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1</w:t>
            </w:r>
            <w:r w:rsidRPr="003029D1">
              <w:rPr>
                <w:rFonts w:ascii="Times New Roman" w:eastAsia="Times New Roman" w:hAnsi="Times New Roman" w:cs="Times New Roman"/>
                <w:sz w:val="23"/>
                <w:szCs w:val="23"/>
              </w:rPr>
              <w:t xml:space="preserve"> reizes/nedēļā</w:t>
            </w:r>
          </w:p>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sz w:val="20"/>
                <w:szCs w:val="23"/>
              </w:rPr>
              <w:t>(pirmdiena)</w:t>
            </w:r>
          </w:p>
        </w:tc>
      </w:tr>
      <w:tr w:rsidR="003029D1" w:rsidRPr="003029D1" w:rsidTr="008127B8">
        <w:trPr>
          <w:trHeight w:val="315"/>
          <w:jc w:val="center"/>
        </w:trPr>
        <w:tc>
          <w:tcPr>
            <w:tcW w:w="837" w:type="dxa"/>
            <w:tcBorders>
              <w:top w:val="single" w:sz="4" w:space="0" w:color="000000"/>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2.7.</w:t>
            </w:r>
          </w:p>
        </w:tc>
        <w:tc>
          <w:tcPr>
            <w:tcW w:w="4779" w:type="dxa"/>
            <w:tcBorders>
              <w:top w:val="nil"/>
              <w:left w:val="nil"/>
              <w:bottom w:val="single" w:sz="4" w:space="0" w:color="auto"/>
              <w:right w:val="single" w:sz="4" w:space="0" w:color="auto"/>
            </w:tcBorders>
          </w:tcPr>
          <w:p w:rsidR="003029D1" w:rsidRPr="003029D1" w:rsidRDefault="003029D1" w:rsidP="003029D1">
            <w:pPr>
              <w:spacing w:after="0" w:line="36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Velo/slēpošanas trases uzkopšana</w:t>
            </w:r>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 xml:space="preserve">18 690 </w:t>
            </w:r>
            <w:r w:rsidRPr="003029D1">
              <w:rPr>
                <w:rFonts w:ascii="Times New Roman" w:eastAsia="Times New Roman" w:hAnsi="Times New Roman" w:cs="Times New Roman"/>
                <w:sz w:val="23"/>
                <w:szCs w:val="23"/>
              </w:rPr>
              <w:t>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 xml:space="preserve">3 </w:t>
            </w:r>
            <w:r w:rsidRPr="003029D1">
              <w:rPr>
                <w:rFonts w:ascii="Times New Roman" w:eastAsia="Times New Roman" w:hAnsi="Times New Roman" w:cs="Times New Roman"/>
                <w:sz w:val="23"/>
                <w:szCs w:val="23"/>
              </w:rPr>
              <w:t>reizes/nedēļā</w:t>
            </w:r>
          </w:p>
          <w:p w:rsidR="003029D1" w:rsidRPr="003029D1" w:rsidRDefault="003029D1" w:rsidP="003029D1">
            <w:pPr>
              <w:spacing w:after="0" w:line="240" w:lineRule="auto"/>
              <w:jc w:val="center"/>
              <w:rPr>
                <w:rFonts w:ascii="Times New Roman" w:eastAsia="Times New Roman" w:hAnsi="Times New Roman" w:cs="Times New Roman"/>
                <w:b/>
                <w:sz w:val="23"/>
                <w:szCs w:val="23"/>
              </w:rPr>
            </w:pPr>
            <w:r w:rsidRPr="003029D1">
              <w:rPr>
                <w:rFonts w:ascii="Times New Roman" w:eastAsia="Times New Roman" w:hAnsi="Times New Roman" w:cs="Times New Roman"/>
                <w:sz w:val="20"/>
                <w:szCs w:val="23"/>
              </w:rPr>
              <w:t>(pirmdiena, trešdiena, piektdiena)</w:t>
            </w:r>
          </w:p>
        </w:tc>
      </w:tr>
      <w:tr w:rsidR="003029D1" w:rsidRPr="003029D1" w:rsidTr="008127B8">
        <w:trPr>
          <w:trHeight w:val="315"/>
          <w:jc w:val="center"/>
        </w:trPr>
        <w:tc>
          <w:tcPr>
            <w:tcW w:w="837" w:type="dxa"/>
            <w:tcBorders>
              <w:top w:val="single" w:sz="4" w:space="0" w:color="000000"/>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2.8.</w:t>
            </w:r>
          </w:p>
        </w:tc>
        <w:tc>
          <w:tcPr>
            <w:tcW w:w="4779"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Atpūtas vietas uzkopšana</w:t>
            </w:r>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2 500</w:t>
            </w:r>
            <w:r w:rsidRPr="003029D1">
              <w:rPr>
                <w:rFonts w:ascii="Times New Roman" w:eastAsia="Times New Roman" w:hAnsi="Times New Roman" w:cs="Times New Roman"/>
                <w:sz w:val="23"/>
                <w:szCs w:val="23"/>
              </w:rPr>
              <w:t xml:space="preserve"> 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5</w:t>
            </w:r>
            <w:r w:rsidRPr="003029D1">
              <w:rPr>
                <w:rFonts w:ascii="Times New Roman" w:eastAsia="Times New Roman" w:hAnsi="Times New Roman" w:cs="Times New Roman"/>
                <w:sz w:val="23"/>
                <w:szCs w:val="23"/>
              </w:rPr>
              <w:t xml:space="preserve"> reizes/nedēļā</w:t>
            </w:r>
          </w:p>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sz w:val="20"/>
                <w:szCs w:val="23"/>
              </w:rPr>
              <w:t>(pirmdiena, trešdiena, piektdiena, sestdiena, svētdiena)</w:t>
            </w:r>
          </w:p>
        </w:tc>
      </w:tr>
      <w:tr w:rsidR="003029D1" w:rsidRPr="003029D1" w:rsidTr="008127B8">
        <w:trPr>
          <w:trHeight w:val="315"/>
          <w:jc w:val="center"/>
        </w:trPr>
        <w:tc>
          <w:tcPr>
            <w:tcW w:w="837" w:type="dxa"/>
            <w:tcBorders>
              <w:top w:val="single" w:sz="4" w:space="0" w:color="000000"/>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2.9.</w:t>
            </w:r>
          </w:p>
        </w:tc>
        <w:tc>
          <w:tcPr>
            <w:tcW w:w="4779"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bookmarkStart w:id="11" w:name="RANGE!B36"/>
            <w:r w:rsidRPr="003029D1">
              <w:rPr>
                <w:rFonts w:ascii="Times New Roman" w:eastAsia="Times New Roman" w:hAnsi="Times New Roman" w:cs="Times New Roman"/>
                <w:sz w:val="23"/>
                <w:szCs w:val="23"/>
              </w:rPr>
              <w:t>Reņu slaucīšana (I</w:t>
            </w:r>
            <w:r w:rsidRPr="003029D1">
              <w:rPr>
                <w:rFonts w:ascii="Times New Roman" w:eastAsia="Times New Roman" w:hAnsi="Times New Roman" w:cs="Times New Roman"/>
                <w:b/>
                <w:bCs/>
                <w:sz w:val="23"/>
                <w:szCs w:val="23"/>
                <w:vertAlign w:val="superscript"/>
              </w:rPr>
              <w:footnoteReference w:id="6"/>
            </w:r>
            <w:r w:rsidRPr="003029D1">
              <w:rPr>
                <w:rFonts w:ascii="Times New Roman" w:eastAsia="Times New Roman" w:hAnsi="Times New Roman" w:cs="Times New Roman"/>
                <w:sz w:val="23"/>
                <w:szCs w:val="23"/>
              </w:rPr>
              <w:t>)</w:t>
            </w:r>
            <w:bookmarkEnd w:id="11"/>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 xml:space="preserve">82 421 </w:t>
            </w:r>
            <w:r w:rsidRPr="003029D1">
              <w:rPr>
                <w:rFonts w:ascii="Times New Roman" w:eastAsia="Times New Roman" w:hAnsi="Times New Roman" w:cs="Times New Roman"/>
                <w:bCs/>
                <w:sz w:val="23"/>
                <w:szCs w:val="23"/>
              </w:rPr>
              <w:t>m</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3</w:t>
            </w:r>
            <w:r w:rsidRPr="003029D1">
              <w:rPr>
                <w:rFonts w:ascii="Times New Roman" w:eastAsia="Times New Roman" w:hAnsi="Times New Roman" w:cs="Times New Roman"/>
                <w:sz w:val="23"/>
                <w:szCs w:val="23"/>
              </w:rPr>
              <w:t xml:space="preserve"> reizes/nedēļā</w:t>
            </w:r>
          </w:p>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sz w:val="20"/>
                <w:szCs w:val="23"/>
              </w:rPr>
              <w:t>(pirmdiena, trešdiena, piektdiena)</w:t>
            </w:r>
          </w:p>
        </w:tc>
      </w:tr>
      <w:tr w:rsidR="003029D1" w:rsidRPr="003029D1" w:rsidTr="008127B8">
        <w:trPr>
          <w:trHeight w:val="315"/>
          <w:jc w:val="center"/>
        </w:trPr>
        <w:tc>
          <w:tcPr>
            <w:tcW w:w="837" w:type="dxa"/>
            <w:tcBorders>
              <w:top w:val="single" w:sz="4" w:space="0" w:color="000000"/>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2.10.</w:t>
            </w:r>
          </w:p>
        </w:tc>
        <w:tc>
          <w:tcPr>
            <w:tcW w:w="4779"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bookmarkStart w:id="12" w:name="RANGE!B37"/>
            <w:r w:rsidRPr="003029D1">
              <w:rPr>
                <w:rFonts w:ascii="Times New Roman" w:eastAsia="Times New Roman" w:hAnsi="Times New Roman" w:cs="Times New Roman"/>
                <w:sz w:val="23"/>
                <w:szCs w:val="23"/>
              </w:rPr>
              <w:t>Reņu slaucīšana (II</w:t>
            </w:r>
            <w:r w:rsidRPr="003029D1">
              <w:rPr>
                <w:rFonts w:ascii="Times New Roman" w:eastAsia="Times New Roman" w:hAnsi="Times New Roman" w:cs="Times New Roman"/>
                <w:b/>
                <w:bCs/>
                <w:sz w:val="23"/>
                <w:szCs w:val="23"/>
                <w:vertAlign w:val="superscript"/>
              </w:rPr>
              <w:footnoteReference w:id="7"/>
            </w:r>
            <w:r w:rsidRPr="003029D1">
              <w:rPr>
                <w:rFonts w:ascii="Times New Roman" w:eastAsia="Times New Roman" w:hAnsi="Times New Roman" w:cs="Times New Roman"/>
                <w:sz w:val="23"/>
                <w:szCs w:val="23"/>
              </w:rPr>
              <w:t>)</w:t>
            </w:r>
            <w:bookmarkEnd w:id="12"/>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36 834</w:t>
            </w:r>
            <w:r w:rsidRPr="003029D1">
              <w:rPr>
                <w:rFonts w:ascii="Times New Roman" w:eastAsia="Times New Roman" w:hAnsi="Times New Roman" w:cs="Times New Roman"/>
                <w:bCs/>
                <w:sz w:val="23"/>
                <w:szCs w:val="23"/>
              </w:rPr>
              <w:t xml:space="preserve"> m</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2</w:t>
            </w:r>
            <w:r w:rsidRPr="003029D1">
              <w:rPr>
                <w:rFonts w:ascii="Times New Roman" w:eastAsia="Times New Roman" w:hAnsi="Times New Roman" w:cs="Times New Roman"/>
                <w:sz w:val="23"/>
                <w:szCs w:val="23"/>
              </w:rPr>
              <w:t xml:space="preserve"> reizes/nedēļā</w:t>
            </w:r>
          </w:p>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sz w:val="20"/>
                <w:szCs w:val="23"/>
              </w:rPr>
              <w:t>(pirmdiena,  piektdiena)</w:t>
            </w:r>
          </w:p>
        </w:tc>
      </w:tr>
      <w:tr w:rsidR="003029D1" w:rsidRPr="003029D1" w:rsidTr="008127B8">
        <w:trPr>
          <w:trHeight w:val="315"/>
          <w:jc w:val="center"/>
        </w:trPr>
        <w:tc>
          <w:tcPr>
            <w:tcW w:w="837" w:type="dxa"/>
            <w:tcBorders>
              <w:top w:val="single" w:sz="4" w:space="0" w:color="000000"/>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2.11.</w:t>
            </w:r>
          </w:p>
        </w:tc>
        <w:tc>
          <w:tcPr>
            <w:tcW w:w="4779"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bookmarkStart w:id="13" w:name="RANGE!B38"/>
            <w:r w:rsidRPr="003029D1">
              <w:rPr>
                <w:rFonts w:ascii="Times New Roman" w:eastAsia="Times New Roman" w:hAnsi="Times New Roman" w:cs="Times New Roman"/>
                <w:sz w:val="23"/>
                <w:szCs w:val="23"/>
              </w:rPr>
              <w:t>Reņu slaucīšana (III</w:t>
            </w:r>
            <w:r w:rsidRPr="003029D1">
              <w:rPr>
                <w:rFonts w:ascii="Times New Roman" w:eastAsia="Times New Roman" w:hAnsi="Times New Roman" w:cs="Times New Roman"/>
                <w:b/>
                <w:bCs/>
                <w:sz w:val="23"/>
                <w:szCs w:val="23"/>
                <w:vertAlign w:val="superscript"/>
              </w:rPr>
              <w:footnoteReference w:id="8"/>
            </w:r>
            <w:r w:rsidRPr="003029D1">
              <w:rPr>
                <w:rFonts w:ascii="Times New Roman" w:eastAsia="Times New Roman" w:hAnsi="Times New Roman" w:cs="Times New Roman"/>
                <w:sz w:val="23"/>
                <w:szCs w:val="23"/>
              </w:rPr>
              <w:t>)</w:t>
            </w:r>
            <w:bookmarkEnd w:id="13"/>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96 945</w:t>
            </w:r>
            <w:r w:rsidRPr="003029D1">
              <w:rPr>
                <w:rFonts w:ascii="Times New Roman" w:eastAsia="Times New Roman" w:hAnsi="Times New Roman" w:cs="Times New Roman"/>
                <w:bCs/>
                <w:sz w:val="23"/>
                <w:szCs w:val="23"/>
              </w:rPr>
              <w:t xml:space="preserve"> m</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1</w:t>
            </w:r>
            <w:r w:rsidRPr="003029D1">
              <w:rPr>
                <w:rFonts w:ascii="Times New Roman" w:eastAsia="Times New Roman" w:hAnsi="Times New Roman" w:cs="Times New Roman"/>
                <w:sz w:val="23"/>
                <w:szCs w:val="23"/>
              </w:rPr>
              <w:t xml:space="preserve"> reize/nedēļā</w:t>
            </w:r>
          </w:p>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sz w:val="20"/>
                <w:szCs w:val="23"/>
              </w:rPr>
              <w:t>(pirmdiena)</w:t>
            </w:r>
          </w:p>
        </w:tc>
      </w:tr>
      <w:tr w:rsidR="003029D1" w:rsidRPr="003029D1" w:rsidTr="008127B8">
        <w:trPr>
          <w:trHeight w:val="315"/>
          <w:jc w:val="center"/>
        </w:trPr>
        <w:tc>
          <w:tcPr>
            <w:tcW w:w="837" w:type="dxa"/>
            <w:tcBorders>
              <w:top w:val="single" w:sz="4" w:space="0" w:color="000000"/>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2.12.</w:t>
            </w:r>
          </w:p>
        </w:tc>
        <w:tc>
          <w:tcPr>
            <w:tcW w:w="4779"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bookmarkStart w:id="14" w:name="RANGE!B39"/>
            <w:r w:rsidRPr="003029D1">
              <w:rPr>
                <w:rFonts w:ascii="Times New Roman" w:eastAsia="Times New Roman" w:hAnsi="Times New Roman" w:cs="Times New Roman"/>
                <w:sz w:val="23"/>
                <w:szCs w:val="23"/>
              </w:rPr>
              <w:t>Ceļu slaucīšana</w:t>
            </w:r>
            <w:r w:rsidRPr="003029D1">
              <w:rPr>
                <w:rFonts w:ascii="Times New Roman" w:eastAsia="Times New Roman" w:hAnsi="Times New Roman" w:cs="Times New Roman"/>
                <w:sz w:val="23"/>
                <w:szCs w:val="23"/>
                <w:vertAlign w:val="superscript"/>
              </w:rPr>
              <w:footnoteReference w:id="9"/>
            </w:r>
            <w:r w:rsidRPr="003029D1">
              <w:rPr>
                <w:rFonts w:ascii="Times New Roman" w:eastAsia="Times New Roman" w:hAnsi="Times New Roman" w:cs="Times New Roman"/>
                <w:sz w:val="23"/>
                <w:szCs w:val="23"/>
              </w:rPr>
              <w:t xml:space="preserve"> </w:t>
            </w:r>
            <w:bookmarkEnd w:id="14"/>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b/>
                <w:bCs/>
                <w:sz w:val="23"/>
                <w:szCs w:val="23"/>
                <w:highlight w:val="yellow"/>
              </w:rPr>
            </w:pPr>
            <w:r w:rsidRPr="003029D1">
              <w:rPr>
                <w:rFonts w:ascii="Times New Roman" w:eastAsia="Times New Roman" w:hAnsi="Times New Roman" w:cs="Times New Roman"/>
                <w:b/>
                <w:bCs/>
                <w:sz w:val="23"/>
                <w:szCs w:val="23"/>
              </w:rPr>
              <w:t>1 332 748</w:t>
            </w:r>
            <w:r w:rsidRPr="003029D1">
              <w:rPr>
                <w:rFonts w:ascii="Times New Roman" w:eastAsia="Times New Roman" w:hAnsi="Times New Roman" w:cs="Times New Roman"/>
                <w:sz w:val="23"/>
                <w:szCs w:val="23"/>
              </w:rPr>
              <w:t xml:space="preserve"> 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 xml:space="preserve">10 </w:t>
            </w:r>
            <w:r w:rsidRPr="003029D1">
              <w:rPr>
                <w:rFonts w:ascii="Times New Roman" w:eastAsia="Times New Roman" w:hAnsi="Times New Roman" w:cs="Times New Roman"/>
                <w:sz w:val="23"/>
                <w:szCs w:val="23"/>
              </w:rPr>
              <w:t>reizes/sezonā</w:t>
            </w:r>
          </w:p>
        </w:tc>
      </w:tr>
      <w:tr w:rsidR="003029D1" w:rsidRPr="003029D1" w:rsidTr="008127B8">
        <w:trPr>
          <w:trHeight w:val="315"/>
          <w:jc w:val="center"/>
        </w:trPr>
        <w:tc>
          <w:tcPr>
            <w:tcW w:w="837" w:type="dxa"/>
            <w:tcBorders>
              <w:top w:val="single" w:sz="4" w:space="0" w:color="000000"/>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2.13.</w:t>
            </w:r>
          </w:p>
        </w:tc>
        <w:tc>
          <w:tcPr>
            <w:tcW w:w="4779"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bookmarkStart w:id="15" w:name="RANGE!B40"/>
            <w:r w:rsidRPr="003029D1">
              <w:rPr>
                <w:rFonts w:ascii="Times New Roman" w:eastAsia="Times New Roman" w:hAnsi="Times New Roman" w:cs="Times New Roman"/>
                <w:sz w:val="23"/>
                <w:szCs w:val="23"/>
              </w:rPr>
              <w:t>Ceļu laistīšana</w:t>
            </w:r>
            <w:bookmarkEnd w:id="15"/>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 xml:space="preserve">1 548 948 </w:t>
            </w:r>
            <w:r w:rsidRPr="003029D1">
              <w:rPr>
                <w:rFonts w:ascii="Times New Roman" w:eastAsia="Times New Roman" w:hAnsi="Times New Roman" w:cs="Times New Roman"/>
                <w:sz w:val="23"/>
                <w:szCs w:val="23"/>
              </w:rPr>
              <w:t xml:space="preserve"> 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1</w:t>
            </w:r>
            <w:r w:rsidRPr="003029D1">
              <w:rPr>
                <w:rFonts w:ascii="Times New Roman" w:eastAsia="Times New Roman" w:hAnsi="Times New Roman" w:cs="Times New Roman"/>
                <w:sz w:val="23"/>
                <w:szCs w:val="23"/>
              </w:rPr>
              <w:t xml:space="preserve"> reize</w:t>
            </w:r>
          </w:p>
        </w:tc>
      </w:tr>
      <w:tr w:rsidR="003029D1" w:rsidRPr="003029D1" w:rsidTr="008127B8">
        <w:trPr>
          <w:trHeight w:val="315"/>
          <w:jc w:val="center"/>
        </w:trPr>
        <w:tc>
          <w:tcPr>
            <w:tcW w:w="837" w:type="dxa"/>
            <w:tcBorders>
              <w:top w:val="single" w:sz="4" w:space="0" w:color="000000"/>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2.14.</w:t>
            </w:r>
          </w:p>
        </w:tc>
        <w:tc>
          <w:tcPr>
            <w:tcW w:w="4779"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bookmarkStart w:id="16" w:name="RANGE!B29"/>
            <w:r w:rsidRPr="003029D1">
              <w:rPr>
                <w:rFonts w:ascii="Times New Roman" w:eastAsia="Times New Roman" w:hAnsi="Times New Roman" w:cs="Times New Roman"/>
                <w:sz w:val="23"/>
                <w:szCs w:val="23"/>
              </w:rPr>
              <w:t>Zālienu uzkopšana (parkos, ielās</w:t>
            </w:r>
            <w:bookmarkEnd w:id="16"/>
            <w:r w:rsidRPr="003029D1">
              <w:rPr>
                <w:rFonts w:ascii="Times New Roman" w:eastAsia="Times New Roman" w:hAnsi="Times New Roman" w:cs="Times New Roman"/>
                <w:sz w:val="23"/>
                <w:szCs w:val="23"/>
              </w:rPr>
              <w:t>)</w:t>
            </w:r>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 xml:space="preserve">516 790 </w:t>
            </w:r>
            <w:r w:rsidRPr="003029D1">
              <w:rPr>
                <w:rFonts w:ascii="Times New Roman" w:eastAsia="Times New Roman" w:hAnsi="Times New Roman" w:cs="Times New Roman"/>
                <w:sz w:val="23"/>
                <w:szCs w:val="23"/>
              </w:rPr>
              <w:t>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5</w:t>
            </w:r>
            <w:r w:rsidRPr="003029D1">
              <w:rPr>
                <w:rFonts w:ascii="Times New Roman" w:eastAsia="Times New Roman" w:hAnsi="Times New Roman" w:cs="Times New Roman"/>
                <w:sz w:val="23"/>
                <w:szCs w:val="23"/>
              </w:rPr>
              <w:t xml:space="preserve"> reizes/sezonā</w:t>
            </w:r>
          </w:p>
          <w:p w:rsidR="003029D1" w:rsidRPr="003029D1" w:rsidRDefault="003029D1" w:rsidP="003029D1">
            <w:pPr>
              <w:spacing w:after="0" w:line="240" w:lineRule="auto"/>
              <w:jc w:val="center"/>
              <w:rPr>
                <w:rFonts w:ascii="Times New Roman" w:eastAsia="Times New Roman" w:hAnsi="Times New Roman" w:cs="Times New Roman"/>
                <w:sz w:val="20"/>
                <w:szCs w:val="23"/>
              </w:rPr>
            </w:pPr>
            <w:r w:rsidRPr="003029D1">
              <w:rPr>
                <w:rFonts w:ascii="Times New Roman" w:eastAsia="Times New Roman" w:hAnsi="Times New Roman" w:cs="Times New Roman"/>
                <w:sz w:val="20"/>
                <w:szCs w:val="23"/>
              </w:rPr>
              <w:t>(apr., aug., sept.,okt.- 4 reizes;</w:t>
            </w:r>
          </w:p>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sz w:val="20"/>
                <w:szCs w:val="23"/>
              </w:rPr>
              <w:t xml:space="preserve"> mai., jūn.,jūl.,–1 reizi)</w:t>
            </w:r>
          </w:p>
        </w:tc>
      </w:tr>
      <w:tr w:rsidR="003029D1" w:rsidRPr="003029D1" w:rsidTr="008127B8">
        <w:trPr>
          <w:trHeight w:val="315"/>
          <w:jc w:val="center"/>
        </w:trPr>
        <w:tc>
          <w:tcPr>
            <w:tcW w:w="837" w:type="dxa"/>
            <w:tcBorders>
              <w:top w:val="single" w:sz="4" w:space="0" w:color="000000"/>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2.15.</w:t>
            </w:r>
          </w:p>
        </w:tc>
        <w:tc>
          <w:tcPr>
            <w:tcW w:w="4779"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 xml:space="preserve">Bruģakmeņu klājuma uzkopšana </w:t>
            </w:r>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 xml:space="preserve">5 080 </w:t>
            </w:r>
            <w:r w:rsidRPr="003029D1">
              <w:rPr>
                <w:rFonts w:ascii="Times New Roman" w:eastAsia="Times New Roman" w:hAnsi="Times New Roman" w:cs="Times New Roman"/>
                <w:sz w:val="23"/>
                <w:szCs w:val="23"/>
              </w:rPr>
              <w:t>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5</w:t>
            </w:r>
            <w:r w:rsidRPr="003029D1">
              <w:rPr>
                <w:rFonts w:ascii="Times New Roman" w:eastAsia="Times New Roman" w:hAnsi="Times New Roman" w:cs="Times New Roman"/>
                <w:sz w:val="23"/>
                <w:szCs w:val="23"/>
              </w:rPr>
              <w:t xml:space="preserve"> reizes/sezonā</w:t>
            </w:r>
          </w:p>
        </w:tc>
      </w:tr>
      <w:tr w:rsidR="003029D1" w:rsidRPr="003029D1" w:rsidTr="008127B8">
        <w:trPr>
          <w:trHeight w:val="315"/>
          <w:jc w:val="center"/>
        </w:trPr>
        <w:tc>
          <w:tcPr>
            <w:tcW w:w="837" w:type="dxa"/>
            <w:tcBorders>
              <w:top w:val="single" w:sz="4" w:space="0" w:color="000000"/>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2.16.</w:t>
            </w:r>
          </w:p>
        </w:tc>
        <w:tc>
          <w:tcPr>
            <w:tcW w:w="4779"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Ceļu apmales un  nogāzes uzkopšana Rīgas šosejā</w:t>
            </w:r>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84 000</w:t>
            </w:r>
            <w:r w:rsidRPr="003029D1">
              <w:rPr>
                <w:rFonts w:ascii="Times New Roman" w:eastAsia="Times New Roman" w:hAnsi="Times New Roman" w:cs="Times New Roman"/>
                <w:sz w:val="23"/>
                <w:szCs w:val="23"/>
              </w:rPr>
              <w:t xml:space="preserve"> 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2</w:t>
            </w:r>
            <w:r w:rsidRPr="003029D1">
              <w:rPr>
                <w:rFonts w:ascii="Times New Roman" w:eastAsia="Times New Roman" w:hAnsi="Times New Roman" w:cs="Times New Roman"/>
                <w:sz w:val="23"/>
                <w:szCs w:val="23"/>
              </w:rPr>
              <w:t xml:space="preserve"> reizes/mēnesī</w:t>
            </w:r>
          </w:p>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sz w:val="20"/>
                <w:szCs w:val="23"/>
              </w:rPr>
              <w:t>(pirmdiena)</w:t>
            </w:r>
          </w:p>
        </w:tc>
      </w:tr>
      <w:tr w:rsidR="003029D1" w:rsidRPr="003029D1" w:rsidTr="008127B8">
        <w:trPr>
          <w:trHeight w:val="315"/>
          <w:jc w:val="center"/>
        </w:trPr>
        <w:tc>
          <w:tcPr>
            <w:tcW w:w="837" w:type="dxa"/>
            <w:tcBorders>
              <w:top w:val="single" w:sz="4" w:space="0" w:color="000000"/>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2.17.</w:t>
            </w:r>
          </w:p>
        </w:tc>
        <w:tc>
          <w:tcPr>
            <w:tcW w:w="4779"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bookmarkStart w:id="17" w:name="RANGE!B32"/>
            <w:r w:rsidRPr="003029D1">
              <w:rPr>
                <w:rFonts w:ascii="Times New Roman" w:eastAsia="Times New Roman" w:hAnsi="Times New Roman" w:cs="Times New Roman"/>
                <w:sz w:val="23"/>
                <w:szCs w:val="23"/>
              </w:rPr>
              <w:t>Pašvaldības teritoriju uzkopšana (zāliens, ceļu apmales, nogāze</w:t>
            </w:r>
            <w:bookmarkEnd w:id="17"/>
            <w:r w:rsidRPr="003029D1">
              <w:rPr>
                <w:rFonts w:ascii="Times New Roman" w:eastAsia="Times New Roman" w:hAnsi="Times New Roman" w:cs="Times New Roman"/>
                <w:sz w:val="23"/>
                <w:szCs w:val="23"/>
              </w:rPr>
              <w:t>s)</w:t>
            </w:r>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854 100</w:t>
            </w:r>
            <w:r w:rsidRPr="003029D1">
              <w:rPr>
                <w:rFonts w:ascii="Times New Roman" w:eastAsia="Times New Roman" w:hAnsi="Times New Roman" w:cs="Times New Roman"/>
                <w:sz w:val="23"/>
                <w:szCs w:val="23"/>
              </w:rPr>
              <w:t xml:space="preserve"> 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5</w:t>
            </w:r>
            <w:r w:rsidRPr="003029D1">
              <w:rPr>
                <w:rFonts w:ascii="Times New Roman" w:eastAsia="Times New Roman" w:hAnsi="Times New Roman" w:cs="Times New Roman"/>
                <w:sz w:val="23"/>
                <w:szCs w:val="23"/>
              </w:rPr>
              <w:t xml:space="preserve"> reizes/sezonā</w:t>
            </w:r>
          </w:p>
          <w:p w:rsidR="003029D1" w:rsidRPr="003029D1" w:rsidRDefault="003029D1" w:rsidP="003029D1">
            <w:pPr>
              <w:spacing w:after="0" w:line="240" w:lineRule="auto"/>
              <w:jc w:val="center"/>
              <w:rPr>
                <w:rFonts w:ascii="Times New Roman" w:eastAsia="Times New Roman" w:hAnsi="Times New Roman" w:cs="Times New Roman"/>
                <w:sz w:val="23"/>
                <w:szCs w:val="23"/>
              </w:rPr>
            </w:pPr>
          </w:p>
        </w:tc>
      </w:tr>
      <w:tr w:rsidR="003029D1" w:rsidRPr="003029D1" w:rsidTr="008127B8">
        <w:trPr>
          <w:trHeight w:val="315"/>
          <w:jc w:val="center"/>
        </w:trPr>
        <w:tc>
          <w:tcPr>
            <w:tcW w:w="837" w:type="dxa"/>
            <w:tcBorders>
              <w:top w:val="single" w:sz="4" w:space="0" w:color="000000"/>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2.18.</w:t>
            </w:r>
          </w:p>
        </w:tc>
        <w:tc>
          <w:tcPr>
            <w:tcW w:w="4779"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bookmarkStart w:id="18" w:name="RANGE!B41"/>
            <w:r w:rsidRPr="003029D1">
              <w:rPr>
                <w:rFonts w:ascii="Times New Roman" w:eastAsia="Times New Roman" w:hAnsi="Times New Roman" w:cs="Times New Roman"/>
                <w:sz w:val="23"/>
                <w:szCs w:val="23"/>
              </w:rPr>
              <w:t xml:space="preserve">Bruģa uzkopšana/ravēšana </w:t>
            </w:r>
            <w:bookmarkEnd w:id="18"/>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 xml:space="preserve">21 468 </w:t>
            </w:r>
            <w:r w:rsidRPr="003029D1">
              <w:rPr>
                <w:rFonts w:ascii="Times New Roman" w:eastAsia="Times New Roman" w:hAnsi="Times New Roman" w:cs="Times New Roman"/>
                <w:sz w:val="23"/>
                <w:szCs w:val="23"/>
              </w:rPr>
              <w:t>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 xml:space="preserve">5 </w:t>
            </w:r>
            <w:r w:rsidRPr="003029D1">
              <w:rPr>
                <w:rFonts w:ascii="Times New Roman" w:eastAsia="Times New Roman" w:hAnsi="Times New Roman" w:cs="Times New Roman"/>
                <w:sz w:val="23"/>
                <w:szCs w:val="23"/>
              </w:rPr>
              <w:t>reizes/sezonā</w:t>
            </w:r>
          </w:p>
        </w:tc>
      </w:tr>
      <w:tr w:rsidR="003029D1" w:rsidRPr="003029D1" w:rsidTr="008127B8">
        <w:trPr>
          <w:trHeight w:val="315"/>
          <w:jc w:val="center"/>
        </w:trPr>
        <w:tc>
          <w:tcPr>
            <w:tcW w:w="837" w:type="dxa"/>
            <w:tcBorders>
              <w:top w:val="single" w:sz="4" w:space="0" w:color="000000"/>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lastRenderedPageBreak/>
              <w:t>2.19.</w:t>
            </w:r>
          </w:p>
        </w:tc>
        <w:tc>
          <w:tcPr>
            <w:tcW w:w="4779"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bookmarkStart w:id="19" w:name="RANGE!B33"/>
            <w:r w:rsidRPr="003029D1">
              <w:rPr>
                <w:rFonts w:ascii="Times New Roman" w:eastAsia="Times New Roman" w:hAnsi="Times New Roman" w:cs="Times New Roman"/>
                <w:sz w:val="23"/>
                <w:szCs w:val="23"/>
              </w:rPr>
              <w:t xml:space="preserve">Peldvietu uzkopšana (no 15.05. līdz 15.09.) </w:t>
            </w:r>
            <w:bookmarkEnd w:id="19"/>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65 500</w:t>
            </w:r>
            <w:r w:rsidRPr="003029D1">
              <w:rPr>
                <w:rFonts w:ascii="Times New Roman" w:eastAsia="Times New Roman" w:hAnsi="Times New Roman" w:cs="Times New Roman"/>
                <w:sz w:val="23"/>
                <w:szCs w:val="23"/>
              </w:rPr>
              <w:t xml:space="preserve"> 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6</w:t>
            </w:r>
            <w:r w:rsidRPr="003029D1">
              <w:rPr>
                <w:rFonts w:ascii="Times New Roman" w:eastAsia="Times New Roman" w:hAnsi="Times New Roman" w:cs="Times New Roman"/>
                <w:sz w:val="23"/>
                <w:szCs w:val="23"/>
              </w:rPr>
              <w:t xml:space="preserve"> reizes/nedēļā</w:t>
            </w:r>
          </w:p>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sz w:val="20"/>
                <w:szCs w:val="23"/>
              </w:rPr>
              <w:t>(pirmdiena, trešdiena, ceturtdiena, piektdiena, sestdiena, svētdiena)</w:t>
            </w:r>
          </w:p>
        </w:tc>
      </w:tr>
      <w:tr w:rsidR="003029D1" w:rsidRPr="003029D1" w:rsidTr="008127B8">
        <w:trPr>
          <w:trHeight w:val="315"/>
          <w:jc w:val="center"/>
        </w:trPr>
        <w:tc>
          <w:tcPr>
            <w:tcW w:w="837" w:type="dxa"/>
            <w:tcBorders>
              <w:top w:val="single" w:sz="4" w:space="0" w:color="000000"/>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2.20.</w:t>
            </w:r>
          </w:p>
        </w:tc>
        <w:tc>
          <w:tcPr>
            <w:tcW w:w="4779"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Pludmaļu uzkopšana (no 01.06. līdz 31.08.)</w:t>
            </w:r>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b/>
                <w:sz w:val="23"/>
                <w:szCs w:val="23"/>
              </w:rPr>
            </w:pPr>
            <w:r w:rsidRPr="003029D1">
              <w:rPr>
                <w:rFonts w:ascii="Times New Roman" w:eastAsia="Times New Roman" w:hAnsi="Times New Roman" w:cs="Times New Roman"/>
                <w:b/>
                <w:sz w:val="23"/>
                <w:szCs w:val="23"/>
              </w:rPr>
              <w:t xml:space="preserve">13 700 </w:t>
            </w:r>
            <w:r w:rsidRPr="003029D1">
              <w:rPr>
                <w:rFonts w:ascii="Times New Roman" w:eastAsia="Times New Roman" w:hAnsi="Times New Roman" w:cs="Times New Roman"/>
                <w:sz w:val="23"/>
                <w:szCs w:val="23"/>
              </w:rPr>
              <w:t>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3</w:t>
            </w:r>
            <w:r w:rsidRPr="003029D1">
              <w:rPr>
                <w:rFonts w:ascii="Times New Roman" w:eastAsia="Times New Roman" w:hAnsi="Times New Roman" w:cs="Times New Roman"/>
                <w:sz w:val="23"/>
                <w:szCs w:val="23"/>
              </w:rPr>
              <w:t xml:space="preserve"> reizes/nedēļā</w:t>
            </w:r>
          </w:p>
          <w:p w:rsidR="003029D1" w:rsidRPr="003029D1" w:rsidRDefault="003029D1" w:rsidP="003029D1">
            <w:pPr>
              <w:spacing w:after="0" w:line="240" w:lineRule="auto"/>
              <w:jc w:val="center"/>
              <w:rPr>
                <w:rFonts w:ascii="Times New Roman" w:eastAsia="Times New Roman" w:hAnsi="Times New Roman" w:cs="Times New Roman"/>
                <w:b/>
                <w:sz w:val="23"/>
                <w:szCs w:val="23"/>
              </w:rPr>
            </w:pPr>
            <w:r w:rsidRPr="003029D1">
              <w:rPr>
                <w:rFonts w:ascii="Times New Roman" w:eastAsia="Times New Roman" w:hAnsi="Times New Roman" w:cs="Times New Roman"/>
                <w:sz w:val="20"/>
                <w:szCs w:val="23"/>
              </w:rPr>
              <w:t>(pirmdiena, trešdiena, sestdiena)</w:t>
            </w:r>
          </w:p>
        </w:tc>
      </w:tr>
      <w:tr w:rsidR="003029D1" w:rsidRPr="003029D1" w:rsidTr="008127B8">
        <w:trPr>
          <w:trHeight w:val="315"/>
          <w:jc w:val="center"/>
        </w:trPr>
        <w:tc>
          <w:tcPr>
            <w:tcW w:w="837" w:type="dxa"/>
            <w:tcBorders>
              <w:top w:val="single" w:sz="4" w:space="0" w:color="000000"/>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2.21.</w:t>
            </w:r>
          </w:p>
        </w:tc>
        <w:tc>
          <w:tcPr>
            <w:tcW w:w="4779"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Suņu pastaigas laukumu uzkopšana</w:t>
            </w:r>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 xml:space="preserve">5 525 </w:t>
            </w:r>
            <w:r w:rsidRPr="003029D1">
              <w:rPr>
                <w:rFonts w:ascii="Times New Roman" w:eastAsia="Times New Roman" w:hAnsi="Times New Roman" w:cs="Times New Roman"/>
                <w:sz w:val="23"/>
                <w:szCs w:val="23"/>
              </w:rPr>
              <w:t>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1</w:t>
            </w:r>
            <w:r w:rsidRPr="003029D1">
              <w:rPr>
                <w:rFonts w:ascii="Times New Roman" w:eastAsia="Times New Roman" w:hAnsi="Times New Roman" w:cs="Times New Roman"/>
                <w:sz w:val="23"/>
                <w:szCs w:val="23"/>
              </w:rPr>
              <w:t xml:space="preserve"> reize/nedēļā</w:t>
            </w:r>
          </w:p>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sz w:val="20"/>
                <w:szCs w:val="23"/>
              </w:rPr>
              <w:t>(piektdiena)</w:t>
            </w:r>
          </w:p>
        </w:tc>
      </w:tr>
      <w:tr w:rsidR="003029D1" w:rsidRPr="003029D1" w:rsidTr="008127B8">
        <w:trPr>
          <w:trHeight w:val="315"/>
          <w:jc w:val="center"/>
        </w:trPr>
        <w:tc>
          <w:tcPr>
            <w:tcW w:w="837" w:type="dxa"/>
            <w:tcBorders>
              <w:top w:val="single" w:sz="4" w:space="0" w:color="000000"/>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2.22.</w:t>
            </w:r>
          </w:p>
        </w:tc>
        <w:tc>
          <w:tcPr>
            <w:tcW w:w="4779"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 xml:space="preserve">Strūklaku tīrīšana </w:t>
            </w:r>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1 285</w:t>
            </w:r>
            <w:r w:rsidRPr="003029D1">
              <w:rPr>
                <w:rFonts w:ascii="Times New Roman" w:eastAsia="Times New Roman" w:hAnsi="Times New Roman" w:cs="Times New Roman"/>
                <w:sz w:val="23"/>
                <w:szCs w:val="23"/>
              </w:rPr>
              <w:t xml:space="preserve"> 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2</w:t>
            </w:r>
            <w:r w:rsidRPr="003029D1">
              <w:rPr>
                <w:rFonts w:ascii="Times New Roman" w:eastAsia="Times New Roman" w:hAnsi="Times New Roman" w:cs="Times New Roman"/>
                <w:sz w:val="23"/>
                <w:szCs w:val="23"/>
              </w:rPr>
              <w:t xml:space="preserve"> reizes</w:t>
            </w:r>
          </w:p>
        </w:tc>
      </w:tr>
      <w:tr w:rsidR="003029D1" w:rsidRPr="003029D1" w:rsidTr="008127B8">
        <w:trPr>
          <w:trHeight w:val="315"/>
          <w:jc w:val="center"/>
        </w:trPr>
        <w:tc>
          <w:tcPr>
            <w:tcW w:w="837" w:type="dxa"/>
            <w:tcBorders>
              <w:top w:val="single" w:sz="4" w:space="0" w:color="000000"/>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2.23.</w:t>
            </w:r>
          </w:p>
        </w:tc>
        <w:tc>
          <w:tcPr>
            <w:tcW w:w="4779"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 xml:space="preserve">Solu mazgāšana </w:t>
            </w:r>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530</w:t>
            </w:r>
            <w:r w:rsidRPr="003029D1">
              <w:rPr>
                <w:rFonts w:ascii="Times New Roman" w:eastAsia="Times New Roman" w:hAnsi="Times New Roman" w:cs="Times New Roman"/>
                <w:sz w:val="23"/>
                <w:szCs w:val="23"/>
              </w:rPr>
              <w:t xml:space="preserve"> 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 xml:space="preserve">4 </w:t>
            </w:r>
            <w:r w:rsidRPr="003029D1">
              <w:rPr>
                <w:rFonts w:ascii="Times New Roman" w:eastAsia="Times New Roman" w:hAnsi="Times New Roman" w:cs="Times New Roman"/>
                <w:sz w:val="23"/>
                <w:szCs w:val="23"/>
              </w:rPr>
              <w:t>reizes/sezonā</w:t>
            </w:r>
          </w:p>
        </w:tc>
      </w:tr>
      <w:tr w:rsidR="003029D1" w:rsidRPr="003029D1" w:rsidTr="008127B8">
        <w:trPr>
          <w:trHeight w:val="315"/>
          <w:jc w:val="center"/>
        </w:trPr>
        <w:tc>
          <w:tcPr>
            <w:tcW w:w="837" w:type="dxa"/>
            <w:tcBorders>
              <w:top w:val="single" w:sz="4" w:space="0" w:color="000000"/>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2.24.</w:t>
            </w:r>
          </w:p>
        </w:tc>
        <w:tc>
          <w:tcPr>
            <w:tcW w:w="4779"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Rīgas ielas krūmu-koku apdobju apmaļu un atkritumu urnu mazgāšana</w:t>
            </w:r>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122</w:t>
            </w:r>
            <w:r w:rsidRPr="003029D1">
              <w:rPr>
                <w:rFonts w:ascii="Times New Roman" w:eastAsia="Times New Roman" w:hAnsi="Times New Roman" w:cs="Times New Roman"/>
                <w:sz w:val="23"/>
                <w:szCs w:val="23"/>
              </w:rPr>
              <w:t xml:space="preserve"> m</w:t>
            </w:r>
            <w:r w:rsidRPr="003029D1">
              <w:rPr>
                <w:rFonts w:ascii="Times New Roman" w:eastAsia="Times New Roman" w:hAnsi="Times New Roman" w:cs="Times New Roman"/>
                <w:sz w:val="23"/>
                <w:szCs w:val="23"/>
                <w:vertAlign w:val="superscript"/>
              </w:rPr>
              <w:t>2</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 xml:space="preserve">5 </w:t>
            </w:r>
            <w:r w:rsidRPr="003029D1">
              <w:rPr>
                <w:rFonts w:ascii="Times New Roman" w:eastAsia="Times New Roman" w:hAnsi="Times New Roman" w:cs="Times New Roman"/>
                <w:sz w:val="23"/>
                <w:szCs w:val="23"/>
              </w:rPr>
              <w:t>reizes/sezonā</w:t>
            </w:r>
          </w:p>
        </w:tc>
      </w:tr>
      <w:tr w:rsidR="003029D1" w:rsidRPr="003029D1" w:rsidTr="008127B8">
        <w:trPr>
          <w:trHeight w:val="315"/>
          <w:jc w:val="center"/>
        </w:trPr>
        <w:tc>
          <w:tcPr>
            <w:tcW w:w="837" w:type="dxa"/>
            <w:tcBorders>
              <w:top w:val="single" w:sz="4" w:space="0" w:color="000000"/>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2.25.</w:t>
            </w:r>
          </w:p>
        </w:tc>
        <w:tc>
          <w:tcPr>
            <w:tcW w:w="4779"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 xml:space="preserve">Rīgas ielas bruģa gaismas flīžu mazgāšana </w:t>
            </w:r>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91</w:t>
            </w:r>
            <w:r w:rsidRPr="003029D1">
              <w:rPr>
                <w:rFonts w:ascii="Times New Roman" w:eastAsia="Times New Roman" w:hAnsi="Times New Roman" w:cs="Times New Roman"/>
                <w:sz w:val="23"/>
                <w:szCs w:val="23"/>
              </w:rPr>
              <w:t xml:space="preserve"> gab.</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 xml:space="preserve">3 </w:t>
            </w:r>
            <w:r w:rsidRPr="003029D1">
              <w:rPr>
                <w:rFonts w:ascii="Times New Roman" w:eastAsia="Times New Roman" w:hAnsi="Times New Roman" w:cs="Times New Roman"/>
                <w:sz w:val="23"/>
                <w:szCs w:val="23"/>
              </w:rPr>
              <w:t>reizes/sezonā</w:t>
            </w:r>
          </w:p>
        </w:tc>
      </w:tr>
      <w:tr w:rsidR="003029D1" w:rsidRPr="003029D1" w:rsidTr="008127B8">
        <w:trPr>
          <w:trHeight w:val="315"/>
          <w:jc w:val="center"/>
        </w:trPr>
        <w:tc>
          <w:tcPr>
            <w:tcW w:w="9503" w:type="dxa"/>
            <w:gridSpan w:val="4"/>
            <w:tcBorders>
              <w:top w:val="nil"/>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ind w:left="405"/>
              <w:rPr>
                <w:rFonts w:ascii="Times New Roman" w:eastAsia="Times New Roman" w:hAnsi="Times New Roman" w:cs="Times New Roman"/>
                <w:b/>
                <w:bCs/>
                <w:sz w:val="23"/>
                <w:szCs w:val="23"/>
              </w:rPr>
            </w:pPr>
          </w:p>
          <w:p w:rsidR="003029D1" w:rsidRPr="003029D1" w:rsidRDefault="003029D1" w:rsidP="003029D1">
            <w:pPr>
              <w:numPr>
                <w:ilvl w:val="0"/>
                <w:numId w:val="2"/>
              </w:numPr>
              <w:suppressAutoHyphens/>
              <w:spacing w:after="0" w:line="240" w:lineRule="auto"/>
              <w:ind w:left="720"/>
              <w:rPr>
                <w:rFonts w:ascii="Times New Roman" w:eastAsia="Times New Roman" w:hAnsi="Times New Roman" w:cs="Times New Roman"/>
                <w:b/>
                <w:bCs/>
                <w:sz w:val="23"/>
                <w:szCs w:val="23"/>
              </w:rPr>
            </w:pPr>
            <w:r w:rsidRPr="003029D1">
              <w:rPr>
                <w:rFonts w:ascii="Times New Roman" w:eastAsia="Times New Roman" w:hAnsi="Times New Roman" w:cs="Times New Roman"/>
                <w:b/>
                <w:bCs/>
                <w:sz w:val="23"/>
                <w:szCs w:val="23"/>
              </w:rPr>
              <w:t>Visa gada garumā</w:t>
            </w:r>
          </w:p>
        </w:tc>
      </w:tr>
      <w:tr w:rsidR="003029D1" w:rsidRPr="003029D1" w:rsidTr="008127B8">
        <w:trPr>
          <w:trHeight w:val="315"/>
          <w:jc w:val="center"/>
        </w:trPr>
        <w:tc>
          <w:tcPr>
            <w:tcW w:w="837" w:type="dxa"/>
            <w:tcBorders>
              <w:top w:val="nil"/>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ind w:left="-34"/>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3.1.</w:t>
            </w:r>
          </w:p>
        </w:tc>
        <w:tc>
          <w:tcPr>
            <w:tcW w:w="4779"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bookmarkStart w:id="20" w:name="RANGE!B48"/>
            <w:r w:rsidRPr="003029D1">
              <w:rPr>
                <w:rFonts w:ascii="Times New Roman" w:eastAsia="Times New Roman" w:hAnsi="Times New Roman" w:cs="Times New Roman"/>
                <w:sz w:val="23"/>
                <w:szCs w:val="23"/>
              </w:rPr>
              <w:t>Publisko pasākum</w:t>
            </w:r>
            <w:bookmarkEnd w:id="20"/>
            <w:r w:rsidRPr="003029D1">
              <w:rPr>
                <w:rFonts w:ascii="Times New Roman" w:eastAsia="Times New Roman" w:hAnsi="Times New Roman" w:cs="Times New Roman"/>
                <w:sz w:val="23"/>
                <w:szCs w:val="23"/>
              </w:rPr>
              <w:t>u uzkopšana</w:t>
            </w:r>
            <w:r w:rsidRPr="003029D1">
              <w:rPr>
                <w:rFonts w:ascii="Times New Roman" w:eastAsia="Times New Roman" w:hAnsi="Times New Roman" w:cs="Times New Roman"/>
                <w:sz w:val="23"/>
                <w:szCs w:val="23"/>
                <w:vertAlign w:val="superscript"/>
              </w:rPr>
              <w:footnoteReference w:id="10"/>
            </w:r>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r w:rsidRPr="003029D1">
              <w:rPr>
                <w:rFonts w:ascii="Times New Roman" w:eastAsia="Times New Roman" w:hAnsi="Times New Roman" w:cs="Times New Roman"/>
                <w:b/>
                <w:sz w:val="23"/>
                <w:szCs w:val="23"/>
              </w:rPr>
              <w:t xml:space="preserve">35 </w:t>
            </w:r>
            <w:r w:rsidRPr="003029D1">
              <w:rPr>
                <w:rFonts w:ascii="Times New Roman" w:eastAsia="Times New Roman" w:hAnsi="Times New Roman" w:cs="Times New Roman"/>
                <w:sz w:val="23"/>
                <w:szCs w:val="23"/>
              </w:rPr>
              <w:t>pasākumi</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p>
        </w:tc>
      </w:tr>
      <w:tr w:rsidR="003029D1" w:rsidRPr="003029D1" w:rsidTr="008127B8">
        <w:trPr>
          <w:trHeight w:val="315"/>
          <w:jc w:val="center"/>
        </w:trPr>
        <w:tc>
          <w:tcPr>
            <w:tcW w:w="837" w:type="dxa"/>
            <w:tcBorders>
              <w:top w:val="nil"/>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ind w:left="-33"/>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3.2.</w:t>
            </w:r>
          </w:p>
        </w:tc>
        <w:tc>
          <w:tcPr>
            <w:tcW w:w="4779"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bCs/>
                <w:iCs/>
                <w:sz w:val="23"/>
                <w:szCs w:val="23"/>
              </w:rPr>
              <w:t xml:space="preserve">Atkritumu konteineru uzstādīšanas un izvešanas nodrošināšana  </w:t>
            </w:r>
            <w:r w:rsidRPr="003029D1">
              <w:rPr>
                <w:rFonts w:ascii="Times New Roman" w:eastAsia="Times New Roman" w:hAnsi="Times New Roman" w:cs="Times New Roman"/>
                <w:sz w:val="23"/>
                <w:szCs w:val="23"/>
              </w:rPr>
              <w:t xml:space="preserve"> </w:t>
            </w:r>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highlight w:val="yellow"/>
              </w:rPr>
            </w:pPr>
            <w:r w:rsidRPr="003029D1">
              <w:rPr>
                <w:rFonts w:ascii="Times New Roman" w:eastAsia="Times New Roman" w:hAnsi="Times New Roman" w:cs="Times New Roman"/>
                <w:b/>
                <w:sz w:val="23"/>
                <w:szCs w:val="23"/>
              </w:rPr>
              <w:t xml:space="preserve">9 725 </w:t>
            </w:r>
            <w:r w:rsidRPr="003029D1">
              <w:rPr>
                <w:rFonts w:ascii="Times New Roman" w:eastAsia="Times New Roman" w:hAnsi="Times New Roman" w:cs="Times New Roman"/>
                <w:sz w:val="23"/>
                <w:szCs w:val="23"/>
              </w:rPr>
              <w:t>m</w:t>
            </w:r>
            <w:r w:rsidRPr="003029D1">
              <w:rPr>
                <w:rFonts w:ascii="Times New Roman" w:eastAsia="Times New Roman" w:hAnsi="Times New Roman" w:cs="Times New Roman"/>
                <w:sz w:val="23"/>
                <w:szCs w:val="23"/>
                <w:vertAlign w:val="superscript"/>
              </w:rPr>
              <w:t>3</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p>
        </w:tc>
      </w:tr>
      <w:tr w:rsidR="003029D1" w:rsidRPr="003029D1" w:rsidTr="008127B8">
        <w:trPr>
          <w:trHeight w:val="315"/>
          <w:jc w:val="center"/>
        </w:trPr>
        <w:tc>
          <w:tcPr>
            <w:tcW w:w="837" w:type="dxa"/>
            <w:tcBorders>
              <w:top w:val="nil"/>
              <w:left w:val="single" w:sz="4" w:space="0" w:color="auto"/>
              <w:bottom w:val="single" w:sz="4" w:space="0" w:color="auto"/>
              <w:right w:val="single" w:sz="4" w:space="0" w:color="auto"/>
            </w:tcBorders>
            <w:vAlign w:val="center"/>
          </w:tcPr>
          <w:p w:rsidR="003029D1" w:rsidRPr="003029D1" w:rsidRDefault="003029D1" w:rsidP="003029D1">
            <w:pPr>
              <w:spacing w:after="0" w:line="240" w:lineRule="auto"/>
              <w:ind w:left="-33"/>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3.3.</w:t>
            </w:r>
          </w:p>
        </w:tc>
        <w:tc>
          <w:tcPr>
            <w:tcW w:w="4779" w:type="dxa"/>
            <w:tcBorders>
              <w:top w:val="nil"/>
              <w:left w:val="nil"/>
              <w:bottom w:val="single" w:sz="4" w:space="0" w:color="auto"/>
              <w:right w:val="single" w:sz="4" w:space="0" w:color="auto"/>
            </w:tcBorders>
            <w:vAlign w:val="center"/>
          </w:tcPr>
          <w:p w:rsidR="003029D1" w:rsidRPr="003029D1" w:rsidRDefault="003029D1" w:rsidP="003029D1">
            <w:pPr>
              <w:spacing w:after="0" w:line="240" w:lineRule="auto"/>
              <w:rPr>
                <w:rFonts w:ascii="Times New Roman" w:eastAsia="Times New Roman" w:hAnsi="Times New Roman" w:cs="Times New Roman"/>
                <w:sz w:val="23"/>
                <w:szCs w:val="23"/>
              </w:rPr>
            </w:pPr>
            <w:r w:rsidRPr="003029D1">
              <w:rPr>
                <w:rFonts w:ascii="Times New Roman" w:eastAsia="Times New Roman" w:hAnsi="Times New Roman" w:cs="Times New Roman"/>
                <w:bCs/>
                <w:iCs/>
                <w:sz w:val="23"/>
                <w:szCs w:val="23"/>
              </w:rPr>
              <w:t>Ielu saslauku  un lapu izvešanas nodrošināšana</w:t>
            </w:r>
          </w:p>
        </w:tc>
        <w:tc>
          <w:tcPr>
            <w:tcW w:w="1695"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b/>
                <w:sz w:val="23"/>
                <w:szCs w:val="23"/>
              </w:rPr>
            </w:pPr>
            <w:r w:rsidRPr="003029D1">
              <w:rPr>
                <w:rFonts w:ascii="Times New Roman" w:eastAsia="Times New Roman" w:hAnsi="Times New Roman" w:cs="Times New Roman"/>
                <w:b/>
                <w:sz w:val="23"/>
                <w:szCs w:val="23"/>
              </w:rPr>
              <w:t>2 000 t</w:t>
            </w:r>
          </w:p>
        </w:tc>
        <w:tc>
          <w:tcPr>
            <w:tcW w:w="2192" w:type="dxa"/>
            <w:tcBorders>
              <w:top w:val="nil"/>
              <w:left w:val="nil"/>
              <w:bottom w:val="single" w:sz="4" w:space="0" w:color="auto"/>
              <w:right w:val="single" w:sz="4" w:space="0" w:color="auto"/>
            </w:tcBorders>
          </w:tcPr>
          <w:p w:rsidR="003029D1" w:rsidRPr="003029D1" w:rsidRDefault="003029D1" w:rsidP="003029D1">
            <w:pPr>
              <w:spacing w:after="0" w:line="240" w:lineRule="auto"/>
              <w:jc w:val="center"/>
              <w:rPr>
                <w:rFonts w:ascii="Times New Roman" w:eastAsia="Times New Roman" w:hAnsi="Times New Roman" w:cs="Times New Roman"/>
                <w:sz w:val="23"/>
                <w:szCs w:val="23"/>
              </w:rPr>
            </w:pPr>
          </w:p>
        </w:tc>
      </w:tr>
    </w:tbl>
    <w:p w:rsidR="003029D1" w:rsidRPr="003029D1" w:rsidRDefault="003029D1" w:rsidP="003029D1">
      <w:pPr>
        <w:spacing w:after="0" w:line="240" w:lineRule="auto"/>
        <w:ind w:left="792"/>
        <w:rPr>
          <w:rFonts w:ascii="Times New Roman" w:eastAsia="Times New Roman" w:hAnsi="Times New Roman" w:cs="Times New Roman"/>
          <w:sz w:val="23"/>
          <w:szCs w:val="23"/>
        </w:rPr>
      </w:pPr>
      <w:r w:rsidRPr="003029D1">
        <w:rPr>
          <w:rFonts w:ascii="Times New Roman" w:eastAsia="Times New Roman" w:hAnsi="Times New Roman" w:cs="Times New Roman"/>
          <w:sz w:val="23"/>
          <w:szCs w:val="23"/>
        </w:rPr>
        <w:t>“</w:t>
      </w:r>
    </w:p>
    <w:p w:rsidR="003029D1" w:rsidRPr="003029D1" w:rsidRDefault="003029D1" w:rsidP="003029D1">
      <w:pPr>
        <w:spacing w:after="0" w:line="240" w:lineRule="auto"/>
        <w:ind w:left="792"/>
        <w:rPr>
          <w:rFonts w:ascii="Times New Roman" w:eastAsia="Times New Roman" w:hAnsi="Times New Roman" w:cs="Times New Roman"/>
          <w:sz w:val="23"/>
          <w:szCs w:val="23"/>
        </w:rPr>
      </w:pPr>
    </w:p>
    <w:p w:rsidR="003029D1" w:rsidRPr="003029D1" w:rsidRDefault="003029D1" w:rsidP="003029D1">
      <w:pPr>
        <w:numPr>
          <w:ilvl w:val="0"/>
          <w:numId w:val="1"/>
        </w:numPr>
        <w:spacing w:after="0" w:line="240" w:lineRule="auto"/>
        <w:jc w:val="both"/>
        <w:rPr>
          <w:rFonts w:ascii="Times New Roman" w:eastAsia="Times New Roman" w:hAnsi="Times New Roman" w:cs="Times New Roman"/>
          <w:sz w:val="24"/>
          <w:szCs w:val="24"/>
        </w:rPr>
      </w:pPr>
      <w:r w:rsidRPr="003029D1">
        <w:rPr>
          <w:rFonts w:ascii="Times New Roman" w:eastAsia="Times New Roman" w:hAnsi="Times New Roman" w:cs="Times New Roman"/>
          <w:sz w:val="24"/>
          <w:szCs w:val="24"/>
        </w:rPr>
        <w:t>Papildināt konkursa nolikuma 2.pielikuma „Tehniskā specifikācija” 2.punktu ar jaunu tabulu šādā redakcijā:</w:t>
      </w:r>
    </w:p>
    <w:p w:rsidR="003029D1" w:rsidRPr="003029D1" w:rsidRDefault="003029D1" w:rsidP="003029D1">
      <w:pPr>
        <w:spacing w:after="0" w:line="240" w:lineRule="auto"/>
        <w:ind w:left="792"/>
        <w:jc w:val="both"/>
        <w:rPr>
          <w:rFonts w:ascii="Times New Roman" w:eastAsia="Times New Roman" w:hAnsi="Times New Roman" w:cs="Times New Roman"/>
          <w:sz w:val="24"/>
          <w:szCs w:val="24"/>
        </w:rPr>
      </w:pPr>
    </w:p>
    <w:p w:rsidR="003029D1" w:rsidRPr="003029D1" w:rsidRDefault="003029D1" w:rsidP="003029D1">
      <w:pPr>
        <w:spacing w:after="0" w:line="240" w:lineRule="auto"/>
        <w:rPr>
          <w:rFonts w:ascii="Times New Roman" w:eastAsia="Times New Roman" w:hAnsi="Times New Roman" w:cs="Times New Roman"/>
          <w:sz w:val="24"/>
          <w:szCs w:val="24"/>
        </w:rPr>
      </w:pPr>
      <w:r w:rsidRPr="003029D1">
        <w:rPr>
          <w:rFonts w:ascii="Times New Roman" w:eastAsia="Times New Roman" w:hAnsi="Times New Roman" w:cs="Times New Roman"/>
          <w:b/>
          <w:bCs/>
          <w:i/>
          <w:iCs/>
          <w:sz w:val="24"/>
          <w:szCs w:val="24"/>
        </w:rPr>
        <w:t>1.1.</w:t>
      </w:r>
      <w:r w:rsidRPr="003029D1">
        <w:rPr>
          <w:rFonts w:ascii="Times New Roman" w:eastAsia="Times New Roman" w:hAnsi="Times New Roman" w:cs="Times New Roman"/>
          <w:b/>
          <w:bCs/>
          <w:i/>
          <w:iCs/>
          <w:sz w:val="24"/>
          <w:szCs w:val="24"/>
          <w:vertAlign w:val="superscript"/>
        </w:rPr>
        <w:t>1</w:t>
      </w:r>
      <w:r w:rsidRPr="003029D1">
        <w:rPr>
          <w:rFonts w:ascii="Times New Roman" w:eastAsia="Times New Roman" w:hAnsi="Times New Roman" w:cs="Times New Roman"/>
          <w:b/>
          <w:bCs/>
          <w:i/>
          <w:iCs/>
          <w:sz w:val="24"/>
          <w:szCs w:val="24"/>
        </w:rPr>
        <w:t>; 1.2.</w:t>
      </w:r>
      <w:r w:rsidRPr="003029D1">
        <w:rPr>
          <w:rFonts w:ascii="Times New Roman" w:eastAsia="Times New Roman" w:hAnsi="Times New Roman" w:cs="Times New Roman"/>
          <w:b/>
          <w:bCs/>
          <w:i/>
          <w:iCs/>
          <w:sz w:val="24"/>
          <w:szCs w:val="24"/>
          <w:vertAlign w:val="superscript"/>
        </w:rPr>
        <w:t xml:space="preserve">1 </w:t>
      </w:r>
      <w:r w:rsidRPr="003029D1">
        <w:rPr>
          <w:rFonts w:ascii="Times New Roman" w:eastAsia="Times New Roman" w:hAnsi="Times New Roman" w:cs="Times New Roman"/>
          <w:b/>
          <w:bCs/>
          <w:i/>
          <w:iCs/>
          <w:sz w:val="24"/>
          <w:szCs w:val="24"/>
        </w:rPr>
        <w:t>; 2.1.</w:t>
      </w:r>
      <w:r w:rsidRPr="003029D1">
        <w:rPr>
          <w:rFonts w:ascii="Times New Roman" w:eastAsia="Times New Roman" w:hAnsi="Times New Roman" w:cs="Times New Roman"/>
          <w:b/>
          <w:bCs/>
          <w:i/>
          <w:iCs/>
          <w:sz w:val="24"/>
          <w:szCs w:val="24"/>
          <w:vertAlign w:val="superscript"/>
        </w:rPr>
        <w:t>1</w:t>
      </w:r>
      <w:r w:rsidRPr="003029D1">
        <w:rPr>
          <w:rFonts w:ascii="Times New Roman" w:eastAsia="Times New Roman" w:hAnsi="Times New Roman" w:cs="Times New Roman"/>
          <w:b/>
          <w:bCs/>
          <w:i/>
          <w:iCs/>
          <w:sz w:val="24"/>
          <w:szCs w:val="24"/>
        </w:rPr>
        <w:t>; 2.2.</w:t>
      </w:r>
      <w:r w:rsidRPr="003029D1">
        <w:rPr>
          <w:rFonts w:ascii="Times New Roman" w:eastAsia="Times New Roman" w:hAnsi="Times New Roman" w:cs="Times New Roman"/>
          <w:b/>
          <w:bCs/>
          <w:i/>
          <w:iCs/>
          <w:sz w:val="24"/>
          <w:szCs w:val="24"/>
          <w:vertAlign w:val="superscript"/>
        </w:rPr>
        <w:t>1</w:t>
      </w:r>
      <w:r w:rsidRPr="003029D1">
        <w:rPr>
          <w:rFonts w:ascii="Times New Roman" w:eastAsia="Times New Roman" w:hAnsi="Times New Roman" w:cs="Times New Roman"/>
          <w:b/>
          <w:bCs/>
          <w:i/>
          <w:iCs/>
          <w:sz w:val="24"/>
          <w:szCs w:val="24"/>
        </w:rPr>
        <w:t xml:space="preserve">  Autoobusa un tramvaju  pieturu uzkopšana (atkritumu savākšana)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78"/>
      </w:tblGrid>
      <w:tr w:rsidR="003029D1" w:rsidRPr="003029D1" w:rsidTr="008127B8">
        <w:tc>
          <w:tcPr>
            <w:tcW w:w="4644" w:type="dxa"/>
            <w:shd w:val="clear" w:color="auto" w:fill="FFFF99"/>
          </w:tcPr>
          <w:p w:rsidR="003029D1" w:rsidRPr="003029D1" w:rsidRDefault="003029D1" w:rsidP="003029D1">
            <w:pPr>
              <w:spacing w:after="0" w:line="240" w:lineRule="auto"/>
              <w:jc w:val="center"/>
              <w:rPr>
                <w:rFonts w:ascii="Times New Roman" w:eastAsia="Times New Roman" w:hAnsi="Times New Roman" w:cs="Times New Roman"/>
                <w:b/>
                <w:sz w:val="24"/>
                <w:szCs w:val="24"/>
              </w:rPr>
            </w:pPr>
            <w:r w:rsidRPr="003029D1">
              <w:rPr>
                <w:rFonts w:ascii="Times New Roman" w:eastAsia="Times New Roman" w:hAnsi="Times New Roman" w:cs="Times New Roman"/>
                <w:b/>
                <w:sz w:val="24"/>
                <w:szCs w:val="24"/>
              </w:rPr>
              <w:t>Ziemas periodā</w:t>
            </w:r>
          </w:p>
        </w:tc>
        <w:tc>
          <w:tcPr>
            <w:tcW w:w="4678" w:type="dxa"/>
            <w:shd w:val="clear" w:color="auto" w:fill="FFFF99"/>
          </w:tcPr>
          <w:p w:rsidR="003029D1" w:rsidRPr="003029D1" w:rsidRDefault="003029D1" w:rsidP="003029D1">
            <w:pPr>
              <w:spacing w:after="0" w:line="240" w:lineRule="auto"/>
              <w:jc w:val="center"/>
              <w:rPr>
                <w:rFonts w:ascii="Times New Roman" w:eastAsia="Times New Roman" w:hAnsi="Times New Roman" w:cs="Times New Roman"/>
                <w:b/>
                <w:sz w:val="24"/>
                <w:szCs w:val="24"/>
              </w:rPr>
            </w:pPr>
            <w:r w:rsidRPr="003029D1">
              <w:rPr>
                <w:rFonts w:ascii="Times New Roman" w:eastAsia="Times New Roman" w:hAnsi="Times New Roman" w:cs="Times New Roman"/>
                <w:b/>
                <w:sz w:val="24"/>
                <w:szCs w:val="24"/>
              </w:rPr>
              <w:t>Vasara periodā</w:t>
            </w:r>
          </w:p>
        </w:tc>
      </w:tr>
      <w:tr w:rsidR="003029D1" w:rsidRPr="003029D1" w:rsidTr="008127B8">
        <w:tc>
          <w:tcPr>
            <w:tcW w:w="4644" w:type="dxa"/>
          </w:tcPr>
          <w:p w:rsidR="003029D1" w:rsidRPr="003029D1" w:rsidRDefault="003029D1" w:rsidP="003029D1">
            <w:pPr>
              <w:spacing w:after="0"/>
              <w:jc w:val="both"/>
              <w:rPr>
                <w:rFonts w:ascii="Times New Roman" w:eastAsia="Times New Roman" w:hAnsi="Times New Roman" w:cs="Times New Roman"/>
                <w:sz w:val="24"/>
                <w:szCs w:val="24"/>
              </w:rPr>
            </w:pPr>
            <w:r w:rsidRPr="003029D1">
              <w:rPr>
                <w:rFonts w:ascii="Times New Roman" w:eastAsia="Times New Roman" w:hAnsi="Times New Roman" w:cs="Times New Roman"/>
                <w:b/>
                <w:bCs/>
                <w:i/>
                <w:iCs/>
                <w:sz w:val="24"/>
                <w:szCs w:val="24"/>
              </w:rPr>
              <w:t>Darbu apraksts:</w:t>
            </w:r>
            <w:r w:rsidRPr="003029D1">
              <w:rPr>
                <w:rFonts w:ascii="Times New Roman" w:eastAsia="Times New Roman" w:hAnsi="Times New Roman" w:cs="Times New Roman"/>
                <w:sz w:val="24"/>
                <w:szCs w:val="24"/>
              </w:rPr>
              <w:t xml:space="preserve"> pieturu uzkopšana no atkritumiem un urnu iztukšošana </w:t>
            </w:r>
          </w:p>
          <w:p w:rsidR="003029D1" w:rsidRPr="003029D1" w:rsidRDefault="003029D1" w:rsidP="003029D1">
            <w:pPr>
              <w:spacing w:after="0" w:line="360" w:lineRule="auto"/>
              <w:jc w:val="both"/>
              <w:rPr>
                <w:rFonts w:ascii="Times New Roman" w:eastAsia="Times New Roman" w:hAnsi="Times New Roman" w:cs="Times New Roman"/>
                <w:i/>
                <w:iCs/>
                <w:sz w:val="24"/>
                <w:szCs w:val="24"/>
              </w:rPr>
            </w:pPr>
            <w:r w:rsidRPr="003029D1">
              <w:rPr>
                <w:rFonts w:ascii="Times New Roman" w:eastAsia="Times New Roman" w:hAnsi="Times New Roman" w:cs="Times New Roman"/>
                <w:b/>
                <w:bCs/>
                <w:i/>
                <w:iCs/>
                <w:sz w:val="24"/>
                <w:szCs w:val="24"/>
              </w:rPr>
              <w:t>Darbu izpildes prasības:</w:t>
            </w:r>
          </w:p>
          <w:p w:rsidR="003029D1" w:rsidRPr="003029D1" w:rsidRDefault="003029D1" w:rsidP="003029D1">
            <w:pPr>
              <w:numPr>
                <w:ilvl w:val="0"/>
                <w:numId w:val="3"/>
              </w:numPr>
              <w:spacing w:after="0" w:line="240" w:lineRule="auto"/>
              <w:jc w:val="both"/>
              <w:rPr>
                <w:rFonts w:ascii="Times New Roman" w:eastAsia="Times New Roman" w:hAnsi="Times New Roman" w:cs="Times New Roman"/>
                <w:sz w:val="24"/>
                <w:szCs w:val="24"/>
              </w:rPr>
            </w:pPr>
            <w:r w:rsidRPr="003029D1">
              <w:rPr>
                <w:rFonts w:ascii="Times New Roman" w:eastAsia="Times New Roman" w:hAnsi="Times New Roman" w:cs="Times New Roman"/>
                <w:sz w:val="24"/>
                <w:szCs w:val="24"/>
              </w:rPr>
              <w:t>uzkopšana notiek rīta stundās līdz plkst.8.00;</w:t>
            </w:r>
          </w:p>
          <w:p w:rsidR="003029D1" w:rsidRPr="003029D1" w:rsidRDefault="003029D1" w:rsidP="003029D1">
            <w:pPr>
              <w:numPr>
                <w:ilvl w:val="0"/>
                <w:numId w:val="3"/>
              </w:numPr>
              <w:spacing w:after="0" w:line="240" w:lineRule="auto"/>
              <w:jc w:val="both"/>
              <w:rPr>
                <w:rFonts w:ascii="Times New Roman" w:eastAsia="Times New Roman" w:hAnsi="Times New Roman" w:cs="Times New Roman"/>
                <w:sz w:val="24"/>
                <w:szCs w:val="24"/>
              </w:rPr>
            </w:pPr>
            <w:r w:rsidRPr="003029D1">
              <w:rPr>
                <w:rFonts w:ascii="Times New Roman" w:eastAsia="Times New Roman" w:hAnsi="Times New Roman" w:cs="Times New Roman"/>
                <w:sz w:val="24"/>
                <w:szCs w:val="24"/>
              </w:rPr>
              <w:t>atkritumus savāc speciāli tam paredzētos atkritumu konteineros, kas uzstādīti noteiktās vietās (pēc nepieciešamības) vai arī atkritumi jāsavāc maisos un to izvešana jāveic līdz 14.00.</w:t>
            </w:r>
          </w:p>
        </w:tc>
        <w:tc>
          <w:tcPr>
            <w:tcW w:w="4678" w:type="dxa"/>
          </w:tcPr>
          <w:p w:rsidR="003029D1" w:rsidRPr="003029D1" w:rsidRDefault="003029D1" w:rsidP="003029D1">
            <w:pPr>
              <w:spacing w:after="0"/>
              <w:jc w:val="both"/>
              <w:rPr>
                <w:rFonts w:ascii="Times New Roman" w:eastAsia="Times New Roman" w:hAnsi="Times New Roman" w:cs="Times New Roman"/>
                <w:sz w:val="24"/>
                <w:szCs w:val="24"/>
              </w:rPr>
            </w:pPr>
            <w:r w:rsidRPr="003029D1">
              <w:rPr>
                <w:rFonts w:ascii="Times New Roman" w:eastAsia="Times New Roman" w:hAnsi="Times New Roman" w:cs="Times New Roman"/>
                <w:b/>
                <w:bCs/>
                <w:i/>
                <w:iCs/>
                <w:sz w:val="24"/>
                <w:szCs w:val="24"/>
              </w:rPr>
              <w:t>Darbu apraksts:</w:t>
            </w:r>
            <w:r w:rsidRPr="003029D1">
              <w:rPr>
                <w:rFonts w:ascii="Times New Roman" w:eastAsia="Times New Roman" w:hAnsi="Times New Roman" w:cs="Times New Roman"/>
                <w:sz w:val="24"/>
                <w:szCs w:val="24"/>
              </w:rPr>
              <w:t xml:space="preserve"> pieturu uzkopšana no atkritumiem un urnu iztukšošana </w:t>
            </w:r>
          </w:p>
          <w:p w:rsidR="003029D1" w:rsidRPr="003029D1" w:rsidRDefault="003029D1" w:rsidP="003029D1">
            <w:pPr>
              <w:spacing w:after="0" w:line="360" w:lineRule="auto"/>
              <w:jc w:val="both"/>
              <w:rPr>
                <w:rFonts w:ascii="Times New Roman" w:eastAsia="Times New Roman" w:hAnsi="Times New Roman" w:cs="Times New Roman"/>
                <w:i/>
                <w:iCs/>
                <w:sz w:val="24"/>
                <w:szCs w:val="24"/>
              </w:rPr>
            </w:pPr>
            <w:r w:rsidRPr="003029D1">
              <w:rPr>
                <w:rFonts w:ascii="Times New Roman" w:eastAsia="Times New Roman" w:hAnsi="Times New Roman" w:cs="Times New Roman"/>
                <w:b/>
                <w:bCs/>
                <w:i/>
                <w:iCs/>
                <w:sz w:val="24"/>
                <w:szCs w:val="24"/>
              </w:rPr>
              <w:t>Darbu izpildes prasības:</w:t>
            </w:r>
          </w:p>
          <w:p w:rsidR="003029D1" w:rsidRPr="003029D1" w:rsidRDefault="003029D1" w:rsidP="003029D1">
            <w:pPr>
              <w:numPr>
                <w:ilvl w:val="0"/>
                <w:numId w:val="3"/>
              </w:numPr>
              <w:spacing w:after="0" w:line="240" w:lineRule="auto"/>
              <w:jc w:val="both"/>
              <w:rPr>
                <w:rFonts w:ascii="Times New Roman" w:eastAsia="Times New Roman" w:hAnsi="Times New Roman" w:cs="Times New Roman"/>
                <w:sz w:val="24"/>
                <w:szCs w:val="24"/>
              </w:rPr>
            </w:pPr>
            <w:r w:rsidRPr="003029D1">
              <w:rPr>
                <w:rFonts w:ascii="Times New Roman" w:eastAsia="Times New Roman" w:hAnsi="Times New Roman" w:cs="Times New Roman"/>
                <w:sz w:val="24"/>
                <w:szCs w:val="24"/>
              </w:rPr>
              <w:t>uzkopšana notiek rīta stundās līdz plkst.8.00;</w:t>
            </w:r>
          </w:p>
          <w:p w:rsidR="003029D1" w:rsidRPr="003029D1" w:rsidRDefault="003029D1" w:rsidP="003029D1">
            <w:pPr>
              <w:numPr>
                <w:ilvl w:val="0"/>
                <w:numId w:val="3"/>
              </w:numPr>
              <w:spacing w:after="0" w:line="240" w:lineRule="auto"/>
              <w:jc w:val="both"/>
              <w:rPr>
                <w:rFonts w:ascii="Times New Roman" w:eastAsia="Times New Roman" w:hAnsi="Times New Roman" w:cs="Times New Roman"/>
                <w:sz w:val="24"/>
                <w:szCs w:val="24"/>
              </w:rPr>
            </w:pPr>
            <w:r w:rsidRPr="003029D1">
              <w:rPr>
                <w:rFonts w:ascii="Times New Roman" w:eastAsia="Times New Roman" w:hAnsi="Times New Roman" w:cs="Times New Roman"/>
                <w:sz w:val="24"/>
                <w:szCs w:val="24"/>
              </w:rPr>
              <w:t>atkritumus savāc speciāli tam paredzētos atkritumu konteineros, kas uzstādīti noteiktās vietās (pēc nepieciešamības) vai arī atkritumi jāsavāc maisos un to izvešana jāveic līdz 14.00.</w:t>
            </w:r>
          </w:p>
        </w:tc>
      </w:tr>
    </w:tbl>
    <w:p w:rsidR="003029D1" w:rsidRPr="003029D1" w:rsidRDefault="003029D1" w:rsidP="003029D1">
      <w:pPr>
        <w:spacing w:after="0" w:line="240" w:lineRule="auto"/>
        <w:ind w:left="360"/>
        <w:rPr>
          <w:rFonts w:ascii="Times New Roman" w:eastAsia="Times New Roman" w:hAnsi="Times New Roman" w:cs="Times New Roman"/>
          <w:sz w:val="23"/>
          <w:szCs w:val="23"/>
        </w:rPr>
      </w:pPr>
    </w:p>
    <w:p w:rsidR="003029D1" w:rsidRPr="003029D1" w:rsidRDefault="003029D1" w:rsidP="003029D1">
      <w:pPr>
        <w:numPr>
          <w:ilvl w:val="0"/>
          <w:numId w:val="1"/>
        </w:numPr>
        <w:spacing w:after="0" w:line="240" w:lineRule="auto"/>
        <w:jc w:val="both"/>
        <w:rPr>
          <w:rFonts w:ascii="Times New Roman" w:eastAsia="Times New Roman" w:hAnsi="Times New Roman" w:cs="Times New Roman"/>
          <w:sz w:val="24"/>
          <w:szCs w:val="24"/>
        </w:rPr>
      </w:pPr>
      <w:r w:rsidRPr="003029D1">
        <w:rPr>
          <w:rFonts w:ascii="Times New Roman" w:eastAsia="Times New Roman" w:hAnsi="Times New Roman" w:cs="Times New Roman"/>
          <w:sz w:val="24"/>
          <w:szCs w:val="24"/>
        </w:rPr>
        <w:t xml:space="preserve"> Aizstāt konkursa nolikuma 2.pielikuma „Tehniskā specifikācija” 2.punkta sadaļā “Atkritumu apsaimniekošanas nodrošināšana” vārdus “Šobrīd</w:t>
      </w:r>
      <w:r w:rsidRPr="003029D1">
        <w:rPr>
          <w:rFonts w:ascii="Times New Roman" w:eastAsia="Times New Roman" w:hAnsi="Times New Roman" w:cs="Times New Roman"/>
          <w:b/>
          <w:sz w:val="24"/>
          <w:szCs w:val="24"/>
        </w:rPr>
        <w:t xml:space="preserve"> </w:t>
      </w:r>
      <w:r w:rsidRPr="003029D1">
        <w:rPr>
          <w:rFonts w:ascii="Times New Roman" w:eastAsia="Times New Roman" w:hAnsi="Times New Roman" w:cs="Times New Roman"/>
          <w:sz w:val="24"/>
          <w:szCs w:val="24"/>
        </w:rPr>
        <w:t>pilsētas teritorijā atkritumu apsaimniekotājs ir SIA “Clean R”, ar kuru Izpildītājam jānoslēdz līgums 3 dienu laikā pēc Vispārīgās vienošanās parakstīšanas.” ar vārdiem “Izpildītājam jānoslēdz līgums ar sadzīves atkritumu apsaimniekotāju, ar kuru pašvaldība ir noslēgusi līgumu, vismaz trīs dienas pirms Vispārīgās vienošanās parakstīšanas, paredzot, ka līgums stājas spēkā ar Vispārīgās vienošanās spēkā stāšanās dienu.”</w:t>
      </w:r>
    </w:p>
    <w:p w:rsidR="003029D1" w:rsidRPr="003029D1" w:rsidRDefault="003029D1" w:rsidP="003029D1">
      <w:pPr>
        <w:spacing w:after="0" w:line="240" w:lineRule="auto"/>
        <w:ind w:left="792"/>
        <w:jc w:val="both"/>
        <w:rPr>
          <w:rFonts w:ascii="Times New Roman" w:eastAsia="Times New Roman" w:hAnsi="Times New Roman" w:cs="Times New Roman"/>
          <w:sz w:val="23"/>
          <w:szCs w:val="23"/>
        </w:rPr>
      </w:pPr>
    </w:p>
    <w:p w:rsidR="003029D1" w:rsidRPr="003029D1" w:rsidRDefault="003029D1" w:rsidP="003029D1">
      <w:pPr>
        <w:numPr>
          <w:ilvl w:val="0"/>
          <w:numId w:val="1"/>
        </w:numPr>
        <w:spacing w:after="0" w:line="240" w:lineRule="auto"/>
        <w:jc w:val="both"/>
        <w:rPr>
          <w:rFonts w:ascii="Times New Roman" w:eastAsia="Times New Roman" w:hAnsi="Times New Roman" w:cs="Times New Roman"/>
          <w:sz w:val="24"/>
          <w:szCs w:val="24"/>
        </w:rPr>
      </w:pPr>
      <w:r w:rsidRPr="003029D1">
        <w:rPr>
          <w:rFonts w:ascii="Times New Roman" w:eastAsia="Times New Roman" w:hAnsi="Times New Roman" w:cs="Times New Roman"/>
          <w:sz w:val="24"/>
          <w:szCs w:val="24"/>
        </w:rPr>
        <w:t>Izteikt konkursa nolikuma 5.pielikuma „Kvalifikācijas apraksts” 2.punkta tabulu šādā redakcijā:</w:t>
      </w:r>
    </w:p>
    <w:tbl>
      <w:tblPr>
        <w:tblpPr w:leftFromText="180" w:rightFromText="180" w:vertAnchor="text" w:horzAnchor="margin"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2241"/>
        <w:gridCol w:w="2340"/>
        <w:gridCol w:w="2402"/>
        <w:gridCol w:w="1633"/>
      </w:tblGrid>
      <w:tr w:rsidR="003029D1" w:rsidRPr="003029D1" w:rsidTr="008127B8">
        <w:tc>
          <w:tcPr>
            <w:tcW w:w="383" w:type="pct"/>
          </w:tcPr>
          <w:p w:rsidR="003029D1" w:rsidRPr="003029D1" w:rsidRDefault="003029D1" w:rsidP="003029D1">
            <w:pPr>
              <w:tabs>
                <w:tab w:val="left" w:pos="319"/>
              </w:tabs>
              <w:suppressAutoHyphens/>
              <w:spacing w:before="120" w:after="120" w:line="240" w:lineRule="auto"/>
              <w:jc w:val="center"/>
              <w:rPr>
                <w:rFonts w:ascii="Times New Roman" w:eastAsia="Calibri" w:hAnsi="Times New Roman" w:cs="Times New Roman"/>
                <w:sz w:val="24"/>
                <w:szCs w:val="24"/>
                <w:lang w:val="en-US"/>
              </w:rPr>
            </w:pPr>
            <w:r w:rsidRPr="003029D1">
              <w:rPr>
                <w:rFonts w:ascii="Times New Roman" w:eastAsia="Calibri" w:hAnsi="Times New Roman" w:cs="Times New Roman"/>
                <w:sz w:val="24"/>
                <w:szCs w:val="24"/>
                <w:lang w:val="en-US"/>
              </w:rPr>
              <w:lastRenderedPageBreak/>
              <w:t>Nr.</w:t>
            </w:r>
          </w:p>
        </w:tc>
        <w:tc>
          <w:tcPr>
            <w:tcW w:w="1201" w:type="pct"/>
          </w:tcPr>
          <w:p w:rsidR="003029D1" w:rsidRPr="003029D1" w:rsidRDefault="003029D1" w:rsidP="003029D1">
            <w:pPr>
              <w:tabs>
                <w:tab w:val="left" w:pos="319"/>
              </w:tabs>
              <w:suppressAutoHyphens/>
              <w:spacing w:before="120" w:after="120" w:line="240" w:lineRule="auto"/>
              <w:jc w:val="center"/>
              <w:rPr>
                <w:rFonts w:ascii="Times New Roman" w:eastAsia="Calibri" w:hAnsi="Times New Roman" w:cs="Times New Roman"/>
                <w:sz w:val="24"/>
                <w:szCs w:val="24"/>
                <w:lang w:val="en-US"/>
              </w:rPr>
            </w:pPr>
            <w:r w:rsidRPr="003029D1">
              <w:rPr>
                <w:rFonts w:ascii="Times New Roman" w:eastAsia="Calibri" w:hAnsi="Times New Roman" w:cs="Times New Roman"/>
                <w:sz w:val="24"/>
                <w:szCs w:val="24"/>
                <w:lang w:val="en-US"/>
              </w:rPr>
              <w:t>Pasūtītājs, kontaktpersona</w:t>
            </w:r>
          </w:p>
        </w:tc>
        <w:tc>
          <w:tcPr>
            <w:tcW w:w="1254" w:type="pct"/>
          </w:tcPr>
          <w:p w:rsidR="003029D1" w:rsidRPr="003029D1" w:rsidRDefault="003029D1" w:rsidP="003029D1">
            <w:pPr>
              <w:tabs>
                <w:tab w:val="left" w:pos="319"/>
              </w:tabs>
              <w:suppressAutoHyphens/>
              <w:spacing w:before="120" w:after="120" w:line="240" w:lineRule="auto"/>
              <w:jc w:val="center"/>
              <w:rPr>
                <w:rFonts w:ascii="Times New Roman" w:eastAsia="Calibri" w:hAnsi="Times New Roman" w:cs="Times New Roman"/>
                <w:sz w:val="24"/>
                <w:szCs w:val="24"/>
                <w:lang w:val="en-US"/>
              </w:rPr>
            </w:pPr>
            <w:r w:rsidRPr="003029D1">
              <w:rPr>
                <w:rFonts w:ascii="Times New Roman" w:eastAsia="Calibri" w:hAnsi="Times New Roman" w:cs="Times New Roman"/>
                <w:sz w:val="24"/>
                <w:szCs w:val="24"/>
                <w:lang w:val="en-US"/>
              </w:rPr>
              <w:t xml:space="preserve">Līguma izpildes teritorija </w:t>
            </w:r>
          </w:p>
        </w:tc>
        <w:tc>
          <w:tcPr>
            <w:tcW w:w="1287" w:type="pct"/>
          </w:tcPr>
          <w:p w:rsidR="003029D1" w:rsidRPr="003029D1" w:rsidRDefault="003029D1" w:rsidP="003029D1">
            <w:pPr>
              <w:tabs>
                <w:tab w:val="left" w:pos="319"/>
              </w:tabs>
              <w:suppressAutoHyphens/>
              <w:spacing w:before="120" w:after="120" w:line="240" w:lineRule="auto"/>
              <w:jc w:val="center"/>
              <w:rPr>
                <w:rFonts w:ascii="Times New Roman" w:eastAsia="Calibri" w:hAnsi="Times New Roman" w:cs="Times New Roman"/>
                <w:sz w:val="24"/>
                <w:szCs w:val="24"/>
                <w:lang w:val="en-US"/>
              </w:rPr>
            </w:pPr>
            <w:r w:rsidRPr="003029D1">
              <w:rPr>
                <w:rFonts w:ascii="Times New Roman" w:eastAsia="Calibri" w:hAnsi="Times New Roman" w:cs="Times New Roman"/>
                <w:sz w:val="24"/>
                <w:szCs w:val="24"/>
                <w:lang w:val="en-US"/>
              </w:rPr>
              <w:t>Līguma izpildes laikposms</w:t>
            </w:r>
          </w:p>
        </w:tc>
        <w:tc>
          <w:tcPr>
            <w:tcW w:w="875" w:type="pct"/>
          </w:tcPr>
          <w:p w:rsidR="003029D1" w:rsidRPr="003029D1" w:rsidRDefault="003029D1" w:rsidP="003029D1">
            <w:pPr>
              <w:tabs>
                <w:tab w:val="left" w:pos="319"/>
              </w:tabs>
              <w:suppressAutoHyphens/>
              <w:spacing w:before="120" w:after="120" w:line="240" w:lineRule="auto"/>
              <w:jc w:val="center"/>
              <w:rPr>
                <w:rFonts w:ascii="Times New Roman" w:eastAsia="Calibri" w:hAnsi="Times New Roman" w:cs="Times New Roman"/>
                <w:sz w:val="24"/>
                <w:szCs w:val="24"/>
                <w:lang w:val="en-US"/>
              </w:rPr>
            </w:pPr>
            <w:r w:rsidRPr="003029D1">
              <w:rPr>
                <w:rFonts w:ascii="Times New Roman" w:eastAsia="Calibri" w:hAnsi="Times New Roman" w:cs="Times New Roman"/>
                <w:bCs/>
                <w:sz w:val="24"/>
                <w:szCs w:val="24"/>
                <w:lang w:val="en-US"/>
              </w:rPr>
              <w:t xml:space="preserve">Realizētie darbu veidi un to īss apraksts </w:t>
            </w:r>
          </w:p>
        </w:tc>
      </w:tr>
      <w:tr w:rsidR="003029D1" w:rsidRPr="003029D1" w:rsidTr="008127B8">
        <w:trPr>
          <w:trHeight w:val="288"/>
        </w:trPr>
        <w:tc>
          <w:tcPr>
            <w:tcW w:w="383" w:type="pct"/>
          </w:tcPr>
          <w:p w:rsidR="003029D1" w:rsidRPr="003029D1" w:rsidRDefault="003029D1" w:rsidP="003029D1">
            <w:pPr>
              <w:suppressAutoHyphens/>
              <w:spacing w:after="0" w:line="240" w:lineRule="auto"/>
              <w:jc w:val="center"/>
              <w:rPr>
                <w:rFonts w:ascii="Times New Roman" w:eastAsia="Calibri" w:hAnsi="Times New Roman" w:cs="Times New Roman"/>
                <w:sz w:val="24"/>
                <w:szCs w:val="24"/>
                <w:lang w:val="en-US"/>
              </w:rPr>
            </w:pPr>
            <w:r w:rsidRPr="003029D1">
              <w:rPr>
                <w:rFonts w:ascii="Times New Roman" w:eastAsia="Calibri" w:hAnsi="Times New Roman" w:cs="Times New Roman"/>
                <w:sz w:val="24"/>
                <w:szCs w:val="24"/>
                <w:lang w:val="en-US"/>
              </w:rPr>
              <w:t>…</w:t>
            </w:r>
          </w:p>
        </w:tc>
        <w:tc>
          <w:tcPr>
            <w:tcW w:w="1201" w:type="pct"/>
          </w:tcPr>
          <w:p w:rsidR="003029D1" w:rsidRPr="003029D1" w:rsidRDefault="003029D1" w:rsidP="003029D1">
            <w:pPr>
              <w:suppressAutoHyphens/>
              <w:spacing w:after="0" w:line="240" w:lineRule="auto"/>
              <w:jc w:val="center"/>
              <w:rPr>
                <w:rFonts w:ascii="Times New Roman" w:eastAsia="Calibri" w:hAnsi="Times New Roman" w:cs="Times New Roman"/>
                <w:sz w:val="24"/>
                <w:szCs w:val="24"/>
                <w:lang w:val="en-US"/>
              </w:rPr>
            </w:pPr>
          </w:p>
        </w:tc>
        <w:tc>
          <w:tcPr>
            <w:tcW w:w="1254" w:type="pct"/>
          </w:tcPr>
          <w:p w:rsidR="003029D1" w:rsidRPr="003029D1" w:rsidRDefault="003029D1" w:rsidP="003029D1">
            <w:pPr>
              <w:suppressAutoHyphens/>
              <w:spacing w:after="0" w:line="240" w:lineRule="auto"/>
              <w:jc w:val="center"/>
              <w:rPr>
                <w:rFonts w:ascii="Times New Roman" w:eastAsia="Calibri" w:hAnsi="Times New Roman" w:cs="Times New Roman"/>
                <w:sz w:val="24"/>
                <w:szCs w:val="24"/>
                <w:lang w:val="en-US"/>
              </w:rPr>
            </w:pPr>
          </w:p>
        </w:tc>
        <w:tc>
          <w:tcPr>
            <w:tcW w:w="1287" w:type="pct"/>
          </w:tcPr>
          <w:p w:rsidR="003029D1" w:rsidRPr="003029D1" w:rsidRDefault="003029D1" w:rsidP="003029D1">
            <w:pPr>
              <w:suppressAutoHyphens/>
              <w:spacing w:after="0" w:line="240" w:lineRule="auto"/>
              <w:jc w:val="center"/>
              <w:rPr>
                <w:rFonts w:ascii="Times New Roman" w:eastAsia="Calibri" w:hAnsi="Times New Roman" w:cs="Times New Roman"/>
                <w:sz w:val="24"/>
                <w:szCs w:val="24"/>
                <w:lang w:val="en-US"/>
              </w:rPr>
            </w:pPr>
          </w:p>
        </w:tc>
        <w:tc>
          <w:tcPr>
            <w:tcW w:w="875" w:type="pct"/>
          </w:tcPr>
          <w:p w:rsidR="003029D1" w:rsidRPr="003029D1" w:rsidRDefault="003029D1" w:rsidP="003029D1">
            <w:pPr>
              <w:suppressAutoHyphens/>
              <w:spacing w:after="0" w:line="240" w:lineRule="auto"/>
              <w:jc w:val="center"/>
              <w:rPr>
                <w:rFonts w:ascii="Times New Roman" w:eastAsia="Calibri" w:hAnsi="Times New Roman" w:cs="Times New Roman"/>
                <w:sz w:val="24"/>
                <w:szCs w:val="24"/>
                <w:lang w:val="en-US"/>
              </w:rPr>
            </w:pPr>
          </w:p>
        </w:tc>
      </w:tr>
    </w:tbl>
    <w:p w:rsidR="003029D1" w:rsidRPr="003029D1" w:rsidRDefault="003029D1" w:rsidP="003029D1">
      <w:pPr>
        <w:spacing w:after="0" w:line="240" w:lineRule="auto"/>
        <w:ind w:left="792"/>
        <w:rPr>
          <w:rFonts w:ascii="Times New Roman" w:eastAsia="Times New Roman" w:hAnsi="Times New Roman" w:cs="Times New Roman"/>
          <w:sz w:val="23"/>
          <w:szCs w:val="23"/>
        </w:rPr>
      </w:pPr>
    </w:p>
    <w:p w:rsidR="003029D1" w:rsidRPr="003029D1" w:rsidRDefault="003029D1" w:rsidP="003029D1">
      <w:pPr>
        <w:numPr>
          <w:ilvl w:val="0"/>
          <w:numId w:val="1"/>
        </w:numPr>
        <w:spacing w:after="0" w:line="240" w:lineRule="auto"/>
        <w:jc w:val="both"/>
        <w:rPr>
          <w:rFonts w:ascii="Times New Roman" w:eastAsia="Times New Roman" w:hAnsi="Times New Roman" w:cs="Times New Roman"/>
          <w:sz w:val="23"/>
          <w:szCs w:val="23"/>
        </w:rPr>
      </w:pPr>
      <w:r w:rsidRPr="003029D1">
        <w:rPr>
          <w:rFonts w:ascii="Times New Roman" w:eastAsia="Times New Roman" w:hAnsi="Times New Roman" w:cs="Times New Roman"/>
          <w:sz w:val="24"/>
          <w:szCs w:val="24"/>
        </w:rPr>
        <w:t>Izteikt konkursa nolikuma 5.pielikuma „Kvalifikācijas apraksts” 3.punkta tabulu šādā jaunā redakcijā</w:t>
      </w:r>
      <w:r w:rsidRPr="003029D1">
        <w:rPr>
          <w:rFonts w:ascii="Times New Roman" w:eastAsia="Times New Roman" w:hAnsi="Times New Roman" w:cs="Times New Roman"/>
          <w:sz w:val="23"/>
          <w:szCs w:val="23"/>
        </w:rPr>
        <w:t>:</w:t>
      </w:r>
    </w:p>
    <w:p w:rsidR="003029D1" w:rsidRPr="003029D1" w:rsidRDefault="003029D1" w:rsidP="003029D1">
      <w:pPr>
        <w:spacing w:after="0" w:line="240" w:lineRule="auto"/>
        <w:ind w:left="792"/>
        <w:rPr>
          <w:rFonts w:ascii="Times New Roman" w:eastAsia="Times New Roman" w:hAnsi="Times New Roman" w:cs="Times New Roman"/>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4"/>
        <w:gridCol w:w="1787"/>
        <w:gridCol w:w="739"/>
        <w:gridCol w:w="1044"/>
        <w:gridCol w:w="2233"/>
        <w:gridCol w:w="1188"/>
        <w:gridCol w:w="866"/>
        <w:gridCol w:w="974"/>
      </w:tblGrid>
      <w:tr w:rsidR="003029D1" w:rsidRPr="003029D1" w:rsidTr="008127B8">
        <w:tc>
          <w:tcPr>
            <w:tcW w:w="156" w:type="pct"/>
          </w:tcPr>
          <w:p w:rsidR="003029D1" w:rsidRPr="003029D1" w:rsidRDefault="003029D1" w:rsidP="003029D1">
            <w:pPr>
              <w:suppressAutoHyphens/>
              <w:spacing w:after="0" w:line="240" w:lineRule="auto"/>
              <w:jc w:val="center"/>
              <w:rPr>
                <w:rFonts w:ascii="Times New Roman" w:eastAsia="Calibri" w:hAnsi="Times New Roman" w:cs="Times New Roman"/>
                <w:b/>
                <w:sz w:val="20"/>
                <w:szCs w:val="20"/>
                <w:lang w:val="en-US"/>
              </w:rPr>
            </w:pPr>
            <w:r w:rsidRPr="003029D1">
              <w:rPr>
                <w:rFonts w:ascii="Times New Roman" w:eastAsia="Calibri" w:hAnsi="Times New Roman" w:cs="Times New Roman"/>
                <w:b/>
                <w:sz w:val="20"/>
                <w:szCs w:val="20"/>
                <w:lang w:val="en-US"/>
              </w:rPr>
              <w:t>Nr.</w:t>
            </w:r>
          </w:p>
        </w:tc>
        <w:tc>
          <w:tcPr>
            <w:tcW w:w="2183" w:type="pct"/>
            <w:gridSpan w:val="2"/>
            <w:tcMar>
              <w:top w:w="0" w:type="dxa"/>
              <w:left w:w="108" w:type="dxa"/>
              <w:bottom w:w="0" w:type="dxa"/>
              <w:right w:w="108" w:type="dxa"/>
            </w:tcMar>
          </w:tcPr>
          <w:p w:rsidR="003029D1" w:rsidRPr="003029D1" w:rsidRDefault="003029D1" w:rsidP="003029D1">
            <w:pPr>
              <w:suppressAutoHyphens/>
              <w:spacing w:after="0" w:line="240" w:lineRule="auto"/>
              <w:jc w:val="center"/>
              <w:rPr>
                <w:rFonts w:ascii="Times New Roman" w:eastAsia="Calibri" w:hAnsi="Times New Roman" w:cs="Times New Roman"/>
                <w:b/>
                <w:bCs/>
                <w:i/>
                <w:iCs/>
                <w:sz w:val="20"/>
                <w:szCs w:val="20"/>
                <w:lang w:val="en-US"/>
              </w:rPr>
            </w:pPr>
            <w:r w:rsidRPr="003029D1">
              <w:rPr>
                <w:rFonts w:ascii="Times New Roman" w:eastAsia="Calibri" w:hAnsi="Times New Roman" w:cs="Times New Roman"/>
                <w:b/>
                <w:sz w:val="20"/>
                <w:szCs w:val="20"/>
                <w:lang w:val="en-US"/>
              </w:rPr>
              <w:t>Uz līguma izpildes uzsākšanas brīdi minimāli nepieciešamās specializetās tehnikas, telpu un materiālu nosaukumi un skaits/apjoms</w:t>
            </w:r>
          </w:p>
        </w:tc>
        <w:tc>
          <w:tcPr>
            <w:tcW w:w="473" w:type="pct"/>
          </w:tcPr>
          <w:p w:rsidR="003029D1" w:rsidRPr="003029D1" w:rsidRDefault="003029D1" w:rsidP="003029D1">
            <w:pPr>
              <w:suppressAutoHyphens/>
              <w:spacing w:after="0" w:line="240" w:lineRule="auto"/>
              <w:jc w:val="center"/>
              <w:rPr>
                <w:rFonts w:ascii="Times New Roman" w:eastAsia="Calibri" w:hAnsi="Times New Roman" w:cs="Times New Roman"/>
                <w:b/>
                <w:sz w:val="20"/>
                <w:szCs w:val="20"/>
                <w:lang w:val="en-US"/>
              </w:rPr>
            </w:pPr>
            <w:r w:rsidRPr="003029D1">
              <w:rPr>
                <w:rFonts w:ascii="Times New Roman" w:eastAsia="Calibri" w:hAnsi="Times New Roman" w:cs="Times New Roman"/>
                <w:b/>
                <w:sz w:val="20"/>
                <w:szCs w:val="20"/>
                <w:lang w:val="en-US"/>
              </w:rPr>
              <w:t>Uz līguma izpildes uzsākšanas brīdi pretendenta rīcībā būs šāds vienību skaits</w:t>
            </w:r>
          </w:p>
        </w:tc>
        <w:tc>
          <w:tcPr>
            <w:tcW w:w="650" w:type="pct"/>
          </w:tcPr>
          <w:p w:rsidR="003029D1" w:rsidRPr="003029D1" w:rsidRDefault="003029D1" w:rsidP="003029D1">
            <w:pPr>
              <w:suppressAutoHyphens/>
              <w:spacing w:after="0" w:line="240" w:lineRule="auto"/>
              <w:jc w:val="center"/>
              <w:rPr>
                <w:rFonts w:ascii="Times New Roman" w:eastAsia="Calibri" w:hAnsi="Times New Roman" w:cs="Times New Roman"/>
                <w:b/>
                <w:sz w:val="20"/>
                <w:szCs w:val="20"/>
                <w:lang w:val="en-US"/>
              </w:rPr>
            </w:pPr>
            <w:r w:rsidRPr="003029D1">
              <w:rPr>
                <w:rFonts w:ascii="Times New Roman" w:eastAsia="Calibri" w:hAnsi="Times New Roman" w:cs="Times New Roman"/>
                <w:b/>
                <w:sz w:val="20"/>
                <w:szCs w:val="20"/>
                <w:lang w:val="en-US"/>
              </w:rPr>
              <w:t>Tehnikas/telpas/materiāla nosaukums, tehniskie parametri</w:t>
            </w:r>
          </w:p>
        </w:tc>
        <w:tc>
          <w:tcPr>
            <w:tcW w:w="605" w:type="pct"/>
          </w:tcPr>
          <w:p w:rsidR="003029D1" w:rsidRPr="003029D1" w:rsidRDefault="003029D1" w:rsidP="003029D1">
            <w:pPr>
              <w:suppressAutoHyphens/>
              <w:spacing w:after="0" w:line="240" w:lineRule="auto"/>
              <w:jc w:val="center"/>
              <w:rPr>
                <w:rFonts w:ascii="Times New Roman" w:eastAsia="Calibri" w:hAnsi="Times New Roman" w:cs="Times New Roman"/>
                <w:b/>
                <w:sz w:val="20"/>
                <w:szCs w:val="20"/>
                <w:lang w:val="en-US"/>
              </w:rPr>
            </w:pPr>
            <w:r w:rsidRPr="003029D1">
              <w:rPr>
                <w:rFonts w:ascii="Times New Roman" w:eastAsia="Calibri" w:hAnsi="Times New Roman" w:cs="Times New Roman"/>
                <w:b/>
                <w:sz w:val="20"/>
                <w:szCs w:val="20"/>
                <w:lang w:val="en-US"/>
              </w:rPr>
              <w:t>Tehniskas ražotājvalsts, izgatavošanas gads</w:t>
            </w:r>
          </w:p>
        </w:tc>
        <w:tc>
          <w:tcPr>
            <w:tcW w:w="431" w:type="pct"/>
          </w:tcPr>
          <w:p w:rsidR="003029D1" w:rsidRPr="003029D1" w:rsidRDefault="003029D1" w:rsidP="003029D1">
            <w:pPr>
              <w:suppressAutoHyphens/>
              <w:spacing w:after="0" w:line="240" w:lineRule="auto"/>
              <w:jc w:val="center"/>
              <w:rPr>
                <w:rFonts w:ascii="Times New Roman" w:eastAsia="Calibri" w:hAnsi="Times New Roman" w:cs="Times New Roman"/>
                <w:b/>
                <w:sz w:val="20"/>
                <w:szCs w:val="20"/>
                <w:lang w:val="en-US"/>
              </w:rPr>
            </w:pPr>
            <w:r w:rsidRPr="003029D1">
              <w:rPr>
                <w:rFonts w:ascii="Times New Roman" w:eastAsia="Calibri" w:hAnsi="Times New Roman" w:cs="Times New Roman"/>
                <w:b/>
                <w:sz w:val="20"/>
                <w:szCs w:val="20"/>
                <w:lang w:val="en-US"/>
              </w:rPr>
              <w:t>Tehnikas tehniskas un telpu  tehniskais stāvoklis</w:t>
            </w:r>
          </w:p>
        </w:tc>
        <w:tc>
          <w:tcPr>
            <w:tcW w:w="502" w:type="pct"/>
          </w:tcPr>
          <w:p w:rsidR="003029D1" w:rsidRPr="003029D1" w:rsidRDefault="003029D1" w:rsidP="003029D1">
            <w:pPr>
              <w:suppressAutoHyphens/>
              <w:spacing w:after="0" w:line="240" w:lineRule="auto"/>
              <w:jc w:val="center"/>
              <w:rPr>
                <w:rFonts w:ascii="Times New Roman" w:eastAsia="Calibri" w:hAnsi="Times New Roman" w:cs="Times New Roman"/>
                <w:b/>
                <w:sz w:val="20"/>
                <w:szCs w:val="20"/>
                <w:lang w:val="en-US"/>
              </w:rPr>
            </w:pPr>
            <w:r w:rsidRPr="003029D1">
              <w:rPr>
                <w:rFonts w:ascii="Times New Roman" w:eastAsia="Calibri" w:hAnsi="Times New Roman" w:cs="Times New Roman"/>
                <w:b/>
                <w:sz w:val="20"/>
                <w:szCs w:val="20"/>
                <w:lang w:val="en-US"/>
              </w:rPr>
              <w:t>Tehnikas, telpu vai materiāla piederība (īpašumā, iznomāts, tiks iznomāts)</w:t>
            </w:r>
            <w:r w:rsidRPr="003029D1">
              <w:rPr>
                <w:rFonts w:ascii="Times New Roman" w:eastAsia="Calibri" w:hAnsi="Times New Roman" w:cs="Times New Roman"/>
                <w:b/>
                <w:sz w:val="20"/>
                <w:szCs w:val="20"/>
                <w:vertAlign w:val="superscript"/>
                <w:lang w:val="en-US"/>
              </w:rPr>
              <w:footnoteReference w:id="11"/>
            </w:r>
          </w:p>
        </w:tc>
        <w:bookmarkStart w:id="21" w:name="_GoBack"/>
        <w:bookmarkEnd w:id="21"/>
      </w:tr>
      <w:tr w:rsidR="003029D1" w:rsidRPr="003029D1" w:rsidTr="008127B8">
        <w:tc>
          <w:tcPr>
            <w:tcW w:w="156" w:type="pct"/>
            <w:shd w:val="clear" w:color="auto" w:fill="auto"/>
          </w:tcPr>
          <w:p w:rsidR="003029D1" w:rsidRPr="003029D1" w:rsidRDefault="003029D1" w:rsidP="003029D1">
            <w:pPr>
              <w:spacing w:after="0" w:line="240" w:lineRule="auto"/>
              <w:jc w:val="center"/>
              <w:rPr>
                <w:rFonts w:ascii="Times New Roman" w:eastAsia="Calibri" w:hAnsi="Times New Roman" w:cs="Times New Roman"/>
                <w:b/>
                <w:bCs/>
                <w:i/>
                <w:iCs/>
                <w:sz w:val="20"/>
                <w:szCs w:val="20"/>
                <w:lang w:val="en-US"/>
              </w:rPr>
            </w:pPr>
          </w:p>
        </w:tc>
        <w:tc>
          <w:tcPr>
            <w:tcW w:w="2183" w:type="pct"/>
            <w:gridSpan w:val="2"/>
            <w:tcMar>
              <w:top w:w="0" w:type="dxa"/>
              <w:left w:w="108" w:type="dxa"/>
              <w:bottom w:w="0" w:type="dxa"/>
              <w:right w:w="108" w:type="dxa"/>
            </w:tcMar>
            <w:hideMark/>
          </w:tcPr>
          <w:p w:rsidR="003029D1" w:rsidRPr="003029D1" w:rsidRDefault="003029D1" w:rsidP="003029D1">
            <w:pPr>
              <w:spacing w:after="0" w:line="240" w:lineRule="auto"/>
              <w:jc w:val="center"/>
              <w:rPr>
                <w:rFonts w:ascii="Times New Roman" w:eastAsia="Calibri" w:hAnsi="Times New Roman" w:cs="Times New Roman"/>
                <w:b/>
                <w:bCs/>
                <w:sz w:val="20"/>
                <w:szCs w:val="20"/>
                <w:lang w:val="en-US"/>
              </w:rPr>
            </w:pPr>
            <w:r w:rsidRPr="003029D1">
              <w:rPr>
                <w:rFonts w:ascii="Times New Roman" w:eastAsia="Calibri" w:hAnsi="Times New Roman" w:cs="Times New Roman"/>
                <w:b/>
                <w:bCs/>
                <w:i/>
                <w:iCs/>
                <w:sz w:val="20"/>
                <w:szCs w:val="20"/>
                <w:lang w:val="en-US"/>
              </w:rPr>
              <w:t>Ceļiem</w:t>
            </w:r>
          </w:p>
        </w:tc>
        <w:tc>
          <w:tcPr>
            <w:tcW w:w="473" w:type="pct"/>
            <w:shd w:val="clear" w:color="auto" w:fill="A6A6A6"/>
          </w:tcPr>
          <w:p w:rsidR="003029D1" w:rsidRPr="003029D1" w:rsidRDefault="003029D1" w:rsidP="003029D1">
            <w:pPr>
              <w:spacing w:after="0" w:line="240" w:lineRule="auto"/>
              <w:jc w:val="center"/>
              <w:rPr>
                <w:rFonts w:ascii="Times New Roman" w:eastAsia="Calibri" w:hAnsi="Times New Roman" w:cs="Times New Roman"/>
                <w:b/>
                <w:bCs/>
                <w:i/>
                <w:iCs/>
                <w:sz w:val="20"/>
                <w:szCs w:val="20"/>
                <w:lang w:val="en-US"/>
              </w:rPr>
            </w:pPr>
          </w:p>
        </w:tc>
        <w:tc>
          <w:tcPr>
            <w:tcW w:w="650" w:type="pct"/>
            <w:shd w:val="clear" w:color="auto" w:fill="A6A6A6"/>
          </w:tcPr>
          <w:p w:rsidR="003029D1" w:rsidRPr="003029D1" w:rsidRDefault="003029D1" w:rsidP="003029D1">
            <w:pPr>
              <w:spacing w:after="0" w:line="240" w:lineRule="auto"/>
              <w:jc w:val="center"/>
              <w:rPr>
                <w:rFonts w:ascii="Times New Roman" w:eastAsia="Calibri" w:hAnsi="Times New Roman" w:cs="Times New Roman"/>
                <w:b/>
                <w:bCs/>
                <w:i/>
                <w:iCs/>
                <w:sz w:val="20"/>
                <w:szCs w:val="20"/>
                <w:lang w:val="en-US"/>
              </w:rPr>
            </w:pPr>
          </w:p>
        </w:tc>
        <w:tc>
          <w:tcPr>
            <w:tcW w:w="605" w:type="pct"/>
            <w:shd w:val="clear" w:color="auto" w:fill="A6A6A6"/>
          </w:tcPr>
          <w:p w:rsidR="003029D1" w:rsidRPr="003029D1" w:rsidRDefault="003029D1" w:rsidP="003029D1">
            <w:pPr>
              <w:spacing w:after="0" w:line="240" w:lineRule="auto"/>
              <w:jc w:val="center"/>
              <w:rPr>
                <w:rFonts w:ascii="Times New Roman" w:eastAsia="Calibri" w:hAnsi="Times New Roman" w:cs="Times New Roman"/>
                <w:b/>
                <w:bCs/>
                <w:i/>
                <w:iCs/>
                <w:sz w:val="20"/>
                <w:szCs w:val="20"/>
                <w:lang w:val="en-US"/>
              </w:rPr>
            </w:pPr>
          </w:p>
        </w:tc>
        <w:tc>
          <w:tcPr>
            <w:tcW w:w="431" w:type="pct"/>
            <w:shd w:val="clear" w:color="auto" w:fill="A6A6A6"/>
          </w:tcPr>
          <w:p w:rsidR="003029D1" w:rsidRPr="003029D1" w:rsidRDefault="003029D1" w:rsidP="003029D1">
            <w:pPr>
              <w:spacing w:after="0" w:line="240" w:lineRule="auto"/>
              <w:jc w:val="center"/>
              <w:rPr>
                <w:rFonts w:ascii="Times New Roman" w:eastAsia="Calibri" w:hAnsi="Times New Roman" w:cs="Times New Roman"/>
                <w:b/>
                <w:bCs/>
                <w:i/>
                <w:iCs/>
                <w:sz w:val="20"/>
                <w:szCs w:val="20"/>
                <w:lang w:val="en-US"/>
              </w:rPr>
            </w:pPr>
          </w:p>
        </w:tc>
        <w:tc>
          <w:tcPr>
            <w:tcW w:w="502" w:type="pct"/>
            <w:shd w:val="clear" w:color="auto" w:fill="A6A6A6"/>
          </w:tcPr>
          <w:p w:rsidR="003029D1" w:rsidRPr="003029D1" w:rsidRDefault="003029D1" w:rsidP="003029D1">
            <w:pPr>
              <w:spacing w:after="0" w:line="240" w:lineRule="auto"/>
              <w:jc w:val="center"/>
              <w:rPr>
                <w:rFonts w:ascii="Times New Roman" w:eastAsia="Calibri" w:hAnsi="Times New Roman" w:cs="Times New Roman"/>
                <w:b/>
                <w:bCs/>
                <w:i/>
                <w:iCs/>
                <w:sz w:val="20"/>
                <w:szCs w:val="20"/>
                <w:lang w:val="en-US"/>
              </w:rPr>
            </w:pPr>
          </w:p>
        </w:tc>
      </w:tr>
      <w:tr w:rsidR="003029D1" w:rsidRPr="003029D1" w:rsidTr="008127B8">
        <w:tc>
          <w:tcPr>
            <w:tcW w:w="156" w:type="pct"/>
            <w:vAlign w:val="center"/>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1.</w:t>
            </w:r>
          </w:p>
        </w:tc>
        <w:tc>
          <w:tcPr>
            <w:tcW w:w="1828" w:type="pct"/>
            <w:tcMar>
              <w:top w:w="0" w:type="dxa"/>
              <w:left w:w="108" w:type="dxa"/>
              <w:bottom w:w="0" w:type="dxa"/>
              <w:right w:w="108" w:type="dxa"/>
            </w:tcMar>
            <w:hideMark/>
          </w:tcPr>
          <w:p w:rsidR="003029D1" w:rsidRPr="003029D1" w:rsidRDefault="003029D1" w:rsidP="003029D1">
            <w:pPr>
              <w:spacing w:after="0" w:line="240" w:lineRule="auto"/>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Pašizgāzējs ar kravas kastes ietilpību līdz 15m</w:t>
            </w:r>
            <w:r w:rsidRPr="003029D1">
              <w:rPr>
                <w:rFonts w:ascii="Times New Roman" w:eastAsia="Calibri" w:hAnsi="Times New Roman" w:cs="Times New Roman"/>
                <w:sz w:val="20"/>
                <w:szCs w:val="20"/>
                <w:vertAlign w:val="superscript"/>
                <w:lang w:val="en-US"/>
              </w:rPr>
              <w:t>3</w:t>
            </w:r>
            <w:r w:rsidRPr="003029D1">
              <w:rPr>
                <w:rFonts w:ascii="Times New Roman" w:eastAsia="Calibri" w:hAnsi="Times New Roman" w:cs="Times New Roman"/>
                <w:sz w:val="20"/>
                <w:szCs w:val="20"/>
                <w:lang w:val="en-US"/>
              </w:rPr>
              <w:t xml:space="preserve"> (sniega izvešanai)</w:t>
            </w:r>
          </w:p>
        </w:tc>
        <w:tc>
          <w:tcPr>
            <w:tcW w:w="355" w:type="pct"/>
            <w:tcMar>
              <w:top w:w="0" w:type="dxa"/>
              <w:left w:w="108" w:type="dxa"/>
              <w:bottom w:w="0" w:type="dxa"/>
              <w:right w:w="108" w:type="dxa"/>
            </w:tcMar>
            <w:hideMark/>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2</w:t>
            </w:r>
          </w:p>
        </w:tc>
        <w:tc>
          <w:tcPr>
            <w:tcW w:w="473"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50"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05"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431"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502"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r>
      <w:tr w:rsidR="003029D1" w:rsidRPr="003029D1" w:rsidTr="008127B8">
        <w:tc>
          <w:tcPr>
            <w:tcW w:w="156" w:type="pct"/>
            <w:vAlign w:val="center"/>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2.</w:t>
            </w:r>
          </w:p>
        </w:tc>
        <w:tc>
          <w:tcPr>
            <w:tcW w:w="1828" w:type="pct"/>
            <w:tcMar>
              <w:top w:w="0" w:type="dxa"/>
              <w:left w:w="108" w:type="dxa"/>
              <w:bottom w:w="0" w:type="dxa"/>
              <w:right w:w="108" w:type="dxa"/>
            </w:tcMar>
            <w:hideMark/>
          </w:tcPr>
          <w:p w:rsidR="003029D1" w:rsidRPr="003029D1" w:rsidRDefault="003029D1" w:rsidP="003029D1">
            <w:pPr>
              <w:spacing w:after="0" w:line="240" w:lineRule="auto"/>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Iekrāvējs ar frontālo lāpstu</w:t>
            </w:r>
          </w:p>
        </w:tc>
        <w:tc>
          <w:tcPr>
            <w:tcW w:w="355" w:type="pct"/>
            <w:tcMar>
              <w:top w:w="0" w:type="dxa"/>
              <w:left w:w="108" w:type="dxa"/>
              <w:bottom w:w="0" w:type="dxa"/>
              <w:right w:w="108" w:type="dxa"/>
            </w:tcMar>
            <w:hideMark/>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1</w:t>
            </w:r>
          </w:p>
        </w:tc>
        <w:tc>
          <w:tcPr>
            <w:tcW w:w="473"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50"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05"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431"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502"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r>
      <w:tr w:rsidR="003029D1" w:rsidRPr="003029D1" w:rsidTr="008127B8">
        <w:tc>
          <w:tcPr>
            <w:tcW w:w="156" w:type="pct"/>
            <w:vAlign w:val="center"/>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3.</w:t>
            </w:r>
          </w:p>
        </w:tc>
        <w:tc>
          <w:tcPr>
            <w:tcW w:w="1828" w:type="pct"/>
            <w:tcMar>
              <w:top w:w="0" w:type="dxa"/>
              <w:left w:w="108" w:type="dxa"/>
              <w:bottom w:w="0" w:type="dxa"/>
              <w:right w:w="108" w:type="dxa"/>
            </w:tcMar>
            <w:hideMark/>
          </w:tcPr>
          <w:p w:rsidR="003029D1" w:rsidRPr="003029D1" w:rsidRDefault="003029D1" w:rsidP="003029D1">
            <w:pPr>
              <w:spacing w:after="0" w:line="240" w:lineRule="auto"/>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Ielu laistīšanas mašīna (pilna masa līdz 4 tonnām)</w:t>
            </w:r>
          </w:p>
        </w:tc>
        <w:tc>
          <w:tcPr>
            <w:tcW w:w="355" w:type="pct"/>
            <w:tcMar>
              <w:top w:w="0" w:type="dxa"/>
              <w:left w:w="108" w:type="dxa"/>
              <w:bottom w:w="0" w:type="dxa"/>
              <w:right w:w="108" w:type="dxa"/>
            </w:tcMar>
            <w:hideMark/>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1</w:t>
            </w:r>
          </w:p>
        </w:tc>
        <w:tc>
          <w:tcPr>
            <w:tcW w:w="473"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50"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05"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431"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502"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r>
      <w:tr w:rsidR="003029D1" w:rsidRPr="003029D1" w:rsidTr="008127B8">
        <w:tc>
          <w:tcPr>
            <w:tcW w:w="156" w:type="pct"/>
            <w:vAlign w:val="center"/>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4.</w:t>
            </w:r>
          </w:p>
        </w:tc>
        <w:tc>
          <w:tcPr>
            <w:tcW w:w="1828" w:type="pct"/>
            <w:tcMar>
              <w:top w:w="0" w:type="dxa"/>
              <w:left w:w="108" w:type="dxa"/>
              <w:bottom w:w="0" w:type="dxa"/>
              <w:right w:w="108" w:type="dxa"/>
            </w:tcMar>
            <w:hideMark/>
          </w:tcPr>
          <w:p w:rsidR="003029D1" w:rsidRPr="003029D1" w:rsidRDefault="003029D1" w:rsidP="003029D1">
            <w:pPr>
              <w:spacing w:after="0" w:line="240" w:lineRule="auto"/>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Traktors ar lāpstu krustojumu attīrīšanai no sniega</w:t>
            </w:r>
          </w:p>
        </w:tc>
        <w:tc>
          <w:tcPr>
            <w:tcW w:w="355" w:type="pct"/>
            <w:tcMar>
              <w:top w:w="0" w:type="dxa"/>
              <w:left w:w="108" w:type="dxa"/>
              <w:bottom w:w="0" w:type="dxa"/>
              <w:right w:w="108" w:type="dxa"/>
            </w:tcMar>
            <w:hideMark/>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2</w:t>
            </w:r>
          </w:p>
        </w:tc>
        <w:tc>
          <w:tcPr>
            <w:tcW w:w="473"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50"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05"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431"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502"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r>
      <w:tr w:rsidR="003029D1" w:rsidRPr="003029D1" w:rsidTr="008127B8">
        <w:tc>
          <w:tcPr>
            <w:tcW w:w="156" w:type="pct"/>
            <w:vAlign w:val="center"/>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5.</w:t>
            </w:r>
          </w:p>
        </w:tc>
        <w:tc>
          <w:tcPr>
            <w:tcW w:w="1828" w:type="pct"/>
            <w:tcMar>
              <w:top w:w="0" w:type="dxa"/>
              <w:left w:w="108" w:type="dxa"/>
              <w:bottom w:w="0" w:type="dxa"/>
              <w:right w:w="108" w:type="dxa"/>
            </w:tcMar>
            <w:hideMark/>
          </w:tcPr>
          <w:p w:rsidR="003029D1" w:rsidRPr="003029D1" w:rsidRDefault="003029D1" w:rsidP="003029D1">
            <w:pPr>
              <w:spacing w:after="0" w:line="240" w:lineRule="auto"/>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Transports ar sniega lāpstu un kaisīšanas iekārtu</w:t>
            </w:r>
          </w:p>
        </w:tc>
        <w:tc>
          <w:tcPr>
            <w:tcW w:w="355" w:type="pct"/>
            <w:tcMar>
              <w:top w:w="0" w:type="dxa"/>
              <w:left w:w="108" w:type="dxa"/>
              <w:bottom w:w="0" w:type="dxa"/>
              <w:right w:w="108" w:type="dxa"/>
            </w:tcMar>
            <w:hideMark/>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4</w:t>
            </w:r>
          </w:p>
        </w:tc>
        <w:tc>
          <w:tcPr>
            <w:tcW w:w="473"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50"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05"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431"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502"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r>
      <w:tr w:rsidR="003029D1" w:rsidRPr="003029D1" w:rsidTr="008127B8">
        <w:tc>
          <w:tcPr>
            <w:tcW w:w="156" w:type="pct"/>
            <w:vAlign w:val="center"/>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6.</w:t>
            </w:r>
          </w:p>
        </w:tc>
        <w:tc>
          <w:tcPr>
            <w:tcW w:w="1828" w:type="pct"/>
            <w:tcMar>
              <w:top w:w="0" w:type="dxa"/>
              <w:left w:w="108" w:type="dxa"/>
              <w:bottom w:w="0" w:type="dxa"/>
              <w:right w:w="108" w:type="dxa"/>
            </w:tcMar>
            <w:hideMark/>
          </w:tcPr>
          <w:p w:rsidR="003029D1" w:rsidRPr="003029D1" w:rsidRDefault="003029D1" w:rsidP="003029D1">
            <w:pPr>
              <w:spacing w:after="0" w:line="240" w:lineRule="auto"/>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Greideris</w:t>
            </w:r>
          </w:p>
        </w:tc>
        <w:tc>
          <w:tcPr>
            <w:tcW w:w="355" w:type="pct"/>
            <w:tcMar>
              <w:top w:w="0" w:type="dxa"/>
              <w:left w:w="108" w:type="dxa"/>
              <w:bottom w:w="0" w:type="dxa"/>
              <w:right w:w="108" w:type="dxa"/>
            </w:tcMar>
            <w:hideMark/>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1</w:t>
            </w:r>
          </w:p>
        </w:tc>
        <w:tc>
          <w:tcPr>
            <w:tcW w:w="473"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50"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05"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431"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502"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r>
      <w:tr w:rsidR="003029D1" w:rsidRPr="003029D1" w:rsidTr="008127B8">
        <w:tc>
          <w:tcPr>
            <w:tcW w:w="156" w:type="pct"/>
            <w:vAlign w:val="center"/>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7.</w:t>
            </w:r>
          </w:p>
        </w:tc>
        <w:tc>
          <w:tcPr>
            <w:tcW w:w="1828" w:type="pct"/>
            <w:tcMar>
              <w:top w:w="0" w:type="dxa"/>
              <w:left w:w="108" w:type="dxa"/>
              <w:bottom w:w="0" w:type="dxa"/>
              <w:right w:w="108" w:type="dxa"/>
            </w:tcMar>
            <w:hideMark/>
          </w:tcPr>
          <w:p w:rsidR="003029D1" w:rsidRPr="003029D1" w:rsidRDefault="003029D1" w:rsidP="003029D1">
            <w:pPr>
              <w:spacing w:after="0" w:line="240" w:lineRule="auto"/>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Mehanizēta reņu un ceļu tīrīšanas iekārta saslauku savākšanai</w:t>
            </w:r>
          </w:p>
        </w:tc>
        <w:tc>
          <w:tcPr>
            <w:tcW w:w="355" w:type="pct"/>
            <w:tcMar>
              <w:top w:w="0" w:type="dxa"/>
              <w:left w:w="108" w:type="dxa"/>
              <w:bottom w:w="0" w:type="dxa"/>
              <w:right w:w="108" w:type="dxa"/>
            </w:tcMar>
            <w:hideMark/>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2</w:t>
            </w:r>
          </w:p>
        </w:tc>
        <w:tc>
          <w:tcPr>
            <w:tcW w:w="473"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50"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05"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431"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502"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r>
      <w:tr w:rsidR="003029D1" w:rsidRPr="003029D1" w:rsidTr="008127B8">
        <w:tc>
          <w:tcPr>
            <w:tcW w:w="156" w:type="pct"/>
            <w:vAlign w:val="center"/>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8.</w:t>
            </w:r>
          </w:p>
        </w:tc>
        <w:tc>
          <w:tcPr>
            <w:tcW w:w="1828" w:type="pct"/>
            <w:tcMar>
              <w:top w:w="0" w:type="dxa"/>
              <w:left w:w="108" w:type="dxa"/>
              <w:bottom w:w="0" w:type="dxa"/>
              <w:right w:w="108" w:type="dxa"/>
            </w:tcMar>
            <w:hideMark/>
          </w:tcPr>
          <w:p w:rsidR="003029D1" w:rsidRPr="003029D1" w:rsidRDefault="003029D1" w:rsidP="003029D1">
            <w:pPr>
              <w:spacing w:after="0" w:line="240" w:lineRule="auto"/>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Transports (pielāgots ceļu tīrīšanai ar vakumsuknēšanas metodi)</w:t>
            </w:r>
          </w:p>
        </w:tc>
        <w:tc>
          <w:tcPr>
            <w:tcW w:w="355" w:type="pct"/>
            <w:tcMar>
              <w:top w:w="0" w:type="dxa"/>
              <w:left w:w="108" w:type="dxa"/>
              <w:bottom w:w="0" w:type="dxa"/>
              <w:right w:w="108" w:type="dxa"/>
            </w:tcMar>
            <w:hideMark/>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1</w:t>
            </w:r>
          </w:p>
        </w:tc>
        <w:tc>
          <w:tcPr>
            <w:tcW w:w="473"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50"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05"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431"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502"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r>
      <w:tr w:rsidR="003029D1" w:rsidRPr="003029D1" w:rsidTr="008127B8">
        <w:tc>
          <w:tcPr>
            <w:tcW w:w="156" w:type="pct"/>
            <w:vAlign w:val="center"/>
          </w:tcPr>
          <w:p w:rsidR="003029D1" w:rsidRPr="003029D1" w:rsidRDefault="003029D1" w:rsidP="003029D1">
            <w:pPr>
              <w:spacing w:after="0" w:line="240" w:lineRule="auto"/>
              <w:jc w:val="center"/>
              <w:rPr>
                <w:rFonts w:ascii="Times New Roman" w:eastAsia="Calibri" w:hAnsi="Times New Roman" w:cs="Times New Roman"/>
                <w:b/>
                <w:bCs/>
                <w:i/>
                <w:iCs/>
                <w:sz w:val="20"/>
                <w:szCs w:val="20"/>
                <w:lang w:val="en-US"/>
              </w:rPr>
            </w:pPr>
          </w:p>
        </w:tc>
        <w:tc>
          <w:tcPr>
            <w:tcW w:w="2183" w:type="pct"/>
            <w:gridSpan w:val="2"/>
            <w:tcMar>
              <w:top w:w="0" w:type="dxa"/>
              <w:left w:w="108" w:type="dxa"/>
              <w:bottom w:w="0" w:type="dxa"/>
              <w:right w:w="108" w:type="dxa"/>
            </w:tcMar>
            <w:hideMark/>
          </w:tcPr>
          <w:p w:rsidR="003029D1" w:rsidRPr="003029D1" w:rsidRDefault="003029D1" w:rsidP="003029D1">
            <w:pPr>
              <w:spacing w:after="0" w:line="240" w:lineRule="auto"/>
              <w:jc w:val="center"/>
              <w:rPr>
                <w:rFonts w:ascii="Times New Roman" w:eastAsia="Calibri" w:hAnsi="Times New Roman" w:cs="Times New Roman"/>
                <w:b/>
                <w:bCs/>
                <w:sz w:val="20"/>
                <w:szCs w:val="20"/>
                <w:lang w:val="en-US"/>
              </w:rPr>
            </w:pPr>
            <w:r w:rsidRPr="003029D1">
              <w:rPr>
                <w:rFonts w:ascii="Times New Roman" w:eastAsia="Calibri" w:hAnsi="Times New Roman" w:cs="Times New Roman"/>
                <w:b/>
                <w:bCs/>
                <w:i/>
                <w:iCs/>
                <w:sz w:val="20"/>
                <w:szCs w:val="20"/>
                <w:lang w:val="en-US"/>
              </w:rPr>
              <w:t>Ietvēm</w:t>
            </w:r>
          </w:p>
        </w:tc>
        <w:tc>
          <w:tcPr>
            <w:tcW w:w="473" w:type="pct"/>
          </w:tcPr>
          <w:p w:rsidR="003029D1" w:rsidRPr="003029D1" w:rsidRDefault="003029D1" w:rsidP="003029D1">
            <w:pPr>
              <w:spacing w:after="0" w:line="240" w:lineRule="auto"/>
              <w:jc w:val="center"/>
              <w:rPr>
                <w:rFonts w:ascii="Times New Roman" w:eastAsia="Calibri" w:hAnsi="Times New Roman" w:cs="Times New Roman"/>
                <w:b/>
                <w:bCs/>
                <w:i/>
                <w:iCs/>
                <w:sz w:val="20"/>
                <w:szCs w:val="20"/>
                <w:lang w:val="en-US"/>
              </w:rPr>
            </w:pPr>
          </w:p>
        </w:tc>
        <w:tc>
          <w:tcPr>
            <w:tcW w:w="650" w:type="pct"/>
          </w:tcPr>
          <w:p w:rsidR="003029D1" w:rsidRPr="003029D1" w:rsidRDefault="003029D1" w:rsidP="003029D1">
            <w:pPr>
              <w:spacing w:after="0" w:line="240" w:lineRule="auto"/>
              <w:jc w:val="center"/>
              <w:rPr>
                <w:rFonts w:ascii="Times New Roman" w:eastAsia="Calibri" w:hAnsi="Times New Roman" w:cs="Times New Roman"/>
                <w:b/>
                <w:bCs/>
                <w:i/>
                <w:iCs/>
                <w:sz w:val="20"/>
                <w:szCs w:val="20"/>
                <w:lang w:val="en-US"/>
              </w:rPr>
            </w:pPr>
          </w:p>
        </w:tc>
        <w:tc>
          <w:tcPr>
            <w:tcW w:w="605" w:type="pct"/>
          </w:tcPr>
          <w:p w:rsidR="003029D1" w:rsidRPr="003029D1" w:rsidRDefault="003029D1" w:rsidP="003029D1">
            <w:pPr>
              <w:spacing w:after="0" w:line="240" w:lineRule="auto"/>
              <w:jc w:val="center"/>
              <w:rPr>
                <w:rFonts w:ascii="Times New Roman" w:eastAsia="Calibri" w:hAnsi="Times New Roman" w:cs="Times New Roman"/>
                <w:b/>
                <w:bCs/>
                <w:i/>
                <w:iCs/>
                <w:sz w:val="20"/>
                <w:szCs w:val="20"/>
                <w:lang w:val="en-US"/>
              </w:rPr>
            </w:pPr>
          </w:p>
        </w:tc>
        <w:tc>
          <w:tcPr>
            <w:tcW w:w="431" w:type="pct"/>
          </w:tcPr>
          <w:p w:rsidR="003029D1" w:rsidRPr="003029D1" w:rsidRDefault="003029D1" w:rsidP="003029D1">
            <w:pPr>
              <w:spacing w:after="0" w:line="240" w:lineRule="auto"/>
              <w:jc w:val="center"/>
              <w:rPr>
                <w:rFonts w:ascii="Times New Roman" w:eastAsia="Calibri" w:hAnsi="Times New Roman" w:cs="Times New Roman"/>
                <w:b/>
                <w:bCs/>
                <w:i/>
                <w:iCs/>
                <w:sz w:val="20"/>
                <w:szCs w:val="20"/>
                <w:lang w:val="en-US"/>
              </w:rPr>
            </w:pPr>
          </w:p>
        </w:tc>
        <w:tc>
          <w:tcPr>
            <w:tcW w:w="502" w:type="pct"/>
          </w:tcPr>
          <w:p w:rsidR="003029D1" w:rsidRPr="003029D1" w:rsidRDefault="003029D1" w:rsidP="003029D1">
            <w:pPr>
              <w:spacing w:after="0" w:line="240" w:lineRule="auto"/>
              <w:jc w:val="center"/>
              <w:rPr>
                <w:rFonts w:ascii="Times New Roman" w:eastAsia="Calibri" w:hAnsi="Times New Roman" w:cs="Times New Roman"/>
                <w:b/>
                <w:bCs/>
                <w:i/>
                <w:iCs/>
                <w:sz w:val="20"/>
                <w:szCs w:val="20"/>
                <w:lang w:val="en-US"/>
              </w:rPr>
            </w:pPr>
          </w:p>
        </w:tc>
      </w:tr>
      <w:tr w:rsidR="003029D1" w:rsidRPr="003029D1" w:rsidTr="008127B8">
        <w:tc>
          <w:tcPr>
            <w:tcW w:w="156" w:type="pct"/>
            <w:vAlign w:val="center"/>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9.</w:t>
            </w:r>
          </w:p>
        </w:tc>
        <w:tc>
          <w:tcPr>
            <w:tcW w:w="1828" w:type="pct"/>
            <w:tcMar>
              <w:top w:w="0" w:type="dxa"/>
              <w:left w:w="108" w:type="dxa"/>
              <w:bottom w:w="0" w:type="dxa"/>
              <w:right w:w="108" w:type="dxa"/>
            </w:tcMar>
            <w:hideMark/>
          </w:tcPr>
          <w:p w:rsidR="003029D1" w:rsidRPr="003029D1" w:rsidRDefault="003029D1" w:rsidP="003029D1">
            <w:pPr>
              <w:spacing w:after="0" w:line="240" w:lineRule="auto"/>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Ietvju kaisītājs (pilna masa līdz 2.5 tonnām)</w:t>
            </w:r>
          </w:p>
        </w:tc>
        <w:tc>
          <w:tcPr>
            <w:tcW w:w="355" w:type="pct"/>
            <w:tcMar>
              <w:top w:w="0" w:type="dxa"/>
              <w:left w:w="108" w:type="dxa"/>
              <w:bottom w:w="0" w:type="dxa"/>
              <w:right w:w="108" w:type="dxa"/>
            </w:tcMar>
            <w:hideMark/>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2</w:t>
            </w:r>
          </w:p>
        </w:tc>
        <w:tc>
          <w:tcPr>
            <w:tcW w:w="473"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50"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05"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431"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502"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r>
      <w:tr w:rsidR="003029D1" w:rsidRPr="003029D1" w:rsidTr="008127B8">
        <w:tc>
          <w:tcPr>
            <w:tcW w:w="156" w:type="pct"/>
            <w:vAlign w:val="center"/>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10.</w:t>
            </w:r>
          </w:p>
        </w:tc>
        <w:tc>
          <w:tcPr>
            <w:tcW w:w="1828" w:type="pct"/>
            <w:tcMar>
              <w:top w:w="0" w:type="dxa"/>
              <w:left w:w="108" w:type="dxa"/>
              <w:bottom w:w="0" w:type="dxa"/>
              <w:right w:w="108" w:type="dxa"/>
            </w:tcMar>
            <w:hideMark/>
          </w:tcPr>
          <w:p w:rsidR="003029D1" w:rsidRPr="003029D1" w:rsidRDefault="003029D1" w:rsidP="003029D1">
            <w:pPr>
              <w:spacing w:after="0" w:line="240" w:lineRule="auto"/>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 xml:space="preserve">Traktori (pilna maza līdz 2.5 tonnām) ar sniega lāpstu un mehānisko slotu </w:t>
            </w:r>
            <w:r w:rsidRPr="003029D1">
              <w:rPr>
                <w:rFonts w:ascii="Times New Roman" w:eastAsia="Calibri" w:hAnsi="Times New Roman" w:cs="Times New Roman"/>
                <w:sz w:val="20"/>
                <w:szCs w:val="20"/>
                <w:lang w:val="en-US"/>
              </w:rPr>
              <w:lastRenderedPageBreak/>
              <w:t>ielu un ietvju tīrīšanai</w:t>
            </w:r>
          </w:p>
        </w:tc>
        <w:tc>
          <w:tcPr>
            <w:tcW w:w="355" w:type="pct"/>
            <w:tcMar>
              <w:top w:w="0" w:type="dxa"/>
              <w:left w:w="108" w:type="dxa"/>
              <w:bottom w:w="0" w:type="dxa"/>
              <w:right w:w="108" w:type="dxa"/>
            </w:tcMar>
            <w:hideMark/>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lastRenderedPageBreak/>
              <w:t>10</w:t>
            </w:r>
          </w:p>
        </w:tc>
        <w:tc>
          <w:tcPr>
            <w:tcW w:w="473"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50"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05"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431"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502"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r>
      <w:tr w:rsidR="003029D1" w:rsidRPr="003029D1" w:rsidTr="008127B8">
        <w:tc>
          <w:tcPr>
            <w:tcW w:w="156" w:type="pct"/>
            <w:vAlign w:val="center"/>
          </w:tcPr>
          <w:p w:rsidR="003029D1" w:rsidRPr="003029D1" w:rsidRDefault="003029D1" w:rsidP="003029D1">
            <w:pPr>
              <w:spacing w:after="0" w:line="240" w:lineRule="auto"/>
              <w:jc w:val="center"/>
              <w:rPr>
                <w:rFonts w:ascii="Times New Roman" w:eastAsia="Calibri" w:hAnsi="Times New Roman" w:cs="Times New Roman"/>
                <w:b/>
                <w:bCs/>
                <w:i/>
                <w:iCs/>
                <w:sz w:val="20"/>
                <w:szCs w:val="20"/>
                <w:lang w:val="en-US"/>
              </w:rPr>
            </w:pPr>
          </w:p>
        </w:tc>
        <w:tc>
          <w:tcPr>
            <w:tcW w:w="2183" w:type="pct"/>
            <w:gridSpan w:val="2"/>
            <w:tcMar>
              <w:top w:w="0" w:type="dxa"/>
              <w:left w:w="108" w:type="dxa"/>
              <w:bottom w:w="0" w:type="dxa"/>
              <w:right w:w="108" w:type="dxa"/>
            </w:tcMar>
            <w:hideMark/>
          </w:tcPr>
          <w:p w:rsidR="003029D1" w:rsidRPr="003029D1" w:rsidRDefault="003029D1" w:rsidP="003029D1">
            <w:pPr>
              <w:spacing w:after="0" w:line="240" w:lineRule="auto"/>
              <w:jc w:val="center"/>
              <w:rPr>
                <w:rFonts w:ascii="Times New Roman" w:eastAsia="Calibri" w:hAnsi="Times New Roman" w:cs="Times New Roman"/>
                <w:b/>
                <w:bCs/>
                <w:sz w:val="20"/>
                <w:szCs w:val="20"/>
                <w:lang w:val="en-US"/>
              </w:rPr>
            </w:pPr>
            <w:r w:rsidRPr="003029D1">
              <w:rPr>
                <w:rFonts w:ascii="Times New Roman" w:eastAsia="Calibri" w:hAnsi="Times New Roman" w:cs="Times New Roman"/>
                <w:b/>
                <w:bCs/>
                <w:i/>
                <w:iCs/>
                <w:sz w:val="20"/>
                <w:szCs w:val="20"/>
                <w:lang w:val="en-US"/>
              </w:rPr>
              <w:t>Darbu organizēšanai</w:t>
            </w:r>
          </w:p>
        </w:tc>
        <w:tc>
          <w:tcPr>
            <w:tcW w:w="473" w:type="pct"/>
          </w:tcPr>
          <w:p w:rsidR="003029D1" w:rsidRPr="003029D1" w:rsidRDefault="003029D1" w:rsidP="003029D1">
            <w:pPr>
              <w:spacing w:after="0" w:line="240" w:lineRule="auto"/>
              <w:jc w:val="center"/>
              <w:rPr>
                <w:rFonts w:ascii="Times New Roman" w:eastAsia="Calibri" w:hAnsi="Times New Roman" w:cs="Times New Roman"/>
                <w:b/>
                <w:bCs/>
                <w:i/>
                <w:iCs/>
                <w:sz w:val="20"/>
                <w:szCs w:val="20"/>
                <w:lang w:val="en-US"/>
              </w:rPr>
            </w:pPr>
          </w:p>
        </w:tc>
        <w:tc>
          <w:tcPr>
            <w:tcW w:w="650" w:type="pct"/>
          </w:tcPr>
          <w:p w:rsidR="003029D1" w:rsidRPr="003029D1" w:rsidRDefault="003029D1" w:rsidP="003029D1">
            <w:pPr>
              <w:spacing w:after="0" w:line="240" w:lineRule="auto"/>
              <w:jc w:val="center"/>
              <w:rPr>
                <w:rFonts w:ascii="Times New Roman" w:eastAsia="Calibri" w:hAnsi="Times New Roman" w:cs="Times New Roman"/>
                <w:b/>
                <w:bCs/>
                <w:i/>
                <w:iCs/>
                <w:sz w:val="20"/>
                <w:szCs w:val="20"/>
                <w:lang w:val="en-US"/>
              </w:rPr>
            </w:pPr>
          </w:p>
        </w:tc>
        <w:tc>
          <w:tcPr>
            <w:tcW w:w="605" w:type="pct"/>
          </w:tcPr>
          <w:p w:rsidR="003029D1" w:rsidRPr="003029D1" w:rsidRDefault="003029D1" w:rsidP="003029D1">
            <w:pPr>
              <w:spacing w:after="0" w:line="240" w:lineRule="auto"/>
              <w:jc w:val="center"/>
              <w:rPr>
                <w:rFonts w:ascii="Times New Roman" w:eastAsia="Calibri" w:hAnsi="Times New Roman" w:cs="Times New Roman"/>
                <w:b/>
                <w:bCs/>
                <w:i/>
                <w:iCs/>
                <w:sz w:val="20"/>
                <w:szCs w:val="20"/>
                <w:lang w:val="en-US"/>
              </w:rPr>
            </w:pPr>
          </w:p>
        </w:tc>
        <w:tc>
          <w:tcPr>
            <w:tcW w:w="431" w:type="pct"/>
          </w:tcPr>
          <w:p w:rsidR="003029D1" w:rsidRPr="003029D1" w:rsidRDefault="003029D1" w:rsidP="003029D1">
            <w:pPr>
              <w:spacing w:after="0" w:line="240" w:lineRule="auto"/>
              <w:jc w:val="center"/>
              <w:rPr>
                <w:rFonts w:ascii="Times New Roman" w:eastAsia="Calibri" w:hAnsi="Times New Roman" w:cs="Times New Roman"/>
                <w:b/>
                <w:bCs/>
                <w:i/>
                <w:iCs/>
                <w:sz w:val="20"/>
                <w:szCs w:val="20"/>
                <w:lang w:val="en-US"/>
              </w:rPr>
            </w:pPr>
          </w:p>
        </w:tc>
        <w:tc>
          <w:tcPr>
            <w:tcW w:w="502" w:type="pct"/>
          </w:tcPr>
          <w:p w:rsidR="003029D1" w:rsidRPr="003029D1" w:rsidRDefault="003029D1" w:rsidP="003029D1">
            <w:pPr>
              <w:spacing w:after="0" w:line="240" w:lineRule="auto"/>
              <w:jc w:val="center"/>
              <w:rPr>
                <w:rFonts w:ascii="Times New Roman" w:eastAsia="Calibri" w:hAnsi="Times New Roman" w:cs="Times New Roman"/>
                <w:b/>
                <w:bCs/>
                <w:i/>
                <w:iCs/>
                <w:sz w:val="20"/>
                <w:szCs w:val="20"/>
                <w:lang w:val="en-US"/>
              </w:rPr>
            </w:pPr>
          </w:p>
        </w:tc>
      </w:tr>
      <w:tr w:rsidR="003029D1" w:rsidRPr="003029D1" w:rsidTr="008127B8">
        <w:tc>
          <w:tcPr>
            <w:tcW w:w="156" w:type="pct"/>
            <w:vAlign w:val="center"/>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11.</w:t>
            </w:r>
          </w:p>
        </w:tc>
        <w:tc>
          <w:tcPr>
            <w:tcW w:w="1828" w:type="pct"/>
            <w:tcMar>
              <w:top w:w="0" w:type="dxa"/>
              <w:left w:w="108" w:type="dxa"/>
              <w:bottom w:w="0" w:type="dxa"/>
              <w:right w:w="108" w:type="dxa"/>
            </w:tcMar>
            <w:hideMark/>
          </w:tcPr>
          <w:p w:rsidR="003029D1" w:rsidRPr="003029D1" w:rsidRDefault="003029D1" w:rsidP="003029D1">
            <w:pPr>
              <w:spacing w:after="0" w:line="240" w:lineRule="auto"/>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Pašizgāzējs ar manipulatoru (atkritumu maisu savākšanai)</w:t>
            </w:r>
          </w:p>
        </w:tc>
        <w:tc>
          <w:tcPr>
            <w:tcW w:w="355" w:type="pct"/>
            <w:tcMar>
              <w:top w:w="0" w:type="dxa"/>
              <w:left w:w="108" w:type="dxa"/>
              <w:bottom w:w="0" w:type="dxa"/>
              <w:right w:w="108" w:type="dxa"/>
            </w:tcMar>
            <w:hideMark/>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1</w:t>
            </w:r>
          </w:p>
        </w:tc>
        <w:tc>
          <w:tcPr>
            <w:tcW w:w="473"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50"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05"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431"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502"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r>
      <w:tr w:rsidR="003029D1" w:rsidRPr="003029D1" w:rsidTr="008127B8">
        <w:tc>
          <w:tcPr>
            <w:tcW w:w="156" w:type="pct"/>
            <w:vAlign w:val="center"/>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12.</w:t>
            </w:r>
          </w:p>
        </w:tc>
        <w:tc>
          <w:tcPr>
            <w:tcW w:w="1828" w:type="pct"/>
            <w:tcMar>
              <w:top w:w="0" w:type="dxa"/>
              <w:left w:w="108" w:type="dxa"/>
              <w:bottom w:w="0" w:type="dxa"/>
              <w:right w:w="108" w:type="dxa"/>
            </w:tcMar>
            <w:hideMark/>
          </w:tcPr>
          <w:p w:rsidR="003029D1" w:rsidRPr="003029D1" w:rsidRDefault="003029D1" w:rsidP="003029D1">
            <w:pPr>
              <w:spacing w:after="0" w:line="240" w:lineRule="auto"/>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Augsta spiediena mazgāšanas iekārta</w:t>
            </w:r>
          </w:p>
        </w:tc>
        <w:tc>
          <w:tcPr>
            <w:tcW w:w="355" w:type="pct"/>
            <w:tcMar>
              <w:top w:w="0" w:type="dxa"/>
              <w:left w:w="108" w:type="dxa"/>
              <w:bottom w:w="0" w:type="dxa"/>
              <w:right w:w="108" w:type="dxa"/>
            </w:tcMar>
            <w:hideMark/>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1</w:t>
            </w:r>
          </w:p>
        </w:tc>
        <w:tc>
          <w:tcPr>
            <w:tcW w:w="473"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50"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05"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431"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502"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r>
      <w:tr w:rsidR="003029D1" w:rsidRPr="003029D1" w:rsidTr="008127B8">
        <w:tc>
          <w:tcPr>
            <w:tcW w:w="156" w:type="pct"/>
            <w:vAlign w:val="center"/>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13.</w:t>
            </w:r>
          </w:p>
        </w:tc>
        <w:tc>
          <w:tcPr>
            <w:tcW w:w="1828" w:type="pct"/>
            <w:tcMar>
              <w:top w:w="0" w:type="dxa"/>
              <w:left w:w="108" w:type="dxa"/>
              <w:bottom w:w="0" w:type="dxa"/>
              <w:right w:w="108" w:type="dxa"/>
            </w:tcMar>
            <w:hideMark/>
          </w:tcPr>
          <w:p w:rsidR="003029D1" w:rsidRPr="003029D1" w:rsidRDefault="003029D1" w:rsidP="003029D1">
            <w:pPr>
              <w:spacing w:after="0" w:line="240" w:lineRule="auto"/>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Vieglā automašīna kontroles veikšanai</w:t>
            </w:r>
          </w:p>
        </w:tc>
        <w:tc>
          <w:tcPr>
            <w:tcW w:w="355" w:type="pct"/>
            <w:tcMar>
              <w:top w:w="0" w:type="dxa"/>
              <w:left w:w="108" w:type="dxa"/>
              <w:bottom w:w="0" w:type="dxa"/>
              <w:right w:w="108" w:type="dxa"/>
            </w:tcMar>
            <w:hideMark/>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1</w:t>
            </w:r>
          </w:p>
        </w:tc>
        <w:tc>
          <w:tcPr>
            <w:tcW w:w="473"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50"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05"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431"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502"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r>
      <w:tr w:rsidR="003029D1" w:rsidRPr="003029D1" w:rsidTr="008127B8">
        <w:tc>
          <w:tcPr>
            <w:tcW w:w="156" w:type="pct"/>
            <w:vAlign w:val="center"/>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14.</w:t>
            </w:r>
          </w:p>
        </w:tc>
        <w:tc>
          <w:tcPr>
            <w:tcW w:w="1828" w:type="pct"/>
            <w:tcMar>
              <w:top w:w="0" w:type="dxa"/>
              <w:left w:w="108" w:type="dxa"/>
              <w:bottom w:w="0" w:type="dxa"/>
              <w:right w:w="108" w:type="dxa"/>
            </w:tcMar>
            <w:hideMark/>
          </w:tcPr>
          <w:p w:rsidR="003029D1" w:rsidRPr="003029D1" w:rsidRDefault="003029D1" w:rsidP="003029D1">
            <w:pPr>
              <w:spacing w:after="0" w:line="240" w:lineRule="auto"/>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Telpa sāls maisījumu glabāšanai ceļu kaisīšanai ziemas apstākļos</w:t>
            </w:r>
          </w:p>
        </w:tc>
        <w:tc>
          <w:tcPr>
            <w:tcW w:w="355" w:type="pct"/>
            <w:tcMar>
              <w:top w:w="0" w:type="dxa"/>
              <w:left w:w="108" w:type="dxa"/>
              <w:bottom w:w="0" w:type="dxa"/>
              <w:right w:w="108" w:type="dxa"/>
            </w:tcMar>
            <w:hideMark/>
          </w:tcPr>
          <w:p w:rsidR="003029D1" w:rsidRPr="003029D1" w:rsidRDefault="003029D1" w:rsidP="003029D1">
            <w:pPr>
              <w:spacing w:after="0" w:line="240" w:lineRule="auto"/>
              <w:jc w:val="center"/>
              <w:rPr>
                <w:rFonts w:ascii="Times New Roman" w:eastAsia="Calibri" w:hAnsi="Times New Roman" w:cs="Times New Roman"/>
                <w:sz w:val="20"/>
                <w:szCs w:val="20"/>
                <w:vertAlign w:val="superscript"/>
                <w:lang w:val="en-US"/>
              </w:rPr>
            </w:pPr>
            <w:r w:rsidRPr="003029D1">
              <w:rPr>
                <w:rFonts w:ascii="Times New Roman" w:eastAsia="Calibri" w:hAnsi="Times New Roman" w:cs="Times New Roman"/>
                <w:sz w:val="20"/>
                <w:szCs w:val="20"/>
                <w:lang w:val="en-US"/>
              </w:rPr>
              <w:t>1</w:t>
            </w:r>
          </w:p>
        </w:tc>
        <w:tc>
          <w:tcPr>
            <w:tcW w:w="473"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50" w:type="pct"/>
            <w:shd w:val="clear" w:color="auto" w:fill="auto"/>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05" w:type="pct"/>
            <w:shd w:val="clear" w:color="auto" w:fill="A6A6A6"/>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431"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502"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r>
      <w:tr w:rsidR="003029D1" w:rsidRPr="003029D1" w:rsidTr="008127B8">
        <w:tc>
          <w:tcPr>
            <w:tcW w:w="156" w:type="pct"/>
            <w:vAlign w:val="center"/>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15.</w:t>
            </w:r>
          </w:p>
        </w:tc>
        <w:tc>
          <w:tcPr>
            <w:tcW w:w="1828" w:type="pct"/>
            <w:tcMar>
              <w:top w:w="0" w:type="dxa"/>
              <w:left w:w="108" w:type="dxa"/>
              <w:bottom w:w="0" w:type="dxa"/>
              <w:right w:w="108" w:type="dxa"/>
            </w:tcMar>
            <w:vAlign w:val="center"/>
            <w:hideMark/>
          </w:tcPr>
          <w:p w:rsidR="003029D1" w:rsidRPr="003029D1" w:rsidRDefault="003029D1" w:rsidP="003029D1">
            <w:pPr>
              <w:spacing w:after="0" w:line="240" w:lineRule="auto"/>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Sāls</w:t>
            </w:r>
          </w:p>
        </w:tc>
        <w:tc>
          <w:tcPr>
            <w:tcW w:w="355" w:type="pct"/>
            <w:tcMar>
              <w:top w:w="0" w:type="dxa"/>
              <w:left w:w="108" w:type="dxa"/>
              <w:bottom w:w="0" w:type="dxa"/>
              <w:right w:w="108" w:type="dxa"/>
            </w:tcMar>
            <w:vAlign w:val="center"/>
            <w:hideMark/>
          </w:tcPr>
          <w:p w:rsidR="003029D1" w:rsidRPr="003029D1" w:rsidRDefault="003029D1" w:rsidP="003029D1">
            <w:pPr>
              <w:spacing w:after="0" w:line="240" w:lineRule="auto"/>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120 tonnas</w:t>
            </w:r>
          </w:p>
        </w:tc>
        <w:tc>
          <w:tcPr>
            <w:tcW w:w="473"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50"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05" w:type="pct"/>
            <w:shd w:val="clear" w:color="auto" w:fill="A6A6A6"/>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431" w:type="pct"/>
            <w:shd w:val="clear" w:color="auto" w:fill="A6A6A6"/>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502"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r>
      <w:tr w:rsidR="003029D1" w:rsidRPr="003029D1" w:rsidTr="008127B8">
        <w:tc>
          <w:tcPr>
            <w:tcW w:w="156" w:type="pct"/>
            <w:vAlign w:val="center"/>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16.</w:t>
            </w:r>
          </w:p>
        </w:tc>
        <w:tc>
          <w:tcPr>
            <w:tcW w:w="1828" w:type="pct"/>
            <w:tcMar>
              <w:top w:w="0" w:type="dxa"/>
              <w:left w:w="108" w:type="dxa"/>
              <w:bottom w:w="0" w:type="dxa"/>
              <w:right w:w="108" w:type="dxa"/>
            </w:tcMar>
            <w:vAlign w:val="center"/>
            <w:hideMark/>
          </w:tcPr>
          <w:p w:rsidR="003029D1" w:rsidRPr="003029D1" w:rsidRDefault="003029D1" w:rsidP="003029D1">
            <w:pPr>
              <w:spacing w:after="0" w:line="240" w:lineRule="auto"/>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Smilts</w:t>
            </w:r>
          </w:p>
        </w:tc>
        <w:tc>
          <w:tcPr>
            <w:tcW w:w="355" w:type="pct"/>
            <w:tcMar>
              <w:top w:w="0" w:type="dxa"/>
              <w:left w:w="108" w:type="dxa"/>
              <w:bottom w:w="0" w:type="dxa"/>
              <w:right w:w="108" w:type="dxa"/>
            </w:tcMar>
            <w:vAlign w:val="center"/>
            <w:hideMark/>
          </w:tcPr>
          <w:p w:rsidR="003029D1" w:rsidRPr="003029D1" w:rsidRDefault="003029D1" w:rsidP="003029D1">
            <w:pPr>
              <w:spacing w:after="0" w:line="240" w:lineRule="auto"/>
              <w:rPr>
                <w:rFonts w:ascii="Times New Roman" w:eastAsia="Calibri" w:hAnsi="Times New Roman" w:cs="Times New Roman"/>
                <w:sz w:val="20"/>
                <w:szCs w:val="20"/>
                <w:lang w:val="en-US"/>
              </w:rPr>
            </w:pPr>
            <w:r w:rsidRPr="003029D1">
              <w:rPr>
                <w:rFonts w:ascii="Times New Roman" w:eastAsia="Calibri" w:hAnsi="Times New Roman" w:cs="Times New Roman"/>
                <w:sz w:val="20"/>
                <w:szCs w:val="20"/>
                <w:lang w:val="en-US"/>
              </w:rPr>
              <w:t>35 tonnas</w:t>
            </w:r>
          </w:p>
        </w:tc>
        <w:tc>
          <w:tcPr>
            <w:tcW w:w="473"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50"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605" w:type="pct"/>
            <w:shd w:val="clear" w:color="auto" w:fill="A6A6A6"/>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431" w:type="pct"/>
            <w:shd w:val="clear" w:color="auto" w:fill="A6A6A6"/>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c>
          <w:tcPr>
            <w:tcW w:w="502" w:type="pct"/>
          </w:tcPr>
          <w:p w:rsidR="003029D1" w:rsidRPr="003029D1" w:rsidRDefault="003029D1" w:rsidP="003029D1">
            <w:pPr>
              <w:spacing w:after="0" w:line="240" w:lineRule="auto"/>
              <w:jc w:val="center"/>
              <w:rPr>
                <w:rFonts w:ascii="Times New Roman" w:eastAsia="Calibri" w:hAnsi="Times New Roman" w:cs="Times New Roman"/>
                <w:sz w:val="20"/>
                <w:szCs w:val="20"/>
                <w:lang w:val="en-US"/>
              </w:rPr>
            </w:pPr>
          </w:p>
        </w:tc>
      </w:tr>
    </w:tbl>
    <w:p w:rsidR="003029D1" w:rsidRPr="003029D1" w:rsidRDefault="003029D1" w:rsidP="003029D1">
      <w:pPr>
        <w:spacing w:after="0" w:line="240" w:lineRule="auto"/>
        <w:ind w:left="792"/>
        <w:rPr>
          <w:rFonts w:ascii="Times New Roman" w:eastAsia="Times New Roman" w:hAnsi="Times New Roman" w:cs="Times New Roman"/>
          <w:sz w:val="23"/>
          <w:szCs w:val="23"/>
        </w:rPr>
      </w:pPr>
    </w:p>
    <w:p w:rsidR="003029D1" w:rsidRPr="003029D1" w:rsidRDefault="003029D1" w:rsidP="003029D1">
      <w:pPr>
        <w:numPr>
          <w:ilvl w:val="0"/>
          <w:numId w:val="1"/>
        </w:numPr>
        <w:spacing w:after="0" w:line="240" w:lineRule="auto"/>
        <w:ind w:left="426" w:hanging="426"/>
        <w:jc w:val="both"/>
        <w:rPr>
          <w:rFonts w:ascii="Times New Roman" w:eastAsia="Times New Roman" w:hAnsi="Times New Roman" w:cs="Times New Roman"/>
          <w:sz w:val="24"/>
          <w:szCs w:val="24"/>
        </w:rPr>
      </w:pPr>
      <w:r w:rsidRPr="003029D1">
        <w:rPr>
          <w:rFonts w:ascii="Times New Roman" w:eastAsia="Times New Roman" w:hAnsi="Times New Roman" w:cs="Times New Roman"/>
          <w:sz w:val="24"/>
          <w:szCs w:val="24"/>
        </w:rPr>
        <w:t>Izteikt konkursa nolikuma 2.pielikuma „Tehniskā specifikācija” pielikuma tāmi “Tāme Daugavpils pilsētas ikdienas uzkopšanai no 2016.gada 1.februāra līdz 2016.gada 31.decembrim” jaunā precizētā redakcijā (pielikumā);</w:t>
      </w:r>
    </w:p>
    <w:p w:rsidR="003029D1" w:rsidRPr="003029D1" w:rsidRDefault="003029D1" w:rsidP="003029D1">
      <w:pPr>
        <w:numPr>
          <w:ilvl w:val="0"/>
          <w:numId w:val="1"/>
        </w:numPr>
        <w:spacing w:before="120" w:after="0" w:line="240" w:lineRule="auto"/>
        <w:ind w:left="426" w:hanging="426"/>
        <w:jc w:val="both"/>
        <w:rPr>
          <w:rFonts w:ascii="Times New Roman" w:eastAsia="Times New Roman" w:hAnsi="Times New Roman" w:cs="Times New Roman"/>
          <w:sz w:val="24"/>
          <w:szCs w:val="24"/>
        </w:rPr>
      </w:pPr>
      <w:r w:rsidRPr="003029D1">
        <w:rPr>
          <w:rFonts w:ascii="Times New Roman" w:eastAsia="Times New Roman" w:hAnsi="Times New Roman" w:cs="Times New Roman"/>
          <w:sz w:val="24"/>
          <w:szCs w:val="24"/>
        </w:rPr>
        <w:t>Izteikt konkursa nolikuma 2.pielikuma „Tehniskā specifikācija” pielikuma tāmi “Tāme Daugavpils pilsētas ikdienas uzkopšanai no 2017.gada 1.janvāra līdz 2017.gada 31.decembrim” jaunā precizētā redakcijā (pielikumā);</w:t>
      </w:r>
    </w:p>
    <w:p w:rsidR="003029D1" w:rsidRPr="003029D1" w:rsidRDefault="003029D1" w:rsidP="003029D1">
      <w:pPr>
        <w:numPr>
          <w:ilvl w:val="0"/>
          <w:numId w:val="1"/>
        </w:numPr>
        <w:spacing w:before="120" w:after="0" w:line="240" w:lineRule="auto"/>
        <w:ind w:left="426" w:hanging="426"/>
        <w:jc w:val="both"/>
        <w:rPr>
          <w:rFonts w:ascii="Times New Roman" w:eastAsia="Times New Roman" w:hAnsi="Times New Roman" w:cs="Times New Roman"/>
          <w:sz w:val="24"/>
          <w:szCs w:val="24"/>
        </w:rPr>
      </w:pPr>
      <w:r w:rsidRPr="003029D1">
        <w:rPr>
          <w:rFonts w:ascii="Times New Roman" w:eastAsia="Times New Roman" w:hAnsi="Times New Roman" w:cs="Times New Roman"/>
          <w:sz w:val="24"/>
          <w:szCs w:val="24"/>
        </w:rPr>
        <w:t>Izteikt konkursa nolikuma 2.pielikuma „Tehniskā specifikācija” pielikuma tāmi “Tāme Daugavpils pilsētas ikdienas uzkopšanai no 2018.gada 1.janvāra līdz 2018.gada 31.decembrim” jaunā precizētā redakcijā (pielikumā);</w:t>
      </w:r>
    </w:p>
    <w:p w:rsidR="003029D1" w:rsidRDefault="003029D1" w:rsidP="003029D1">
      <w:pPr>
        <w:numPr>
          <w:ilvl w:val="0"/>
          <w:numId w:val="1"/>
        </w:numPr>
        <w:spacing w:before="120" w:after="0" w:line="240" w:lineRule="auto"/>
        <w:ind w:left="426" w:hanging="426"/>
        <w:jc w:val="both"/>
        <w:rPr>
          <w:rFonts w:ascii="Times New Roman" w:eastAsia="Times New Roman" w:hAnsi="Times New Roman" w:cs="Times New Roman"/>
          <w:sz w:val="24"/>
          <w:szCs w:val="24"/>
        </w:rPr>
      </w:pPr>
      <w:r w:rsidRPr="003029D1">
        <w:rPr>
          <w:rFonts w:ascii="Times New Roman" w:eastAsia="Times New Roman" w:hAnsi="Times New Roman" w:cs="Times New Roman"/>
          <w:sz w:val="24"/>
          <w:szCs w:val="24"/>
        </w:rPr>
        <w:t>Izteikt konkursa nolikuma 2.pielikuma „Tehniskā specifikācija” pielikuma tāmi “Uzkopjamas ceļu saraksts (1.7.-1.12.; 2.12.; 2.13.)” jaunā precizētā redakcijā</w:t>
      </w:r>
      <w:r>
        <w:rPr>
          <w:rFonts w:ascii="Times New Roman" w:eastAsia="Times New Roman" w:hAnsi="Times New Roman" w:cs="Times New Roman"/>
          <w:sz w:val="24"/>
          <w:szCs w:val="24"/>
        </w:rPr>
        <w:t xml:space="preserve"> (pielikumā)</w:t>
      </w:r>
      <w:r w:rsidRPr="003029D1">
        <w:rPr>
          <w:rFonts w:ascii="Times New Roman" w:eastAsia="Times New Roman" w:hAnsi="Times New Roman" w:cs="Times New Roman"/>
          <w:sz w:val="24"/>
          <w:szCs w:val="24"/>
        </w:rPr>
        <w:t>.</w:t>
      </w:r>
    </w:p>
    <w:p w:rsidR="003029D1" w:rsidRPr="003029D1" w:rsidRDefault="003029D1" w:rsidP="003029D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Pielikumā: </w:t>
      </w:r>
      <w:r w:rsidRPr="003029D1">
        <w:rPr>
          <w:rFonts w:ascii="Times New Roman" w:eastAsia="Times New Roman" w:hAnsi="Times New Roman" w:cs="Times New Roman"/>
          <w:sz w:val="24"/>
          <w:szCs w:val="24"/>
        </w:rPr>
        <w:t>Precizētās tāmes.</w:t>
      </w:r>
    </w:p>
    <w:p w:rsidR="00A265A4" w:rsidRPr="00BB4736" w:rsidRDefault="00A265A4" w:rsidP="00A265A4">
      <w:pPr>
        <w:tabs>
          <w:tab w:val="left" w:pos="1134"/>
        </w:tabs>
        <w:spacing w:after="120" w:line="240" w:lineRule="auto"/>
        <w:ind w:left="9" w:firstLine="711"/>
        <w:jc w:val="both"/>
        <w:rPr>
          <w:rFonts w:ascii="Times New Roman" w:hAnsi="Times New Roman" w:cs="Times New Roman"/>
          <w:sz w:val="24"/>
          <w:szCs w:val="24"/>
        </w:rPr>
      </w:pPr>
    </w:p>
    <w:p w:rsidR="0020619D" w:rsidRPr="00BB4736" w:rsidRDefault="0020619D" w:rsidP="009341FF">
      <w:pPr>
        <w:spacing w:line="240" w:lineRule="auto"/>
        <w:jc w:val="both"/>
        <w:rPr>
          <w:rFonts w:ascii="Times New Roman" w:hAnsi="Times New Roman" w:cs="Times New Roman"/>
          <w:sz w:val="24"/>
          <w:szCs w:val="24"/>
        </w:rPr>
      </w:pPr>
      <w:r w:rsidRPr="00BB4736">
        <w:rPr>
          <w:rFonts w:ascii="Times New Roman" w:hAnsi="Times New Roman" w:cs="Times New Roman"/>
          <w:sz w:val="24"/>
          <w:szCs w:val="24"/>
        </w:rPr>
        <w:t>Ie</w:t>
      </w:r>
      <w:r w:rsidR="00A265A4">
        <w:rPr>
          <w:rFonts w:ascii="Times New Roman" w:hAnsi="Times New Roman" w:cs="Times New Roman"/>
          <w:sz w:val="24"/>
          <w:szCs w:val="24"/>
        </w:rPr>
        <w:t>pirkumu komisijas priekšsēdētāja</w:t>
      </w:r>
      <w:r w:rsidRPr="00BB4736">
        <w:rPr>
          <w:rFonts w:ascii="Times New Roman" w:hAnsi="Times New Roman" w:cs="Times New Roman"/>
          <w:sz w:val="24"/>
          <w:szCs w:val="24"/>
        </w:rPr>
        <w:tab/>
      </w:r>
      <w:r w:rsidRPr="00BB4736">
        <w:rPr>
          <w:rFonts w:ascii="Times New Roman" w:hAnsi="Times New Roman" w:cs="Times New Roman"/>
          <w:sz w:val="24"/>
          <w:szCs w:val="24"/>
        </w:rPr>
        <w:tab/>
      </w:r>
      <w:r w:rsidRPr="00BB4736">
        <w:rPr>
          <w:rFonts w:ascii="Times New Roman" w:hAnsi="Times New Roman" w:cs="Times New Roman"/>
          <w:sz w:val="24"/>
          <w:szCs w:val="24"/>
        </w:rPr>
        <w:tab/>
      </w:r>
      <w:r w:rsidRPr="00BB4736">
        <w:rPr>
          <w:rFonts w:ascii="Times New Roman" w:hAnsi="Times New Roman" w:cs="Times New Roman"/>
          <w:sz w:val="24"/>
          <w:szCs w:val="24"/>
        </w:rPr>
        <w:tab/>
      </w:r>
      <w:r w:rsidR="0035168A" w:rsidRPr="00BB4736">
        <w:rPr>
          <w:rFonts w:ascii="Times New Roman" w:hAnsi="Times New Roman" w:cs="Times New Roman"/>
          <w:sz w:val="24"/>
          <w:szCs w:val="24"/>
        </w:rPr>
        <w:tab/>
      </w:r>
      <w:r w:rsidRPr="00BB4736">
        <w:rPr>
          <w:rFonts w:ascii="Times New Roman" w:hAnsi="Times New Roman" w:cs="Times New Roman"/>
          <w:sz w:val="24"/>
          <w:szCs w:val="24"/>
        </w:rPr>
        <w:tab/>
      </w:r>
      <w:r w:rsidR="00A265A4">
        <w:rPr>
          <w:rFonts w:ascii="Times New Roman" w:hAnsi="Times New Roman" w:cs="Times New Roman"/>
          <w:sz w:val="24"/>
          <w:szCs w:val="24"/>
        </w:rPr>
        <w:t>J.Kornutjaka</w:t>
      </w:r>
    </w:p>
    <w:sectPr w:rsidR="0020619D" w:rsidRPr="00BB4736" w:rsidSect="00D95F30">
      <w:footerReference w:type="default" r:id="rId7"/>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32632"/>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36750D">
          <w:rPr>
            <w:rFonts w:ascii="Times New Roman" w:hAnsi="Times New Roman" w:cs="Times New Roman"/>
            <w:noProof/>
          </w:rPr>
          <w:t>5</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 w:id="1">
    <w:p w:rsidR="008127B8" w:rsidRPr="007329A4" w:rsidRDefault="008127B8" w:rsidP="003029D1">
      <w:pPr>
        <w:pStyle w:val="FootnoteText"/>
      </w:pPr>
      <w:r w:rsidRPr="007329A4">
        <w:rPr>
          <w:rStyle w:val="FootnoteReference"/>
        </w:rPr>
        <w:footnoteRef/>
      </w:r>
      <w:r w:rsidRPr="007329A4">
        <w:rPr>
          <w:b/>
          <w:bCs/>
        </w:rPr>
        <w:t xml:space="preserve"> </w:t>
      </w:r>
      <w:r w:rsidRPr="007329A4">
        <w:t xml:space="preserve">Sakarā ar mainīgiem laika apstākļiem periodiskuma dienas var mainīties, nemainot kopējo uzkopšanas reižu skaitu. </w:t>
      </w:r>
    </w:p>
  </w:footnote>
  <w:footnote w:id="2">
    <w:p w:rsidR="008127B8" w:rsidRPr="007329A4" w:rsidRDefault="008127B8" w:rsidP="003029D1">
      <w:pPr>
        <w:pStyle w:val="FootnoteText"/>
        <w:rPr>
          <w:sz w:val="16"/>
          <w:szCs w:val="16"/>
        </w:rPr>
      </w:pPr>
      <w:r w:rsidRPr="007329A4">
        <w:rPr>
          <w:rStyle w:val="FootnoteReference"/>
        </w:rPr>
        <w:footnoteRef/>
      </w:r>
      <w:r w:rsidRPr="007329A4">
        <w:t xml:space="preserve"> </w:t>
      </w:r>
      <w:r w:rsidRPr="007329A4">
        <w:rPr>
          <w:szCs w:val="16"/>
        </w:rPr>
        <w:t xml:space="preserve">Aprēķināšanas formula </w:t>
      </w:r>
      <w:r w:rsidRPr="007329A4">
        <w:rPr>
          <w:szCs w:val="16"/>
        </w:rPr>
        <w:sym w:font="Wingdings" w:char="F0E0"/>
      </w:r>
      <w:r w:rsidRPr="007329A4">
        <w:rPr>
          <w:szCs w:val="16"/>
        </w:rPr>
        <w:t xml:space="preserve"> </w:t>
      </w:r>
      <w:r w:rsidRPr="007329A4">
        <w:rPr>
          <w:i/>
          <w:szCs w:val="16"/>
        </w:rPr>
        <w:t>Braucamā daļa</w:t>
      </w:r>
      <w:r w:rsidRPr="007329A4">
        <w:rPr>
          <w:szCs w:val="16"/>
        </w:rPr>
        <w:t xml:space="preserve"> (kopā m</w:t>
      </w:r>
      <w:r w:rsidRPr="007329A4">
        <w:rPr>
          <w:szCs w:val="16"/>
          <w:vertAlign w:val="superscript"/>
        </w:rPr>
        <w:t>2</w:t>
      </w:r>
      <w:r w:rsidRPr="007329A4">
        <w:rPr>
          <w:szCs w:val="16"/>
        </w:rPr>
        <w:t xml:space="preserve">) * 0.7 = </w:t>
      </w:r>
      <w:r w:rsidRPr="007329A4">
        <w:rPr>
          <w:i/>
          <w:szCs w:val="16"/>
        </w:rPr>
        <w:t>Ceļu nokaisīšana</w:t>
      </w:r>
      <w:r w:rsidRPr="007329A4">
        <w:rPr>
          <w:szCs w:val="16"/>
        </w:rPr>
        <w:t xml:space="preserve"> (kopā m</w:t>
      </w:r>
      <w:r w:rsidRPr="007329A4">
        <w:rPr>
          <w:szCs w:val="16"/>
          <w:vertAlign w:val="superscript"/>
        </w:rPr>
        <w:t>2</w:t>
      </w:r>
      <w:r w:rsidRPr="007329A4">
        <w:rPr>
          <w:szCs w:val="16"/>
        </w:rPr>
        <w:t>)</w:t>
      </w:r>
    </w:p>
  </w:footnote>
  <w:footnote w:id="3">
    <w:p w:rsidR="008127B8" w:rsidRPr="007329A4" w:rsidRDefault="008127B8" w:rsidP="003029D1">
      <w:pPr>
        <w:pStyle w:val="FootnoteText"/>
      </w:pPr>
      <w:r w:rsidRPr="007329A4">
        <w:rPr>
          <w:rStyle w:val="FootnoteReference"/>
        </w:rPr>
        <w:footnoteRef/>
      </w:r>
      <w:r w:rsidRPr="007329A4">
        <w:rPr>
          <w:b/>
          <w:bCs/>
        </w:rPr>
        <w:t xml:space="preserve"> </w:t>
      </w:r>
      <w:r w:rsidRPr="007329A4">
        <w:t xml:space="preserve">Primārās nozīmes ceļi (skat. Darbu tehniskās prasības un Uzkopjamo ceļu saraksts). </w:t>
      </w:r>
    </w:p>
  </w:footnote>
  <w:footnote w:id="4">
    <w:p w:rsidR="008127B8" w:rsidRPr="007329A4" w:rsidRDefault="008127B8" w:rsidP="003029D1">
      <w:pPr>
        <w:pStyle w:val="FootnoteText"/>
      </w:pPr>
      <w:r w:rsidRPr="007329A4">
        <w:rPr>
          <w:rStyle w:val="FootnoteReference"/>
        </w:rPr>
        <w:footnoteRef/>
      </w:r>
      <w:r w:rsidRPr="007329A4">
        <w:t xml:space="preserve"> Sekundārās nozīmes ceļi (skat. Darbu tehniskās prasības un Uzkopjamo ceļu saraksts).</w:t>
      </w:r>
    </w:p>
  </w:footnote>
  <w:footnote w:id="5">
    <w:p w:rsidR="008127B8" w:rsidRDefault="008127B8" w:rsidP="003029D1">
      <w:pPr>
        <w:pStyle w:val="FootnoteText"/>
        <w:rPr>
          <w:sz w:val="16"/>
          <w:szCs w:val="16"/>
        </w:rPr>
      </w:pPr>
      <w:r w:rsidRPr="007329A4">
        <w:rPr>
          <w:rStyle w:val="FootnoteReference"/>
        </w:rPr>
        <w:footnoteRef/>
      </w:r>
      <w:r w:rsidRPr="007329A4">
        <w:t xml:space="preserve"> </w:t>
      </w:r>
      <w:r w:rsidRPr="007329A4">
        <w:rPr>
          <w:szCs w:val="16"/>
        </w:rPr>
        <w:t xml:space="preserve">Aprēķināšanas formula </w:t>
      </w:r>
      <w:r w:rsidRPr="007329A4">
        <w:rPr>
          <w:szCs w:val="16"/>
        </w:rPr>
        <w:sym w:font="Wingdings" w:char="F0E0"/>
      </w:r>
      <w:r w:rsidRPr="007329A4">
        <w:rPr>
          <w:szCs w:val="16"/>
        </w:rPr>
        <w:t xml:space="preserve"> </w:t>
      </w:r>
      <w:r w:rsidRPr="007329A4">
        <w:rPr>
          <w:i/>
          <w:szCs w:val="16"/>
        </w:rPr>
        <w:t>Braucamā daļa</w:t>
      </w:r>
      <w:r w:rsidRPr="007329A4">
        <w:rPr>
          <w:szCs w:val="16"/>
        </w:rPr>
        <w:t xml:space="preserve"> (kopā m</w:t>
      </w:r>
      <w:r w:rsidRPr="007329A4">
        <w:rPr>
          <w:szCs w:val="16"/>
          <w:vertAlign w:val="superscript"/>
        </w:rPr>
        <w:t>2</w:t>
      </w:r>
      <w:r w:rsidRPr="007329A4">
        <w:rPr>
          <w:szCs w:val="16"/>
        </w:rPr>
        <w:t xml:space="preserve">) * 0.8 = </w:t>
      </w:r>
      <w:r w:rsidRPr="007329A4">
        <w:rPr>
          <w:i/>
          <w:szCs w:val="16"/>
        </w:rPr>
        <w:t>Ceļu šķūrēšana</w:t>
      </w:r>
      <w:r w:rsidRPr="007329A4">
        <w:rPr>
          <w:szCs w:val="16"/>
        </w:rPr>
        <w:t xml:space="preserve"> (kopā m</w:t>
      </w:r>
      <w:r w:rsidRPr="007329A4">
        <w:rPr>
          <w:szCs w:val="16"/>
          <w:vertAlign w:val="superscript"/>
        </w:rPr>
        <w:t>2</w:t>
      </w:r>
      <w:r w:rsidRPr="007329A4">
        <w:rPr>
          <w:szCs w:val="16"/>
        </w:rPr>
        <w:t>)</w:t>
      </w:r>
    </w:p>
  </w:footnote>
  <w:footnote w:id="6">
    <w:p w:rsidR="008127B8" w:rsidRPr="007329A4" w:rsidRDefault="008127B8" w:rsidP="003029D1">
      <w:pPr>
        <w:pStyle w:val="FootnoteText"/>
      </w:pPr>
      <w:r w:rsidRPr="007329A4">
        <w:rPr>
          <w:rStyle w:val="FootnoteReference"/>
        </w:rPr>
        <w:footnoteRef/>
      </w:r>
      <w:r w:rsidRPr="007329A4">
        <w:rPr>
          <w:b/>
          <w:bCs/>
        </w:rPr>
        <w:t xml:space="preserve"> </w:t>
      </w:r>
      <w:r w:rsidRPr="007329A4">
        <w:t xml:space="preserve">Primārās nozīmes renes (skat. Darbu tehniskās prasības un Mehanizēti apkopjamo reņu platības saraksts). </w:t>
      </w:r>
    </w:p>
  </w:footnote>
  <w:footnote w:id="7">
    <w:p w:rsidR="008127B8" w:rsidRPr="007329A4" w:rsidRDefault="008127B8" w:rsidP="003029D1">
      <w:pPr>
        <w:pStyle w:val="FootnoteText"/>
      </w:pPr>
      <w:r w:rsidRPr="007329A4">
        <w:rPr>
          <w:rStyle w:val="FootnoteReference"/>
        </w:rPr>
        <w:footnoteRef/>
      </w:r>
      <w:r w:rsidRPr="007329A4">
        <w:rPr>
          <w:b/>
          <w:bCs/>
        </w:rPr>
        <w:t xml:space="preserve"> </w:t>
      </w:r>
      <w:r w:rsidRPr="007329A4">
        <w:t xml:space="preserve">Sekundārās nozīmes renes (skat. Darbu tehniskās prasības un Mehanizēti apkopjamo reņu platības saraksts). </w:t>
      </w:r>
    </w:p>
  </w:footnote>
  <w:footnote w:id="8">
    <w:p w:rsidR="008127B8" w:rsidRPr="007329A4" w:rsidRDefault="008127B8" w:rsidP="003029D1">
      <w:pPr>
        <w:pStyle w:val="FootnoteText"/>
      </w:pPr>
      <w:r w:rsidRPr="007329A4">
        <w:rPr>
          <w:rStyle w:val="FootnoteReference"/>
        </w:rPr>
        <w:footnoteRef/>
      </w:r>
      <w:r w:rsidRPr="007329A4">
        <w:rPr>
          <w:b/>
          <w:bCs/>
        </w:rPr>
        <w:t xml:space="preserve"> </w:t>
      </w:r>
      <w:r w:rsidRPr="007329A4">
        <w:t>Pārējās renes (skat. Darbu tehniskās prasības un Mehanizēti apkopjamo reņu platības saraksts).</w:t>
      </w:r>
    </w:p>
  </w:footnote>
  <w:footnote w:id="9">
    <w:p w:rsidR="008127B8" w:rsidRPr="007329A4" w:rsidRDefault="008127B8" w:rsidP="003029D1">
      <w:pPr>
        <w:pStyle w:val="FootnoteText"/>
        <w:rPr>
          <w:sz w:val="16"/>
          <w:szCs w:val="16"/>
        </w:rPr>
      </w:pPr>
      <w:r w:rsidRPr="007329A4">
        <w:rPr>
          <w:rStyle w:val="FootnoteReference"/>
        </w:rPr>
        <w:footnoteRef/>
      </w:r>
      <w:r w:rsidRPr="007329A4">
        <w:t xml:space="preserve"> </w:t>
      </w:r>
      <w:r w:rsidRPr="007329A4">
        <w:rPr>
          <w:szCs w:val="16"/>
        </w:rPr>
        <w:t xml:space="preserve">Aprēķināšanas formula </w:t>
      </w:r>
      <w:r w:rsidRPr="007329A4">
        <w:rPr>
          <w:szCs w:val="16"/>
        </w:rPr>
        <w:sym w:font="Wingdings" w:char="F0E0"/>
      </w:r>
      <w:r w:rsidRPr="007329A4">
        <w:rPr>
          <w:szCs w:val="16"/>
        </w:rPr>
        <w:t xml:space="preserve"> </w:t>
      </w:r>
      <w:r w:rsidRPr="007329A4">
        <w:rPr>
          <w:i/>
          <w:szCs w:val="16"/>
        </w:rPr>
        <w:t>Braucamā daļa</w:t>
      </w:r>
      <w:r w:rsidRPr="007329A4">
        <w:rPr>
          <w:szCs w:val="16"/>
        </w:rPr>
        <w:t xml:space="preserve"> (kopā m</w:t>
      </w:r>
      <w:r w:rsidRPr="007329A4">
        <w:rPr>
          <w:szCs w:val="16"/>
          <w:vertAlign w:val="superscript"/>
        </w:rPr>
        <w:t>2</w:t>
      </w:r>
      <w:r w:rsidRPr="007329A4">
        <w:rPr>
          <w:szCs w:val="16"/>
        </w:rPr>
        <w:t xml:space="preserve">) – </w:t>
      </w:r>
      <w:r w:rsidRPr="007329A4">
        <w:rPr>
          <w:i/>
          <w:szCs w:val="16"/>
        </w:rPr>
        <w:t>renes</w:t>
      </w:r>
      <w:r w:rsidRPr="007329A4">
        <w:rPr>
          <w:szCs w:val="16"/>
        </w:rPr>
        <w:t xml:space="preserve"> (kopā m</w:t>
      </w:r>
      <w:r w:rsidRPr="007329A4">
        <w:rPr>
          <w:szCs w:val="16"/>
          <w:vertAlign w:val="superscript"/>
        </w:rPr>
        <w:t>2</w:t>
      </w:r>
      <w:r w:rsidRPr="007329A4">
        <w:rPr>
          <w:szCs w:val="16"/>
        </w:rPr>
        <w:t xml:space="preserve">) = </w:t>
      </w:r>
      <w:r w:rsidRPr="007329A4">
        <w:rPr>
          <w:i/>
          <w:szCs w:val="16"/>
        </w:rPr>
        <w:t>Ceļu slaucīšana</w:t>
      </w:r>
      <w:r w:rsidRPr="007329A4">
        <w:rPr>
          <w:szCs w:val="16"/>
        </w:rPr>
        <w:t xml:space="preserve"> (kopā m</w:t>
      </w:r>
      <w:r w:rsidRPr="007329A4">
        <w:rPr>
          <w:szCs w:val="16"/>
          <w:vertAlign w:val="superscript"/>
        </w:rPr>
        <w:t>2</w:t>
      </w:r>
      <w:r w:rsidRPr="007329A4">
        <w:rPr>
          <w:szCs w:val="16"/>
        </w:rPr>
        <w:t>)</w:t>
      </w:r>
    </w:p>
  </w:footnote>
  <w:footnote w:id="10">
    <w:p w:rsidR="008127B8" w:rsidRDefault="008127B8" w:rsidP="003029D1">
      <w:pPr>
        <w:pStyle w:val="FootnoteText"/>
      </w:pPr>
      <w:r w:rsidRPr="007329A4">
        <w:rPr>
          <w:rStyle w:val="FootnoteReference"/>
        </w:rPr>
        <w:footnoteRef/>
      </w:r>
      <w:r w:rsidRPr="007329A4">
        <w:t xml:space="preserve"> Iespējamas pasākumu skaita izmaiņas</w:t>
      </w:r>
    </w:p>
  </w:footnote>
  <w:footnote w:id="11">
    <w:p w:rsidR="008127B8" w:rsidRPr="003029D1" w:rsidRDefault="008127B8" w:rsidP="003029D1">
      <w:pPr>
        <w:pStyle w:val="FootnoteText"/>
        <w:jc w:val="both"/>
        <w:rPr>
          <w:rFonts w:ascii="Times New Roman" w:hAnsi="Times New Roman" w:cs="Times New Roman"/>
        </w:rPr>
      </w:pPr>
      <w:r>
        <w:rPr>
          <w:rStyle w:val="FootnoteReference"/>
        </w:rPr>
        <w:footnoteRef/>
      </w:r>
      <w:r>
        <w:t xml:space="preserve"> </w:t>
      </w:r>
      <w:r w:rsidRPr="003029D1">
        <w:rPr>
          <w:rFonts w:ascii="Times New Roman" w:hAnsi="Times New Roman" w:cs="Times New Roman"/>
        </w:rPr>
        <w:t>Ja attiecīgā iekārta ir iznomāta vai to plānots iznomāt, pievieno nomas līguma kopiju vai īpašnieka apliecinājumu par iespēju iznomāt iekārtu uz līguma izpildes periodu.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19159D"/>
    <w:rsid w:val="0020619D"/>
    <w:rsid w:val="003029D1"/>
    <w:rsid w:val="0035168A"/>
    <w:rsid w:val="0036750D"/>
    <w:rsid w:val="003811D0"/>
    <w:rsid w:val="0056699F"/>
    <w:rsid w:val="0065418E"/>
    <w:rsid w:val="0069713D"/>
    <w:rsid w:val="007358A3"/>
    <w:rsid w:val="008127B8"/>
    <w:rsid w:val="009341FF"/>
    <w:rsid w:val="00A265A4"/>
    <w:rsid w:val="00A6523D"/>
    <w:rsid w:val="00BB4736"/>
    <w:rsid w:val="00C64FCF"/>
    <w:rsid w:val="00D95F30"/>
    <w:rsid w:val="00E8352C"/>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15</cp:revision>
  <cp:lastPrinted>2015-10-30T10:54:00Z</cp:lastPrinted>
  <dcterms:created xsi:type="dcterms:W3CDTF">2013-10-29T13:29:00Z</dcterms:created>
  <dcterms:modified xsi:type="dcterms:W3CDTF">2015-10-30T11:22:00Z</dcterms:modified>
</cp:coreProperties>
</file>