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CD16" w14:textId="60CCF9BE" w:rsidR="004E705E" w:rsidRPr="004528AC" w:rsidRDefault="004E705E">
      <w:pPr>
        <w:jc w:val="right"/>
      </w:pPr>
      <w:r w:rsidRPr="004528AC">
        <w:rPr>
          <w:caps/>
        </w:rPr>
        <w:t>apstiprinĀts</w:t>
      </w:r>
      <w:r w:rsidRPr="004528AC">
        <w:rPr>
          <w:caps/>
        </w:rPr>
        <w:br/>
      </w:r>
      <w:r w:rsidRPr="004528AC">
        <w:t xml:space="preserve"> Daugavpils pilsētas domes Iepirkum</w:t>
      </w:r>
      <w:r w:rsidR="00414B2E">
        <w:t>a</w:t>
      </w:r>
      <w:r w:rsidRPr="004528AC">
        <w:t xml:space="preserve"> komisijas </w:t>
      </w:r>
      <w:r w:rsidRPr="004528AC">
        <w:br/>
      </w:r>
      <w:r w:rsidRPr="00FC509C">
        <w:t>201</w:t>
      </w:r>
      <w:r w:rsidR="00B2297F" w:rsidRPr="00FC509C">
        <w:t>7</w:t>
      </w:r>
      <w:r w:rsidR="006B1C75" w:rsidRPr="00FC509C">
        <w:t xml:space="preserve">.gada </w:t>
      </w:r>
      <w:r w:rsidR="00FC509C" w:rsidRPr="00FC509C">
        <w:t>17</w:t>
      </w:r>
      <w:r w:rsidR="00B2297F" w:rsidRPr="00FC509C">
        <w:t>.</w:t>
      </w:r>
      <w:r w:rsidR="00C630F3" w:rsidRPr="00FC509C">
        <w:t xml:space="preserve">marta </w:t>
      </w:r>
      <w:r w:rsidRPr="00FC509C">
        <w:t>sēdē, prot.Nr.</w:t>
      </w:r>
      <w:r w:rsidR="003509F4" w:rsidRPr="00FC509C">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Default="004E705E" w:rsidP="00BE09E9">
      <w:pPr>
        <w:pStyle w:val="a0"/>
        <w:suppressLineNumbers w:val="0"/>
        <w:rPr>
          <w:sz w:val="40"/>
          <w:szCs w:val="40"/>
        </w:rPr>
      </w:pPr>
    </w:p>
    <w:p w14:paraId="7B94EAF6" w14:textId="77777777" w:rsidR="000B11B0" w:rsidRDefault="000B11B0" w:rsidP="00BE09E9">
      <w:pPr>
        <w:pStyle w:val="a0"/>
        <w:suppressLineNumbers w:val="0"/>
        <w:rPr>
          <w:sz w:val="40"/>
          <w:szCs w:val="40"/>
        </w:rPr>
      </w:pPr>
    </w:p>
    <w:p w14:paraId="1B06E365" w14:textId="77777777" w:rsidR="000B11B0" w:rsidRPr="004528AC" w:rsidRDefault="000B11B0"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6C4FBE2B" w:rsidR="00C66300" w:rsidRDefault="00CF19E4" w:rsidP="00C66300">
      <w:pPr>
        <w:pStyle w:val="a0"/>
        <w:suppressLineNumbers w:val="0"/>
        <w:rPr>
          <w:caps/>
          <w:sz w:val="36"/>
          <w:szCs w:val="36"/>
        </w:rPr>
      </w:pPr>
      <w:r>
        <w:rPr>
          <w:caps/>
          <w:sz w:val="36"/>
          <w:szCs w:val="36"/>
        </w:rPr>
        <w:t>NOLIKUMS</w:t>
      </w:r>
    </w:p>
    <w:p w14:paraId="56713DCD" w14:textId="0EAD8DFC" w:rsidR="00C66300" w:rsidRPr="004A0916" w:rsidRDefault="00C66300" w:rsidP="00C66300">
      <w:pPr>
        <w:pStyle w:val="a0"/>
        <w:suppressLineNumbers w:val="0"/>
        <w:rPr>
          <w:sz w:val="32"/>
          <w:szCs w:val="32"/>
        </w:rPr>
      </w:pPr>
      <w:r w:rsidRPr="004A0916">
        <w:rPr>
          <w:sz w:val="32"/>
          <w:szCs w:val="32"/>
        </w:rPr>
        <w:t>ATKLĀTAM KONKURSAM</w:t>
      </w:r>
      <w:r w:rsidR="00414B2E" w:rsidRPr="004A0916">
        <w:rPr>
          <w:sz w:val="32"/>
          <w:szCs w:val="32"/>
        </w:rPr>
        <w:br/>
        <w:t>virs ES līmeņa</w:t>
      </w:r>
    </w:p>
    <w:p w14:paraId="5539D36F" w14:textId="77777777" w:rsidR="004E705E" w:rsidRPr="00B2297F" w:rsidRDefault="004E705E">
      <w:pPr>
        <w:jc w:val="center"/>
        <w:rPr>
          <w:b/>
          <w:bCs/>
          <w:sz w:val="28"/>
          <w:szCs w:val="28"/>
          <w:highlight w:val="yellow"/>
        </w:rPr>
      </w:pPr>
    </w:p>
    <w:p w14:paraId="5CAC9BF2" w14:textId="27DBA04E" w:rsidR="004E705E" w:rsidRPr="0052114E" w:rsidRDefault="00F77627">
      <w:pPr>
        <w:pStyle w:val="a0"/>
        <w:suppressLineNumbers w:val="0"/>
        <w:rPr>
          <w:rFonts w:ascii="Times New Roman Bold" w:hAnsi="Times New Roman Bold"/>
          <w:caps/>
          <w:sz w:val="36"/>
          <w:szCs w:val="36"/>
        </w:rPr>
      </w:pPr>
      <w:r w:rsidRPr="00BA5464">
        <w:rPr>
          <w:rFonts w:ascii="Times New Roman Bold" w:hAnsi="Times New Roman Bold"/>
          <w:caps/>
          <w:sz w:val="36"/>
          <w:szCs w:val="36"/>
        </w:rPr>
        <w:t>Remontmateriālu piegāde Daugavpils pilsētas pašvaldības iestādēm</w:t>
      </w:r>
    </w:p>
    <w:p w14:paraId="32A3E4E6" w14:textId="77777777" w:rsidR="00DF6A89" w:rsidRDefault="00DF6A89">
      <w:pPr>
        <w:pStyle w:val="a0"/>
        <w:suppressLineNumbers w:val="0"/>
        <w:rPr>
          <w:b w:val="0"/>
          <w:bCs w:val="0"/>
          <w:sz w:val="28"/>
          <w:szCs w:val="28"/>
        </w:rPr>
      </w:pPr>
    </w:p>
    <w:p w14:paraId="64E785A1" w14:textId="7E1F5181"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sidRPr="004A0916">
        <w:rPr>
          <w:b w:val="0"/>
          <w:bCs w:val="0"/>
          <w:sz w:val="28"/>
          <w:szCs w:val="28"/>
        </w:rPr>
        <w:t>201</w:t>
      </w:r>
      <w:r w:rsidR="00B2297F" w:rsidRPr="004A0916">
        <w:rPr>
          <w:b w:val="0"/>
          <w:bCs w:val="0"/>
          <w:sz w:val="28"/>
          <w:szCs w:val="28"/>
        </w:rPr>
        <w:t>7</w:t>
      </w:r>
      <w:r w:rsidR="0057038D" w:rsidRPr="004A0916">
        <w:rPr>
          <w:b w:val="0"/>
          <w:bCs w:val="0"/>
          <w:sz w:val="28"/>
          <w:szCs w:val="28"/>
        </w:rPr>
        <w:t>/</w:t>
      </w:r>
      <w:r w:rsidR="004A0916" w:rsidRPr="004A0916">
        <w:rPr>
          <w:b w:val="0"/>
          <w:bCs w:val="0"/>
          <w:sz w:val="28"/>
          <w:szCs w:val="28"/>
        </w:rPr>
        <w:t>34</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0A894760" w14:textId="77777777" w:rsidR="004E705E" w:rsidRDefault="004E705E" w:rsidP="00BE09E9">
      <w:pPr>
        <w:tabs>
          <w:tab w:val="left" w:pos="3510"/>
        </w:tabs>
      </w:pPr>
    </w:p>
    <w:p w14:paraId="146440A9" w14:textId="77777777" w:rsidR="009F61AF" w:rsidRDefault="009F61AF" w:rsidP="00BE09E9">
      <w:pPr>
        <w:tabs>
          <w:tab w:val="left" w:pos="3510"/>
        </w:tabs>
      </w:pPr>
    </w:p>
    <w:p w14:paraId="65115ACD" w14:textId="77777777" w:rsidR="009F61AF" w:rsidRDefault="009F61AF" w:rsidP="00BE09E9">
      <w:pPr>
        <w:tabs>
          <w:tab w:val="left" w:pos="3510"/>
        </w:tabs>
      </w:pPr>
    </w:p>
    <w:p w14:paraId="65D54848" w14:textId="77777777" w:rsidR="009F61AF" w:rsidRPr="004528AC" w:rsidRDefault="009F61AF" w:rsidP="00BE09E9">
      <w:pPr>
        <w:tabs>
          <w:tab w:val="left" w:pos="3510"/>
        </w:tabs>
      </w:pPr>
    </w:p>
    <w:p w14:paraId="3B8B4A3C" w14:textId="77777777" w:rsidR="009D78EE" w:rsidRDefault="009D78EE" w:rsidP="00BE09E9">
      <w:pPr>
        <w:tabs>
          <w:tab w:val="left" w:pos="3510"/>
        </w:tabs>
        <w:jc w:val="center"/>
        <w:rPr>
          <w:b/>
          <w:bCs/>
          <w:sz w:val="28"/>
          <w:szCs w:val="28"/>
        </w:rPr>
      </w:pPr>
    </w:p>
    <w:p w14:paraId="4F83F3B5" w14:textId="7FEEF5D2" w:rsidR="004E705E" w:rsidRDefault="004E705E" w:rsidP="00BE09E9">
      <w:pPr>
        <w:tabs>
          <w:tab w:val="left" w:pos="3510"/>
        </w:tabs>
        <w:jc w:val="center"/>
        <w:rPr>
          <w:b/>
          <w:bCs/>
          <w:sz w:val="28"/>
          <w:szCs w:val="28"/>
        </w:rPr>
      </w:pPr>
      <w:r w:rsidRPr="004528AC">
        <w:rPr>
          <w:b/>
          <w:bCs/>
          <w:sz w:val="28"/>
          <w:szCs w:val="28"/>
        </w:rPr>
        <w:t>Daugavpils, 201</w:t>
      </w:r>
      <w:r w:rsidR="00B2297F">
        <w:rPr>
          <w:b/>
          <w:bCs/>
          <w:sz w:val="28"/>
          <w:szCs w:val="28"/>
        </w:rPr>
        <w:t>7</w:t>
      </w:r>
    </w:p>
    <w:p w14:paraId="6DAAF38A" w14:textId="4242DBE1" w:rsidR="00C66300" w:rsidRPr="006E2294" w:rsidRDefault="004230AB" w:rsidP="009F61AF">
      <w:pPr>
        <w:suppressAutoHyphens w:val="0"/>
        <w:jc w:val="center"/>
        <w:rPr>
          <w:b/>
          <w:sz w:val="23"/>
          <w:szCs w:val="23"/>
        </w:rPr>
      </w:pPr>
      <w:r>
        <w:rPr>
          <w:b/>
          <w:bCs/>
          <w:sz w:val="28"/>
          <w:szCs w:val="28"/>
        </w:rPr>
        <w:br w:type="page"/>
      </w: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00C66300" w:rsidRPr="006E2294">
        <w:rPr>
          <w:b/>
          <w:sz w:val="23"/>
          <w:szCs w:val="23"/>
        </w:rPr>
        <w:lastRenderedPageBreak/>
        <w:t>I. Vispārīgā informācija</w:t>
      </w:r>
    </w:p>
    <w:p w14:paraId="2D84ECD6" w14:textId="584B46DA" w:rsidR="00747CBD" w:rsidRDefault="0061331B" w:rsidP="00B45731">
      <w:pPr>
        <w:pStyle w:val="StyleStyle2Justified"/>
        <w:numPr>
          <w:ilvl w:val="0"/>
          <w:numId w:val="6"/>
        </w:numPr>
        <w:spacing w:before="120"/>
        <w:ind w:left="357" w:hanging="357"/>
        <w:rPr>
          <w:sz w:val="23"/>
          <w:szCs w:val="23"/>
        </w:rPr>
      </w:pPr>
      <w:r w:rsidRPr="006E2294">
        <w:rPr>
          <w:sz w:val="23"/>
          <w:szCs w:val="23"/>
        </w:rPr>
        <w:t>Atklāta konkursa</w:t>
      </w:r>
      <w:r w:rsidR="00C66300" w:rsidRPr="006E2294">
        <w:rPr>
          <w:sz w:val="23"/>
          <w:szCs w:val="23"/>
        </w:rPr>
        <w:t xml:space="preserve"> identifikācijas </w:t>
      </w:r>
      <w:r w:rsidR="00C66300" w:rsidRPr="004A0916">
        <w:rPr>
          <w:sz w:val="23"/>
          <w:szCs w:val="23"/>
        </w:rPr>
        <w:t>numurs</w:t>
      </w:r>
      <w:bookmarkEnd w:id="0"/>
      <w:bookmarkEnd w:id="1"/>
      <w:bookmarkEnd w:id="2"/>
      <w:bookmarkEnd w:id="3"/>
      <w:bookmarkEnd w:id="4"/>
      <w:bookmarkEnd w:id="5"/>
      <w:bookmarkEnd w:id="6"/>
      <w:bookmarkEnd w:id="7"/>
      <w:bookmarkEnd w:id="8"/>
      <w:r w:rsidR="00C66300" w:rsidRPr="004A0916">
        <w:rPr>
          <w:sz w:val="23"/>
          <w:szCs w:val="23"/>
        </w:rPr>
        <w:t xml:space="preserve">: DPD </w:t>
      </w:r>
      <w:r w:rsidR="00B2297F" w:rsidRPr="004A0916">
        <w:rPr>
          <w:sz w:val="23"/>
          <w:szCs w:val="23"/>
        </w:rPr>
        <w:t>201</w:t>
      </w:r>
      <w:r w:rsidR="004A0916" w:rsidRPr="004A0916">
        <w:rPr>
          <w:sz w:val="23"/>
          <w:szCs w:val="23"/>
        </w:rPr>
        <w:t>7/34</w:t>
      </w:r>
    </w:p>
    <w:p w14:paraId="2EA40BD5" w14:textId="5F7EA64E" w:rsidR="00F90684" w:rsidRPr="00747CBD" w:rsidRDefault="00C66300" w:rsidP="00B45731">
      <w:pPr>
        <w:pStyle w:val="StyleStyle2Justified"/>
        <w:numPr>
          <w:ilvl w:val="0"/>
          <w:numId w:val="6"/>
        </w:numPr>
        <w:spacing w:before="120"/>
        <w:ind w:left="357" w:hanging="357"/>
        <w:rPr>
          <w:sz w:val="23"/>
          <w:szCs w:val="23"/>
        </w:rPr>
      </w:pPr>
      <w:r w:rsidRPr="00747CBD">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6E2294"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6E2294" w:rsidRDefault="00F90684" w:rsidP="00772C41">
            <w:pPr>
              <w:rPr>
                <w:b/>
                <w:sz w:val="23"/>
                <w:szCs w:val="23"/>
              </w:rPr>
            </w:pPr>
            <w:r w:rsidRPr="006E2294">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6E2294" w:rsidRDefault="00F90684" w:rsidP="00D87F12">
            <w:pPr>
              <w:rPr>
                <w:b/>
                <w:sz w:val="23"/>
                <w:szCs w:val="23"/>
              </w:rPr>
            </w:pPr>
            <w:r w:rsidRPr="006E2294">
              <w:rPr>
                <w:b/>
                <w:sz w:val="23"/>
                <w:szCs w:val="23"/>
              </w:rPr>
              <w:t>Daugavpils pilsētas dome</w:t>
            </w:r>
            <w:r w:rsidR="00D87F12" w:rsidRPr="006E2294">
              <w:rPr>
                <w:sz w:val="23"/>
                <w:szCs w:val="23"/>
                <w:lang w:eastAsia="en-US"/>
              </w:rPr>
              <w:t xml:space="preserve"> </w:t>
            </w:r>
          </w:p>
        </w:tc>
      </w:tr>
      <w:tr w:rsidR="00F90684" w:rsidRPr="006E2294"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6E2294" w:rsidRDefault="00F90684" w:rsidP="00772C41">
            <w:pPr>
              <w:rPr>
                <w:sz w:val="23"/>
                <w:szCs w:val="23"/>
              </w:rPr>
            </w:pPr>
            <w:r w:rsidRPr="006E2294">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BA5464" w:rsidRDefault="00F90684" w:rsidP="00772C41">
            <w:pPr>
              <w:rPr>
                <w:sz w:val="23"/>
                <w:szCs w:val="23"/>
              </w:rPr>
            </w:pPr>
            <w:r w:rsidRPr="00BA5464">
              <w:rPr>
                <w:sz w:val="23"/>
                <w:szCs w:val="23"/>
              </w:rPr>
              <w:t>90000077325</w:t>
            </w:r>
          </w:p>
        </w:tc>
      </w:tr>
      <w:tr w:rsidR="00F90684" w:rsidRPr="006E2294"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6E2294" w:rsidRDefault="00F90684" w:rsidP="00772C41">
            <w:pPr>
              <w:rPr>
                <w:sz w:val="23"/>
                <w:szCs w:val="23"/>
              </w:rPr>
            </w:pPr>
            <w:r w:rsidRPr="006E2294">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BA5464" w:rsidRDefault="00F90684" w:rsidP="00772C41">
            <w:pPr>
              <w:rPr>
                <w:sz w:val="23"/>
                <w:szCs w:val="23"/>
              </w:rPr>
            </w:pPr>
            <w:r w:rsidRPr="00BA5464">
              <w:rPr>
                <w:sz w:val="23"/>
                <w:szCs w:val="23"/>
              </w:rPr>
              <w:t>Krišjāņa Valdemāra iela 1, Daugavpils, LV-5401</w:t>
            </w:r>
          </w:p>
        </w:tc>
      </w:tr>
      <w:tr w:rsidR="00F90684" w:rsidRPr="006E2294"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6E2294" w:rsidRDefault="00F90684" w:rsidP="00772C41">
            <w:pPr>
              <w:rPr>
                <w:sz w:val="23"/>
                <w:szCs w:val="23"/>
              </w:rPr>
            </w:pPr>
            <w:r w:rsidRPr="006E2294">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BA5464" w:rsidRDefault="00F90684" w:rsidP="00772C41">
            <w:pPr>
              <w:rPr>
                <w:sz w:val="23"/>
                <w:szCs w:val="23"/>
              </w:rPr>
            </w:pPr>
            <w:r w:rsidRPr="00BA5464">
              <w:rPr>
                <w:sz w:val="23"/>
                <w:szCs w:val="23"/>
              </w:rPr>
              <w:t>654 04338, 654 21941</w:t>
            </w:r>
          </w:p>
        </w:tc>
      </w:tr>
      <w:tr w:rsidR="00F90684" w:rsidRPr="006E2294"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6E2294" w:rsidRDefault="00F90684" w:rsidP="00772C41">
            <w:pPr>
              <w:rPr>
                <w:sz w:val="23"/>
                <w:szCs w:val="23"/>
              </w:rPr>
            </w:pPr>
            <w:r w:rsidRPr="006E2294">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BA5464" w:rsidRDefault="004331DC" w:rsidP="00772C41">
            <w:pPr>
              <w:rPr>
                <w:sz w:val="23"/>
                <w:szCs w:val="23"/>
              </w:rPr>
            </w:pPr>
            <w:hyperlink r:id="rId9" w:history="1">
              <w:r w:rsidR="00F90684" w:rsidRPr="00BA5464">
                <w:rPr>
                  <w:rStyle w:val="Hyperlink"/>
                  <w:sz w:val="23"/>
                  <w:szCs w:val="23"/>
                </w:rPr>
                <w:t>info@daugavpils.lv</w:t>
              </w:r>
            </w:hyperlink>
          </w:p>
        </w:tc>
      </w:tr>
      <w:tr w:rsidR="00F90684" w:rsidRPr="006E2294"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6E2294" w:rsidRDefault="00F90684" w:rsidP="00772C41">
            <w:pPr>
              <w:rPr>
                <w:sz w:val="23"/>
                <w:szCs w:val="23"/>
              </w:rPr>
            </w:pPr>
            <w:r w:rsidRPr="006E2294">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BA5464" w:rsidRDefault="00F90684" w:rsidP="00772C41">
            <w:pPr>
              <w:rPr>
                <w:b/>
                <w:sz w:val="23"/>
                <w:szCs w:val="23"/>
              </w:rPr>
            </w:pPr>
            <w:r w:rsidRPr="00BA5464">
              <w:rPr>
                <w:b/>
                <w:sz w:val="23"/>
                <w:szCs w:val="23"/>
              </w:rPr>
              <w:t>Daugavpils pilsētas domes Centralizēto iepirkumu nodaļa</w:t>
            </w:r>
            <w:r w:rsidR="00342696" w:rsidRPr="00BA5464">
              <w:rPr>
                <w:b/>
                <w:sz w:val="23"/>
                <w:szCs w:val="23"/>
              </w:rPr>
              <w:t xml:space="preserve"> (308.kab).</w:t>
            </w:r>
          </w:p>
        </w:tc>
      </w:tr>
      <w:tr w:rsidR="00F90684" w:rsidRPr="006E2294"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6E2294" w:rsidRDefault="00F90684" w:rsidP="00772C41">
            <w:pPr>
              <w:rPr>
                <w:sz w:val="23"/>
                <w:szCs w:val="23"/>
              </w:rPr>
            </w:pPr>
            <w:r w:rsidRPr="006E2294">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1E58F228" w:rsidR="00F90684" w:rsidRPr="00BA5464" w:rsidRDefault="00BA5464" w:rsidP="00772C41">
            <w:pPr>
              <w:rPr>
                <w:sz w:val="23"/>
                <w:szCs w:val="23"/>
              </w:rPr>
            </w:pPr>
            <w:r w:rsidRPr="00BA5464">
              <w:rPr>
                <w:sz w:val="23"/>
                <w:szCs w:val="23"/>
              </w:rPr>
              <w:t xml:space="preserve">Ilga </w:t>
            </w:r>
            <w:proofErr w:type="spellStart"/>
            <w:r w:rsidRPr="00BA5464">
              <w:rPr>
                <w:sz w:val="23"/>
                <w:szCs w:val="23"/>
              </w:rPr>
              <w:t>Leikuma</w:t>
            </w:r>
            <w:proofErr w:type="spellEnd"/>
            <w:r w:rsidR="00F90684" w:rsidRPr="00BA5464">
              <w:rPr>
                <w:sz w:val="23"/>
                <w:szCs w:val="23"/>
              </w:rPr>
              <w:t xml:space="preserve"> (juridiskajos jautājumos)</w:t>
            </w:r>
          </w:p>
        </w:tc>
      </w:tr>
      <w:tr w:rsidR="00F90684" w:rsidRPr="006E2294"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6E2294" w:rsidRDefault="00F90684" w:rsidP="00772C41">
            <w:pPr>
              <w:rPr>
                <w:sz w:val="23"/>
                <w:szCs w:val="23"/>
              </w:rPr>
            </w:pPr>
            <w:r w:rsidRPr="006E2294">
              <w:rPr>
                <w:sz w:val="23"/>
                <w:szCs w:val="23"/>
              </w:rPr>
              <w:t xml:space="preserve">Tālruņa </w:t>
            </w:r>
            <w:proofErr w:type="spellStart"/>
            <w:r w:rsidRPr="006E2294">
              <w:rPr>
                <w:sz w:val="23"/>
                <w:szCs w:val="23"/>
              </w:rPr>
              <w:t>Nr</w:t>
            </w:r>
            <w:proofErr w:type="spellEnd"/>
            <w:r w:rsidRPr="006E2294">
              <w:rPr>
                <w:sz w:val="23"/>
                <w:szCs w:val="23"/>
              </w:rPr>
              <w:t>.</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48B7715E" w:rsidR="00F90684" w:rsidRPr="00BA5464" w:rsidRDefault="00F90684" w:rsidP="00BA5464">
            <w:pPr>
              <w:rPr>
                <w:sz w:val="23"/>
                <w:szCs w:val="23"/>
              </w:rPr>
            </w:pPr>
            <w:r w:rsidRPr="00BA5464">
              <w:rPr>
                <w:sz w:val="23"/>
                <w:szCs w:val="23"/>
              </w:rPr>
              <w:t>654 043</w:t>
            </w:r>
            <w:r w:rsidR="00BA5464" w:rsidRPr="00BA5464">
              <w:rPr>
                <w:sz w:val="23"/>
                <w:szCs w:val="23"/>
              </w:rPr>
              <w:t>67</w:t>
            </w:r>
          </w:p>
        </w:tc>
      </w:tr>
      <w:tr w:rsidR="00F90684" w:rsidRPr="006E2294"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6E2294" w:rsidRDefault="00F90684" w:rsidP="00772C41">
            <w:pPr>
              <w:rPr>
                <w:sz w:val="23"/>
                <w:szCs w:val="23"/>
              </w:rPr>
            </w:pPr>
            <w:r w:rsidRPr="006E2294">
              <w:rPr>
                <w:sz w:val="23"/>
                <w:szCs w:val="23"/>
              </w:rPr>
              <w:t xml:space="preserve">Faksa </w:t>
            </w:r>
            <w:proofErr w:type="spellStart"/>
            <w:r w:rsidRPr="006E2294">
              <w:rPr>
                <w:sz w:val="23"/>
                <w:szCs w:val="23"/>
              </w:rPr>
              <w:t>Nr</w:t>
            </w:r>
            <w:proofErr w:type="spellEnd"/>
            <w:r w:rsidRPr="006E2294">
              <w:rPr>
                <w:sz w:val="23"/>
                <w:szCs w:val="23"/>
              </w:rPr>
              <w:t>.</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BA5464" w:rsidRDefault="00F90684" w:rsidP="00772C41">
            <w:pPr>
              <w:rPr>
                <w:sz w:val="23"/>
                <w:szCs w:val="23"/>
              </w:rPr>
            </w:pPr>
            <w:r w:rsidRPr="00BA5464">
              <w:rPr>
                <w:sz w:val="23"/>
                <w:szCs w:val="23"/>
              </w:rPr>
              <w:t>654 21941</w:t>
            </w:r>
          </w:p>
        </w:tc>
      </w:tr>
      <w:tr w:rsidR="00F90684" w:rsidRPr="006E2294"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6E2294" w:rsidRDefault="00F90684" w:rsidP="00772C41">
            <w:pPr>
              <w:rPr>
                <w:sz w:val="23"/>
                <w:szCs w:val="23"/>
              </w:rPr>
            </w:pPr>
            <w:r w:rsidRPr="006E2294">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34C7CE46" w:rsidR="00F90684" w:rsidRPr="006E2294" w:rsidRDefault="004331DC" w:rsidP="00BA5464">
            <w:pPr>
              <w:rPr>
                <w:sz w:val="23"/>
                <w:szCs w:val="23"/>
              </w:rPr>
            </w:pPr>
            <w:hyperlink r:id="rId10" w:history="1">
              <w:r w:rsidR="00BA5464" w:rsidRPr="007D4BFC">
                <w:rPr>
                  <w:rStyle w:val="Hyperlink"/>
                </w:rPr>
                <w:t>ilga.leikuma</w:t>
              </w:r>
              <w:r w:rsidR="00BA5464" w:rsidRPr="007D4BFC">
                <w:rPr>
                  <w:rStyle w:val="Hyperlink"/>
                  <w:sz w:val="23"/>
                  <w:szCs w:val="23"/>
                </w:rPr>
                <w:t>@daugavpils.lv</w:t>
              </w:r>
            </w:hyperlink>
          </w:p>
        </w:tc>
      </w:tr>
      <w:tr w:rsidR="00F90684" w:rsidRPr="006E2294"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608CDFD1" w:rsidR="00F90684" w:rsidRPr="006E2294" w:rsidRDefault="00F90684" w:rsidP="006E2294">
            <w:pPr>
              <w:rPr>
                <w:sz w:val="23"/>
                <w:szCs w:val="23"/>
              </w:rPr>
            </w:pPr>
            <w:r w:rsidRPr="006E2294">
              <w:rPr>
                <w:sz w:val="23"/>
                <w:szCs w:val="23"/>
              </w:rPr>
              <w:t>Darb</w:t>
            </w:r>
            <w:r w:rsidR="006E2294">
              <w:rPr>
                <w:sz w:val="23"/>
                <w:szCs w:val="23"/>
              </w:rPr>
              <w:t>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6E2294" w:rsidRDefault="00F90684" w:rsidP="00772C41">
            <w:pPr>
              <w:rPr>
                <w:sz w:val="23"/>
                <w:szCs w:val="23"/>
              </w:rPr>
            </w:pPr>
            <w:r w:rsidRPr="006E2294">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6E2294" w:rsidRDefault="00F90684" w:rsidP="00772C41">
            <w:pPr>
              <w:rPr>
                <w:sz w:val="23"/>
                <w:szCs w:val="23"/>
              </w:rPr>
            </w:pPr>
            <w:r w:rsidRPr="006E2294">
              <w:rPr>
                <w:sz w:val="23"/>
                <w:szCs w:val="23"/>
              </w:rPr>
              <w:t>08.00  – 12.00, 13.00  – 18.00</w:t>
            </w:r>
          </w:p>
        </w:tc>
      </w:tr>
      <w:tr w:rsidR="00F90684" w:rsidRPr="006E2294" w14:paraId="6D5FA38F" w14:textId="77777777" w:rsidTr="00772C41">
        <w:tc>
          <w:tcPr>
            <w:tcW w:w="2880" w:type="dxa"/>
            <w:vMerge/>
            <w:tcBorders>
              <w:left w:val="single" w:sz="4" w:space="0" w:color="auto"/>
              <w:right w:val="single" w:sz="4" w:space="0" w:color="auto"/>
            </w:tcBorders>
          </w:tcPr>
          <w:p w14:paraId="251778C1" w14:textId="77777777" w:rsidR="00F90684" w:rsidRPr="006E2294"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6E2294" w:rsidRDefault="00F90684" w:rsidP="00772C41">
            <w:pPr>
              <w:rPr>
                <w:sz w:val="23"/>
                <w:szCs w:val="23"/>
              </w:rPr>
            </w:pPr>
            <w:r w:rsidRPr="006E2294">
              <w:rPr>
                <w:sz w:val="23"/>
                <w:szCs w:val="23"/>
              </w:rPr>
              <w:t>Otrdiena</w:t>
            </w:r>
          </w:p>
          <w:p w14:paraId="25FA9E53" w14:textId="77777777" w:rsidR="00F90684" w:rsidRPr="006E2294" w:rsidRDefault="00F90684" w:rsidP="00772C41">
            <w:pPr>
              <w:rPr>
                <w:sz w:val="23"/>
                <w:szCs w:val="23"/>
              </w:rPr>
            </w:pPr>
            <w:r w:rsidRPr="006E2294">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6E2294" w:rsidRDefault="00F90684" w:rsidP="00772C41">
            <w:pPr>
              <w:rPr>
                <w:sz w:val="23"/>
                <w:szCs w:val="23"/>
              </w:rPr>
            </w:pPr>
            <w:r w:rsidRPr="006E2294">
              <w:rPr>
                <w:sz w:val="23"/>
                <w:szCs w:val="23"/>
              </w:rPr>
              <w:t>08.00  – 12.00, 13.00 – 17.00</w:t>
            </w:r>
          </w:p>
        </w:tc>
      </w:tr>
      <w:tr w:rsidR="00F90684" w:rsidRPr="006E2294"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6E2294"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6E2294" w:rsidRDefault="00F90684" w:rsidP="00772C41">
            <w:pPr>
              <w:rPr>
                <w:sz w:val="23"/>
                <w:szCs w:val="23"/>
              </w:rPr>
            </w:pPr>
            <w:r w:rsidRPr="006E2294">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6E2294" w:rsidRDefault="00F90684" w:rsidP="00772C41">
            <w:pPr>
              <w:rPr>
                <w:sz w:val="23"/>
                <w:szCs w:val="23"/>
              </w:rPr>
            </w:pPr>
            <w:r w:rsidRPr="006E2294">
              <w:rPr>
                <w:sz w:val="23"/>
                <w:szCs w:val="23"/>
              </w:rPr>
              <w:t>08.00 – 12.00, 13.00 – 16.00</w:t>
            </w:r>
          </w:p>
        </w:tc>
      </w:tr>
    </w:tbl>
    <w:p w14:paraId="1047CC20" w14:textId="5C65F065" w:rsidR="00036EBF" w:rsidRPr="00036EBF" w:rsidRDefault="009229A5" w:rsidP="00B45731">
      <w:pPr>
        <w:pStyle w:val="StyleStyle2Justified"/>
        <w:numPr>
          <w:ilvl w:val="0"/>
          <w:numId w:val="6"/>
        </w:numPr>
        <w:spacing w:before="120"/>
        <w:ind w:left="357" w:hanging="357"/>
        <w:rPr>
          <w:sz w:val="23"/>
          <w:szCs w:val="23"/>
        </w:rPr>
      </w:pPr>
      <w:r>
        <w:rPr>
          <w:b/>
          <w:sz w:val="23"/>
          <w:szCs w:val="23"/>
        </w:rPr>
        <w:t>Pasūtītāji</w:t>
      </w:r>
      <w:r w:rsidR="00036EBF" w:rsidRPr="009C47C3">
        <w:rPr>
          <w:b/>
          <w:sz w:val="23"/>
          <w:szCs w:val="23"/>
        </w:rPr>
        <w:t>, kuru</w:t>
      </w:r>
      <w:r w:rsidR="00884827" w:rsidRPr="009C47C3">
        <w:rPr>
          <w:b/>
          <w:sz w:val="23"/>
          <w:szCs w:val="23"/>
        </w:rPr>
        <w:t xml:space="preserve"> vajadzībām</w:t>
      </w:r>
      <w:r w:rsidR="00036EBF" w:rsidRPr="009C47C3">
        <w:rPr>
          <w:b/>
          <w:sz w:val="23"/>
          <w:szCs w:val="23"/>
        </w:rPr>
        <w:t xml:space="preserve"> tiek </w:t>
      </w:r>
      <w:r w:rsidR="00036EBF">
        <w:rPr>
          <w:b/>
          <w:sz w:val="23"/>
          <w:szCs w:val="23"/>
        </w:rPr>
        <w:t>veikts konkurss un līguma slēdzēji:</w:t>
      </w:r>
    </w:p>
    <w:p w14:paraId="0AD79DC0" w14:textId="67607D67" w:rsidR="00F61532" w:rsidRPr="001044D9" w:rsidRDefault="00036EBF" w:rsidP="00B45731">
      <w:pPr>
        <w:pStyle w:val="StyleStyle2Justified"/>
        <w:numPr>
          <w:ilvl w:val="1"/>
          <w:numId w:val="6"/>
        </w:numPr>
        <w:tabs>
          <w:tab w:val="clear" w:pos="1080"/>
          <w:tab w:val="left" w:pos="426"/>
        </w:tabs>
        <w:spacing w:before="0" w:after="60"/>
        <w:ind w:left="1134" w:hanging="635"/>
        <w:rPr>
          <w:sz w:val="23"/>
          <w:szCs w:val="23"/>
        </w:rPr>
      </w:pPr>
      <w:r w:rsidRPr="001044D9">
        <w:rPr>
          <w:sz w:val="23"/>
          <w:szCs w:val="23"/>
        </w:rPr>
        <w:t>Daugavpils pilsētas dome</w:t>
      </w:r>
      <w:r w:rsidR="00F61532" w:rsidRPr="001044D9">
        <w:rPr>
          <w:sz w:val="23"/>
          <w:szCs w:val="23"/>
        </w:rPr>
        <w:t xml:space="preserve">, </w:t>
      </w:r>
      <w:r w:rsidR="00BA5464" w:rsidRPr="001044D9">
        <w:rPr>
          <w:sz w:val="23"/>
          <w:szCs w:val="23"/>
        </w:rPr>
        <w:t>reģ.Nr.</w:t>
      </w:r>
      <w:r w:rsidR="00F61532" w:rsidRPr="001044D9">
        <w:rPr>
          <w:sz w:val="23"/>
          <w:szCs w:val="23"/>
        </w:rPr>
        <w:t>90000077325, K.Valdemāra iela 1, Daugavpils, LV-5401</w:t>
      </w:r>
      <w:r w:rsidRPr="001044D9">
        <w:rPr>
          <w:sz w:val="23"/>
          <w:szCs w:val="23"/>
        </w:rPr>
        <w:t>;</w:t>
      </w:r>
    </w:p>
    <w:p w14:paraId="5AB6026E" w14:textId="48D09C0E" w:rsidR="00F61532" w:rsidRPr="001044D9" w:rsidRDefault="00036EBF" w:rsidP="00B45731">
      <w:pPr>
        <w:pStyle w:val="StyleStyle2Justified"/>
        <w:numPr>
          <w:ilvl w:val="1"/>
          <w:numId w:val="6"/>
        </w:numPr>
        <w:tabs>
          <w:tab w:val="clear" w:pos="1080"/>
          <w:tab w:val="left" w:pos="426"/>
        </w:tabs>
        <w:spacing w:before="0" w:after="60"/>
        <w:ind w:left="1134" w:hanging="635"/>
        <w:rPr>
          <w:sz w:val="23"/>
          <w:szCs w:val="23"/>
        </w:rPr>
      </w:pPr>
      <w:r w:rsidRPr="001044D9">
        <w:rPr>
          <w:sz w:val="23"/>
          <w:szCs w:val="23"/>
        </w:rPr>
        <w:t>Daugavpils pilsētas Izglītības pārvalde</w:t>
      </w:r>
      <w:r w:rsidR="00F61532" w:rsidRPr="001044D9">
        <w:rPr>
          <w:sz w:val="23"/>
          <w:szCs w:val="23"/>
        </w:rPr>
        <w:t>,</w:t>
      </w:r>
      <w:r w:rsidR="00BA5464" w:rsidRPr="001044D9">
        <w:rPr>
          <w:sz w:val="23"/>
          <w:szCs w:val="23"/>
        </w:rPr>
        <w:t xml:space="preserve"> reģ.Nr.</w:t>
      </w:r>
      <w:r w:rsidR="00F61532" w:rsidRPr="001044D9">
        <w:rPr>
          <w:sz w:val="23"/>
          <w:szCs w:val="23"/>
        </w:rPr>
        <w:t xml:space="preserve">90009737220, Saules iela </w:t>
      </w:r>
      <w:r w:rsidR="00AC199E" w:rsidRPr="001044D9">
        <w:rPr>
          <w:sz w:val="23"/>
          <w:szCs w:val="23"/>
        </w:rPr>
        <w:t>7</w:t>
      </w:r>
      <w:r w:rsidR="00F61532" w:rsidRPr="001044D9">
        <w:rPr>
          <w:sz w:val="23"/>
          <w:szCs w:val="23"/>
        </w:rPr>
        <w:t>, Daugavpils, LV-5401;</w:t>
      </w:r>
    </w:p>
    <w:p w14:paraId="00D0776B" w14:textId="05FFA260" w:rsidR="00036EBF" w:rsidRPr="001044D9" w:rsidRDefault="00036EBF" w:rsidP="00B45731">
      <w:pPr>
        <w:pStyle w:val="StyleStyle2Justified"/>
        <w:numPr>
          <w:ilvl w:val="1"/>
          <w:numId w:val="6"/>
        </w:numPr>
        <w:tabs>
          <w:tab w:val="clear" w:pos="1080"/>
          <w:tab w:val="left" w:pos="426"/>
        </w:tabs>
        <w:spacing w:before="0" w:after="60"/>
        <w:ind w:left="1134" w:hanging="635"/>
        <w:rPr>
          <w:sz w:val="23"/>
          <w:szCs w:val="23"/>
        </w:rPr>
      </w:pPr>
      <w:r w:rsidRPr="001044D9">
        <w:rPr>
          <w:sz w:val="23"/>
          <w:szCs w:val="23"/>
        </w:rPr>
        <w:t xml:space="preserve">Daugavpils pilsētas </w:t>
      </w:r>
      <w:r w:rsidR="00BA5464" w:rsidRPr="001044D9">
        <w:rPr>
          <w:sz w:val="23"/>
          <w:szCs w:val="23"/>
        </w:rPr>
        <w:t>pašvaldības iestāde „Sociālais dienests”</w:t>
      </w:r>
      <w:r w:rsidR="00F61532" w:rsidRPr="001044D9">
        <w:rPr>
          <w:sz w:val="23"/>
          <w:szCs w:val="23"/>
        </w:rPr>
        <w:t>,</w:t>
      </w:r>
      <w:r w:rsidR="00F61532" w:rsidRPr="001044D9">
        <w:rPr>
          <w:rFonts w:eastAsiaTheme="minorHAnsi"/>
          <w:sz w:val="22"/>
          <w:szCs w:val="22"/>
          <w:lang w:val="en-US"/>
        </w:rPr>
        <w:t xml:space="preserve"> </w:t>
      </w:r>
      <w:proofErr w:type="spellStart"/>
      <w:r w:rsidR="00BA5464" w:rsidRPr="001044D9">
        <w:rPr>
          <w:sz w:val="23"/>
          <w:szCs w:val="23"/>
        </w:rPr>
        <w:t>reģ.Nr</w:t>
      </w:r>
      <w:proofErr w:type="spellEnd"/>
      <w:r w:rsidR="00BA5464" w:rsidRPr="001044D9">
        <w:rPr>
          <w:sz w:val="23"/>
          <w:szCs w:val="23"/>
        </w:rPr>
        <w:t>.</w:t>
      </w:r>
      <w:r w:rsidR="00F61532" w:rsidRPr="001044D9">
        <w:rPr>
          <w:sz w:val="23"/>
          <w:szCs w:val="23"/>
          <w:lang w:val="en-US"/>
        </w:rPr>
        <w:t xml:space="preserve">90001998587, </w:t>
      </w:r>
      <w:proofErr w:type="spellStart"/>
      <w:r w:rsidR="00F61532" w:rsidRPr="001044D9">
        <w:rPr>
          <w:sz w:val="23"/>
          <w:szCs w:val="23"/>
          <w:lang w:val="en-US"/>
        </w:rPr>
        <w:t>Vienības</w:t>
      </w:r>
      <w:proofErr w:type="spellEnd"/>
      <w:r w:rsidR="00F61532" w:rsidRPr="001044D9">
        <w:rPr>
          <w:sz w:val="23"/>
          <w:szCs w:val="23"/>
          <w:lang w:val="en-US"/>
        </w:rPr>
        <w:t xml:space="preserve"> </w:t>
      </w:r>
      <w:proofErr w:type="spellStart"/>
      <w:r w:rsidR="00F61532" w:rsidRPr="001044D9">
        <w:rPr>
          <w:sz w:val="23"/>
          <w:szCs w:val="23"/>
          <w:lang w:val="en-US"/>
        </w:rPr>
        <w:t>iela</w:t>
      </w:r>
      <w:proofErr w:type="spellEnd"/>
      <w:r w:rsidR="00F61532" w:rsidRPr="001044D9">
        <w:rPr>
          <w:sz w:val="23"/>
          <w:szCs w:val="23"/>
          <w:lang w:val="en-US"/>
        </w:rPr>
        <w:t xml:space="preserve"> 8, Daugavpils, LV-5401</w:t>
      </w:r>
      <w:r w:rsidRPr="001044D9">
        <w:rPr>
          <w:sz w:val="23"/>
          <w:szCs w:val="23"/>
        </w:rPr>
        <w:t>;</w:t>
      </w:r>
    </w:p>
    <w:p w14:paraId="356EE570" w14:textId="3B04F5D2" w:rsidR="00C3231A" w:rsidRPr="001044D9" w:rsidRDefault="00036EBF" w:rsidP="00B45731">
      <w:pPr>
        <w:pStyle w:val="StyleStyle2Justified"/>
        <w:numPr>
          <w:ilvl w:val="1"/>
          <w:numId w:val="6"/>
        </w:numPr>
        <w:tabs>
          <w:tab w:val="clear" w:pos="1080"/>
          <w:tab w:val="left" w:pos="426"/>
        </w:tabs>
        <w:spacing w:before="0" w:after="60"/>
        <w:ind w:left="1134" w:hanging="635"/>
        <w:rPr>
          <w:sz w:val="23"/>
          <w:szCs w:val="23"/>
        </w:rPr>
      </w:pPr>
      <w:r w:rsidRPr="001044D9">
        <w:rPr>
          <w:sz w:val="23"/>
          <w:szCs w:val="23"/>
        </w:rPr>
        <w:t>Latviešu kultūras centrs</w:t>
      </w:r>
      <w:r w:rsidR="00F61532" w:rsidRPr="001044D9">
        <w:rPr>
          <w:sz w:val="23"/>
          <w:szCs w:val="23"/>
        </w:rPr>
        <w:t>,</w:t>
      </w:r>
      <w:r w:rsidR="00C3231A" w:rsidRPr="001044D9">
        <w:t xml:space="preserve"> </w:t>
      </w:r>
      <w:r w:rsidR="00BA5464" w:rsidRPr="001044D9">
        <w:rPr>
          <w:sz w:val="23"/>
          <w:szCs w:val="23"/>
        </w:rPr>
        <w:t>reģ.Nr.</w:t>
      </w:r>
      <w:r w:rsidR="00C3231A" w:rsidRPr="001044D9">
        <w:rPr>
          <w:sz w:val="23"/>
          <w:szCs w:val="23"/>
        </w:rPr>
        <w:t>90000077556, Rīgas iela 22</w:t>
      </w:r>
      <w:r w:rsidR="00BA5464" w:rsidRPr="001044D9">
        <w:rPr>
          <w:sz w:val="23"/>
          <w:szCs w:val="23"/>
        </w:rPr>
        <w:t>A</w:t>
      </w:r>
      <w:r w:rsidR="00C3231A" w:rsidRPr="001044D9">
        <w:rPr>
          <w:sz w:val="23"/>
          <w:szCs w:val="23"/>
        </w:rPr>
        <w:t>, Daugavpils, LV-5401</w:t>
      </w:r>
      <w:r w:rsidRPr="001044D9">
        <w:rPr>
          <w:sz w:val="23"/>
          <w:szCs w:val="23"/>
        </w:rPr>
        <w:t>;</w:t>
      </w:r>
    </w:p>
    <w:p w14:paraId="162EF173" w14:textId="485754ED" w:rsidR="00036EBF" w:rsidRPr="001044D9" w:rsidRDefault="00036EBF" w:rsidP="00B45731">
      <w:pPr>
        <w:pStyle w:val="StyleStyle2Justified"/>
        <w:numPr>
          <w:ilvl w:val="1"/>
          <w:numId w:val="6"/>
        </w:numPr>
        <w:tabs>
          <w:tab w:val="clear" w:pos="1080"/>
          <w:tab w:val="left" w:pos="426"/>
        </w:tabs>
        <w:spacing w:before="0" w:after="60"/>
        <w:ind w:left="1134" w:hanging="635"/>
        <w:rPr>
          <w:sz w:val="23"/>
          <w:szCs w:val="23"/>
        </w:rPr>
      </w:pPr>
      <w:r w:rsidRPr="001044D9">
        <w:rPr>
          <w:sz w:val="23"/>
          <w:szCs w:val="23"/>
        </w:rPr>
        <w:t>Krievu kultūras centrs</w:t>
      </w:r>
      <w:r w:rsidR="00C3231A" w:rsidRPr="001044D9">
        <w:rPr>
          <w:sz w:val="23"/>
          <w:szCs w:val="23"/>
        </w:rPr>
        <w:t xml:space="preserve">, </w:t>
      </w:r>
      <w:proofErr w:type="spellStart"/>
      <w:r w:rsidR="00BA5464" w:rsidRPr="001044D9">
        <w:rPr>
          <w:sz w:val="23"/>
          <w:szCs w:val="23"/>
        </w:rPr>
        <w:t>reģ.Nr</w:t>
      </w:r>
      <w:proofErr w:type="spellEnd"/>
      <w:r w:rsidR="00BA5464" w:rsidRPr="001044D9">
        <w:rPr>
          <w:sz w:val="23"/>
          <w:szCs w:val="23"/>
        </w:rPr>
        <w:t>.</w:t>
      </w:r>
      <w:r w:rsidR="00C3231A" w:rsidRPr="001044D9">
        <w:rPr>
          <w:sz w:val="23"/>
          <w:szCs w:val="23"/>
          <w:lang w:val="en-US"/>
        </w:rPr>
        <w:t xml:space="preserve">90000957223, </w:t>
      </w:r>
      <w:proofErr w:type="spellStart"/>
      <w:r w:rsidR="00C3231A" w:rsidRPr="001044D9">
        <w:rPr>
          <w:sz w:val="23"/>
          <w:szCs w:val="23"/>
          <w:lang w:val="en-US"/>
        </w:rPr>
        <w:t>Varšavas</w:t>
      </w:r>
      <w:proofErr w:type="spellEnd"/>
      <w:r w:rsidR="00C3231A" w:rsidRPr="001044D9">
        <w:rPr>
          <w:sz w:val="23"/>
          <w:szCs w:val="23"/>
          <w:lang w:val="en-US"/>
        </w:rPr>
        <w:t xml:space="preserve"> </w:t>
      </w:r>
      <w:proofErr w:type="spellStart"/>
      <w:r w:rsidR="00C3231A" w:rsidRPr="001044D9">
        <w:rPr>
          <w:sz w:val="23"/>
          <w:szCs w:val="23"/>
          <w:lang w:val="en-US"/>
        </w:rPr>
        <w:t>iela</w:t>
      </w:r>
      <w:proofErr w:type="spellEnd"/>
      <w:r w:rsidR="00C3231A" w:rsidRPr="001044D9">
        <w:rPr>
          <w:sz w:val="23"/>
          <w:szCs w:val="23"/>
          <w:lang w:val="en-US"/>
        </w:rPr>
        <w:t xml:space="preserve"> 14, Daugavpils, LV-5404</w:t>
      </w:r>
      <w:r w:rsidRPr="001044D9">
        <w:rPr>
          <w:sz w:val="23"/>
          <w:szCs w:val="23"/>
        </w:rPr>
        <w:t>;</w:t>
      </w:r>
    </w:p>
    <w:p w14:paraId="29B7FF1D" w14:textId="1BFD1C2A" w:rsidR="00036EBF" w:rsidRPr="001044D9" w:rsidRDefault="00036EBF" w:rsidP="00B45731">
      <w:pPr>
        <w:pStyle w:val="StyleStyle2Justified"/>
        <w:numPr>
          <w:ilvl w:val="1"/>
          <w:numId w:val="6"/>
        </w:numPr>
        <w:tabs>
          <w:tab w:val="clear" w:pos="1080"/>
          <w:tab w:val="left" w:pos="426"/>
        </w:tabs>
        <w:spacing w:before="0" w:after="60"/>
        <w:ind w:left="1134" w:hanging="635"/>
        <w:rPr>
          <w:sz w:val="23"/>
          <w:szCs w:val="23"/>
        </w:rPr>
      </w:pPr>
      <w:r w:rsidRPr="001044D9">
        <w:rPr>
          <w:sz w:val="23"/>
          <w:szCs w:val="23"/>
        </w:rPr>
        <w:t>Latgales centrālā bibliotēka</w:t>
      </w:r>
      <w:r w:rsidR="00C3231A" w:rsidRPr="001044D9">
        <w:rPr>
          <w:sz w:val="23"/>
          <w:szCs w:val="23"/>
        </w:rPr>
        <w:t xml:space="preserve">, </w:t>
      </w:r>
      <w:proofErr w:type="spellStart"/>
      <w:r w:rsidR="00BA5464" w:rsidRPr="001044D9">
        <w:rPr>
          <w:sz w:val="23"/>
          <w:szCs w:val="23"/>
        </w:rPr>
        <w:t>reģ.Nr</w:t>
      </w:r>
      <w:proofErr w:type="spellEnd"/>
      <w:r w:rsidR="00BA5464" w:rsidRPr="001044D9">
        <w:rPr>
          <w:sz w:val="23"/>
          <w:szCs w:val="23"/>
        </w:rPr>
        <w:t>.</w:t>
      </w:r>
      <w:r w:rsidR="00DD242F" w:rsidRPr="001044D9">
        <w:rPr>
          <w:sz w:val="23"/>
          <w:szCs w:val="23"/>
          <w:lang w:val="en-US"/>
        </w:rPr>
        <w:t xml:space="preserve">90000066637, </w:t>
      </w:r>
      <w:proofErr w:type="spellStart"/>
      <w:r w:rsidR="00DD242F" w:rsidRPr="001044D9">
        <w:rPr>
          <w:sz w:val="23"/>
          <w:szCs w:val="23"/>
          <w:lang w:val="en-US"/>
        </w:rPr>
        <w:t>Rīgas</w:t>
      </w:r>
      <w:proofErr w:type="spellEnd"/>
      <w:r w:rsidR="00DD242F" w:rsidRPr="001044D9">
        <w:rPr>
          <w:sz w:val="23"/>
          <w:szCs w:val="23"/>
          <w:lang w:val="en-US"/>
        </w:rPr>
        <w:t xml:space="preserve"> </w:t>
      </w:r>
      <w:proofErr w:type="spellStart"/>
      <w:r w:rsidR="00DD242F" w:rsidRPr="001044D9">
        <w:rPr>
          <w:sz w:val="23"/>
          <w:szCs w:val="23"/>
          <w:lang w:val="en-US"/>
        </w:rPr>
        <w:t>iela</w:t>
      </w:r>
      <w:proofErr w:type="spellEnd"/>
      <w:r w:rsidR="00DD242F" w:rsidRPr="001044D9">
        <w:rPr>
          <w:sz w:val="23"/>
          <w:szCs w:val="23"/>
          <w:lang w:val="en-US"/>
        </w:rPr>
        <w:t xml:space="preserve"> 22</w:t>
      </w:r>
      <w:r w:rsidR="00BA5464" w:rsidRPr="001044D9">
        <w:rPr>
          <w:sz w:val="23"/>
          <w:szCs w:val="23"/>
          <w:lang w:val="en-US"/>
        </w:rPr>
        <w:t>A</w:t>
      </w:r>
      <w:r w:rsidR="00DD242F" w:rsidRPr="001044D9">
        <w:rPr>
          <w:sz w:val="23"/>
          <w:szCs w:val="23"/>
          <w:lang w:val="en-US"/>
        </w:rPr>
        <w:t>, Daugavpils, LV-5401</w:t>
      </w:r>
      <w:r w:rsidRPr="001044D9">
        <w:rPr>
          <w:sz w:val="23"/>
          <w:szCs w:val="23"/>
        </w:rPr>
        <w:t>;</w:t>
      </w:r>
    </w:p>
    <w:p w14:paraId="15854D8A" w14:textId="5961E78E" w:rsidR="00036EBF" w:rsidRPr="001044D9" w:rsidRDefault="00036EBF" w:rsidP="00B45731">
      <w:pPr>
        <w:pStyle w:val="StyleStyle2Justified"/>
        <w:numPr>
          <w:ilvl w:val="1"/>
          <w:numId w:val="6"/>
        </w:numPr>
        <w:tabs>
          <w:tab w:val="clear" w:pos="1080"/>
          <w:tab w:val="left" w:pos="426"/>
        </w:tabs>
        <w:spacing w:before="0" w:after="60"/>
        <w:ind w:left="1134" w:hanging="635"/>
        <w:rPr>
          <w:sz w:val="23"/>
          <w:szCs w:val="23"/>
        </w:rPr>
      </w:pPr>
      <w:r w:rsidRPr="001044D9">
        <w:rPr>
          <w:sz w:val="23"/>
          <w:szCs w:val="23"/>
        </w:rPr>
        <w:t>Daugavpils Novadpētniecības un mākslas muzejs</w:t>
      </w:r>
      <w:r w:rsidR="00DD242F" w:rsidRPr="001044D9">
        <w:rPr>
          <w:sz w:val="23"/>
          <w:szCs w:val="23"/>
        </w:rPr>
        <w:t xml:space="preserve">, </w:t>
      </w:r>
      <w:r w:rsidR="00BA5464" w:rsidRPr="001044D9">
        <w:rPr>
          <w:sz w:val="23"/>
          <w:szCs w:val="23"/>
        </w:rPr>
        <w:t>reģ.Nr.</w:t>
      </w:r>
      <w:r w:rsidR="00DD242F" w:rsidRPr="001044D9">
        <w:rPr>
          <w:sz w:val="23"/>
          <w:szCs w:val="23"/>
        </w:rPr>
        <w:t>90000030377, Rīgas iela 8, Daugavpils, LV-5401</w:t>
      </w:r>
      <w:r w:rsidRPr="001044D9">
        <w:rPr>
          <w:sz w:val="23"/>
          <w:szCs w:val="23"/>
        </w:rPr>
        <w:t>;</w:t>
      </w:r>
    </w:p>
    <w:p w14:paraId="2AEBC8B4" w14:textId="582E281C" w:rsidR="00036EBF" w:rsidRPr="001044D9" w:rsidRDefault="00036EBF" w:rsidP="00B45731">
      <w:pPr>
        <w:pStyle w:val="StyleStyle2Justified"/>
        <w:numPr>
          <w:ilvl w:val="1"/>
          <w:numId w:val="6"/>
        </w:numPr>
        <w:tabs>
          <w:tab w:val="clear" w:pos="1080"/>
          <w:tab w:val="left" w:pos="426"/>
        </w:tabs>
        <w:spacing w:before="0" w:after="60"/>
        <w:ind w:left="1134" w:hanging="635"/>
        <w:rPr>
          <w:sz w:val="23"/>
          <w:szCs w:val="23"/>
        </w:rPr>
      </w:pPr>
      <w:r w:rsidRPr="001044D9">
        <w:rPr>
          <w:sz w:val="23"/>
          <w:szCs w:val="23"/>
        </w:rPr>
        <w:t>Daugavpils pensionāru sociālās apkalpošanas teritoriālais centrs</w:t>
      </w:r>
      <w:r w:rsidR="00DD242F" w:rsidRPr="001044D9">
        <w:rPr>
          <w:sz w:val="23"/>
          <w:szCs w:val="23"/>
        </w:rPr>
        <w:t>,</w:t>
      </w:r>
      <w:r w:rsidR="00034242" w:rsidRPr="001044D9">
        <w:rPr>
          <w:rFonts w:eastAsiaTheme="minorHAnsi"/>
          <w:sz w:val="22"/>
          <w:szCs w:val="22"/>
          <w:lang w:val="en-US"/>
        </w:rPr>
        <w:t xml:space="preserve"> </w:t>
      </w:r>
      <w:proofErr w:type="spellStart"/>
      <w:r w:rsidR="00BA5464" w:rsidRPr="001044D9">
        <w:rPr>
          <w:sz w:val="23"/>
          <w:szCs w:val="23"/>
        </w:rPr>
        <w:t>reģ.Nr</w:t>
      </w:r>
      <w:proofErr w:type="spellEnd"/>
      <w:r w:rsidR="00BA5464" w:rsidRPr="001044D9">
        <w:rPr>
          <w:sz w:val="23"/>
          <w:szCs w:val="23"/>
        </w:rPr>
        <w:t>.</w:t>
      </w:r>
      <w:r w:rsidR="00034242" w:rsidRPr="001044D9">
        <w:rPr>
          <w:sz w:val="23"/>
          <w:szCs w:val="23"/>
          <w:lang w:val="en-US"/>
        </w:rPr>
        <w:t xml:space="preserve">90000065913, 18.Novembra </w:t>
      </w:r>
      <w:proofErr w:type="spellStart"/>
      <w:r w:rsidR="00034242" w:rsidRPr="001044D9">
        <w:rPr>
          <w:sz w:val="23"/>
          <w:szCs w:val="23"/>
          <w:lang w:val="en-US"/>
        </w:rPr>
        <w:t>iela</w:t>
      </w:r>
      <w:proofErr w:type="spellEnd"/>
      <w:r w:rsidR="00034242" w:rsidRPr="001044D9">
        <w:rPr>
          <w:sz w:val="23"/>
          <w:szCs w:val="23"/>
          <w:lang w:val="en-US"/>
        </w:rPr>
        <w:t xml:space="preserve"> 354</w:t>
      </w:r>
      <w:r w:rsidR="00BA5464" w:rsidRPr="001044D9">
        <w:rPr>
          <w:sz w:val="23"/>
          <w:szCs w:val="23"/>
          <w:lang w:val="en-US"/>
        </w:rPr>
        <w:t>A</w:t>
      </w:r>
      <w:r w:rsidR="00034242" w:rsidRPr="001044D9">
        <w:rPr>
          <w:sz w:val="23"/>
          <w:szCs w:val="23"/>
          <w:lang w:val="en-US"/>
        </w:rPr>
        <w:t>, Daugavpils, LV-5413</w:t>
      </w:r>
      <w:r w:rsidRPr="001044D9">
        <w:rPr>
          <w:sz w:val="23"/>
          <w:szCs w:val="23"/>
        </w:rPr>
        <w:t>;</w:t>
      </w:r>
    </w:p>
    <w:p w14:paraId="4DB3A1BE" w14:textId="7DC5A47E" w:rsidR="00036EBF" w:rsidRPr="001044D9" w:rsidRDefault="00036EBF" w:rsidP="00B45731">
      <w:pPr>
        <w:pStyle w:val="StyleStyle2Justified"/>
        <w:numPr>
          <w:ilvl w:val="1"/>
          <w:numId w:val="6"/>
        </w:numPr>
        <w:tabs>
          <w:tab w:val="clear" w:pos="1080"/>
          <w:tab w:val="left" w:pos="426"/>
        </w:tabs>
        <w:spacing w:before="0" w:after="60"/>
        <w:ind w:left="1134" w:hanging="635"/>
        <w:rPr>
          <w:sz w:val="23"/>
          <w:szCs w:val="23"/>
        </w:rPr>
      </w:pPr>
      <w:r w:rsidRPr="001044D9">
        <w:rPr>
          <w:sz w:val="23"/>
          <w:szCs w:val="23"/>
        </w:rPr>
        <w:t>Daugavpils pilsētas pašvaldības policija</w:t>
      </w:r>
      <w:r w:rsidR="00487BDD" w:rsidRPr="001044D9">
        <w:rPr>
          <w:sz w:val="23"/>
          <w:szCs w:val="23"/>
        </w:rPr>
        <w:t>,</w:t>
      </w:r>
      <w:r w:rsidR="00487BDD" w:rsidRPr="001044D9">
        <w:rPr>
          <w:rFonts w:eastAsiaTheme="minorHAnsi"/>
          <w:color w:val="FF0000"/>
          <w:sz w:val="22"/>
          <w:szCs w:val="22"/>
          <w:lang w:val="en-US"/>
        </w:rPr>
        <w:t xml:space="preserve"> </w:t>
      </w:r>
      <w:proofErr w:type="spellStart"/>
      <w:r w:rsidR="00BA5464" w:rsidRPr="001044D9">
        <w:rPr>
          <w:sz w:val="23"/>
          <w:szCs w:val="23"/>
        </w:rPr>
        <w:t>reģ.Nr</w:t>
      </w:r>
      <w:proofErr w:type="spellEnd"/>
      <w:r w:rsidR="00BA5464" w:rsidRPr="001044D9">
        <w:rPr>
          <w:sz w:val="23"/>
          <w:szCs w:val="23"/>
        </w:rPr>
        <w:t>.</w:t>
      </w:r>
      <w:r w:rsidR="00487BDD" w:rsidRPr="001044D9">
        <w:rPr>
          <w:sz w:val="23"/>
          <w:szCs w:val="23"/>
          <w:lang w:val="en-US"/>
        </w:rPr>
        <w:t xml:space="preserve">90002067001, </w:t>
      </w:r>
      <w:proofErr w:type="spellStart"/>
      <w:r w:rsidR="00487BDD" w:rsidRPr="001044D9">
        <w:rPr>
          <w:sz w:val="23"/>
          <w:szCs w:val="23"/>
          <w:lang w:val="en-US"/>
        </w:rPr>
        <w:t>Muzeja</w:t>
      </w:r>
      <w:proofErr w:type="spellEnd"/>
      <w:r w:rsidR="00487BDD" w:rsidRPr="001044D9">
        <w:rPr>
          <w:sz w:val="23"/>
          <w:szCs w:val="23"/>
          <w:lang w:val="en-US"/>
        </w:rPr>
        <w:t xml:space="preserve"> </w:t>
      </w:r>
      <w:proofErr w:type="spellStart"/>
      <w:r w:rsidR="00487BDD" w:rsidRPr="001044D9">
        <w:rPr>
          <w:sz w:val="23"/>
          <w:szCs w:val="23"/>
          <w:lang w:val="en-US"/>
        </w:rPr>
        <w:t>iela</w:t>
      </w:r>
      <w:proofErr w:type="spellEnd"/>
      <w:r w:rsidR="00487BDD" w:rsidRPr="001044D9">
        <w:rPr>
          <w:sz w:val="23"/>
          <w:szCs w:val="23"/>
          <w:lang w:val="en-US"/>
        </w:rPr>
        <w:t xml:space="preserve"> 6, Daugavpils, LV-5401</w:t>
      </w:r>
      <w:r w:rsidRPr="001044D9">
        <w:rPr>
          <w:sz w:val="23"/>
          <w:szCs w:val="23"/>
        </w:rPr>
        <w:t>;</w:t>
      </w:r>
    </w:p>
    <w:p w14:paraId="0598B51C" w14:textId="22446C50" w:rsidR="00036EBF" w:rsidRPr="001044D9" w:rsidRDefault="00036EBF" w:rsidP="00B45731">
      <w:pPr>
        <w:pStyle w:val="StyleStyle2Justified"/>
        <w:numPr>
          <w:ilvl w:val="1"/>
          <w:numId w:val="6"/>
        </w:numPr>
        <w:tabs>
          <w:tab w:val="clear" w:pos="1080"/>
          <w:tab w:val="left" w:pos="426"/>
        </w:tabs>
        <w:spacing w:before="0" w:after="60"/>
        <w:ind w:left="1134" w:hanging="635"/>
        <w:rPr>
          <w:sz w:val="23"/>
          <w:szCs w:val="23"/>
        </w:rPr>
      </w:pPr>
      <w:r w:rsidRPr="001044D9">
        <w:rPr>
          <w:sz w:val="23"/>
          <w:szCs w:val="23"/>
        </w:rPr>
        <w:t>Daugavpils pilsētas domes iestāde “Kultūras pils”</w:t>
      </w:r>
      <w:r w:rsidR="00487BDD" w:rsidRPr="001044D9">
        <w:rPr>
          <w:sz w:val="23"/>
          <w:szCs w:val="23"/>
        </w:rPr>
        <w:t>,</w:t>
      </w:r>
      <w:r w:rsidR="00EB4BDE" w:rsidRPr="001044D9">
        <w:rPr>
          <w:rFonts w:eastAsiaTheme="minorHAnsi"/>
          <w:sz w:val="22"/>
          <w:szCs w:val="22"/>
          <w:lang w:val="en-US"/>
        </w:rPr>
        <w:t xml:space="preserve"> </w:t>
      </w:r>
      <w:proofErr w:type="spellStart"/>
      <w:r w:rsidR="00BA5464" w:rsidRPr="001044D9">
        <w:rPr>
          <w:sz w:val="23"/>
          <w:szCs w:val="23"/>
        </w:rPr>
        <w:t>reģ.Nr</w:t>
      </w:r>
      <w:proofErr w:type="spellEnd"/>
      <w:r w:rsidR="00BA5464" w:rsidRPr="001044D9">
        <w:rPr>
          <w:sz w:val="23"/>
          <w:szCs w:val="23"/>
        </w:rPr>
        <w:t>.</w:t>
      </w:r>
      <w:r w:rsidR="00EB4BDE" w:rsidRPr="001044D9">
        <w:rPr>
          <w:sz w:val="23"/>
          <w:szCs w:val="23"/>
          <w:lang w:val="en-US"/>
        </w:rPr>
        <w:t xml:space="preserve">90002682862, </w:t>
      </w:r>
      <w:proofErr w:type="spellStart"/>
      <w:r w:rsidR="00EB4BDE" w:rsidRPr="001044D9">
        <w:rPr>
          <w:sz w:val="23"/>
          <w:szCs w:val="23"/>
          <w:lang w:val="en-US"/>
        </w:rPr>
        <w:t>Smilšu</w:t>
      </w:r>
      <w:proofErr w:type="spellEnd"/>
      <w:r w:rsidR="00EB4BDE" w:rsidRPr="001044D9">
        <w:rPr>
          <w:sz w:val="23"/>
          <w:szCs w:val="23"/>
          <w:lang w:val="en-US"/>
        </w:rPr>
        <w:t xml:space="preserve"> </w:t>
      </w:r>
      <w:proofErr w:type="spellStart"/>
      <w:r w:rsidR="00EB4BDE" w:rsidRPr="001044D9">
        <w:rPr>
          <w:sz w:val="23"/>
          <w:szCs w:val="23"/>
          <w:lang w:val="en-US"/>
        </w:rPr>
        <w:t>iela</w:t>
      </w:r>
      <w:proofErr w:type="spellEnd"/>
      <w:r w:rsidR="00EB4BDE" w:rsidRPr="001044D9">
        <w:rPr>
          <w:sz w:val="23"/>
          <w:szCs w:val="23"/>
          <w:lang w:val="en-US"/>
        </w:rPr>
        <w:t xml:space="preserve"> 92, Daugavpils, LV-5410</w:t>
      </w:r>
      <w:r w:rsidRPr="001044D9">
        <w:rPr>
          <w:sz w:val="23"/>
          <w:szCs w:val="23"/>
        </w:rPr>
        <w:t>;</w:t>
      </w:r>
    </w:p>
    <w:p w14:paraId="19D8954D" w14:textId="35FBFA53" w:rsidR="00EB4BDE" w:rsidRPr="001044D9" w:rsidRDefault="00B73F1D" w:rsidP="00B45731">
      <w:pPr>
        <w:pStyle w:val="StyleStyle2Justified"/>
        <w:numPr>
          <w:ilvl w:val="1"/>
          <w:numId w:val="6"/>
        </w:numPr>
        <w:tabs>
          <w:tab w:val="clear" w:pos="1080"/>
          <w:tab w:val="left" w:pos="426"/>
        </w:tabs>
        <w:spacing w:before="0" w:after="60"/>
        <w:ind w:left="1134" w:hanging="635"/>
        <w:rPr>
          <w:sz w:val="23"/>
          <w:szCs w:val="23"/>
        </w:rPr>
      </w:pPr>
      <w:r w:rsidRPr="001044D9">
        <w:rPr>
          <w:sz w:val="23"/>
          <w:szCs w:val="23"/>
        </w:rPr>
        <w:t>Daugavpils pilsētas pašvaldības iestāde “</w:t>
      </w:r>
      <w:r w:rsidR="00036EBF" w:rsidRPr="001044D9">
        <w:rPr>
          <w:sz w:val="23"/>
          <w:szCs w:val="23"/>
        </w:rPr>
        <w:t>Komunālās saimniecības pārvalde</w:t>
      </w:r>
      <w:r w:rsidRPr="001044D9">
        <w:rPr>
          <w:sz w:val="23"/>
          <w:szCs w:val="23"/>
        </w:rPr>
        <w:t>”</w:t>
      </w:r>
      <w:r w:rsidR="00EB4BDE" w:rsidRPr="001044D9">
        <w:rPr>
          <w:sz w:val="23"/>
          <w:szCs w:val="23"/>
        </w:rPr>
        <w:t xml:space="preserve">, </w:t>
      </w:r>
      <w:r w:rsidR="00BA5464" w:rsidRPr="001044D9">
        <w:rPr>
          <w:sz w:val="23"/>
          <w:szCs w:val="23"/>
        </w:rPr>
        <w:t>reģ.Nr.</w:t>
      </w:r>
      <w:r w:rsidR="00EB4BDE" w:rsidRPr="001044D9">
        <w:rPr>
          <w:sz w:val="23"/>
          <w:szCs w:val="23"/>
        </w:rPr>
        <w:t>90009547852, Saules iela 5</w:t>
      </w:r>
      <w:r w:rsidR="00BA5464" w:rsidRPr="001044D9">
        <w:rPr>
          <w:sz w:val="23"/>
          <w:szCs w:val="23"/>
        </w:rPr>
        <w:t>A</w:t>
      </w:r>
      <w:r w:rsidR="00EB4BDE" w:rsidRPr="001044D9">
        <w:rPr>
          <w:sz w:val="23"/>
          <w:szCs w:val="23"/>
        </w:rPr>
        <w:t>, Daugavpils, LV-5401</w:t>
      </w:r>
      <w:r w:rsidR="00036EBF" w:rsidRPr="001044D9">
        <w:rPr>
          <w:sz w:val="23"/>
          <w:szCs w:val="23"/>
        </w:rPr>
        <w:t xml:space="preserve">; </w:t>
      </w:r>
    </w:p>
    <w:p w14:paraId="211BA991" w14:textId="1EBF2403" w:rsidR="00036EBF" w:rsidRPr="001044D9" w:rsidRDefault="00036EBF" w:rsidP="00B45731">
      <w:pPr>
        <w:pStyle w:val="StyleStyle2Justified"/>
        <w:numPr>
          <w:ilvl w:val="1"/>
          <w:numId w:val="6"/>
        </w:numPr>
        <w:tabs>
          <w:tab w:val="clear" w:pos="1080"/>
          <w:tab w:val="left" w:pos="426"/>
        </w:tabs>
        <w:spacing w:before="0" w:after="60"/>
        <w:ind w:left="1134" w:hanging="635"/>
        <w:rPr>
          <w:sz w:val="23"/>
          <w:szCs w:val="23"/>
        </w:rPr>
      </w:pPr>
      <w:r w:rsidRPr="001044D9">
        <w:rPr>
          <w:sz w:val="23"/>
          <w:szCs w:val="23"/>
        </w:rPr>
        <w:t xml:space="preserve">Daugavpils Marka </w:t>
      </w:r>
      <w:proofErr w:type="spellStart"/>
      <w:r w:rsidRPr="001044D9">
        <w:rPr>
          <w:sz w:val="23"/>
          <w:szCs w:val="23"/>
        </w:rPr>
        <w:t>Rotko</w:t>
      </w:r>
      <w:proofErr w:type="spellEnd"/>
      <w:r w:rsidRPr="001044D9">
        <w:rPr>
          <w:sz w:val="23"/>
          <w:szCs w:val="23"/>
        </w:rPr>
        <w:t xml:space="preserve"> mākslas centrs</w:t>
      </w:r>
      <w:r w:rsidR="00EB4BDE" w:rsidRPr="001044D9">
        <w:rPr>
          <w:sz w:val="23"/>
          <w:szCs w:val="23"/>
        </w:rPr>
        <w:t xml:space="preserve">, </w:t>
      </w:r>
      <w:r w:rsidR="00BA5464" w:rsidRPr="001044D9">
        <w:rPr>
          <w:sz w:val="23"/>
          <w:szCs w:val="23"/>
        </w:rPr>
        <w:t>reģ.Nr.</w:t>
      </w:r>
      <w:r w:rsidR="00EB4BDE" w:rsidRPr="001044D9">
        <w:rPr>
          <w:sz w:val="23"/>
          <w:szCs w:val="23"/>
        </w:rPr>
        <w:t xml:space="preserve">90009938567, </w:t>
      </w:r>
      <w:proofErr w:type="spellStart"/>
      <w:r w:rsidR="00EB4BDE" w:rsidRPr="001044D9">
        <w:rPr>
          <w:sz w:val="23"/>
          <w:szCs w:val="23"/>
          <w:lang w:val="en-US"/>
        </w:rPr>
        <w:t>Mihaila</w:t>
      </w:r>
      <w:proofErr w:type="spellEnd"/>
      <w:r w:rsidR="00EB4BDE" w:rsidRPr="001044D9">
        <w:rPr>
          <w:sz w:val="23"/>
          <w:szCs w:val="23"/>
          <w:lang w:val="en-US"/>
        </w:rPr>
        <w:t xml:space="preserve"> </w:t>
      </w:r>
      <w:proofErr w:type="spellStart"/>
      <w:r w:rsidR="00EB4BDE" w:rsidRPr="001044D9">
        <w:rPr>
          <w:sz w:val="23"/>
          <w:szCs w:val="23"/>
          <w:lang w:val="en-US"/>
        </w:rPr>
        <w:t>iela</w:t>
      </w:r>
      <w:proofErr w:type="spellEnd"/>
      <w:r w:rsidR="00EB4BDE" w:rsidRPr="001044D9">
        <w:rPr>
          <w:sz w:val="23"/>
          <w:szCs w:val="23"/>
          <w:lang w:val="en-US"/>
        </w:rPr>
        <w:t xml:space="preserve"> 3, Daugavpils, LV-5401;</w:t>
      </w:r>
    </w:p>
    <w:p w14:paraId="5CB3514B" w14:textId="30DF98B9" w:rsidR="00E76C08" w:rsidRPr="001044D9" w:rsidRDefault="00036EBF" w:rsidP="00B45731">
      <w:pPr>
        <w:pStyle w:val="StyleStyle2Justified"/>
        <w:numPr>
          <w:ilvl w:val="1"/>
          <w:numId w:val="6"/>
        </w:numPr>
        <w:tabs>
          <w:tab w:val="clear" w:pos="1080"/>
          <w:tab w:val="left" w:pos="426"/>
        </w:tabs>
        <w:spacing w:before="0" w:after="60"/>
        <w:ind w:left="1134" w:hanging="635"/>
        <w:rPr>
          <w:sz w:val="23"/>
          <w:szCs w:val="23"/>
        </w:rPr>
      </w:pPr>
      <w:r w:rsidRPr="001044D9">
        <w:rPr>
          <w:sz w:val="23"/>
          <w:szCs w:val="23"/>
        </w:rPr>
        <w:t>Bērnunams – patversme “Priedīte”</w:t>
      </w:r>
      <w:r w:rsidR="00EB4BDE" w:rsidRPr="001044D9">
        <w:rPr>
          <w:sz w:val="23"/>
          <w:szCs w:val="23"/>
        </w:rPr>
        <w:t xml:space="preserve">, </w:t>
      </w:r>
      <w:proofErr w:type="spellStart"/>
      <w:r w:rsidR="00BA5464" w:rsidRPr="001044D9">
        <w:rPr>
          <w:sz w:val="23"/>
          <w:szCs w:val="23"/>
        </w:rPr>
        <w:t>reģ.Nr</w:t>
      </w:r>
      <w:proofErr w:type="spellEnd"/>
      <w:r w:rsidR="00BA5464" w:rsidRPr="001044D9">
        <w:rPr>
          <w:sz w:val="23"/>
          <w:szCs w:val="23"/>
        </w:rPr>
        <w:t>.</w:t>
      </w:r>
      <w:r w:rsidR="00EB4BDE" w:rsidRPr="001044D9">
        <w:rPr>
          <w:sz w:val="23"/>
          <w:szCs w:val="23"/>
          <w:lang w:val="en-US"/>
        </w:rPr>
        <w:t xml:space="preserve">90010437371, </w:t>
      </w:r>
      <w:proofErr w:type="spellStart"/>
      <w:r w:rsidR="00EB4BDE" w:rsidRPr="001044D9">
        <w:rPr>
          <w:sz w:val="23"/>
          <w:szCs w:val="23"/>
          <w:lang w:val="en-US"/>
        </w:rPr>
        <w:t>Turaidas</w:t>
      </w:r>
      <w:proofErr w:type="spellEnd"/>
      <w:r w:rsidR="00EB4BDE" w:rsidRPr="001044D9">
        <w:rPr>
          <w:sz w:val="23"/>
          <w:szCs w:val="23"/>
          <w:lang w:val="en-US"/>
        </w:rPr>
        <w:t xml:space="preserve"> </w:t>
      </w:r>
      <w:proofErr w:type="spellStart"/>
      <w:r w:rsidR="00EB4BDE" w:rsidRPr="001044D9">
        <w:rPr>
          <w:sz w:val="23"/>
          <w:szCs w:val="23"/>
          <w:lang w:val="en-US"/>
        </w:rPr>
        <w:t>iela</w:t>
      </w:r>
      <w:proofErr w:type="spellEnd"/>
      <w:r w:rsidR="00EB4BDE" w:rsidRPr="001044D9">
        <w:rPr>
          <w:sz w:val="23"/>
          <w:szCs w:val="23"/>
          <w:lang w:val="en-US"/>
        </w:rPr>
        <w:t xml:space="preserve"> 36, Daugavpils, LV-5417</w:t>
      </w:r>
      <w:r w:rsidR="002C2CDE" w:rsidRPr="001044D9">
        <w:rPr>
          <w:sz w:val="23"/>
          <w:szCs w:val="23"/>
          <w:lang w:val="en-US"/>
        </w:rPr>
        <w:t>;</w:t>
      </w:r>
    </w:p>
    <w:p w14:paraId="2FA19B6A" w14:textId="3C6163D5" w:rsidR="0052114E" w:rsidRPr="001044D9" w:rsidRDefault="0052114E" w:rsidP="00B45731">
      <w:pPr>
        <w:pStyle w:val="StyleStyle2Justified"/>
        <w:numPr>
          <w:ilvl w:val="1"/>
          <w:numId w:val="6"/>
        </w:numPr>
        <w:tabs>
          <w:tab w:val="clear" w:pos="1080"/>
          <w:tab w:val="left" w:pos="426"/>
        </w:tabs>
        <w:spacing w:before="0" w:after="60"/>
        <w:ind w:left="1134" w:hanging="635"/>
        <w:rPr>
          <w:sz w:val="23"/>
          <w:szCs w:val="23"/>
        </w:rPr>
      </w:pPr>
      <w:r w:rsidRPr="001044D9">
        <w:rPr>
          <w:sz w:val="23"/>
          <w:szCs w:val="23"/>
        </w:rPr>
        <w:t xml:space="preserve">Daugavpils pilsētas pašvaldības tūrisma attīstības un informācijas aģentūra, </w:t>
      </w:r>
      <w:r w:rsidR="00BA5464" w:rsidRPr="001044D9">
        <w:rPr>
          <w:sz w:val="23"/>
          <w:szCs w:val="23"/>
        </w:rPr>
        <w:t>reģ.Nr.</w:t>
      </w:r>
      <w:r w:rsidRPr="001044D9">
        <w:rPr>
          <w:sz w:val="23"/>
          <w:szCs w:val="23"/>
        </w:rPr>
        <w:t xml:space="preserve">90010652160, Rīgas </w:t>
      </w:r>
      <w:r w:rsidR="002C2CDE" w:rsidRPr="001044D9">
        <w:rPr>
          <w:sz w:val="23"/>
          <w:szCs w:val="23"/>
        </w:rPr>
        <w:t>iela 22A, Daugavpils, LV – 5401;</w:t>
      </w:r>
    </w:p>
    <w:p w14:paraId="090CBF7C" w14:textId="77777777" w:rsidR="002C2CDE" w:rsidRPr="001044D9" w:rsidRDefault="002C2CDE" w:rsidP="00B45731">
      <w:pPr>
        <w:pStyle w:val="StyleStyle2Justified"/>
        <w:numPr>
          <w:ilvl w:val="1"/>
          <w:numId w:val="6"/>
        </w:numPr>
        <w:tabs>
          <w:tab w:val="left" w:pos="426"/>
        </w:tabs>
        <w:spacing w:before="0" w:after="60"/>
        <w:ind w:left="788" w:hanging="431"/>
        <w:rPr>
          <w:bCs/>
          <w:sz w:val="23"/>
          <w:szCs w:val="23"/>
        </w:rPr>
      </w:pPr>
      <w:r w:rsidRPr="001044D9">
        <w:rPr>
          <w:bCs/>
          <w:sz w:val="23"/>
          <w:szCs w:val="23"/>
        </w:rPr>
        <w:lastRenderedPageBreak/>
        <w:t xml:space="preserve">Latgales zoodārzs, </w:t>
      </w:r>
      <w:proofErr w:type="spellStart"/>
      <w:r w:rsidRPr="001044D9">
        <w:rPr>
          <w:bCs/>
          <w:sz w:val="23"/>
          <w:szCs w:val="23"/>
        </w:rPr>
        <w:t>reģ.Nr</w:t>
      </w:r>
      <w:proofErr w:type="spellEnd"/>
      <w:r w:rsidRPr="001044D9">
        <w:rPr>
          <w:bCs/>
          <w:sz w:val="23"/>
          <w:szCs w:val="23"/>
        </w:rPr>
        <w:t>. 90000705874, Vienības iela 27, Daugavpils, LV-5401;</w:t>
      </w:r>
    </w:p>
    <w:p w14:paraId="19F73964" w14:textId="034CB397" w:rsidR="002C2CDE" w:rsidRPr="001044D9" w:rsidRDefault="002C2CDE" w:rsidP="00B45731">
      <w:pPr>
        <w:pStyle w:val="StyleStyle2Justified"/>
        <w:numPr>
          <w:ilvl w:val="1"/>
          <w:numId w:val="6"/>
        </w:numPr>
        <w:tabs>
          <w:tab w:val="left" w:pos="426"/>
        </w:tabs>
        <w:spacing w:before="0" w:after="0"/>
        <w:ind w:left="788" w:hanging="431"/>
        <w:rPr>
          <w:bCs/>
          <w:sz w:val="23"/>
          <w:szCs w:val="23"/>
        </w:rPr>
      </w:pPr>
      <w:r w:rsidRPr="001044D9">
        <w:rPr>
          <w:sz w:val="23"/>
          <w:szCs w:val="23"/>
        </w:rPr>
        <w:t>Daugavpils Dizaina un mākslas skola „Saules skola”, reģ.Nr.90000064918, Saules iela 6/8, Daugavpils, LV- 5401.</w:t>
      </w:r>
    </w:p>
    <w:p w14:paraId="76B3854E" w14:textId="77777777" w:rsidR="002C2CDE" w:rsidRPr="002C2CDE" w:rsidRDefault="002C2CDE" w:rsidP="002C2CDE">
      <w:pPr>
        <w:pStyle w:val="ListParagraph"/>
        <w:tabs>
          <w:tab w:val="left" w:pos="0"/>
          <w:tab w:val="num" w:pos="1421"/>
        </w:tabs>
        <w:spacing w:before="240" w:after="240"/>
        <w:ind w:left="360"/>
        <w:jc w:val="center"/>
        <w:rPr>
          <w:sz w:val="23"/>
          <w:szCs w:val="23"/>
        </w:rPr>
      </w:pPr>
      <w:r w:rsidRPr="002C2CDE">
        <w:rPr>
          <w:b/>
          <w:sz w:val="23"/>
          <w:szCs w:val="23"/>
        </w:rPr>
        <w:t>II. Iepirkuma priekšmets</w:t>
      </w:r>
    </w:p>
    <w:p w14:paraId="5DD1003F" w14:textId="77777777" w:rsidR="00447E7D" w:rsidRDefault="002C2CDE" w:rsidP="00B45731">
      <w:pPr>
        <w:pStyle w:val="StyleStyle2Justified"/>
        <w:numPr>
          <w:ilvl w:val="0"/>
          <w:numId w:val="6"/>
        </w:numPr>
        <w:spacing w:before="120"/>
        <w:rPr>
          <w:sz w:val="23"/>
          <w:szCs w:val="23"/>
        </w:rPr>
      </w:pPr>
      <w:r w:rsidRPr="002C2CDE">
        <w:rPr>
          <w:sz w:val="23"/>
          <w:szCs w:val="23"/>
        </w:rPr>
        <w:t xml:space="preserve">Iepirkuma priekšmets: </w:t>
      </w:r>
      <w:r w:rsidR="001044D9">
        <w:rPr>
          <w:sz w:val="23"/>
          <w:szCs w:val="23"/>
        </w:rPr>
        <w:t>Remontmateriālu piegāde Daugavpils pilsētas pašvaldības iestādēm.</w:t>
      </w:r>
    </w:p>
    <w:p w14:paraId="5F700C89" w14:textId="7C819806" w:rsidR="00447E7D" w:rsidRDefault="00447E7D" w:rsidP="00B45731">
      <w:pPr>
        <w:pStyle w:val="StyleStyle2Justified"/>
        <w:numPr>
          <w:ilvl w:val="0"/>
          <w:numId w:val="6"/>
        </w:numPr>
        <w:spacing w:before="120"/>
        <w:rPr>
          <w:sz w:val="23"/>
          <w:szCs w:val="23"/>
        </w:rPr>
      </w:pPr>
      <w:r w:rsidRPr="002C2CDE">
        <w:rPr>
          <w:sz w:val="23"/>
          <w:szCs w:val="23"/>
        </w:rPr>
        <w:t xml:space="preserve">Iepirkuma priekšmets </w:t>
      </w:r>
      <w:r w:rsidR="001426D4">
        <w:rPr>
          <w:sz w:val="23"/>
          <w:szCs w:val="23"/>
        </w:rPr>
        <w:t>nav</w:t>
      </w:r>
      <w:r w:rsidRPr="002C2CDE">
        <w:rPr>
          <w:sz w:val="23"/>
          <w:szCs w:val="23"/>
        </w:rPr>
        <w:t xml:space="preserve"> dalīts </w:t>
      </w:r>
      <w:r w:rsidR="001426D4">
        <w:rPr>
          <w:sz w:val="23"/>
          <w:szCs w:val="23"/>
        </w:rPr>
        <w:t>daļās.</w:t>
      </w:r>
    </w:p>
    <w:p w14:paraId="3E93C2E8" w14:textId="77777777" w:rsidR="001044D9" w:rsidRPr="002C2CDE" w:rsidRDefault="001044D9" w:rsidP="00B45731">
      <w:pPr>
        <w:pStyle w:val="StyleStyle2Justified"/>
        <w:numPr>
          <w:ilvl w:val="0"/>
          <w:numId w:val="6"/>
        </w:numPr>
        <w:spacing w:before="120"/>
        <w:rPr>
          <w:sz w:val="23"/>
          <w:szCs w:val="23"/>
        </w:rPr>
      </w:pPr>
      <w:r w:rsidRPr="002C2CDE">
        <w:rPr>
          <w:sz w:val="23"/>
          <w:szCs w:val="23"/>
        </w:rPr>
        <w:t xml:space="preserve">CPV </w:t>
      </w:r>
      <w:proofErr w:type="spellStart"/>
      <w:r w:rsidRPr="002C2CDE">
        <w:rPr>
          <w:sz w:val="23"/>
          <w:szCs w:val="23"/>
        </w:rPr>
        <w:t>pamatkods</w:t>
      </w:r>
      <w:proofErr w:type="spellEnd"/>
      <w:r w:rsidRPr="002C2CDE">
        <w:rPr>
          <w:sz w:val="23"/>
          <w:szCs w:val="23"/>
        </w:rPr>
        <w:t>: 44000000-0 (būvkonstrukcijas un materiāli, būvniecības palīgmateriāli (izņemot elektroierīces)).</w:t>
      </w:r>
    </w:p>
    <w:p w14:paraId="40E532AC" w14:textId="06D6E497" w:rsidR="00447E7D" w:rsidRPr="002C2CDE" w:rsidRDefault="001426D4" w:rsidP="00B45731">
      <w:pPr>
        <w:pStyle w:val="StyleStyle2Justified"/>
        <w:numPr>
          <w:ilvl w:val="0"/>
          <w:numId w:val="6"/>
        </w:numPr>
        <w:spacing w:before="120"/>
        <w:rPr>
          <w:sz w:val="23"/>
          <w:szCs w:val="23"/>
        </w:rPr>
      </w:pPr>
      <w:r>
        <w:rPr>
          <w:sz w:val="23"/>
          <w:szCs w:val="23"/>
        </w:rPr>
        <w:t>P</w:t>
      </w:r>
      <w:r w:rsidR="00447E7D" w:rsidRPr="002C2CDE">
        <w:rPr>
          <w:sz w:val="23"/>
          <w:szCs w:val="23"/>
        </w:rPr>
        <w:t xml:space="preserve">recīzs preču apraksts ir noteiks </w:t>
      </w:r>
      <w:r w:rsidR="00447E7D">
        <w:rPr>
          <w:sz w:val="23"/>
          <w:szCs w:val="23"/>
        </w:rPr>
        <w:t>Konkursa n</w:t>
      </w:r>
      <w:r w:rsidR="00447E7D" w:rsidRPr="00F437C6">
        <w:rPr>
          <w:sz w:val="23"/>
          <w:szCs w:val="23"/>
        </w:rPr>
        <w:t xml:space="preserve">olikumam pievienotajā </w:t>
      </w:r>
      <w:r w:rsidR="00447E7D" w:rsidRPr="00F437C6">
        <w:rPr>
          <w:sz w:val="23"/>
          <w:szCs w:val="23"/>
          <w:lang w:eastAsia="ar-SA"/>
        </w:rPr>
        <w:t>tehniskajā specifikācijā</w:t>
      </w:r>
      <w:r w:rsidR="00447E7D" w:rsidRPr="002C2CDE">
        <w:rPr>
          <w:sz w:val="23"/>
          <w:szCs w:val="23"/>
        </w:rPr>
        <w:t xml:space="preserve"> (2.pielikums).</w:t>
      </w:r>
    </w:p>
    <w:p w14:paraId="413B4AB2" w14:textId="77777777" w:rsidR="0053362D" w:rsidRDefault="00447E7D" w:rsidP="0053362D">
      <w:pPr>
        <w:pStyle w:val="StyleStyle2Justified"/>
        <w:numPr>
          <w:ilvl w:val="0"/>
          <w:numId w:val="0"/>
        </w:numPr>
        <w:spacing w:before="120" w:after="0"/>
        <w:ind w:left="357"/>
        <w:jc w:val="center"/>
        <w:rPr>
          <w:b/>
          <w:sz w:val="23"/>
          <w:szCs w:val="23"/>
        </w:rPr>
      </w:pPr>
      <w:r w:rsidRPr="00447E7D">
        <w:rPr>
          <w:b/>
          <w:sz w:val="23"/>
          <w:szCs w:val="23"/>
        </w:rPr>
        <w:t xml:space="preserve">III. </w:t>
      </w:r>
      <w:r w:rsidR="0053362D">
        <w:rPr>
          <w:b/>
          <w:sz w:val="23"/>
          <w:szCs w:val="23"/>
        </w:rPr>
        <w:t>Vispārīgā vienošanās noteikumi un</w:t>
      </w:r>
    </w:p>
    <w:p w14:paraId="6C2F8C6F" w14:textId="1AAD6AAE" w:rsidR="00447E7D" w:rsidRPr="00447E7D" w:rsidRDefault="0053362D" w:rsidP="0053362D">
      <w:pPr>
        <w:pStyle w:val="StyleStyle2Justified"/>
        <w:numPr>
          <w:ilvl w:val="0"/>
          <w:numId w:val="0"/>
        </w:numPr>
        <w:spacing w:before="0"/>
        <w:ind w:left="357"/>
        <w:jc w:val="center"/>
        <w:rPr>
          <w:b/>
          <w:sz w:val="23"/>
          <w:szCs w:val="23"/>
        </w:rPr>
      </w:pPr>
      <w:r>
        <w:rPr>
          <w:b/>
          <w:sz w:val="23"/>
          <w:szCs w:val="23"/>
        </w:rPr>
        <w:t xml:space="preserve"> i</w:t>
      </w:r>
      <w:r w:rsidRPr="00CD0604">
        <w:rPr>
          <w:b/>
          <w:sz w:val="23"/>
          <w:szCs w:val="23"/>
          <w:lang w:eastAsia="ar-SA"/>
        </w:rPr>
        <w:t>epirkuma līguma izpildes laiks un vieta</w:t>
      </w:r>
    </w:p>
    <w:p w14:paraId="6ED167E6" w14:textId="77777777" w:rsidR="00AE19B0" w:rsidRDefault="002C2CDE" w:rsidP="008E29D6">
      <w:pPr>
        <w:pStyle w:val="StyleStyle2Justified"/>
        <w:numPr>
          <w:ilvl w:val="0"/>
          <w:numId w:val="6"/>
        </w:numPr>
        <w:spacing w:before="120"/>
        <w:rPr>
          <w:sz w:val="23"/>
          <w:szCs w:val="23"/>
        </w:rPr>
      </w:pPr>
      <w:r w:rsidRPr="002C2CDE">
        <w:rPr>
          <w:sz w:val="23"/>
          <w:szCs w:val="23"/>
        </w:rPr>
        <w:t xml:space="preserve">Iepirkums paredz Vispārīgās vienošanās slēgšanu ar </w:t>
      </w:r>
      <w:r w:rsidR="004B0F2C">
        <w:rPr>
          <w:sz w:val="23"/>
          <w:szCs w:val="23"/>
        </w:rPr>
        <w:t>trim pretendentiem</w:t>
      </w:r>
      <w:r w:rsidR="000D2706">
        <w:rPr>
          <w:sz w:val="23"/>
          <w:szCs w:val="23"/>
        </w:rPr>
        <w:t>,</w:t>
      </w:r>
      <w:r w:rsidRPr="002C2CDE">
        <w:rPr>
          <w:sz w:val="23"/>
          <w:szCs w:val="23"/>
        </w:rPr>
        <w:t xml:space="preserve"> </w:t>
      </w:r>
      <w:r w:rsidR="000D2706" w:rsidRPr="000D2706">
        <w:rPr>
          <w:sz w:val="23"/>
          <w:szCs w:val="23"/>
        </w:rPr>
        <w:t>kas iesnieguši saimnieci</w:t>
      </w:r>
      <w:r w:rsidR="00FC4D87">
        <w:rPr>
          <w:sz w:val="23"/>
          <w:szCs w:val="23"/>
        </w:rPr>
        <w:t>ski visizdevīgākos piedāvājumus</w:t>
      </w:r>
      <w:r w:rsidR="00FC4D87">
        <w:rPr>
          <w:i/>
          <w:sz w:val="23"/>
          <w:szCs w:val="23"/>
        </w:rPr>
        <w:t xml:space="preserve"> </w:t>
      </w:r>
      <w:r w:rsidR="000D2706" w:rsidRPr="000D2706">
        <w:rPr>
          <w:sz w:val="23"/>
          <w:szCs w:val="23"/>
        </w:rPr>
        <w:t>pie nosacījuma, ja ir saņemts pietiekams skaits atbilstošu piedāvājumu.</w:t>
      </w:r>
      <w:r w:rsidRPr="002C2CDE">
        <w:rPr>
          <w:sz w:val="23"/>
          <w:szCs w:val="23"/>
        </w:rPr>
        <w:t xml:space="preserve"> </w:t>
      </w:r>
    </w:p>
    <w:p w14:paraId="43DB4A70" w14:textId="728BCFDF" w:rsidR="002C2CDE" w:rsidRPr="008E29D6" w:rsidRDefault="002C2CDE" w:rsidP="008E29D6">
      <w:pPr>
        <w:pStyle w:val="StyleStyle2Justified"/>
        <w:numPr>
          <w:ilvl w:val="0"/>
          <w:numId w:val="6"/>
        </w:numPr>
        <w:spacing w:before="120"/>
        <w:rPr>
          <w:sz w:val="23"/>
          <w:szCs w:val="23"/>
        </w:rPr>
      </w:pPr>
      <w:r w:rsidRPr="002C2CDE">
        <w:rPr>
          <w:sz w:val="23"/>
          <w:szCs w:val="23"/>
        </w:rPr>
        <w:t>Pretendent</w:t>
      </w:r>
      <w:r w:rsidR="00774B73">
        <w:rPr>
          <w:sz w:val="23"/>
          <w:szCs w:val="23"/>
        </w:rPr>
        <w:t>i</w:t>
      </w:r>
      <w:r w:rsidRPr="002C2CDE">
        <w:rPr>
          <w:sz w:val="23"/>
          <w:szCs w:val="23"/>
        </w:rPr>
        <w:t>, kas noslē</w:t>
      </w:r>
      <w:r w:rsidR="00830C70">
        <w:rPr>
          <w:sz w:val="23"/>
          <w:szCs w:val="23"/>
        </w:rPr>
        <w:t>guši</w:t>
      </w:r>
      <w:r w:rsidRPr="002C2CDE">
        <w:rPr>
          <w:sz w:val="23"/>
          <w:szCs w:val="23"/>
        </w:rPr>
        <w:t xml:space="preserve"> Vispārīgo vienošanos (</w:t>
      </w:r>
      <w:r w:rsidR="0006293D">
        <w:rPr>
          <w:sz w:val="23"/>
          <w:szCs w:val="23"/>
        </w:rPr>
        <w:t>4</w:t>
      </w:r>
      <w:r w:rsidRPr="002C2CDE">
        <w:rPr>
          <w:sz w:val="23"/>
          <w:szCs w:val="23"/>
        </w:rPr>
        <w:t>.pielikums), iegūs</w:t>
      </w:r>
      <w:r w:rsidR="000D2706">
        <w:rPr>
          <w:sz w:val="23"/>
          <w:szCs w:val="23"/>
        </w:rPr>
        <w:t>t</w:t>
      </w:r>
      <w:r w:rsidRPr="002C2CDE">
        <w:rPr>
          <w:sz w:val="23"/>
          <w:szCs w:val="23"/>
        </w:rPr>
        <w:t xml:space="preserve"> tiesības slēgt atsevišķus līgumus par remontmateriālu piegādi (</w:t>
      </w:r>
      <w:r w:rsidR="0006293D">
        <w:rPr>
          <w:sz w:val="23"/>
          <w:szCs w:val="23"/>
        </w:rPr>
        <w:t>5</w:t>
      </w:r>
      <w:r w:rsidRPr="002C2CDE">
        <w:rPr>
          <w:sz w:val="23"/>
          <w:szCs w:val="23"/>
        </w:rPr>
        <w:t>.pielikums) ar katru tehniskajā specifikācijā noteikto Daugavpils pilsētas pašvaldības iestādi (2.pielikums)</w:t>
      </w:r>
      <w:r w:rsidR="00FC4D87">
        <w:rPr>
          <w:sz w:val="23"/>
          <w:szCs w:val="23"/>
        </w:rPr>
        <w:t>.</w:t>
      </w:r>
      <w:r w:rsidR="00BB32A8" w:rsidRPr="00BB32A8">
        <w:rPr>
          <w:sz w:val="23"/>
          <w:szCs w:val="23"/>
        </w:rPr>
        <w:t xml:space="preserve"> </w:t>
      </w:r>
      <w:r w:rsidR="00FC4D87">
        <w:rPr>
          <w:sz w:val="23"/>
          <w:szCs w:val="23"/>
        </w:rPr>
        <w:t xml:space="preserve">Vispārīgās vienošanās ietvaros, </w:t>
      </w:r>
      <w:r w:rsidR="00FC4D87" w:rsidRPr="002C2CDE">
        <w:rPr>
          <w:sz w:val="23"/>
          <w:szCs w:val="23"/>
        </w:rPr>
        <w:t>Daugavp</w:t>
      </w:r>
      <w:r w:rsidR="00FC4D87">
        <w:rPr>
          <w:sz w:val="23"/>
          <w:szCs w:val="23"/>
        </w:rPr>
        <w:t>ils pilsētas pašvaldības iestāde pērk</w:t>
      </w:r>
      <w:r w:rsidR="008E29D6">
        <w:rPr>
          <w:sz w:val="23"/>
          <w:szCs w:val="23"/>
        </w:rPr>
        <w:t xml:space="preserve"> faktiski nepieciešamo</w:t>
      </w:r>
      <w:r w:rsidR="00FC4D87">
        <w:rPr>
          <w:sz w:val="23"/>
          <w:szCs w:val="23"/>
        </w:rPr>
        <w:t xml:space="preserve"> </w:t>
      </w:r>
      <w:r w:rsidR="008E29D6">
        <w:rPr>
          <w:sz w:val="23"/>
          <w:szCs w:val="23"/>
        </w:rPr>
        <w:t xml:space="preserve">remontmateriāla vienību no pretendenta, kurš </w:t>
      </w:r>
      <w:r w:rsidR="00FC4D87" w:rsidRPr="00C53197">
        <w:rPr>
          <w:sz w:val="23"/>
          <w:szCs w:val="23"/>
        </w:rPr>
        <w:t>atbilstoši</w:t>
      </w:r>
      <w:r w:rsidR="008E29D6" w:rsidRPr="00C53197">
        <w:rPr>
          <w:sz w:val="23"/>
          <w:szCs w:val="23"/>
        </w:rPr>
        <w:t xml:space="preserve"> </w:t>
      </w:r>
      <w:r w:rsidR="008E29D6">
        <w:rPr>
          <w:sz w:val="23"/>
          <w:szCs w:val="23"/>
        </w:rPr>
        <w:t xml:space="preserve">pretendenta piedāvājumā norādītajam </w:t>
      </w:r>
      <w:r w:rsidR="00FC4D87" w:rsidRPr="00C53197">
        <w:rPr>
          <w:sz w:val="23"/>
          <w:szCs w:val="23"/>
        </w:rPr>
        <w:t>vienības izcenojum</w:t>
      </w:r>
      <w:r w:rsidR="008E29D6">
        <w:rPr>
          <w:sz w:val="23"/>
          <w:szCs w:val="23"/>
        </w:rPr>
        <w:t>a</w:t>
      </w:r>
      <w:r w:rsidR="00FC4D87" w:rsidRPr="00C53197">
        <w:rPr>
          <w:sz w:val="23"/>
          <w:szCs w:val="23"/>
        </w:rPr>
        <w:t>m</w:t>
      </w:r>
      <w:r w:rsidR="008E29D6">
        <w:rPr>
          <w:sz w:val="23"/>
          <w:szCs w:val="23"/>
        </w:rPr>
        <w:t xml:space="preserve"> piedāvā to vislētāk</w:t>
      </w:r>
      <w:r w:rsidR="00FC4D87" w:rsidRPr="00E91CE0">
        <w:rPr>
          <w:sz w:val="23"/>
          <w:szCs w:val="23"/>
        </w:rPr>
        <w:t>.</w:t>
      </w:r>
      <w:r w:rsidR="00BB32A8" w:rsidRPr="00E91CE0">
        <w:rPr>
          <w:sz w:val="23"/>
          <w:szCs w:val="23"/>
        </w:rPr>
        <w:t xml:space="preserve"> Ja pretendents, k</w:t>
      </w:r>
      <w:r w:rsidR="00E91CE0" w:rsidRPr="00E91CE0">
        <w:rPr>
          <w:sz w:val="23"/>
          <w:szCs w:val="23"/>
        </w:rPr>
        <w:t>ura vienības izcenojums ir vislētākais</w:t>
      </w:r>
      <w:r w:rsidR="00BB32A8" w:rsidRPr="00E91CE0">
        <w:rPr>
          <w:sz w:val="23"/>
          <w:szCs w:val="23"/>
        </w:rPr>
        <w:t xml:space="preserve">, nevar nodrošināt visu nepieciešamo preču </w:t>
      </w:r>
      <w:r w:rsidR="00E91CE0" w:rsidRPr="00E91CE0">
        <w:rPr>
          <w:sz w:val="23"/>
          <w:szCs w:val="23"/>
        </w:rPr>
        <w:t xml:space="preserve">vienības </w:t>
      </w:r>
      <w:r w:rsidR="00BB32A8" w:rsidRPr="00E91CE0">
        <w:rPr>
          <w:sz w:val="23"/>
          <w:szCs w:val="23"/>
        </w:rPr>
        <w:t xml:space="preserve">apjomu vai atsakās no līguma izpildes kādā daļā vai pilnībā, </w:t>
      </w:r>
      <w:r w:rsidR="008E29D6" w:rsidRPr="00E91CE0">
        <w:rPr>
          <w:sz w:val="23"/>
          <w:szCs w:val="23"/>
        </w:rPr>
        <w:t>iestāde</w:t>
      </w:r>
      <w:r w:rsidR="00E91CE0" w:rsidRPr="00E91CE0">
        <w:rPr>
          <w:sz w:val="23"/>
          <w:szCs w:val="23"/>
        </w:rPr>
        <w:t xml:space="preserve"> remontmateriāla preču vienību iegādājas, slēdzot piegādes līgumu, no </w:t>
      </w:r>
      <w:r w:rsidR="00BB32A8" w:rsidRPr="00E91CE0">
        <w:rPr>
          <w:sz w:val="23"/>
          <w:szCs w:val="23"/>
        </w:rPr>
        <w:t>nākam</w:t>
      </w:r>
      <w:r w:rsidR="00E91CE0" w:rsidRPr="00E91CE0">
        <w:rPr>
          <w:sz w:val="23"/>
          <w:szCs w:val="23"/>
        </w:rPr>
        <w:t xml:space="preserve">ā </w:t>
      </w:r>
      <w:r w:rsidR="00BB32A8" w:rsidRPr="00E91CE0">
        <w:rPr>
          <w:sz w:val="23"/>
          <w:szCs w:val="23"/>
        </w:rPr>
        <w:t>pretendent</w:t>
      </w:r>
      <w:r w:rsidR="00E91CE0" w:rsidRPr="00E91CE0">
        <w:rPr>
          <w:sz w:val="23"/>
          <w:szCs w:val="23"/>
        </w:rPr>
        <w:t>a</w:t>
      </w:r>
      <w:r w:rsidR="00BB32A8" w:rsidRPr="00E91CE0">
        <w:rPr>
          <w:sz w:val="23"/>
          <w:szCs w:val="23"/>
        </w:rPr>
        <w:t xml:space="preserve">, kas </w:t>
      </w:r>
      <w:r w:rsidR="00E91CE0" w:rsidRPr="00E91CE0">
        <w:rPr>
          <w:sz w:val="23"/>
          <w:szCs w:val="23"/>
        </w:rPr>
        <w:t xml:space="preserve">ieguvis tiesības slēgt vispārīgo vienošanos un </w:t>
      </w:r>
      <w:r w:rsidR="00BB32A8" w:rsidRPr="00E91CE0">
        <w:rPr>
          <w:sz w:val="23"/>
          <w:szCs w:val="23"/>
        </w:rPr>
        <w:t xml:space="preserve">piedāvājis </w:t>
      </w:r>
      <w:r w:rsidR="00E91CE0" w:rsidRPr="00E91CE0">
        <w:rPr>
          <w:sz w:val="23"/>
          <w:szCs w:val="23"/>
        </w:rPr>
        <w:t>nākamo lētāko remontmateriāla vienības izcenojumu</w:t>
      </w:r>
      <w:r w:rsidR="00BB32A8" w:rsidRPr="00E91CE0">
        <w:rPr>
          <w:sz w:val="23"/>
          <w:szCs w:val="23"/>
        </w:rPr>
        <w:t>.</w:t>
      </w:r>
      <w:r w:rsidR="00BB32A8" w:rsidRPr="008E29D6">
        <w:rPr>
          <w:sz w:val="23"/>
          <w:szCs w:val="23"/>
        </w:rPr>
        <w:t xml:space="preserve"> Katra </w:t>
      </w:r>
      <w:r w:rsidRPr="008E29D6">
        <w:rPr>
          <w:sz w:val="23"/>
          <w:szCs w:val="23"/>
        </w:rPr>
        <w:t>iestāde norēķinus veiks atsevišķi. Iestādēm nav pienākums iztērēt visu līguma summu</w:t>
      </w:r>
      <w:r w:rsidR="000D2706" w:rsidRPr="008E29D6">
        <w:rPr>
          <w:sz w:val="23"/>
          <w:szCs w:val="23"/>
        </w:rPr>
        <w:t xml:space="preserve"> un iegādāties visas tehniskajā specifikācijā norādītās preces</w:t>
      </w:r>
      <w:r w:rsidRPr="008E29D6">
        <w:rPr>
          <w:sz w:val="23"/>
          <w:szCs w:val="23"/>
        </w:rPr>
        <w:t>.</w:t>
      </w:r>
    </w:p>
    <w:p w14:paraId="4EC375EA" w14:textId="719530FF" w:rsidR="002C2CDE" w:rsidRPr="002C2CDE" w:rsidRDefault="002C2CDE" w:rsidP="00B45731">
      <w:pPr>
        <w:pStyle w:val="StyleStyle2Justified"/>
        <w:numPr>
          <w:ilvl w:val="0"/>
          <w:numId w:val="6"/>
        </w:numPr>
        <w:spacing w:before="120"/>
        <w:rPr>
          <w:sz w:val="23"/>
          <w:szCs w:val="23"/>
        </w:rPr>
      </w:pPr>
      <w:r w:rsidRPr="002C2CDE">
        <w:rPr>
          <w:sz w:val="23"/>
          <w:szCs w:val="23"/>
        </w:rPr>
        <w:t xml:space="preserve">Vispārīgās vienošanās darbības termiņš: </w:t>
      </w:r>
      <w:r w:rsidR="000D2706">
        <w:rPr>
          <w:sz w:val="23"/>
          <w:szCs w:val="23"/>
        </w:rPr>
        <w:t>divpadsmit mēneši</w:t>
      </w:r>
      <w:r w:rsidRPr="002C2CDE">
        <w:rPr>
          <w:sz w:val="23"/>
          <w:szCs w:val="23"/>
        </w:rPr>
        <w:t>.</w:t>
      </w:r>
    </w:p>
    <w:p w14:paraId="3B8F79EF" w14:textId="44C7FB9C" w:rsidR="002C2CDE" w:rsidRPr="002C2CDE" w:rsidRDefault="002C2CDE" w:rsidP="00B45731">
      <w:pPr>
        <w:pStyle w:val="StyleStyle2Justified"/>
        <w:numPr>
          <w:ilvl w:val="0"/>
          <w:numId w:val="6"/>
        </w:numPr>
        <w:spacing w:before="120"/>
        <w:rPr>
          <w:sz w:val="23"/>
          <w:szCs w:val="23"/>
        </w:rPr>
      </w:pPr>
      <w:r w:rsidRPr="002C2CDE">
        <w:rPr>
          <w:sz w:val="23"/>
          <w:szCs w:val="23"/>
        </w:rPr>
        <w:t>Vispārīgās vienošanās izpildes vieta: Daugavpils pilsētas pašvaldības administratīvā teritorija.</w:t>
      </w:r>
      <w:r w:rsidR="00BB32A8">
        <w:rPr>
          <w:sz w:val="23"/>
          <w:szCs w:val="23"/>
        </w:rPr>
        <w:t xml:space="preserve"> </w:t>
      </w:r>
      <w:r w:rsidR="00BB32A8" w:rsidRPr="00BB32A8">
        <w:rPr>
          <w:sz w:val="23"/>
          <w:szCs w:val="23"/>
        </w:rPr>
        <w:t>P</w:t>
      </w:r>
      <w:r w:rsidR="00BB32A8">
        <w:rPr>
          <w:sz w:val="23"/>
          <w:szCs w:val="23"/>
        </w:rPr>
        <w:t>reču piegādes vietas un adreses</w:t>
      </w:r>
      <w:r w:rsidR="00BB32A8" w:rsidRPr="00BB32A8">
        <w:rPr>
          <w:sz w:val="23"/>
          <w:szCs w:val="23"/>
        </w:rPr>
        <w:t xml:space="preserve"> katrai </w:t>
      </w:r>
      <w:r w:rsidR="00BB32A8" w:rsidRPr="002C2CDE">
        <w:rPr>
          <w:sz w:val="23"/>
          <w:szCs w:val="23"/>
        </w:rPr>
        <w:t>Daugavpils pilsētas pašvaldības iestād</w:t>
      </w:r>
      <w:r w:rsidR="00BB32A8">
        <w:rPr>
          <w:sz w:val="23"/>
          <w:szCs w:val="23"/>
        </w:rPr>
        <w:t>e</w:t>
      </w:r>
      <w:r w:rsidR="00BB32A8" w:rsidRPr="002C2CDE">
        <w:rPr>
          <w:sz w:val="23"/>
          <w:szCs w:val="23"/>
        </w:rPr>
        <w:t xml:space="preserve">i </w:t>
      </w:r>
      <w:r w:rsidR="00BB32A8" w:rsidRPr="00BB32A8">
        <w:rPr>
          <w:sz w:val="23"/>
          <w:szCs w:val="23"/>
        </w:rPr>
        <w:t>ir noteiktas</w:t>
      </w:r>
      <w:r w:rsidR="00BB32A8">
        <w:rPr>
          <w:sz w:val="23"/>
          <w:szCs w:val="23"/>
        </w:rPr>
        <w:t xml:space="preserve"> </w:t>
      </w:r>
      <w:r w:rsidR="00BB32A8" w:rsidRPr="002C2CDE">
        <w:rPr>
          <w:sz w:val="23"/>
          <w:szCs w:val="23"/>
        </w:rPr>
        <w:t>tehniskajā specifikācijā (2.pielikums)</w:t>
      </w:r>
      <w:r w:rsidR="00BB32A8">
        <w:rPr>
          <w:sz w:val="23"/>
          <w:szCs w:val="23"/>
        </w:rPr>
        <w:t>.</w:t>
      </w:r>
    </w:p>
    <w:p w14:paraId="2BAC32B3" w14:textId="074EC5F8" w:rsidR="002C2CDE" w:rsidRPr="002C2CDE" w:rsidRDefault="002C2CDE" w:rsidP="00B45731">
      <w:pPr>
        <w:pStyle w:val="StyleStyle2Justified"/>
        <w:numPr>
          <w:ilvl w:val="0"/>
          <w:numId w:val="6"/>
        </w:numPr>
        <w:spacing w:before="120"/>
        <w:rPr>
          <w:sz w:val="23"/>
          <w:szCs w:val="23"/>
        </w:rPr>
      </w:pPr>
      <w:r w:rsidRPr="002C2CDE">
        <w:rPr>
          <w:sz w:val="23"/>
          <w:szCs w:val="23"/>
        </w:rPr>
        <w:t>Preces tiks iepirktas pa daļām, saskaņā ar Pasūtītāju iepriekšēju pasūtījumu (rakstisku vai mutisku), piegādes līgumā noteiktajā kārtībā (</w:t>
      </w:r>
      <w:r w:rsidR="0006293D">
        <w:rPr>
          <w:sz w:val="23"/>
          <w:szCs w:val="23"/>
        </w:rPr>
        <w:t>5</w:t>
      </w:r>
      <w:r w:rsidRPr="002C2CDE">
        <w:rPr>
          <w:sz w:val="23"/>
          <w:szCs w:val="23"/>
        </w:rPr>
        <w:t xml:space="preserve">.pielikums). </w:t>
      </w:r>
    </w:p>
    <w:p w14:paraId="0821C4F6" w14:textId="77777777" w:rsidR="002C2CDE" w:rsidRPr="002C2CDE" w:rsidRDefault="002C2CDE" w:rsidP="00B45731">
      <w:pPr>
        <w:pStyle w:val="StyleStyle2Justified"/>
        <w:numPr>
          <w:ilvl w:val="0"/>
          <w:numId w:val="6"/>
        </w:numPr>
        <w:spacing w:before="120"/>
        <w:rPr>
          <w:sz w:val="23"/>
          <w:szCs w:val="23"/>
        </w:rPr>
      </w:pPr>
      <w:r w:rsidRPr="002C2CDE">
        <w:rPr>
          <w:sz w:val="23"/>
          <w:szCs w:val="23"/>
        </w:rPr>
        <w:t xml:space="preserve">Pasūtītājs izdara preču piegādes pasūtījumu pēc faktiskās nepieciešamības, taču ne biežāk kā reizi nedēļā. Minimālā pasūtījuma summa ir EUR 25,00 (divdesmit pieci </w:t>
      </w:r>
      <w:proofErr w:type="spellStart"/>
      <w:r w:rsidRPr="002C2CDE">
        <w:rPr>
          <w:sz w:val="23"/>
          <w:szCs w:val="23"/>
        </w:rPr>
        <w:t>euro</w:t>
      </w:r>
      <w:proofErr w:type="spellEnd"/>
      <w:r w:rsidRPr="002C2CDE">
        <w:rPr>
          <w:sz w:val="23"/>
          <w:szCs w:val="23"/>
        </w:rPr>
        <w:t xml:space="preserve">). </w:t>
      </w:r>
    </w:p>
    <w:p w14:paraId="128DD33B" w14:textId="77777777" w:rsidR="002C2CDE" w:rsidRDefault="002C2CDE" w:rsidP="00B45731">
      <w:pPr>
        <w:pStyle w:val="StyleStyle2Justified"/>
        <w:numPr>
          <w:ilvl w:val="0"/>
          <w:numId w:val="6"/>
        </w:numPr>
        <w:spacing w:before="120"/>
        <w:rPr>
          <w:sz w:val="23"/>
          <w:szCs w:val="23"/>
        </w:rPr>
      </w:pPr>
      <w:r w:rsidRPr="002C2CDE">
        <w:rPr>
          <w:sz w:val="23"/>
          <w:szCs w:val="23"/>
        </w:rPr>
        <w:t>Piegādātājs veic pasūtījuma piegādi ne vēlāk kā 48 (četrdesmit astoņu) stundu laikā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 Nekvalitatīvas vai līguma noteikumiem neatbilstošas preces apmaiņa notiek 48 (četrdesmit astoņu) stundu laikā.</w:t>
      </w:r>
    </w:p>
    <w:p w14:paraId="001E10D2" w14:textId="37E278FD" w:rsidR="001044D9" w:rsidRPr="002C2CDE" w:rsidRDefault="001044D9" w:rsidP="001044D9">
      <w:pPr>
        <w:pStyle w:val="StyleStyle2Justified"/>
        <w:numPr>
          <w:ilvl w:val="0"/>
          <w:numId w:val="0"/>
        </w:numPr>
        <w:spacing w:before="120"/>
        <w:ind w:left="360"/>
        <w:jc w:val="center"/>
        <w:rPr>
          <w:sz w:val="23"/>
          <w:szCs w:val="23"/>
        </w:rPr>
      </w:pPr>
      <w:r>
        <w:rPr>
          <w:b/>
          <w:sz w:val="23"/>
          <w:szCs w:val="23"/>
          <w:lang w:eastAsia="ar-SA"/>
        </w:rPr>
        <w:t>I</w:t>
      </w:r>
      <w:r w:rsidR="0053362D">
        <w:rPr>
          <w:b/>
          <w:sz w:val="23"/>
          <w:szCs w:val="23"/>
          <w:lang w:eastAsia="ar-SA"/>
        </w:rPr>
        <w:t>V</w:t>
      </w:r>
      <w:r>
        <w:rPr>
          <w:b/>
          <w:sz w:val="23"/>
          <w:szCs w:val="23"/>
          <w:lang w:eastAsia="ar-SA"/>
        </w:rPr>
        <w:t xml:space="preserve">. </w:t>
      </w:r>
      <w:r w:rsidRPr="00612C15">
        <w:rPr>
          <w:b/>
          <w:sz w:val="23"/>
          <w:szCs w:val="23"/>
          <w:lang w:eastAsia="ar-SA"/>
        </w:rPr>
        <w:t>Piedāvājumu iesniegšanas un atvēršanas vieta, datums un laiks</w:t>
      </w:r>
    </w:p>
    <w:bookmarkEnd w:id="9"/>
    <w:p w14:paraId="044546FD" w14:textId="0D12EA8B" w:rsidR="001044D9" w:rsidRPr="00FC509C" w:rsidRDefault="00C66300" w:rsidP="00B45731">
      <w:pPr>
        <w:pStyle w:val="StyleStyle2Justified"/>
        <w:numPr>
          <w:ilvl w:val="0"/>
          <w:numId w:val="6"/>
        </w:numPr>
        <w:spacing w:before="120" w:after="0"/>
        <w:rPr>
          <w:sz w:val="23"/>
          <w:szCs w:val="23"/>
        </w:rPr>
      </w:pPr>
      <w:r w:rsidRPr="001044D9">
        <w:rPr>
          <w:sz w:val="23"/>
          <w:szCs w:val="23"/>
        </w:rPr>
        <w:t xml:space="preserve">Pretendenti piedāvājumus var iesniegt līdz </w:t>
      </w:r>
      <w:r w:rsidRPr="001044D9">
        <w:rPr>
          <w:b/>
          <w:sz w:val="23"/>
          <w:szCs w:val="23"/>
        </w:rPr>
        <w:t>201</w:t>
      </w:r>
      <w:r w:rsidR="00B2297F" w:rsidRPr="001044D9">
        <w:rPr>
          <w:b/>
          <w:sz w:val="23"/>
          <w:szCs w:val="23"/>
        </w:rPr>
        <w:t>7</w:t>
      </w:r>
      <w:r w:rsidR="00E81EF9" w:rsidRPr="001044D9">
        <w:rPr>
          <w:b/>
          <w:sz w:val="23"/>
          <w:szCs w:val="23"/>
        </w:rPr>
        <w:t xml:space="preserve">.gada </w:t>
      </w:r>
      <w:r w:rsidR="00EC3EDB" w:rsidRPr="00FC509C">
        <w:rPr>
          <w:b/>
          <w:sz w:val="23"/>
          <w:szCs w:val="23"/>
        </w:rPr>
        <w:t>27.aprīļa</w:t>
      </w:r>
      <w:r w:rsidRPr="00FC509C">
        <w:rPr>
          <w:b/>
          <w:sz w:val="23"/>
          <w:szCs w:val="23"/>
        </w:rPr>
        <w:t xml:space="preserve"> plkst.10.00</w:t>
      </w:r>
      <w:r w:rsidRPr="00FC509C">
        <w:rPr>
          <w:sz w:val="23"/>
          <w:szCs w:val="23"/>
        </w:rPr>
        <w:t>, Daugavpils pilsētas domes</w:t>
      </w:r>
      <w:r w:rsidR="007D4344" w:rsidRPr="00FC509C">
        <w:rPr>
          <w:sz w:val="23"/>
          <w:szCs w:val="23"/>
        </w:rPr>
        <w:t xml:space="preserve"> ēkas </w:t>
      </w:r>
      <w:r w:rsidR="001044D9" w:rsidRPr="00FC509C">
        <w:rPr>
          <w:sz w:val="23"/>
          <w:szCs w:val="23"/>
        </w:rPr>
        <w:t>308.kabinetā (</w:t>
      </w:r>
      <w:r w:rsidR="007D4344" w:rsidRPr="00FC509C">
        <w:rPr>
          <w:sz w:val="23"/>
          <w:szCs w:val="23"/>
        </w:rPr>
        <w:t>3.stāvs</w:t>
      </w:r>
      <w:r w:rsidR="001044D9" w:rsidRPr="00FC509C">
        <w:rPr>
          <w:sz w:val="23"/>
          <w:szCs w:val="23"/>
        </w:rPr>
        <w:t>)</w:t>
      </w:r>
      <w:r w:rsidRPr="00FC509C">
        <w:rPr>
          <w:sz w:val="23"/>
          <w:szCs w:val="23"/>
        </w:rPr>
        <w:t xml:space="preserve">, Krišjāņa Valdemāra ielā 1, Daugavpilī, </w:t>
      </w:r>
      <w:r w:rsidR="007D4344" w:rsidRPr="00FC509C">
        <w:rPr>
          <w:sz w:val="23"/>
          <w:szCs w:val="23"/>
        </w:rPr>
        <w:t>Latvijas Republikā.</w:t>
      </w:r>
    </w:p>
    <w:p w14:paraId="3C7E1A96" w14:textId="77777777" w:rsidR="001044D9" w:rsidRPr="00FC509C" w:rsidRDefault="00C66300" w:rsidP="00B45731">
      <w:pPr>
        <w:pStyle w:val="StyleStyle2Justified"/>
        <w:numPr>
          <w:ilvl w:val="0"/>
          <w:numId w:val="6"/>
        </w:numPr>
        <w:spacing w:before="120" w:after="0"/>
        <w:rPr>
          <w:sz w:val="23"/>
          <w:szCs w:val="23"/>
        </w:rPr>
      </w:pPr>
      <w:r w:rsidRPr="00FC509C">
        <w:rPr>
          <w:sz w:val="23"/>
          <w:szCs w:val="23"/>
        </w:rPr>
        <w:lastRenderedPageBreak/>
        <w:t>Saņemot piedāvājumu Daugavpils pilsētas domes</w:t>
      </w:r>
      <w:r w:rsidR="00E76C08" w:rsidRPr="00FC509C">
        <w:rPr>
          <w:sz w:val="23"/>
          <w:szCs w:val="23"/>
        </w:rPr>
        <w:t xml:space="preserve"> </w:t>
      </w:r>
      <w:r w:rsidR="009C144C" w:rsidRPr="00FC509C">
        <w:rPr>
          <w:sz w:val="23"/>
          <w:szCs w:val="23"/>
        </w:rPr>
        <w:t>Centralizēto iepirkumu nodaļas</w:t>
      </w:r>
      <w:r w:rsidRPr="00FC509C">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14:paraId="13BE3CBD" w14:textId="32902B23" w:rsidR="001044D9" w:rsidRPr="00FC509C" w:rsidRDefault="00C66300" w:rsidP="00B45731">
      <w:pPr>
        <w:pStyle w:val="StyleStyle2Justified"/>
        <w:numPr>
          <w:ilvl w:val="0"/>
          <w:numId w:val="6"/>
        </w:numPr>
        <w:spacing w:before="120" w:after="0"/>
        <w:rPr>
          <w:sz w:val="23"/>
          <w:szCs w:val="23"/>
        </w:rPr>
      </w:pPr>
      <w:r w:rsidRPr="00FC509C">
        <w:rPr>
          <w:sz w:val="23"/>
          <w:szCs w:val="23"/>
        </w:rPr>
        <w:t xml:space="preserve">Piedāvājums jāiesniedz personīgi vai atsūtot pa pastu. Viens pretendents var iesniegt tikai vienu piedāvājumu. </w:t>
      </w:r>
      <w:r w:rsidR="003D7AD1" w:rsidRPr="00FC509C">
        <w:rPr>
          <w:sz w:val="23"/>
          <w:szCs w:val="23"/>
        </w:rPr>
        <w:t xml:space="preserve">Piedāvājuma varianti nav pieļaujami. </w:t>
      </w:r>
      <w:r w:rsidRPr="00FC509C">
        <w:rPr>
          <w:sz w:val="23"/>
          <w:szCs w:val="23"/>
        </w:rPr>
        <w:t xml:space="preserve">Pasta sūtījumam jābūt nogādātam </w:t>
      </w:r>
      <w:r w:rsidR="001044D9" w:rsidRPr="00FC509C">
        <w:rPr>
          <w:sz w:val="23"/>
          <w:szCs w:val="23"/>
        </w:rPr>
        <w:t>14</w:t>
      </w:r>
      <w:r w:rsidR="009C144C" w:rsidRPr="00FC509C">
        <w:rPr>
          <w:sz w:val="23"/>
          <w:szCs w:val="23"/>
        </w:rPr>
        <w:t>.</w:t>
      </w:r>
      <w:r w:rsidRPr="00FC509C">
        <w:rPr>
          <w:sz w:val="23"/>
          <w:szCs w:val="23"/>
        </w:rPr>
        <w:t>punktā noteiktajā vietā un termiņā.</w:t>
      </w:r>
    </w:p>
    <w:p w14:paraId="309C5E46" w14:textId="5FABD081" w:rsidR="0053362D" w:rsidRPr="00FC509C" w:rsidRDefault="0053362D" w:rsidP="00B45731">
      <w:pPr>
        <w:pStyle w:val="StyleStyle2Justified"/>
        <w:numPr>
          <w:ilvl w:val="0"/>
          <w:numId w:val="6"/>
        </w:numPr>
        <w:tabs>
          <w:tab w:val="left" w:pos="851"/>
        </w:tabs>
        <w:spacing w:before="120" w:after="0"/>
        <w:rPr>
          <w:sz w:val="23"/>
          <w:szCs w:val="23"/>
        </w:rPr>
      </w:pPr>
      <w:r w:rsidRPr="00FC509C">
        <w:rPr>
          <w:sz w:val="23"/>
          <w:szCs w:val="23"/>
        </w:rPr>
        <w:t>Pretendents sedz visus izdevumus, kas ir saistīti ar piedāvājuma sagatavošanu un iesniegšanu Pasūtītājam. Pretendentu iesniegtie dokumenti pēc konkursa pabeigšanas netiek atdoti atpakaļ.</w:t>
      </w:r>
    </w:p>
    <w:p w14:paraId="4CFEA043" w14:textId="117B145E" w:rsidR="0053362D" w:rsidRPr="00FC509C" w:rsidRDefault="0053362D" w:rsidP="00B45731">
      <w:pPr>
        <w:numPr>
          <w:ilvl w:val="0"/>
          <w:numId w:val="6"/>
        </w:numPr>
        <w:tabs>
          <w:tab w:val="left" w:pos="0"/>
          <w:tab w:val="left" w:pos="426"/>
        </w:tabs>
        <w:spacing w:before="120"/>
        <w:ind w:left="357" w:hanging="357"/>
        <w:jc w:val="both"/>
        <w:rPr>
          <w:sz w:val="23"/>
          <w:szCs w:val="23"/>
        </w:rPr>
      </w:pPr>
      <w:r w:rsidRPr="00FC509C">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 Pēc piedāvājuma iesniegšanas termiņa beigām pretendents nevar savu piedāvājumu grozīt.</w:t>
      </w:r>
    </w:p>
    <w:p w14:paraId="260AD3DF" w14:textId="77777777" w:rsidR="001044D9" w:rsidRPr="00FC509C" w:rsidRDefault="00C66300" w:rsidP="00B45731">
      <w:pPr>
        <w:pStyle w:val="StyleStyle2Justified"/>
        <w:numPr>
          <w:ilvl w:val="0"/>
          <w:numId w:val="6"/>
        </w:numPr>
        <w:spacing w:before="120" w:after="0"/>
        <w:rPr>
          <w:sz w:val="23"/>
          <w:szCs w:val="23"/>
        </w:rPr>
      </w:pPr>
      <w:r w:rsidRPr="00FC509C">
        <w:rPr>
          <w:sz w:val="23"/>
          <w:szCs w:val="23"/>
        </w:rPr>
        <w:t>Ja viens pretendents iesniedz vairākus piedāvājumus, vai piedāvājums iesniegts pēc norādītā piedāvājumu iesniegšanas termiņa beigām, vai 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4875EDFF" w14:textId="47B001C6" w:rsidR="001044D9" w:rsidRPr="00FC509C" w:rsidRDefault="00C66300" w:rsidP="00B45731">
      <w:pPr>
        <w:pStyle w:val="StyleStyle2Justified"/>
        <w:numPr>
          <w:ilvl w:val="0"/>
          <w:numId w:val="6"/>
        </w:numPr>
        <w:spacing w:before="120" w:after="0"/>
        <w:rPr>
          <w:sz w:val="23"/>
          <w:szCs w:val="23"/>
        </w:rPr>
      </w:pPr>
      <w:r w:rsidRPr="00FC509C">
        <w:rPr>
          <w:sz w:val="23"/>
          <w:szCs w:val="23"/>
        </w:rPr>
        <w:t xml:space="preserve">Piedāvājumi tiks atvērti </w:t>
      </w:r>
      <w:r w:rsidRPr="00FC509C">
        <w:rPr>
          <w:b/>
          <w:sz w:val="23"/>
          <w:szCs w:val="23"/>
        </w:rPr>
        <w:t>201</w:t>
      </w:r>
      <w:r w:rsidR="00B2297F" w:rsidRPr="00FC509C">
        <w:rPr>
          <w:b/>
          <w:sz w:val="23"/>
          <w:szCs w:val="23"/>
        </w:rPr>
        <w:t>7</w:t>
      </w:r>
      <w:r w:rsidRPr="00FC509C">
        <w:rPr>
          <w:b/>
          <w:sz w:val="23"/>
          <w:szCs w:val="23"/>
        </w:rPr>
        <w:t xml:space="preserve">.gada </w:t>
      </w:r>
      <w:r w:rsidR="00EC3EDB" w:rsidRPr="00FC509C">
        <w:rPr>
          <w:b/>
          <w:sz w:val="23"/>
          <w:szCs w:val="23"/>
        </w:rPr>
        <w:t>27.aprīlī</w:t>
      </w:r>
      <w:r w:rsidR="008C1184" w:rsidRPr="00FC509C">
        <w:rPr>
          <w:b/>
          <w:sz w:val="23"/>
          <w:szCs w:val="23"/>
        </w:rPr>
        <w:t>,</w:t>
      </w:r>
      <w:r w:rsidRPr="00FC509C">
        <w:rPr>
          <w:b/>
          <w:sz w:val="23"/>
          <w:szCs w:val="23"/>
        </w:rPr>
        <w:t xml:space="preserve"> plkst.10.00</w:t>
      </w:r>
      <w:r w:rsidRPr="00FC509C">
        <w:rPr>
          <w:sz w:val="23"/>
          <w:szCs w:val="23"/>
        </w:rPr>
        <w:t>, Daugavpils pilsētas dom</w:t>
      </w:r>
      <w:r w:rsidR="007D4344" w:rsidRPr="00FC509C">
        <w:rPr>
          <w:sz w:val="23"/>
          <w:szCs w:val="23"/>
        </w:rPr>
        <w:t>es ēkas 3.stāvā, 306.kabinetā</w:t>
      </w:r>
      <w:r w:rsidRPr="00FC509C">
        <w:rPr>
          <w:sz w:val="23"/>
          <w:szCs w:val="23"/>
        </w:rPr>
        <w:t xml:space="preserve">, </w:t>
      </w:r>
      <w:proofErr w:type="spellStart"/>
      <w:r w:rsidRPr="00FC509C">
        <w:rPr>
          <w:sz w:val="23"/>
          <w:szCs w:val="23"/>
        </w:rPr>
        <w:t>Kr.Valdemāra</w:t>
      </w:r>
      <w:proofErr w:type="spellEnd"/>
      <w:r w:rsidRPr="00FC509C">
        <w:rPr>
          <w:sz w:val="23"/>
          <w:szCs w:val="23"/>
        </w:rPr>
        <w:t xml:space="preserve"> ielā 1, Daugavpilī,</w:t>
      </w:r>
      <w:r w:rsidR="007D4344" w:rsidRPr="00FC509C">
        <w:rPr>
          <w:sz w:val="23"/>
          <w:szCs w:val="23"/>
        </w:rPr>
        <w:t xml:space="preserve"> Latvijas Republikā</w:t>
      </w:r>
      <w:r w:rsidRPr="00FC509C">
        <w:rPr>
          <w:sz w:val="23"/>
          <w:szCs w:val="23"/>
        </w:rPr>
        <w:t>.</w:t>
      </w:r>
    </w:p>
    <w:p w14:paraId="035E42C4" w14:textId="77777777" w:rsidR="001044D9" w:rsidRDefault="00C66300" w:rsidP="00B45731">
      <w:pPr>
        <w:pStyle w:val="StyleStyle2Justified"/>
        <w:numPr>
          <w:ilvl w:val="0"/>
          <w:numId w:val="6"/>
        </w:numPr>
        <w:spacing w:before="120" w:after="0"/>
        <w:rPr>
          <w:sz w:val="23"/>
          <w:szCs w:val="23"/>
        </w:rPr>
      </w:pPr>
      <w:r w:rsidRPr="00FC509C">
        <w:rPr>
          <w:sz w:val="23"/>
          <w:szCs w:val="23"/>
        </w:rPr>
        <w:t>Piedāvājumu atvēršana ir atklāta. Piedāvājumu atvēršanai pasūtīt</w:t>
      </w:r>
      <w:r w:rsidRPr="001044D9">
        <w:rPr>
          <w:sz w:val="23"/>
          <w:szCs w:val="23"/>
        </w:rPr>
        <w:t>ājs rīko sanāksmi.</w:t>
      </w:r>
    </w:p>
    <w:p w14:paraId="65666783" w14:textId="77777777" w:rsidR="001044D9" w:rsidRDefault="00C66300" w:rsidP="00B45731">
      <w:pPr>
        <w:pStyle w:val="StyleStyle2Justified"/>
        <w:numPr>
          <w:ilvl w:val="0"/>
          <w:numId w:val="6"/>
        </w:numPr>
        <w:spacing w:before="120" w:after="0"/>
        <w:rPr>
          <w:sz w:val="23"/>
          <w:szCs w:val="23"/>
        </w:rPr>
      </w:pPr>
      <w:r w:rsidRPr="001044D9">
        <w:rPr>
          <w:sz w:val="23"/>
          <w:szCs w:val="23"/>
        </w:rPr>
        <w:t xml:space="preserve">Komisija atver iesniegtos piedāvājumus tūlīt pēc piedāvājumu iesniegšanas termiņa beigām. </w:t>
      </w:r>
    </w:p>
    <w:p w14:paraId="732456B8" w14:textId="22AB4F91" w:rsidR="00466424" w:rsidRDefault="00C66300" w:rsidP="00B45731">
      <w:pPr>
        <w:pStyle w:val="StyleStyle2Justified"/>
        <w:numPr>
          <w:ilvl w:val="0"/>
          <w:numId w:val="6"/>
        </w:numPr>
        <w:spacing w:before="120" w:after="0"/>
        <w:rPr>
          <w:sz w:val="23"/>
          <w:szCs w:val="23"/>
        </w:rPr>
      </w:pPr>
      <w:r w:rsidRPr="001044D9">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1F9BD249" w14:textId="77777777" w:rsidR="0053362D" w:rsidRPr="0041095F" w:rsidRDefault="0053362D" w:rsidP="0053362D">
      <w:pPr>
        <w:tabs>
          <w:tab w:val="left" w:pos="0"/>
          <w:tab w:val="left" w:pos="426"/>
        </w:tabs>
        <w:spacing w:before="240" w:after="240"/>
        <w:ind w:left="425"/>
        <w:jc w:val="center"/>
        <w:rPr>
          <w:b/>
          <w:sz w:val="23"/>
          <w:szCs w:val="23"/>
        </w:rPr>
      </w:pPr>
      <w:r w:rsidRPr="0041095F">
        <w:rPr>
          <w:b/>
          <w:sz w:val="23"/>
          <w:szCs w:val="23"/>
        </w:rPr>
        <w:t>V. Ieinteresēto piegādātāju sanāksme</w:t>
      </w:r>
    </w:p>
    <w:p w14:paraId="37DF0A05" w14:textId="77777777" w:rsidR="0053362D" w:rsidRDefault="0053362D" w:rsidP="00B45731">
      <w:pPr>
        <w:numPr>
          <w:ilvl w:val="0"/>
          <w:numId w:val="6"/>
        </w:numPr>
        <w:tabs>
          <w:tab w:val="left" w:pos="0"/>
          <w:tab w:val="left" w:pos="426"/>
        </w:tabs>
        <w:spacing w:after="80"/>
        <w:jc w:val="both"/>
        <w:rPr>
          <w:sz w:val="23"/>
          <w:szCs w:val="23"/>
        </w:rPr>
      </w:pPr>
      <w:r w:rsidRPr="004E511A">
        <w:rPr>
          <w:sz w:val="23"/>
          <w:szCs w:val="23"/>
        </w:rPr>
        <w:t xml:space="preserve">Ieinteresēto piegādātāju sanāksme nav paredzēta. </w:t>
      </w:r>
    </w:p>
    <w:p w14:paraId="06484281" w14:textId="31E28405" w:rsidR="0053362D" w:rsidRPr="0053362D" w:rsidRDefault="0053362D" w:rsidP="00B45731">
      <w:pPr>
        <w:numPr>
          <w:ilvl w:val="0"/>
          <w:numId w:val="6"/>
        </w:numPr>
        <w:tabs>
          <w:tab w:val="left" w:pos="0"/>
          <w:tab w:val="left" w:pos="426"/>
        </w:tabs>
        <w:spacing w:after="80"/>
        <w:jc w:val="both"/>
        <w:rPr>
          <w:sz w:val="23"/>
          <w:szCs w:val="23"/>
        </w:rPr>
      </w:pPr>
      <w:r w:rsidRPr="004E511A">
        <w:rPr>
          <w:sz w:val="23"/>
          <w:szCs w:val="23"/>
        </w:rPr>
        <w:t>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pircēja profilā vismaz trīs dienas iepriekš. Iepirkuma komisija sniedz papildu informāciju un atbild uz sanāksmes laikā uzdotajiem jautājumiem. Sanāksmes gaita tiek protokolēta.</w:t>
      </w:r>
    </w:p>
    <w:p w14:paraId="7EFB2DA2" w14:textId="51A22B2D" w:rsidR="001044D9" w:rsidRDefault="00794431" w:rsidP="00794431">
      <w:pPr>
        <w:pStyle w:val="StyleStyle2Justified"/>
        <w:numPr>
          <w:ilvl w:val="0"/>
          <w:numId w:val="0"/>
        </w:numPr>
        <w:spacing w:before="120" w:after="0"/>
        <w:ind w:left="360"/>
        <w:jc w:val="center"/>
        <w:rPr>
          <w:sz w:val="23"/>
          <w:szCs w:val="23"/>
        </w:rPr>
      </w:pPr>
      <w:r>
        <w:rPr>
          <w:b/>
          <w:sz w:val="23"/>
          <w:szCs w:val="23"/>
        </w:rPr>
        <w:t>V</w:t>
      </w:r>
      <w:r w:rsidR="0053362D">
        <w:rPr>
          <w:b/>
          <w:sz w:val="23"/>
          <w:szCs w:val="23"/>
        </w:rPr>
        <w:t>I</w:t>
      </w:r>
      <w:r>
        <w:rPr>
          <w:b/>
          <w:sz w:val="23"/>
          <w:szCs w:val="23"/>
        </w:rPr>
        <w:t xml:space="preserve">. </w:t>
      </w:r>
      <w:r w:rsidRPr="00794431">
        <w:rPr>
          <w:b/>
          <w:sz w:val="23"/>
          <w:szCs w:val="23"/>
        </w:rPr>
        <w:t>Prasības attiecībā uz piedāvājuma noformējumu un iesniegšanu</w:t>
      </w:r>
    </w:p>
    <w:p w14:paraId="6927E8EA" w14:textId="00D6F803" w:rsidR="00794431" w:rsidRPr="000D7D70" w:rsidRDefault="000D7D70" w:rsidP="00B45731">
      <w:pPr>
        <w:pStyle w:val="StyleStyle2Justified"/>
        <w:numPr>
          <w:ilvl w:val="0"/>
          <w:numId w:val="6"/>
        </w:numPr>
        <w:spacing w:before="120" w:after="0"/>
        <w:rPr>
          <w:sz w:val="23"/>
          <w:szCs w:val="23"/>
        </w:rPr>
      </w:pPr>
      <w:r w:rsidRPr="000D7D70">
        <w:rPr>
          <w:sz w:val="23"/>
          <w:szCs w:val="23"/>
          <w:lang w:eastAsia="ar-SA"/>
        </w:rPr>
        <w:t>Piedāvājums jāiesniedz latviešu valodā, drukātā veidā,</w:t>
      </w:r>
      <w:r w:rsidRPr="000D7D70">
        <w:rPr>
          <w:sz w:val="23"/>
          <w:szCs w:val="23"/>
        </w:rPr>
        <w:t xml:space="preserve"> </w:t>
      </w:r>
      <w:r w:rsidRPr="00794431">
        <w:rPr>
          <w:sz w:val="23"/>
          <w:szCs w:val="23"/>
        </w:rPr>
        <w:t>bez labojumiem un dzēsumiem</w:t>
      </w:r>
      <w:r>
        <w:rPr>
          <w:sz w:val="23"/>
          <w:szCs w:val="23"/>
        </w:rPr>
        <w:t>,</w:t>
      </w:r>
      <w:r w:rsidRPr="000D7D70">
        <w:rPr>
          <w:sz w:val="23"/>
          <w:szCs w:val="23"/>
          <w:lang w:eastAsia="ar-SA"/>
        </w:rPr>
        <w:t xml:space="preserve"> vienā eksemplārā, lapas cauršūtas, numurētas un aizzīmogotas. Piedāvājums ir jāiesniedz aizlīmētā aploksnē uz kuras ir norādīti </w:t>
      </w:r>
      <w:r w:rsidRPr="000D7D70">
        <w:rPr>
          <w:b/>
          <w:sz w:val="23"/>
          <w:szCs w:val="23"/>
          <w:lang w:eastAsia="ar-SA"/>
        </w:rPr>
        <w:t xml:space="preserve">pretendenta </w:t>
      </w:r>
      <w:r w:rsidRPr="000D7D70">
        <w:rPr>
          <w:sz w:val="23"/>
          <w:szCs w:val="23"/>
          <w:lang w:eastAsia="ar-SA"/>
        </w:rPr>
        <w:t xml:space="preserve">rekvizīti un </w:t>
      </w:r>
      <w:r w:rsidRPr="000D7D70">
        <w:rPr>
          <w:b/>
          <w:sz w:val="23"/>
          <w:szCs w:val="23"/>
          <w:lang w:eastAsia="ar-SA"/>
        </w:rPr>
        <w:t>pasūtītāja adrese</w:t>
      </w:r>
      <w:r w:rsidRPr="000D7D70">
        <w:rPr>
          <w:sz w:val="23"/>
          <w:szCs w:val="23"/>
          <w:lang w:eastAsia="ar-SA"/>
        </w:rPr>
        <w:t xml:space="preserve">: Daugavpils pilsētas dome, </w:t>
      </w:r>
      <w:proofErr w:type="spellStart"/>
      <w:r w:rsidRPr="000D7D70">
        <w:rPr>
          <w:sz w:val="23"/>
          <w:szCs w:val="23"/>
          <w:lang w:eastAsia="ar-SA"/>
        </w:rPr>
        <w:t>Kr.Valdemāra</w:t>
      </w:r>
      <w:proofErr w:type="spellEnd"/>
      <w:r w:rsidRPr="000D7D70">
        <w:rPr>
          <w:sz w:val="23"/>
          <w:szCs w:val="23"/>
          <w:lang w:eastAsia="ar-SA"/>
        </w:rPr>
        <w:t xml:space="preserve"> iela 1, Daugavpils, LV-5401, ar atzīmi</w:t>
      </w:r>
      <w:r w:rsidR="00C66300" w:rsidRPr="000D7D70">
        <w:rPr>
          <w:sz w:val="23"/>
          <w:szCs w:val="23"/>
        </w:rPr>
        <w:t>:</w:t>
      </w:r>
    </w:p>
    <w:p w14:paraId="4157C8DB" w14:textId="77777777" w:rsidR="00794431" w:rsidRPr="00794431" w:rsidRDefault="00794431" w:rsidP="00794431">
      <w:pPr>
        <w:pStyle w:val="ListParagraph"/>
        <w:tabs>
          <w:tab w:val="left" w:pos="0"/>
          <w:tab w:val="left" w:pos="360"/>
        </w:tabs>
        <w:ind w:left="360"/>
        <w:jc w:val="center"/>
        <w:rPr>
          <w:rFonts w:ascii="Times New Roman Bold" w:hAnsi="Times New Roman Bold"/>
          <w:b/>
          <w:bCs/>
          <w:caps/>
          <w:sz w:val="23"/>
          <w:szCs w:val="23"/>
        </w:rPr>
      </w:pPr>
      <w:r w:rsidRPr="00794431">
        <w:rPr>
          <w:rFonts w:ascii="Times New Roman Bold" w:hAnsi="Times New Roman Bold"/>
          <w:b/>
          <w:bCs/>
          <w:caps/>
          <w:sz w:val="23"/>
          <w:szCs w:val="23"/>
        </w:rPr>
        <w:t xml:space="preserve">Atklātam konkursam </w:t>
      </w:r>
      <w:r w:rsidRPr="00794431">
        <w:rPr>
          <w:rFonts w:ascii="Times New Roman Bold" w:hAnsi="Times New Roman Bold"/>
          <w:b/>
          <w:bCs/>
          <w:sz w:val="23"/>
          <w:szCs w:val="23"/>
        </w:rPr>
        <w:t>virs ES līmeņa</w:t>
      </w:r>
    </w:p>
    <w:p w14:paraId="5FC14037" w14:textId="77777777" w:rsidR="00794431" w:rsidRPr="00794431" w:rsidRDefault="00794431" w:rsidP="00794431">
      <w:pPr>
        <w:pStyle w:val="ListParagraph"/>
        <w:tabs>
          <w:tab w:val="left" w:pos="0"/>
          <w:tab w:val="left" w:pos="360"/>
        </w:tabs>
        <w:ind w:left="360"/>
        <w:jc w:val="center"/>
        <w:rPr>
          <w:b/>
          <w:bCs/>
          <w:sz w:val="23"/>
          <w:szCs w:val="23"/>
        </w:rPr>
      </w:pPr>
      <w:r w:rsidRPr="00794431">
        <w:rPr>
          <w:b/>
          <w:bCs/>
          <w:sz w:val="23"/>
          <w:szCs w:val="23"/>
        </w:rPr>
        <w:t>“Remontmateriālu piegāde Daugavpils pilsētas pašvaldības iestādēm”</w:t>
      </w:r>
    </w:p>
    <w:p w14:paraId="6DA4DFBB" w14:textId="0C4B250A" w:rsidR="00794431" w:rsidRPr="00794431" w:rsidRDefault="00794431" w:rsidP="00794431">
      <w:pPr>
        <w:pStyle w:val="ListParagraph"/>
        <w:tabs>
          <w:tab w:val="left" w:pos="0"/>
          <w:tab w:val="left" w:pos="360"/>
        </w:tabs>
        <w:ind w:left="360"/>
        <w:jc w:val="center"/>
        <w:rPr>
          <w:b/>
          <w:bCs/>
          <w:sz w:val="23"/>
          <w:szCs w:val="23"/>
        </w:rPr>
      </w:pPr>
      <w:r w:rsidRPr="00794431">
        <w:rPr>
          <w:b/>
          <w:bCs/>
          <w:sz w:val="23"/>
          <w:szCs w:val="23"/>
        </w:rPr>
        <w:t>DPD 2017/</w:t>
      </w:r>
      <w:r w:rsidRPr="00FC509C">
        <w:rPr>
          <w:b/>
          <w:bCs/>
          <w:sz w:val="23"/>
          <w:szCs w:val="23"/>
        </w:rPr>
        <w:t>34, n</w:t>
      </w:r>
      <w:r w:rsidRPr="00FC509C">
        <w:rPr>
          <w:b/>
          <w:sz w:val="23"/>
          <w:szCs w:val="23"/>
        </w:rPr>
        <w:t xml:space="preserve">eatvērt līdz 2017.gada </w:t>
      </w:r>
      <w:r w:rsidR="00EC3EDB" w:rsidRPr="00FC509C">
        <w:rPr>
          <w:b/>
          <w:sz w:val="23"/>
          <w:szCs w:val="23"/>
        </w:rPr>
        <w:t>27.aprīļa</w:t>
      </w:r>
      <w:r w:rsidRPr="00FC509C">
        <w:rPr>
          <w:b/>
          <w:sz w:val="23"/>
          <w:szCs w:val="23"/>
        </w:rPr>
        <w:t xml:space="preserve"> plkst.10.00.</w:t>
      </w:r>
    </w:p>
    <w:p w14:paraId="6B03C335" w14:textId="77777777" w:rsidR="00794431" w:rsidRDefault="00C66300" w:rsidP="00B45731">
      <w:pPr>
        <w:pStyle w:val="StyleStyle2Justified"/>
        <w:numPr>
          <w:ilvl w:val="0"/>
          <w:numId w:val="6"/>
        </w:numPr>
        <w:spacing w:before="120" w:after="0"/>
        <w:rPr>
          <w:sz w:val="23"/>
          <w:szCs w:val="23"/>
        </w:rPr>
      </w:pPr>
      <w:r w:rsidRPr="00794431">
        <w:rPr>
          <w:sz w:val="23"/>
          <w:szCs w:val="23"/>
        </w:rPr>
        <w:t>Piedāvājums jāsagatavo latviešu valodā. Pretendenta atlases vai kvalifikāciju apliecinošus dokumentus var iesniegt svešvalodā. Ja kāds dokuments iesniegts svešvalodā, pretendents tam pie</w:t>
      </w:r>
      <w:r w:rsidR="00B2297F" w:rsidRPr="00794431">
        <w:rPr>
          <w:sz w:val="23"/>
          <w:szCs w:val="23"/>
        </w:rPr>
        <w:t>vieno tulkojumu latviešu valodā</w:t>
      </w:r>
      <w:r w:rsidRPr="00794431">
        <w:rPr>
          <w:sz w:val="23"/>
          <w:szCs w:val="23"/>
        </w:rPr>
        <w:t xml:space="preserve"> kārtībā, kāda noteikta Ministru kabineta 2000.gada </w:t>
      </w:r>
      <w:r w:rsidRPr="00794431">
        <w:rPr>
          <w:sz w:val="23"/>
          <w:szCs w:val="23"/>
        </w:rPr>
        <w:lastRenderedPageBreak/>
        <w:t>22.augusta noteikumos Nr.291 „Kārtība, kādā apliecināmi dokumentu tulkojumi valsts valodā”. Pretējā gadījumā Komisija ir tiesīga uzskatīt, ka attiecīgais atlases vai kvalifi</w:t>
      </w:r>
      <w:r w:rsidR="00B2297F" w:rsidRPr="00794431">
        <w:rPr>
          <w:sz w:val="23"/>
          <w:szCs w:val="23"/>
        </w:rPr>
        <w:t>kācijas dokuments nav iesniegts.</w:t>
      </w:r>
    </w:p>
    <w:p w14:paraId="10828AA7" w14:textId="77777777" w:rsidR="00794431" w:rsidRDefault="00C66300" w:rsidP="00B45731">
      <w:pPr>
        <w:pStyle w:val="StyleStyle2Justified"/>
        <w:numPr>
          <w:ilvl w:val="0"/>
          <w:numId w:val="6"/>
        </w:numPr>
        <w:spacing w:before="120" w:after="0"/>
        <w:rPr>
          <w:sz w:val="23"/>
          <w:szCs w:val="23"/>
        </w:rPr>
      </w:pPr>
      <w:r w:rsidRPr="00794431">
        <w:rPr>
          <w:sz w:val="23"/>
          <w:szCs w:val="23"/>
        </w:rPr>
        <w:t>Visiem pretendenta iesniegtajiem dokumentiem un to atvasinājumiem ir jābūt noformētiem Ministru kabineta 2010.gada 28.septembra noteikumu Nr.916 “Dokumentu izstrādāšanas un noformēšanas kārtība” noteiktajā kārtībā.</w:t>
      </w:r>
    </w:p>
    <w:p w14:paraId="3E46E3A9" w14:textId="7B0DDEEA" w:rsidR="00466424" w:rsidRDefault="00C66300" w:rsidP="00B45731">
      <w:pPr>
        <w:pStyle w:val="StyleStyle2Justified"/>
        <w:numPr>
          <w:ilvl w:val="0"/>
          <w:numId w:val="6"/>
        </w:numPr>
        <w:spacing w:before="120" w:after="0"/>
        <w:rPr>
          <w:sz w:val="23"/>
          <w:szCs w:val="23"/>
        </w:rPr>
      </w:pPr>
      <w:r w:rsidRPr="00794431">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794431">
        <w:rPr>
          <w:i/>
          <w:iCs/>
          <w:sz w:val="23"/>
          <w:szCs w:val="23"/>
        </w:rPr>
        <w:t xml:space="preserve">APOSTILLE </w:t>
      </w:r>
      <w:r w:rsidRPr="00794431">
        <w:rPr>
          <w:sz w:val="23"/>
          <w:szCs w:val="23"/>
        </w:rPr>
        <w:t xml:space="preserve">apliecinājumiem. Pārējo valstu iestāžu izsniegtajiem dokumentiem ir jābūt legalizētiem starptautiskajos līgumos noteiktajā kārtībā. Konsulārā legalizācija un dokumentu legalizācija ar </w:t>
      </w:r>
      <w:r w:rsidRPr="00794431">
        <w:rPr>
          <w:i/>
          <w:iCs/>
          <w:sz w:val="23"/>
          <w:szCs w:val="23"/>
        </w:rPr>
        <w:t xml:space="preserve">APOSTILLE </w:t>
      </w:r>
      <w:r w:rsidRPr="00794431">
        <w:rPr>
          <w:sz w:val="23"/>
          <w:szCs w:val="23"/>
        </w:rPr>
        <w:t>saskaņā ar Dokumentu legalizācijas likumu nav nepieciešama publiskiem dokumentiem, kurus ir izsniegusi Eiropas Savienības dalībvalsts, Eiropas Ekonomikas zonas valsts vai Šveices konfederācija.</w:t>
      </w:r>
    </w:p>
    <w:p w14:paraId="6FA4ACB8" w14:textId="77777777" w:rsidR="000D7D70" w:rsidRDefault="000D7D70" w:rsidP="00B45731">
      <w:pPr>
        <w:numPr>
          <w:ilvl w:val="0"/>
          <w:numId w:val="6"/>
        </w:numPr>
        <w:tabs>
          <w:tab w:val="left" w:pos="0"/>
          <w:tab w:val="left" w:pos="426"/>
        </w:tabs>
        <w:spacing w:before="120"/>
        <w:ind w:left="357" w:hanging="357"/>
        <w:jc w:val="both"/>
        <w:rPr>
          <w:sz w:val="23"/>
          <w:szCs w:val="23"/>
        </w:rPr>
      </w:pPr>
      <w:r w:rsidRPr="00A5731C">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14:paraId="7FFA4B2C" w14:textId="77777777" w:rsidR="000D7D70" w:rsidRPr="00A5731C" w:rsidRDefault="000D7D70" w:rsidP="00B45731">
      <w:pPr>
        <w:numPr>
          <w:ilvl w:val="0"/>
          <w:numId w:val="6"/>
        </w:numPr>
        <w:tabs>
          <w:tab w:val="left" w:pos="0"/>
          <w:tab w:val="left" w:pos="426"/>
        </w:tabs>
        <w:spacing w:before="120"/>
        <w:ind w:left="357" w:hanging="357"/>
        <w:jc w:val="both"/>
        <w:rPr>
          <w:sz w:val="23"/>
          <w:szCs w:val="23"/>
        </w:rPr>
      </w:pPr>
      <w:r w:rsidRPr="00A5731C">
        <w:rPr>
          <w:sz w:val="23"/>
          <w:szCs w:val="23"/>
        </w:rPr>
        <w:t>Pieteikums, tehniskais un finanšu piedāvājums jāsagatavo saskaņā ar pievienotajiem paraugiem.</w:t>
      </w:r>
    </w:p>
    <w:p w14:paraId="30BC4BEF" w14:textId="5E208FCC" w:rsidR="004D7708" w:rsidRPr="004D7708" w:rsidRDefault="004D7708" w:rsidP="00B45731">
      <w:pPr>
        <w:pStyle w:val="ListParagraph"/>
        <w:numPr>
          <w:ilvl w:val="0"/>
          <w:numId w:val="6"/>
        </w:numPr>
        <w:spacing w:before="120"/>
        <w:ind w:left="357" w:hanging="357"/>
        <w:rPr>
          <w:sz w:val="23"/>
          <w:szCs w:val="23"/>
          <w:lang w:eastAsia="en-US"/>
        </w:rPr>
      </w:pPr>
      <w:r w:rsidRPr="004D7708">
        <w:rPr>
          <w:sz w:val="23"/>
          <w:szCs w:val="23"/>
          <w:lang w:eastAsia="en-US"/>
        </w:rPr>
        <w:t>Piedāvājuma nodrošinājums nav paredzēts.</w:t>
      </w:r>
    </w:p>
    <w:p w14:paraId="39F8E7B2" w14:textId="12BFADA1" w:rsidR="00794431" w:rsidRDefault="00794431" w:rsidP="00794431">
      <w:pPr>
        <w:pStyle w:val="StyleStyle2Justified"/>
        <w:numPr>
          <w:ilvl w:val="0"/>
          <w:numId w:val="0"/>
        </w:numPr>
        <w:spacing w:before="120" w:after="0"/>
        <w:ind w:left="360"/>
        <w:jc w:val="center"/>
        <w:rPr>
          <w:b/>
          <w:sz w:val="23"/>
          <w:szCs w:val="23"/>
          <w:lang w:eastAsia="ar-SA"/>
        </w:rPr>
      </w:pPr>
      <w:r>
        <w:rPr>
          <w:b/>
          <w:sz w:val="23"/>
          <w:szCs w:val="23"/>
          <w:lang w:eastAsia="ar-SA"/>
        </w:rPr>
        <w:t>V</w:t>
      </w:r>
      <w:r w:rsidR="000D7D70">
        <w:rPr>
          <w:b/>
          <w:sz w:val="23"/>
          <w:szCs w:val="23"/>
          <w:lang w:eastAsia="ar-SA"/>
        </w:rPr>
        <w:t>II</w:t>
      </w:r>
      <w:r>
        <w:rPr>
          <w:b/>
          <w:sz w:val="23"/>
          <w:szCs w:val="23"/>
          <w:lang w:eastAsia="ar-SA"/>
        </w:rPr>
        <w:t xml:space="preserve">. </w:t>
      </w:r>
      <w:r w:rsidRPr="00114ED6">
        <w:rPr>
          <w:b/>
          <w:sz w:val="23"/>
          <w:szCs w:val="23"/>
          <w:lang w:eastAsia="ar-SA"/>
        </w:rPr>
        <w:t xml:space="preserve">Prasības pretendentiem un iesniedzamā informācija, </w:t>
      </w:r>
      <w:r w:rsidRPr="00114ED6">
        <w:rPr>
          <w:b/>
          <w:sz w:val="23"/>
          <w:szCs w:val="23"/>
          <w:lang w:eastAsia="ar-SA"/>
        </w:rPr>
        <w:br/>
        <w:t>kas nepieciešama, lai novērtētu pretendentu</w:t>
      </w:r>
    </w:p>
    <w:p w14:paraId="54A82E4C" w14:textId="28E24E62" w:rsidR="00794431" w:rsidRPr="0029023A" w:rsidRDefault="00AB7E1C" w:rsidP="00B45731">
      <w:pPr>
        <w:pStyle w:val="ListParagraph"/>
        <w:numPr>
          <w:ilvl w:val="0"/>
          <w:numId w:val="6"/>
        </w:numPr>
        <w:spacing w:before="120"/>
        <w:ind w:left="357" w:hanging="357"/>
        <w:jc w:val="both"/>
        <w:rPr>
          <w:color w:val="00B0F0"/>
          <w:lang w:eastAsia="lv-LV"/>
        </w:rPr>
      </w:pPr>
      <w:r w:rsidRPr="001F6200">
        <w:rPr>
          <w:lang w:eastAsia="lv-LV"/>
        </w:rPr>
        <w:t>Pretendentu izslēgšanas gadījumus reglamentē Publisko iepirkumu likuma 42.panta pirmā daļa, kas vienlīdz saistoša visiem pretendentiem. P</w:t>
      </w:r>
      <w:r w:rsidR="00794431" w:rsidRPr="001F6200">
        <w:t xml:space="preserve">retendentu izslēgšanas gadījumi tiks pārbaudīti </w:t>
      </w:r>
      <w:hyperlink r:id="rId11" w:tgtFrame="_blank" w:history="1">
        <w:r w:rsidR="00794431" w:rsidRPr="001F6200">
          <w:t>Publisko iepirkumu likuma</w:t>
        </w:r>
      </w:hyperlink>
      <w:r w:rsidR="00794431" w:rsidRPr="001F6200">
        <w:t xml:space="preserve"> </w:t>
      </w:r>
      <w:hyperlink r:id="rId12" w:anchor="p42" w:tgtFrame="_blank" w:history="1">
        <w:r w:rsidR="00794431" w:rsidRPr="001F6200">
          <w:t>42. pantā</w:t>
        </w:r>
      </w:hyperlink>
      <w:r w:rsidRPr="001F6200">
        <w:t xml:space="preserve"> noteiktajā kārtībā.</w:t>
      </w:r>
      <w:r w:rsidR="000D7D70" w:rsidRPr="001F6200">
        <w:rPr>
          <w:sz w:val="23"/>
          <w:szCs w:val="23"/>
        </w:rPr>
        <w:t xml:space="preserve"> Ar normatīvo aktu var iepazīties </w:t>
      </w:r>
      <w:hyperlink r:id="rId13" w:history="1">
        <w:r w:rsidR="000D7D70" w:rsidRPr="007B7162">
          <w:rPr>
            <w:rStyle w:val="Hyperlink"/>
            <w:sz w:val="23"/>
            <w:szCs w:val="23"/>
          </w:rPr>
          <w:t>https://likumi.lv/doc.php?id=287760</w:t>
        </w:r>
      </w:hyperlink>
      <w:r w:rsidR="000D7D70">
        <w:rPr>
          <w:sz w:val="23"/>
          <w:szCs w:val="23"/>
        </w:rPr>
        <w:t>.</w:t>
      </w:r>
    </w:p>
    <w:p w14:paraId="3919BAB1" w14:textId="4211159D" w:rsidR="000D7D70" w:rsidRPr="00882513" w:rsidRDefault="000D7D70" w:rsidP="00B45731">
      <w:pPr>
        <w:pStyle w:val="ListParagraph"/>
        <w:numPr>
          <w:ilvl w:val="0"/>
          <w:numId w:val="6"/>
        </w:numPr>
        <w:jc w:val="both"/>
        <w:rPr>
          <w:lang w:eastAsia="lv-LV"/>
        </w:rPr>
      </w:pPr>
      <w:r w:rsidRPr="00882513">
        <w:rPr>
          <w:lang w:eastAsia="lv-LV"/>
        </w:rPr>
        <w:t>Publisko iepirkumu likuma 42.panta otrajā daļā noteiktie izslēgšanas nosacījumi netiks piemēroti.</w:t>
      </w:r>
    </w:p>
    <w:p w14:paraId="755547BE" w14:textId="77777777" w:rsidR="00466424" w:rsidRPr="006E2294" w:rsidRDefault="00C66300" w:rsidP="00B45731">
      <w:pPr>
        <w:pStyle w:val="StyleStyle2Justified"/>
        <w:numPr>
          <w:ilvl w:val="0"/>
          <w:numId w:val="6"/>
        </w:numPr>
        <w:spacing w:before="120" w:after="0"/>
        <w:rPr>
          <w:sz w:val="23"/>
          <w:szCs w:val="23"/>
        </w:rPr>
      </w:pPr>
      <w:r w:rsidRPr="006E2294">
        <w:rPr>
          <w:b/>
          <w:sz w:val="23"/>
          <w:szCs w:val="23"/>
        </w:rPr>
        <w:t>Tehniskā piedāvājuma aizpildīšanas kārtība:</w:t>
      </w:r>
    </w:p>
    <w:p w14:paraId="45C24B3E" w14:textId="0330906E" w:rsidR="00466424" w:rsidRPr="006E2294" w:rsidRDefault="00C66300" w:rsidP="00E91CE0">
      <w:pPr>
        <w:pStyle w:val="StyleStyle2Justified"/>
        <w:numPr>
          <w:ilvl w:val="1"/>
          <w:numId w:val="6"/>
        </w:numPr>
        <w:spacing w:before="0" w:after="0"/>
        <w:ind w:left="788" w:hanging="431"/>
        <w:rPr>
          <w:sz w:val="23"/>
          <w:szCs w:val="23"/>
        </w:rPr>
      </w:pPr>
      <w:r w:rsidRPr="006E2294">
        <w:rPr>
          <w:sz w:val="23"/>
          <w:szCs w:val="23"/>
        </w:rPr>
        <w:t xml:space="preserve">Tehniskais piedāvājums jāsagatavo un jāiesniedz atbilstoši Konkursa nolikumam pievienotajai </w:t>
      </w:r>
      <w:r w:rsidR="00B6798D" w:rsidRPr="00D12344">
        <w:rPr>
          <w:sz w:val="23"/>
          <w:szCs w:val="23"/>
        </w:rPr>
        <w:t xml:space="preserve">tehniskā piedāvājuma </w:t>
      </w:r>
      <w:r w:rsidRPr="00D12344">
        <w:rPr>
          <w:sz w:val="23"/>
          <w:szCs w:val="23"/>
        </w:rPr>
        <w:t>formai (</w:t>
      </w:r>
      <w:r w:rsidR="00B6798D" w:rsidRPr="00D12344">
        <w:rPr>
          <w:sz w:val="23"/>
          <w:szCs w:val="23"/>
        </w:rPr>
        <w:t>2</w:t>
      </w:r>
      <w:r w:rsidRPr="00D12344">
        <w:rPr>
          <w:sz w:val="23"/>
          <w:szCs w:val="23"/>
        </w:rPr>
        <w:t xml:space="preserve">.pielikums). Tehniskajā piedāvājumā jāiekļauj visa Konkursa nolikuma </w:t>
      </w:r>
      <w:r w:rsidR="00B6798D" w:rsidRPr="00D12344">
        <w:rPr>
          <w:sz w:val="23"/>
          <w:szCs w:val="23"/>
        </w:rPr>
        <w:t>2</w:t>
      </w:r>
      <w:r w:rsidRPr="00D12344">
        <w:rPr>
          <w:sz w:val="23"/>
          <w:szCs w:val="23"/>
        </w:rPr>
        <w:t>.pielikumā prasītā informācija</w:t>
      </w:r>
      <w:r w:rsidR="00F91585" w:rsidRPr="00D12344">
        <w:rPr>
          <w:sz w:val="23"/>
          <w:szCs w:val="23"/>
        </w:rPr>
        <w:t>.</w:t>
      </w:r>
      <w:r w:rsidR="00F91585">
        <w:rPr>
          <w:sz w:val="23"/>
          <w:szCs w:val="23"/>
        </w:rPr>
        <w:t xml:space="preserve"> Pretendents iekļauj tehniskajā piedāvājumā visas konkursa </w:t>
      </w:r>
      <w:r w:rsidR="00075CBA">
        <w:rPr>
          <w:sz w:val="23"/>
          <w:szCs w:val="23"/>
        </w:rPr>
        <w:t xml:space="preserve">tehniskās specifikācijas </w:t>
      </w:r>
      <w:r w:rsidR="00F91585">
        <w:rPr>
          <w:sz w:val="23"/>
          <w:szCs w:val="23"/>
        </w:rPr>
        <w:t>pozīcijas</w:t>
      </w:r>
      <w:r w:rsidR="00BA04F8">
        <w:rPr>
          <w:sz w:val="23"/>
          <w:szCs w:val="23"/>
        </w:rPr>
        <w:t xml:space="preserve"> un visas cenas un summas </w:t>
      </w:r>
      <w:r w:rsidR="00BA04F8" w:rsidRPr="00BA04F8">
        <w:rPr>
          <w:sz w:val="23"/>
          <w:szCs w:val="23"/>
        </w:rPr>
        <w:t xml:space="preserve">norāda </w:t>
      </w:r>
      <w:proofErr w:type="spellStart"/>
      <w:r w:rsidR="00BA04F8" w:rsidRPr="00BA04F8">
        <w:rPr>
          <w:i/>
          <w:sz w:val="23"/>
          <w:szCs w:val="23"/>
        </w:rPr>
        <w:t>euro</w:t>
      </w:r>
      <w:proofErr w:type="spellEnd"/>
      <w:r w:rsidR="00BA04F8" w:rsidRPr="00BA04F8">
        <w:rPr>
          <w:sz w:val="23"/>
          <w:szCs w:val="23"/>
        </w:rPr>
        <w:t xml:space="preserve"> ar 2 (divām) decimālzīmēm aiz komata.</w:t>
      </w:r>
    </w:p>
    <w:p w14:paraId="23072767" w14:textId="3D7F98CB" w:rsidR="00466424" w:rsidRPr="006E2294" w:rsidRDefault="00C66300" w:rsidP="00E91CE0">
      <w:pPr>
        <w:pStyle w:val="StyleStyle2Justified"/>
        <w:numPr>
          <w:ilvl w:val="1"/>
          <w:numId w:val="6"/>
        </w:numPr>
        <w:spacing w:before="0" w:after="0"/>
        <w:ind w:left="788" w:hanging="431"/>
        <w:rPr>
          <w:sz w:val="23"/>
          <w:szCs w:val="23"/>
        </w:rPr>
      </w:pPr>
      <w:r w:rsidRPr="006E2294">
        <w:rPr>
          <w:sz w:val="23"/>
          <w:szCs w:val="23"/>
        </w:rPr>
        <w:t xml:space="preserve">Tehniskajam piedāvājumam jābūt Pretendenta </w:t>
      </w:r>
      <w:r w:rsidRPr="00383E16">
        <w:rPr>
          <w:sz w:val="23"/>
          <w:szCs w:val="23"/>
        </w:rPr>
        <w:t>vadītāja</w:t>
      </w:r>
      <w:r w:rsidRPr="006E2294">
        <w:rPr>
          <w:sz w:val="23"/>
          <w:szCs w:val="23"/>
        </w:rPr>
        <w:t xml:space="preserve"> vai pilnvarotās personas parakstītam.</w:t>
      </w:r>
    </w:p>
    <w:p w14:paraId="53B6701C" w14:textId="77777777" w:rsidR="00466424" w:rsidRPr="006E2294" w:rsidRDefault="00C66300" w:rsidP="00B45731">
      <w:pPr>
        <w:pStyle w:val="StyleStyle2Justified"/>
        <w:numPr>
          <w:ilvl w:val="0"/>
          <w:numId w:val="6"/>
        </w:numPr>
        <w:spacing w:before="120" w:after="0"/>
        <w:rPr>
          <w:sz w:val="23"/>
          <w:szCs w:val="23"/>
        </w:rPr>
      </w:pPr>
      <w:r w:rsidRPr="006E2294">
        <w:rPr>
          <w:b/>
          <w:sz w:val="23"/>
          <w:szCs w:val="23"/>
        </w:rPr>
        <w:t>Finanšu piedāvājuma forma un aizpildīšanas kārtība:</w:t>
      </w:r>
    </w:p>
    <w:p w14:paraId="053C6DB9" w14:textId="77777777" w:rsidR="00964D30" w:rsidRDefault="00C66300" w:rsidP="00E91CE0">
      <w:pPr>
        <w:pStyle w:val="StyleStyle2Justified"/>
        <w:numPr>
          <w:ilvl w:val="1"/>
          <w:numId w:val="6"/>
        </w:numPr>
        <w:spacing w:before="0" w:after="0"/>
        <w:ind w:left="788" w:hanging="431"/>
        <w:rPr>
          <w:sz w:val="23"/>
          <w:szCs w:val="23"/>
        </w:rPr>
      </w:pPr>
      <w:r w:rsidRPr="006E2294">
        <w:rPr>
          <w:sz w:val="23"/>
          <w:szCs w:val="23"/>
        </w:rPr>
        <w:t>Finanšu piedāvājums jāsagatavo un jāiesniedz atbilstoši Konkursa nolikumam pievienotajai formai (</w:t>
      </w:r>
      <w:r w:rsidR="00B6798D">
        <w:rPr>
          <w:sz w:val="23"/>
          <w:szCs w:val="23"/>
        </w:rPr>
        <w:t>3</w:t>
      </w:r>
      <w:r w:rsidRPr="006E2294">
        <w:rPr>
          <w:sz w:val="23"/>
          <w:szCs w:val="23"/>
        </w:rPr>
        <w:t>.pielikums).</w:t>
      </w:r>
      <w:r w:rsidR="00B6798D">
        <w:rPr>
          <w:sz w:val="23"/>
          <w:szCs w:val="23"/>
        </w:rPr>
        <w:t xml:space="preserve"> </w:t>
      </w:r>
    </w:p>
    <w:p w14:paraId="38C048EB" w14:textId="6BA90022" w:rsidR="00466424" w:rsidRPr="001F6200" w:rsidRDefault="00B6798D" w:rsidP="00E91CE0">
      <w:pPr>
        <w:pStyle w:val="StyleStyle2Justified"/>
        <w:numPr>
          <w:ilvl w:val="1"/>
          <w:numId w:val="6"/>
        </w:numPr>
        <w:spacing w:before="0" w:after="0"/>
        <w:ind w:left="788" w:hanging="431"/>
        <w:rPr>
          <w:sz w:val="23"/>
          <w:szCs w:val="23"/>
        </w:rPr>
      </w:pPr>
      <w:r>
        <w:rPr>
          <w:sz w:val="23"/>
          <w:szCs w:val="23"/>
        </w:rPr>
        <w:t xml:space="preserve">Finanšu piedāvājuma summa </w:t>
      </w:r>
      <w:r w:rsidRPr="001F6200">
        <w:rPr>
          <w:sz w:val="23"/>
          <w:szCs w:val="23"/>
        </w:rPr>
        <w:t>ir tehniskā piedāvājuma</w:t>
      </w:r>
      <w:r w:rsidR="00964D30" w:rsidRPr="001F6200">
        <w:rPr>
          <w:sz w:val="23"/>
          <w:szCs w:val="23"/>
        </w:rPr>
        <w:t xml:space="preserve"> </w:t>
      </w:r>
      <w:r w:rsidRPr="001F6200">
        <w:rPr>
          <w:sz w:val="23"/>
          <w:szCs w:val="23"/>
        </w:rPr>
        <w:t>vienību izcenojumu kopsumma.</w:t>
      </w:r>
    </w:p>
    <w:p w14:paraId="0C215059" w14:textId="51D3B03C" w:rsidR="00466424" w:rsidRPr="001F6200" w:rsidRDefault="00C66300" w:rsidP="00E91CE0">
      <w:pPr>
        <w:pStyle w:val="StyleStyle2Justified"/>
        <w:numPr>
          <w:ilvl w:val="1"/>
          <w:numId w:val="6"/>
        </w:numPr>
        <w:spacing w:before="0" w:after="0"/>
        <w:ind w:left="788" w:hanging="431"/>
        <w:rPr>
          <w:sz w:val="23"/>
          <w:szCs w:val="23"/>
        </w:rPr>
      </w:pPr>
      <w:r w:rsidRPr="001F6200">
        <w:rPr>
          <w:sz w:val="23"/>
          <w:szCs w:val="23"/>
        </w:rPr>
        <w:t xml:space="preserve">Finanšu piedāvājumā </w:t>
      </w:r>
      <w:r w:rsidR="001326D2" w:rsidRPr="001F6200">
        <w:rPr>
          <w:sz w:val="23"/>
          <w:szCs w:val="23"/>
        </w:rPr>
        <w:t>summ</w:t>
      </w:r>
      <w:r w:rsidR="00BA04F8" w:rsidRPr="00BA04F8">
        <w:rPr>
          <w:sz w:val="23"/>
          <w:szCs w:val="23"/>
        </w:rPr>
        <w:t>a</w:t>
      </w:r>
      <w:r w:rsidRPr="00BA04F8">
        <w:rPr>
          <w:sz w:val="23"/>
          <w:szCs w:val="23"/>
        </w:rPr>
        <w:t xml:space="preserve"> </w:t>
      </w:r>
      <w:r w:rsidRPr="001F6200">
        <w:rPr>
          <w:sz w:val="23"/>
          <w:szCs w:val="23"/>
        </w:rPr>
        <w:t>jānorāda ar 2 (divām) decimālzīmēm aiz komata.</w:t>
      </w:r>
    </w:p>
    <w:p w14:paraId="440A95F7" w14:textId="30412C08" w:rsidR="00771F25" w:rsidRPr="00F408C4" w:rsidRDefault="00C66300" w:rsidP="00E91CE0">
      <w:pPr>
        <w:pStyle w:val="StyleStyle2Justified"/>
        <w:numPr>
          <w:ilvl w:val="1"/>
          <w:numId w:val="6"/>
        </w:numPr>
        <w:spacing w:before="0" w:after="0"/>
        <w:ind w:left="788" w:hanging="431"/>
        <w:rPr>
          <w:sz w:val="23"/>
          <w:szCs w:val="23"/>
        </w:rPr>
      </w:pPr>
      <w:r w:rsidRPr="001F6200">
        <w:rPr>
          <w:sz w:val="23"/>
          <w:szCs w:val="23"/>
        </w:rPr>
        <w:t>Finanšu piedāvājumam jābūt Pretendenta vadītāja</w:t>
      </w:r>
      <w:r w:rsidRPr="006E2294">
        <w:rPr>
          <w:sz w:val="23"/>
          <w:szCs w:val="23"/>
        </w:rPr>
        <w:t xml:space="preserve"> vai pilnvarotās personas parakstītam.</w:t>
      </w:r>
    </w:p>
    <w:p w14:paraId="57B96FD2" w14:textId="77777777" w:rsidR="00F408C4" w:rsidRPr="006E2294" w:rsidRDefault="00F408C4" w:rsidP="00B45731">
      <w:pPr>
        <w:pStyle w:val="StyleStyle2Justified"/>
        <w:numPr>
          <w:ilvl w:val="0"/>
          <w:numId w:val="6"/>
        </w:numPr>
        <w:spacing w:before="120" w:after="0"/>
        <w:rPr>
          <w:sz w:val="23"/>
          <w:szCs w:val="23"/>
        </w:rPr>
      </w:pPr>
      <w:r w:rsidRPr="006E2294">
        <w:rPr>
          <w:b/>
          <w:bCs/>
          <w:sz w:val="23"/>
          <w:szCs w:val="23"/>
        </w:rPr>
        <w:t xml:space="preserve">Piedāvājumā iekļaujamie dokumenti: </w:t>
      </w:r>
    </w:p>
    <w:p w14:paraId="0003A116" w14:textId="77777777" w:rsidR="00F408C4" w:rsidRPr="009A5FEF" w:rsidRDefault="00F408C4" w:rsidP="00B45731">
      <w:pPr>
        <w:pStyle w:val="StyleStyle2Justified"/>
        <w:numPr>
          <w:ilvl w:val="1"/>
          <w:numId w:val="6"/>
        </w:numPr>
        <w:spacing w:before="120" w:after="0"/>
        <w:ind w:left="993" w:hanging="567"/>
        <w:rPr>
          <w:sz w:val="23"/>
          <w:szCs w:val="23"/>
        </w:rPr>
      </w:pPr>
      <w:r w:rsidRPr="006E2294">
        <w:rPr>
          <w:bCs/>
          <w:sz w:val="23"/>
          <w:szCs w:val="23"/>
        </w:rPr>
        <w:t xml:space="preserve">titullapa </w:t>
      </w:r>
      <w:r w:rsidRPr="006E2294">
        <w:rPr>
          <w:i/>
          <w:sz w:val="23"/>
          <w:szCs w:val="23"/>
        </w:rPr>
        <w:t>(pēc izvēles</w:t>
      </w:r>
      <w:r>
        <w:rPr>
          <w:i/>
          <w:sz w:val="23"/>
          <w:szCs w:val="23"/>
        </w:rPr>
        <w:t>);</w:t>
      </w:r>
    </w:p>
    <w:p w14:paraId="26477BA5" w14:textId="77777777" w:rsidR="00F408C4" w:rsidRPr="006E2294" w:rsidRDefault="00F408C4" w:rsidP="00B45731">
      <w:pPr>
        <w:pStyle w:val="StyleStyle2Justified"/>
        <w:numPr>
          <w:ilvl w:val="1"/>
          <w:numId w:val="6"/>
        </w:numPr>
        <w:spacing w:before="120" w:after="0"/>
        <w:ind w:left="993" w:hanging="567"/>
        <w:rPr>
          <w:sz w:val="23"/>
          <w:szCs w:val="23"/>
        </w:rPr>
      </w:pPr>
      <w:r>
        <w:rPr>
          <w:sz w:val="23"/>
          <w:szCs w:val="23"/>
        </w:rPr>
        <w:t xml:space="preserve">satura rādītājs </w:t>
      </w:r>
      <w:r w:rsidRPr="006E2294">
        <w:rPr>
          <w:i/>
          <w:sz w:val="23"/>
          <w:szCs w:val="23"/>
        </w:rPr>
        <w:t>(pēc izvēles</w:t>
      </w:r>
      <w:r>
        <w:rPr>
          <w:i/>
          <w:sz w:val="23"/>
          <w:szCs w:val="23"/>
        </w:rPr>
        <w:t>)</w:t>
      </w:r>
      <w:r w:rsidRPr="006E2294">
        <w:rPr>
          <w:sz w:val="23"/>
          <w:szCs w:val="23"/>
        </w:rPr>
        <w:t>;</w:t>
      </w:r>
    </w:p>
    <w:p w14:paraId="1F5F3AB1" w14:textId="4CD9F68F" w:rsidR="00F408C4" w:rsidRPr="006E2294" w:rsidRDefault="00F408C4" w:rsidP="00B45731">
      <w:pPr>
        <w:pStyle w:val="StyleStyle2Justified"/>
        <w:numPr>
          <w:ilvl w:val="1"/>
          <w:numId w:val="6"/>
        </w:numPr>
        <w:spacing w:before="120" w:after="0"/>
        <w:ind w:left="993" w:hanging="567"/>
        <w:rPr>
          <w:sz w:val="23"/>
          <w:szCs w:val="23"/>
        </w:rPr>
      </w:pPr>
      <w:r w:rsidRPr="006E2294">
        <w:rPr>
          <w:b/>
          <w:sz w:val="23"/>
          <w:szCs w:val="23"/>
        </w:rPr>
        <w:t>pilnvara</w:t>
      </w:r>
      <w:r w:rsidR="003D7AD1">
        <w:rPr>
          <w:b/>
          <w:sz w:val="23"/>
          <w:szCs w:val="23"/>
        </w:rPr>
        <w:t>s oriģināls</w:t>
      </w:r>
      <w:r w:rsidRPr="006E2294">
        <w:rPr>
          <w:sz w:val="23"/>
          <w:szCs w:val="23"/>
        </w:rPr>
        <w:t xml:space="preserve">, kas apliecina pilnvarotās personas tiesības parakstīt Konkursa Piedāvājumu, ja to paraksta pilnvarotā persona; </w:t>
      </w:r>
    </w:p>
    <w:p w14:paraId="235B601F" w14:textId="17EA9EA8" w:rsidR="00F408C4" w:rsidRPr="002761F9" w:rsidRDefault="00F408C4" w:rsidP="00B45731">
      <w:pPr>
        <w:pStyle w:val="StyleStyle2Justified"/>
        <w:numPr>
          <w:ilvl w:val="1"/>
          <w:numId w:val="6"/>
        </w:numPr>
        <w:spacing w:before="120" w:after="0"/>
        <w:ind w:left="993" w:hanging="567"/>
        <w:rPr>
          <w:sz w:val="23"/>
          <w:szCs w:val="23"/>
        </w:rPr>
      </w:pPr>
      <w:r w:rsidRPr="006E2294">
        <w:rPr>
          <w:sz w:val="23"/>
          <w:szCs w:val="23"/>
        </w:rPr>
        <w:lastRenderedPageBreak/>
        <w:t xml:space="preserve">parakstīts </w:t>
      </w:r>
      <w:r w:rsidRPr="006E2294">
        <w:rPr>
          <w:b/>
          <w:sz w:val="23"/>
          <w:szCs w:val="23"/>
        </w:rPr>
        <w:t>pieteikums</w:t>
      </w:r>
      <w:r w:rsidRPr="006E2294">
        <w:rPr>
          <w:sz w:val="23"/>
          <w:szCs w:val="23"/>
        </w:rPr>
        <w:t xml:space="preserve"> par piedalīšanos </w:t>
      </w:r>
      <w:r>
        <w:rPr>
          <w:sz w:val="23"/>
          <w:szCs w:val="23"/>
        </w:rPr>
        <w:t xml:space="preserve">atklātā konkursā, </w:t>
      </w:r>
      <w:r w:rsidRPr="002761F9">
        <w:rPr>
          <w:sz w:val="23"/>
          <w:szCs w:val="23"/>
        </w:rPr>
        <w:t xml:space="preserve">saskaņā ar </w:t>
      </w:r>
      <w:r w:rsidR="00BA5464" w:rsidRPr="002761F9">
        <w:rPr>
          <w:sz w:val="23"/>
          <w:szCs w:val="23"/>
        </w:rPr>
        <w:t>Konkursa n</w:t>
      </w:r>
      <w:r w:rsidRPr="002761F9">
        <w:rPr>
          <w:sz w:val="23"/>
          <w:szCs w:val="23"/>
        </w:rPr>
        <w:t>olikuma 1.pielikumu;</w:t>
      </w:r>
    </w:p>
    <w:p w14:paraId="629D3D89" w14:textId="47E0342F" w:rsidR="00F408C4" w:rsidRPr="002761F9" w:rsidRDefault="00F408C4" w:rsidP="00B45731">
      <w:pPr>
        <w:pStyle w:val="StyleStyle2Justified"/>
        <w:numPr>
          <w:ilvl w:val="1"/>
          <w:numId w:val="6"/>
        </w:numPr>
        <w:spacing w:before="120" w:after="0"/>
        <w:ind w:left="993" w:hanging="567"/>
        <w:rPr>
          <w:sz w:val="23"/>
          <w:szCs w:val="23"/>
        </w:rPr>
      </w:pPr>
      <w:r w:rsidRPr="002761F9">
        <w:rPr>
          <w:sz w:val="23"/>
          <w:szCs w:val="23"/>
        </w:rPr>
        <w:t xml:space="preserve">parakstīts </w:t>
      </w:r>
      <w:r w:rsidR="000E55FD" w:rsidRPr="002761F9">
        <w:rPr>
          <w:b/>
          <w:sz w:val="23"/>
          <w:szCs w:val="23"/>
        </w:rPr>
        <w:t>t</w:t>
      </w:r>
      <w:r w:rsidRPr="002761F9">
        <w:rPr>
          <w:b/>
          <w:sz w:val="23"/>
          <w:szCs w:val="23"/>
        </w:rPr>
        <w:t>ehniskais piedāvājums</w:t>
      </w:r>
      <w:r w:rsidRPr="002761F9">
        <w:rPr>
          <w:sz w:val="23"/>
          <w:szCs w:val="23"/>
        </w:rPr>
        <w:t xml:space="preserve"> saskaņā ar </w:t>
      </w:r>
      <w:r w:rsidR="000E55FD" w:rsidRPr="002761F9">
        <w:rPr>
          <w:sz w:val="23"/>
          <w:szCs w:val="23"/>
        </w:rPr>
        <w:t>Konkursa n</w:t>
      </w:r>
      <w:r w:rsidRPr="002761F9">
        <w:rPr>
          <w:sz w:val="23"/>
          <w:szCs w:val="23"/>
        </w:rPr>
        <w:t xml:space="preserve">olikuma </w:t>
      </w:r>
      <w:r w:rsidR="0019625F" w:rsidRPr="002761F9">
        <w:rPr>
          <w:sz w:val="23"/>
          <w:szCs w:val="23"/>
        </w:rPr>
        <w:t>2</w:t>
      </w:r>
      <w:r w:rsidRPr="002761F9">
        <w:rPr>
          <w:sz w:val="23"/>
          <w:szCs w:val="23"/>
        </w:rPr>
        <w:t xml:space="preserve">.pielikumu; </w:t>
      </w:r>
    </w:p>
    <w:p w14:paraId="454EA5CF" w14:textId="27976035" w:rsidR="00F408C4" w:rsidRPr="002761F9" w:rsidRDefault="00F408C4" w:rsidP="00B45731">
      <w:pPr>
        <w:pStyle w:val="StyleStyle2Justified"/>
        <w:numPr>
          <w:ilvl w:val="1"/>
          <w:numId w:val="6"/>
        </w:numPr>
        <w:spacing w:before="120" w:after="0"/>
        <w:ind w:left="993" w:hanging="567"/>
        <w:rPr>
          <w:sz w:val="23"/>
          <w:szCs w:val="23"/>
        </w:rPr>
      </w:pPr>
      <w:r w:rsidRPr="002761F9">
        <w:rPr>
          <w:sz w:val="23"/>
          <w:szCs w:val="23"/>
        </w:rPr>
        <w:t xml:space="preserve">parakstīts </w:t>
      </w:r>
      <w:r w:rsidR="000E55FD" w:rsidRPr="002761F9">
        <w:rPr>
          <w:b/>
          <w:sz w:val="23"/>
          <w:szCs w:val="23"/>
        </w:rPr>
        <w:t>f</w:t>
      </w:r>
      <w:r w:rsidRPr="002761F9">
        <w:rPr>
          <w:b/>
          <w:sz w:val="23"/>
          <w:szCs w:val="23"/>
        </w:rPr>
        <w:t>inanšu piedāvājums</w:t>
      </w:r>
      <w:r w:rsidRPr="002761F9">
        <w:rPr>
          <w:sz w:val="23"/>
          <w:szCs w:val="23"/>
        </w:rPr>
        <w:t xml:space="preserve"> saskaņā ar </w:t>
      </w:r>
      <w:r w:rsidR="000E55FD" w:rsidRPr="002761F9">
        <w:rPr>
          <w:sz w:val="23"/>
          <w:szCs w:val="23"/>
        </w:rPr>
        <w:t>Konkursa n</w:t>
      </w:r>
      <w:r w:rsidRPr="002761F9">
        <w:rPr>
          <w:sz w:val="23"/>
          <w:szCs w:val="23"/>
        </w:rPr>
        <w:t xml:space="preserve">olikuma </w:t>
      </w:r>
      <w:r w:rsidR="00481FD3" w:rsidRPr="002761F9">
        <w:rPr>
          <w:sz w:val="23"/>
          <w:szCs w:val="23"/>
        </w:rPr>
        <w:t>3</w:t>
      </w:r>
      <w:r w:rsidRPr="002761F9">
        <w:rPr>
          <w:sz w:val="23"/>
          <w:szCs w:val="23"/>
        </w:rPr>
        <w:t xml:space="preserve">.pielikumu; </w:t>
      </w:r>
    </w:p>
    <w:p w14:paraId="4F42FB8F" w14:textId="040E4500" w:rsidR="00F408C4" w:rsidRDefault="00A53E28" w:rsidP="001D4B04">
      <w:pPr>
        <w:pStyle w:val="StyleStyle2Justified"/>
        <w:numPr>
          <w:ilvl w:val="1"/>
          <w:numId w:val="6"/>
        </w:numPr>
        <w:tabs>
          <w:tab w:val="clear" w:pos="1080"/>
          <w:tab w:val="left" w:pos="426"/>
          <w:tab w:val="left" w:pos="851"/>
        </w:tabs>
        <w:spacing w:before="120"/>
        <w:ind w:left="1134" w:hanging="709"/>
        <w:rPr>
          <w:sz w:val="23"/>
          <w:szCs w:val="23"/>
        </w:rPr>
      </w:pPr>
      <w:r>
        <w:rPr>
          <w:sz w:val="23"/>
          <w:szCs w:val="23"/>
        </w:rPr>
        <w:t>p</w:t>
      </w:r>
      <w:r w:rsidR="00F408C4">
        <w:rPr>
          <w:sz w:val="23"/>
          <w:szCs w:val="23"/>
        </w:rPr>
        <w:t xml:space="preserve">retendents iesniedz </w:t>
      </w:r>
      <w:r w:rsidR="00F408C4" w:rsidRPr="009A5FEF">
        <w:rPr>
          <w:b/>
          <w:sz w:val="23"/>
          <w:szCs w:val="23"/>
        </w:rPr>
        <w:t>tehniskā piedāvājuma tekstu</w:t>
      </w:r>
      <w:r w:rsidR="00E1623E">
        <w:rPr>
          <w:sz w:val="23"/>
          <w:szCs w:val="23"/>
        </w:rPr>
        <w:t xml:space="preserve"> elektroniskā veidā, EXCEL</w:t>
      </w:r>
      <w:r w:rsidR="00F408C4" w:rsidRPr="006E2294">
        <w:rPr>
          <w:sz w:val="23"/>
          <w:szCs w:val="23"/>
        </w:rPr>
        <w:t xml:space="preserve"> formātā, CD kompaktdiskā.</w:t>
      </w:r>
    </w:p>
    <w:p w14:paraId="6E535D0E" w14:textId="77777777" w:rsidR="00BA04F8" w:rsidRPr="00B74B56" w:rsidRDefault="00BA04F8" w:rsidP="00BA04F8">
      <w:pPr>
        <w:numPr>
          <w:ilvl w:val="0"/>
          <w:numId w:val="10"/>
        </w:numPr>
        <w:suppressAutoHyphens w:val="0"/>
        <w:spacing w:after="120"/>
        <w:jc w:val="both"/>
        <w:rPr>
          <w:b/>
          <w:sz w:val="23"/>
          <w:szCs w:val="23"/>
          <w:lang w:eastAsia="lv-LV"/>
        </w:rPr>
      </w:pPr>
      <w:r w:rsidRPr="00B74B56">
        <w:rPr>
          <w:b/>
          <w:sz w:val="23"/>
          <w:szCs w:val="23"/>
        </w:rPr>
        <w:t xml:space="preserve">Prasības pretendentu profesionālās darbības veikšanai: </w:t>
      </w:r>
      <w:r w:rsidRPr="00B74B56">
        <w:rPr>
          <w:sz w:val="23"/>
          <w:szCs w:val="23"/>
        </w:rPr>
        <w:t xml:space="preserve">Pretendents ir reģistrēts, licencēts vai sertificēts atbilstoši reģistrācijas vai pastāvīgās dzīvesvietas valsts normatīvo aktu prasībām. Prasība attiecas arī uz pretendenta norādīto personu, uz kuras iespējām pretendents balstās, lai apliecinātu, ka tā kvalifikācija atbilst prasībām, kas noteiktas paziņojumā par līgumu vai iepirkuma procedūras dokumentos noteiktajām prasībām, </w:t>
      </w:r>
      <w:r w:rsidRPr="00B74B56">
        <w:rPr>
          <w:bCs/>
          <w:sz w:val="23"/>
          <w:szCs w:val="23"/>
          <w:lang w:eastAsia="lv-LV"/>
        </w:rPr>
        <w:t xml:space="preserve">vai apakšuzņēmēju (ja pretendents plāno piesaistīt apakšuzņēmēju), </w:t>
      </w:r>
      <w:r w:rsidRPr="00B74B56">
        <w:rPr>
          <w:sz w:val="23"/>
          <w:szCs w:val="23"/>
        </w:rPr>
        <w:t xml:space="preserve">uz personālsabiedrības biedru, ja pretendents ir personālsabiedrība, kā arī uz piegādātāju apvienības dalībnieku (ja piedāvājumu iesniedz piegādātāju apvienība). </w:t>
      </w:r>
    </w:p>
    <w:p w14:paraId="17A06FC3" w14:textId="68A5BDF1" w:rsidR="00BA04F8" w:rsidRPr="00B74B56" w:rsidRDefault="00E406C7" w:rsidP="00BA04F8">
      <w:pPr>
        <w:numPr>
          <w:ilvl w:val="0"/>
          <w:numId w:val="10"/>
        </w:numPr>
        <w:suppressAutoHyphens w:val="0"/>
        <w:spacing w:after="120"/>
        <w:jc w:val="both"/>
        <w:rPr>
          <w:b/>
          <w:sz w:val="23"/>
          <w:szCs w:val="23"/>
          <w:lang w:eastAsia="lv-LV"/>
        </w:rPr>
      </w:pPr>
      <w:r w:rsidRPr="00B74B56">
        <w:rPr>
          <w:b/>
          <w:sz w:val="22"/>
          <w:szCs w:val="22"/>
        </w:rPr>
        <w:t>Ja Pretendents līguma izpildē iesaistīs apakšuzņēmējus,</w:t>
      </w:r>
      <w:r w:rsidRPr="00B74B56">
        <w:rPr>
          <w:sz w:val="22"/>
          <w:szCs w:val="22"/>
        </w:rPr>
        <w:t xml:space="preserve"> </w:t>
      </w:r>
      <w:r w:rsidR="00BA04F8" w:rsidRPr="00B74B56">
        <w:rPr>
          <w:sz w:val="23"/>
          <w:szCs w:val="23"/>
          <w:lang w:eastAsia="lv-LV"/>
        </w:rPr>
        <w:t>Pretendents savā piedāvājumā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Ir jāiesniedz Apakšuzņēmēja apliecinājums vai vienošanās par sadarbību līguma konkrētās daļas izpildē</w:t>
      </w:r>
      <w:r w:rsidR="00BA04F8" w:rsidRPr="00B74B56">
        <w:rPr>
          <w:b/>
          <w:sz w:val="23"/>
          <w:szCs w:val="23"/>
          <w:lang w:eastAsia="lv-LV"/>
        </w:rPr>
        <w:t>.</w:t>
      </w:r>
    </w:p>
    <w:p w14:paraId="6D2C67CD" w14:textId="3BB7E515" w:rsidR="00BB32A8" w:rsidRPr="00B74B56" w:rsidRDefault="00A53E28" w:rsidP="00BB32A8">
      <w:pPr>
        <w:pStyle w:val="ListParagraph"/>
        <w:numPr>
          <w:ilvl w:val="0"/>
          <w:numId w:val="10"/>
        </w:numPr>
        <w:suppressAutoHyphens w:val="0"/>
        <w:spacing w:after="120"/>
        <w:jc w:val="both"/>
        <w:rPr>
          <w:b/>
          <w:sz w:val="23"/>
          <w:szCs w:val="23"/>
          <w:lang w:eastAsia="lv-LV"/>
        </w:rPr>
      </w:pPr>
      <w:r w:rsidRPr="00E406C7">
        <w:rPr>
          <w:b/>
          <w:sz w:val="23"/>
          <w:szCs w:val="23"/>
        </w:rPr>
        <w:t xml:space="preserve">Pretendents ir tiesīgs iesniegt Eiropas vienotā iepirkuma procedūras dokumenta </w:t>
      </w:r>
      <w:r w:rsidRPr="00B74B56">
        <w:rPr>
          <w:b/>
          <w:sz w:val="23"/>
          <w:szCs w:val="23"/>
        </w:rPr>
        <w:t>veidlapu.</w:t>
      </w:r>
      <w:r w:rsidRPr="00B74B56">
        <w:rPr>
          <w:sz w:val="23"/>
          <w:szCs w:val="23"/>
        </w:rPr>
        <w:t xml:space="preserve"> Veidlapa pieejama tīmekļvietnē: </w:t>
      </w:r>
      <w:hyperlink r:id="rId14" w:history="1">
        <w:r w:rsidRPr="00B74B56">
          <w:rPr>
            <w:rStyle w:val="Hyperlink"/>
            <w:sz w:val="23"/>
            <w:szCs w:val="23"/>
          </w:rPr>
          <w:t>https://ec.europa.eu/tools/espd/filter?lang=lv</w:t>
        </w:r>
      </w:hyperlink>
      <w:r w:rsidRPr="00B74B56">
        <w:rPr>
          <w:sz w:val="23"/>
          <w:szCs w:val="23"/>
        </w:rPr>
        <w:t xml:space="preserve">. </w:t>
      </w:r>
      <w:r w:rsidR="00BB32A8" w:rsidRPr="00B74B56">
        <w:rPr>
          <w:sz w:val="23"/>
          <w:szCs w:val="23"/>
        </w:rPr>
        <w:t xml:space="preserve">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Eiropas vienotā iepirkuma procedūras dokumenta veidlapu, kas ir vienāda visās ES dalībvalstīs, nosaka </w:t>
      </w:r>
      <w:r w:rsidRPr="00B74B56">
        <w:rPr>
          <w:sz w:val="23"/>
          <w:szCs w:val="23"/>
        </w:rPr>
        <w:t xml:space="preserve">Eiropas </w:t>
      </w:r>
      <w:r w:rsidR="00BB32A8" w:rsidRPr="00B74B56">
        <w:rPr>
          <w:sz w:val="23"/>
          <w:szCs w:val="23"/>
        </w:rPr>
        <w:t>Komisijas 2016.gada 5.janvāra īstenošanas regula Nr.2016/7, ar ko nosaka standarta veidlapu Eiropas vienotajam i</w:t>
      </w:r>
      <w:r w:rsidR="00BA04F8" w:rsidRPr="00B74B56">
        <w:rPr>
          <w:sz w:val="23"/>
          <w:szCs w:val="23"/>
        </w:rPr>
        <w:t xml:space="preserve">epirkuma procedūras dokumentam </w:t>
      </w:r>
      <w:r w:rsidR="00BB32A8" w:rsidRPr="00B74B56">
        <w:rPr>
          <w:sz w:val="23"/>
          <w:szCs w:val="23"/>
        </w:rPr>
        <w:t xml:space="preserve">(regulas 2.pielikums). Regulas pielikumi pieejami </w:t>
      </w:r>
      <w:proofErr w:type="spellStart"/>
      <w:r w:rsidR="00BB32A8" w:rsidRPr="00B74B56">
        <w:rPr>
          <w:i/>
          <w:sz w:val="23"/>
          <w:szCs w:val="23"/>
        </w:rPr>
        <w:t>word</w:t>
      </w:r>
      <w:proofErr w:type="spellEnd"/>
      <w:r w:rsidR="00BB32A8" w:rsidRPr="00B74B56">
        <w:rPr>
          <w:sz w:val="23"/>
          <w:szCs w:val="23"/>
        </w:rPr>
        <w:t xml:space="preserve"> dokumenta formātā </w:t>
      </w:r>
      <w:r w:rsidR="00BA04F8" w:rsidRPr="00B74B56">
        <w:rPr>
          <w:sz w:val="23"/>
          <w:szCs w:val="23"/>
        </w:rPr>
        <w:t xml:space="preserve">arī </w:t>
      </w:r>
      <w:r w:rsidR="00BB32A8" w:rsidRPr="00B74B56">
        <w:rPr>
          <w:sz w:val="23"/>
          <w:szCs w:val="23"/>
        </w:rPr>
        <w:t>Iepi</w:t>
      </w:r>
      <w:r w:rsidR="00BA04F8" w:rsidRPr="00B74B56">
        <w:rPr>
          <w:sz w:val="23"/>
          <w:szCs w:val="23"/>
        </w:rPr>
        <w:t>rkumu uzraudzības biroja tīmekļ</w:t>
      </w:r>
      <w:r w:rsidR="00BB32A8" w:rsidRPr="00B74B56">
        <w:rPr>
          <w:sz w:val="23"/>
          <w:szCs w:val="23"/>
        </w:rPr>
        <w:t xml:space="preserve">vietnē </w:t>
      </w:r>
      <w:hyperlink r:id="rId15" w:history="1">
        <w:r w:rsidR="00BB32A8" w:rsidRPr="00B74B56">
          <w:rPr>
            <w:rStyle w:val="Hyperlink"/>
            <w:sz w:val="23"/>
            <w:szCs w:val="23"/>
          </w:rPr>
          <w:t>http://www.iub.gov.lv/lv/node/587</w:t>
        </w:r>
      </w:hyperlink>
      <w:r w:rsidR="00BB32A8" w:rsidRPr="00B74B56">
        <w:rPr>
          <w:sz w:val="23"/>
          <w:szCs w:val="23"/>
        </w:rPr>
        <w:t>.</w:t>
      </w:r>
    </w:p>
    <w:p w14:paraId="544CED39" w14:textId="77777777" w:rsidR="00240368" w:rsidRDefault="00240368" w:rsidP="00B45731">
      <w:pPr>
        <w:pStyle w:val="StyleStyle2Justified"/>
        <w:numPr>
          <w:ilvl w:val="0"/>
          <w:numId w:val="6"/>
        </w:numPr>
        <w:tabs>
          <w:tab w:val="clear" w:pos="1080"/>
          <w:tab w:val="left" w:pos="426"/>
          <w:tab w:val="left" w:pos="851"/>
        </w:tabs>
        <w:spacing w:before="120" w:after="0"/>
        <w:rPr>
          <w:sz w:val="23"/>
          <w:szCs w:val="23"/>
        </w:rPr>
      </w:pPr>
      <w:r w:rsidRPr="00B74B56">
        <w:rPr>
          <w:b/>
          <w:sz w:val="23"/>
          <w:szCs w:val="23"/>
        </w:rPr>
        <w:t>Informāciju par pretendenta atbilstību profesionālās darbības veikšanai, Pasūtītājs iegūs publiskās datubāzēs</w:t>
      </w:r>
      <w:r w:rsidRPr="006E2294">
        <w:rPr>
          <w:b/>
          <w:sz w:val="23"/>
          <w:szCs w:val="23"/>
        </w:rPr>
        <w:t>.</w:t>
      </w:r>
      <w:r w:rsidRPr="006E2294">
        <w:rPr>
          <w:sz w:val="23"/>
          <w:szCs w:val="23"/>
        </w:rPr>
        <w:t xml:space="preserve"> Ja Pasūtītājs publiskajās datubāzēs nevarēs iegūt attiecīgu informāciju vai neiegūs pilnīgu informāciju (piemēram</w:t>
      </w:r>
      <w:r>
        <w:rPr>
          <w:sz w:val="23"/>
          <w:szCs w:val="23"/>
        </w:rPr>
        <w:t>,</w:t>
      </w:r>
      <w:r w:rsidRPr="006E2294">
        <w:rPr>
          <w:sz w:val="23"/>
          <w:szCs w:val="23"/>
        </w:rPr>
        <w:t xml:space="preserve"> par ārzemēs reģistrētu pretendentu), to pieprasīs pretendentam.</w:t>
      </w:r>
    </w:p>
    <w:p w14:paraId="798EE685" w14:textId="0A41B037" w:rsidR="00F97980" w:rsidRPr="00F97980" w:rsidRDefault="00F97980" w:rsidP="001F6200">
      <w:pPr>
        <w:pStyle w:val="StyleStyle2Justified"/>
        <w:numPr>
          <w:ilvl w:val="0"/>
          <w:numId w:val="6"/>
        </w:numPr>
        <w:tabs>
          <w:tab w:val="clear" w:pos="1080"/>
          <w:tab w:val="left" w:pos="426"/>
          <w:tab w:val="left" w:pos="851"/>
        </w:tabs>
        <w:spacing w:before="120" w:after="0"/>
        <w:rPr>
          <w:b/>
          <w:sz w:val="23"/>
          <w:szCs w:val="23"/>
        </w:rPr>
      </w:pPr>
      <w:r w:rsidRPr="00F97980">
        <w:rPr>
          <w:b/>
          <w:sz w:val="22"/>
          <w:szCs w:val="23"/>
        </w:rPr>
        <w:t>Ja piedāvājumu iesniedz piegādātāju apvienība</w:t>
      </w:r>
      <w:r w:rsidRPr="00465E62">
        <w:rPr>
          <w:sz w:val="22"/>
          <w:szCs w:val="23"/>
        </w:rPr>
        <w:t xml:space="preserve">, </w:t>
      </w:r>
      <w:r w:rsidR="001F6200" w:rsidRPr="001F6200">
        <w:rPr>
          <w:sz w:val="22"/>
          <w:szCs w:val="23"/>
        </w:rPr>
        <w:t xml:space="preserve">piedāvājumam ir jāpievieno </w:t>
      </w:r>
      <w:r w:rsidRPr="00465E62">
        <w:rPr>
          <w:sz w:val="22"/>
          <w:szCs w:val="23"/>
        </w:rPr>
        <w:t>piegādātāju apvienības dalībnieku starpā noslēgta vienošanās, kas saistoša visiem apvienības dalībniekiem</w:t>
      </w:r>
      <w:r w:rsidR="000B065E">
        <w:rPr>
          <w:sz w:val="22"/>
          <w:szCs w:val="23"/>
        </w:rPr>
        <w:t xml:space="preserve"> un </w:t>
      </w:r>
      <w:r w:rsidR="000B065E" w:rsidRPr="000B065E">
        <w:rPr>
          <w:sz w:val="22"/>
          <w:szCs w:val="23"/>
        </w:rPr>
        <w:t>kurā noteikts, ka visi piegādātāju apvienības dalībnieki kopā un atsevišķi ir atbildīgi par līguma izpildi</w:t>
      </w:r>
      <w:r w:rsidR="000B065E">
        <w:rPr>
          <w:sz w:val="22"/>
          <w:szCs w:val="23"/>
        </w:rPr>
        <w:t>,</w:t>
      </w:r>
      <w:r w:rsidRPr="00465E62">
        <w:rPr>
          <w:sz w:val="22"/>
          <w:szCs w:val="23"/>
        </w:rPr>
        <w:t xml:space="preserve"> un </w:t>
      </w:r>
      <w:r w:rsidR="000B065E" w:rsidRPr="000B065E">
        <w:rPr>
          <w:sz w:val="22"/>
          <w:szCs w:val="23"/>
        </w:rPr>
        <w:t>pilnvara galvenajam dalībniekam pārstāvēt piegādātāju apvienību konkursā un dalībnieku vārdā p</w:t>
      </w:r>
      <w:r w:rsidR="000B065E">
        <w:rPr>
          <w:sz w:val="22"/>
          <w:szCs w:val="23"/>
        </w:rPr>
        <w:t>arakstīt piedāvājuma dokumentus</w:t>
      </w:r>
      <w:r w:rsidRPr="00465E62">
        <w:rPr>
          <w:sz w:val="22"/>
          <w:szCs w:val="23"/>
        </w:rPr>
        <w:t>.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w:t>
      </w:r>
    </w:p>
    <w:p w14:paraId="6B018F6C" w14:textId="08AA065F" w:rsidR="00DC10BF" w:rsidRPr="004D2897" w:rsidRDefault="00DC10BF" w:rsidP="00DC10BF">
      <w:pPr>
        <w:pStyle w:val="StyleStyle2Justified"/>
        <w:numPr>
          <w:ilvl w:val="0"/>
          <w:numId w:val="0"/>
        </w:numPr>
        <w:tabs>
          <w:tab w:val="clear" w:pos="1080"/>
          <w:tab w:val="left" w:pos="360"/>
        </w:tabs>
        <w:spacing w:after="240"/>
        <w:ind w:left="357"/>
        <w:jc w:val="center"/>
        <w:rPr>
          <w:sz w:val="23"/>
          <w:szCs w:val="23"/>
        </w:rPr>
      </w:pPr>
      <w:r w:rsidRPr="004D2897">
        <w:rPr>
          <w:b/>
          <w:bCs/>
          <w:sz w:val="23"/>
          <w:szCs w:val="23"/>
        </w:rPr>
        <w:lastRenderedPageBreak/>
        <w:t>V</w:t>
      </w:r>
      <w:r w:rsidR="00794431">
        <w:rPr>
          <w:b/>
          <w:bCs/>
          <w:sz w:val="23"/>
          <w:szCs w:val="23"/>
        </w:rPr>
        <w:t>I</w:t>
      </w:r>
      <w:r w:rsidR="004331DC">
        <w:rPr>
          <w:b/>
          <w:bCs/>
          <w:sz w:val="23"/>
          <w:szCs w:val="23"/>
        </w:rPr>
        <w:t>II</w:t>
      </w:r>
      <w:r w:rsidRPr="004D2897">
        <w:rPr>
          <w:b/>
          <w:bCs/>
          <w:sz w:val="23"/>
          <w:szCs w:val="23"/>
        </w:rPr>
        <w:t xml:space="preserve">. </w:t>
      </w:r>
      <w:r w:rsidR="00794431" w:rsidRPr="00794431">
        <w:rPr>
          <w:b/>
          <w:sz w:val="23"/>
          <w:szCs w:val="23"/>
        </w:rPr>
        <w:t>Piedāvājumu vērtēšanas kritēriji un lēmuma pieņemšanas kārtība</w:t>
      </w:r>
    </w:p>
    <w:p w14:paraId="5E80A0BD" w14:textId="06BC2FDD" w:rsidR="00DC10BF" w:rsidRDefault="001E39E4" w:rsidP="00B45731">
      <w:pPr>
        <w:pStyle w:val="ListParagraph"/>
        <w:numPr>
          <w:ilvl w:val="0"/>
          <w:numId w:val="6"/>
        </w:numPr>
        <w:jc w:val="both"/>
        <w:rPr>
          <w:sz w:val="23"/>
          <w:szCs w:val="23"/>
          <w:lang w:eastAsia="en-US"/>
        </w:rPr>
      </w:pPr>
      <w:r w:rsidRPr="001E39E4">
        <w:rPr>
          <w:sz w:val="23"/>
          <w:szCs w:val="23"/>
          <w:lang w:eastAsia="en-US"/>
        </w:rPr>
        <w:t xml:space="preserve">Iepirkuma komisija </w:t>
      </w:r>
      <w:r w:rsidR="00D841A8">
        <w:rPr>
          <w:sz w:val="23"/>
          <w:szCs w:val="23"/>
          <w:lang w:eastAsia="en-US"/>
        </w:rPr>
        <w:t>nosaka</w:t>
      </w:r>
      <w:r w:rsidRPr="001E39E4">
        <w:rPr>
          <w:sz w:val="23"/>
          <w:szCs w:val="23"/>
          <w:lang w:eastAsia="en-US"/>
        </w:rPr>
        <w:t xml:space="preserve"> </w:t>
      </w:r>
      <w:r w:rsidR="00021F6E" w:rsidRPr="00021F6E">
        <w:rPr>
          <w:b/>
          <w:sz w:val="23"/>
          <w:szCs w:val="23"/>
          <w:lang w:eastAsia="en-US"/>
        </w:rPr>
        <w:t>saimnieciski visizdevīgāk</w:t>
      </w:r>
      <w:r w:rsidR="00F03F64">
        <w:rPr>
          <w:b/>
          <w:sz w:val="23"/>
          <w:szCs w:val="23"/>
          <w:lang w:eastAsia="en-US"/>
        </w:rPr>
        <w:t>o</w:t>
      </w:r>
      <w:r w:rsidR="00021F6E" w:rsidRPr="00021F6E">
        <w:rPr>
          <w:b/>
          <w:sz w:val="23"/>
          <w:szCs w:val="23"/>
          <w:lang w:eastAsia="en-US"/>
        </w:rPr>
        <w:t xml:space="preserve"> piedāvājum</w:t>
      </w:r>
      <w:r w:rsidR="00021F6E">
        <w:rPr>
          <w:b/>
          <w:sz w:val="23"/>
          <w:szCs w:val="23"/>
          <w:lang w:eastAsia="en-US"/>
        </w:rPr>
        <w:t>u</w:t>
      </w:r>
      <w:r w:rsidR="00021F6E" w:rsidRPr="00021F6E">
        <w:rPr>
          <w:b/>
          <w:sz w:val="23"/>
          <w:szCs w:val="23"/>
          <w:lang w:eastAsia="en-US"/>
        </w:rPr>
        <w:t>, kuru no</w:t>
      </w:r>
      <w:r w:rsidR="00F03F64">
        <w:rPr>
          <w:b/>
          <w:sz w:val="23"/>
          <w:szCs w:val="23"/>
          <w:lang w:eastAsia="en-US"/>
        </w:rPr>
        <w:t>saka</w:t>
      </w:r>
      <w:r w:rsidR="00021F6E" w:rsidRPr="00021F6E">
        <w:rPr>
          <w:b/>
          <w:sz w:val="23"/>
          <w:szCs w:val="23"/>
          <w:lang w:eastAsia="en-US"/>
        </w:rPr>
        <w:t>, ņemot vērā tikai cenu</w:t>
      </w:r>
      <w:r w:rsidR="00021F6E" w:rsidRPr="00021F6E">
        <w:rPr>
          <w:sz w:val="23"/>
          <w:szCs w:val="23"/>
          <w:lang w:eastAsia="en-US"/>
        </w:rPr>
        <w:t xml:space="preserve"> </w:t>
      </w:r>
      <w:r w:rsidR="00DE2C2D" w:rsidRPr="00806E7A">
        <w:rPr>
          <w:i/>
          <w:sz w:val="23"/>
          <w:szCs w:val="23"/>
          <w:lang w:eastAsia="en-US"/>
        </w:rPr>
        <w:t>(</w:t>
      </w:r>
      <w:r w:rsidR="00806E7A" w:rsidRPr="00806E7A">
        <w:rPr>
          <w:i/>
          <w:sz w:val="23"/>
          <w:szCs w:val="23"/>
          <w:lang w:eastAsia="en-US"/>
        </w:rPr>
        <w:t xml:space="preserve">piedāvājuma </w:t>
      </w:r>
      <w:r w:rsidR="00DE2C2D" w:rsidRPr="00806E7A">
        <w:rPr>
          <w:i/>
          <w:sz w:val="23"/>
          <w:szCs w:val="23"/>
          <w:lang w:eastAsia="en-US"/>
        </w:rPr>
        <w:t>vienību izcenojumu kopsumma)</w:t>
      </w:r>
      <w:r w:rsidRPr="00996EB2">
        <w:rPr>
          <w:sz w:val="23"/>
          <w:szCs w:val="23"/>
          <w:lang w:eastAsia="en-US"/>
        </w:rPr>
        <w:t xml:space="preserve">, </w:t>
      </w:r>
      <w:r w:rsidR="00021F6E" w:rsidRPr="0029023A">
        <w:rPr>
          <w:sz w:val="23"/>
          <w:szCs w:val="23"/>
          <w:lang w:eastAsia="en-US"/>
        </w:rPr>
        <w:t xml:space="preserve">kas būs </w:t>
      </w:r>
      <w:r w:rsidRPr="0029023A">
        <w:rPr>
          <w:sz w:val="23"/>
          <w:szCs w:val="23"/>
          <w:lang w:eastAsia="en-US"/>
        </w:rPr>
        <w:t>atbilstoš</w:t>
      </w:r>
      <w:r w:rsidR="00021F6E" w:rsidRPr="0029023A">
        <w:rPr>
          <w:sz w:val="23"/>
          <w:szCs w:val="23"/>
          <w:lang w:eastAsia="en-US"/>
        </w:rPr>
        <w:t>s</w:t>
      </w:r>
      <w:r w:rsidRPr="0029023A">
        <w:rPr>
          <w:sz w:val="23"/>
          <w:szCs w:val="23"/>
          <w:lang w:eastAsia="en-US"/>
        </w:rPr>
        <w:t xml:space="preserve"> Publisko iepirkumu likuma, šī </w:t>
      </w:r>
      <w:r w:rsidR="00253524" w:rsidRPr="0029023A">
        <w:rPr>
          <w:sz w:val="23"/>
          <w:szCs w:val="23"/>
          <w:lang w:eastAsia="en-US"/>
        </w:rPr>
        <w:t>n</w:t>
      </w:r>
      <w:r w:rsidRPr="0029023A">
        <w:rPr>
          <w:sz w:val="23"/>
          <w:szCs w:val="23"/>
          <w:lang w:eastAsia="en-US"/>
        </w:rPr>
        <w:t xml:space="preserve">olikuma un </w:t>
      </w:r>
      <w:r w:rsidR="00253524" w:rsidRPr="0029023A">
        <w:rPr>
          <w:sz w:val="23"/>
          <w:szCs w:val="23"/>
          <w:lang w:eastAsia="en-US"/>
        </w:rPr>
        <w:t>t</w:t>
      </w:r>
      <w:r w:rsidRPr="0029023A">
        <w:rPr>
          <w:sz w:val="23"/>
          <w:szCs w:val="23"/>
          <w:lang w:eastAsia="en-US"/>
        </w:rPr>
        <w:t>ehnisk</w:t>
      </w:r>
      <w:r w:rsidR="00253524" w:rsidRPr="0029023A">
        <w:rPr>
          <w:sz w:val="23"/>
          <w:szCs w:val="23"/>
          <w:lang w:eastAsia="en-US"/>
        </w:rPr>
        <w:t>ās</w:t>
      </w:r>
      <w:r w:rsidRPr="0029023A">
        <w:rPr>
          <w:sz w:val="23"/>
          <w:szCs w:val="23"/>
          <w:lang w:eastAsia="en-US"/>
        </w:rPr>
        <w:t xml:space="preserve"> specifikācij</w:t>
      </w:r>
      <w:r w:rsidR="00253524" w:rsidRPr="0029023A">
        <w:rPr>
          <w:sz w:val="23"/>
          <w:szCs w:val="23"/>
          <w:lang w:eastAsia="en-US"/>
        </w:rPr>
        <w:t>as</w:t>
      </w:r>
      <w:r w:rsidRPr="0029023A">
        <w:rPr>
          <w:sz w:val="23"/>
          <w:szCs w:val="23"/>
          <w:lang w:eastAsia="en-US"/>
        </w:rPr>
        <w:t xml:space="preserve"> prasībām.</w:t>
      </w:r>
      <w:r w:rsidR="00D841A8" w:rsidRPr="00D841A8">
        <w:rPr>
          <w:sz w:val="22"/>
          <w:szCs w:val="22"/>
          <w:lang w:eastAsia="en-US"/>
        </w:rPr>
        <w:t xml:space="preserve"> </w:t>
      </w:r>
      <w:r w:rsidR="00D841A8" w:rsidRPr="001E39E4">
        <w:rPr>
          <w:sz w:val="23"/>
          <w:szCs w:val="23"/>
          <w:lang w:eastAsia="en-US"/>
        </w:rPr>
        <w:t xml:space="preserve">Iepirkuma komisija </w:t>
      </w:r>
      <w:r w:rsidR="00D841A8" w:rsidRPr="00D841A8">
        <w:rPr>
          <w:sz w:val="23"/>
          <w:szCs w:val="23"/>
          <w:lang w:eastAsia="en-US"/>
        </w:rPr>
        <w:t xml:space="preserve">pieņem lēmumu par </w:t>
      </w:r>
      <w:r w:rsidR="00D841A8" w:rsidRPr="00D841A8">
        <w:rPr>
          <w:b/>
          <w:sz w:val="23"/>
          <w:szCs w:val="23"/>
          <w:lang w:eastAsia="en-US"/>
        </w:rPr>
        <w:t xml:space="preserve">Vispārīgās vienošanās slēgšanu ar trim saimnieciski visizdevīgākajiem </w:t>
      </w:r>
      <w:r w:rsidR="00D841A8">
        <w:rPr>
          <w:b/>
          <w:sz w:val="23"/>
          <w:szCs w:val="23"/>
          <w:lang w:eastAsia="en-US"/>
        </w:rPr>
        <w:t>p</w:t>
      </w:r>
      <w:r w:rsidR="00D841A8" w:rsidRPr="00D841A8">
        <w:rPr>
          <w:b/>
          <w:sz w:val="23"/>
          <w:szCs w:val="23"/>
          <w:lang w:eastAsia="en-US"/>
        </w:rPr>
        <w:t>retendentiem pie nosacījuma, ja ir saņemts pietiekams skaits atbilstošu piedāvājumu.</w:t>
      </w:r>
      <w:r w:rsidR="00D841A8" w:rsidRPr="00D841A8">
        <w:rPr>
          <w:sz w:val="23"/>
          <w:szCs w:val="23"/>
          <w:lang w:eastAsia="en-US"/>
        </w:rPr>
        <w:t xml:space="preserve"> Ja ir saņemts tikai viens vai divi atbilstoši piedāvājumi, vispārīgo vienošanos slēdz ar vienu vai diviem pretendentiem.</w:t>
      </w:r>
    </w:p>
    <w:p w14:paraId="124B766D" w14:textId="77777777" w:rsidR="0015438D" w:rsidRPr="000B065E" w:rsidRDefault="0015438D" w:rsidP="00B45731">
      <w:pPr>
        <w:numPr>
          <w:ilvl w:val="0"/>
          <w:numId w:val="6"/>
        </w:numPr>
        <w:suppressAutoHyphens w:val="0"/>
        <w:spacing w:before="120" w:after="120"/>
        <w:ind w:left="357" w:hanging="357"/>
        <w:jc w:val="both"/>
        <w:rPr>
          <w:b/>
          <w:sz w:val="23"/>
          <w:szCs w:val="23"/>
          <w:lang w:eastAsia="lv-LV"/>
        </w:rPr>
      </w:pPr>
      <w:r w:rsidRPr="00A04603">
        <w:rPr>
          <w:sz w:val="23"/>
          <w:szCs w:val="23"/>
        </w:rPr>
        <w:t>Iepirkuma komisija vērtē pretendentus un to iesniegtos piedāvājumus saskaņā ar Publisko iepirkumu likumu, iepirkuma dokumentiem, kā arī citiem normatīvajiem aktiem.</w:t>
      </w:r>
    </w:p>
    <w:p w14:paraId="07A355CB" w14:textId="77777777" w:rsidR="00DC10BF" w:rsidRPr="0029023A" w:rsidRDefault="00DC10BF" w:rsidP="00B45731">
      <w:pPr>
        <w:numPr>
          <w:ilvl w:val="0"/>
          <w:numId w:val="6"/>
        </w:numPr>
        <w:tabs>
          <w:tab w:val="left" w:pos="426"/>
        </w:tabs>
        <w:suppressAutoHyphens w:val="0"/>
        <w:spacing w:before="120" w:after="120"/>
        <w:jc w:val="both"/>
        <w:rPr>
          <w:b/>
          <w:sz w:val="23"/>
          <w:szCs w:val="23"/>
        </w:rPr>
      </w:pPr>
      <w:r w:rsidRPr="0029023A">
        <w:rPr>
          <w:b/>
          <w:sz w:val="23"/>
          <w:szCs w:val="23"/>
        </w:rPr>
        <w:t>Iepirkuma komisija:</w:t>
      </w:r>
    </w:p>
    <w:p w14:paraId="622167D0" w14:textId="3822B4A9" w:rsidR="00DC10BF" w:rsidRPr="0029023A" w:rsidRDefault="006D5432" w:rsidP="00B45731">
      <w:pPr>
        <w:numPr>
          <w:ilvl w:val="1"/>
          <w:numId w:val="6"/>
        </w:numPr>
        <w:tabs>
          <w:tab w:val="left" w:pos="426"/>
        </w:tabs>
        <w:suppressAutoHyphens w:val="0"/>
        <w:spacing w:before="120" w:after="120"/>
        <w:ind w:left="1134" w:hanging="708"/>
        <w:jc w:val="both"/>
        <w:rPr>
          <w:b/>
          <w:sz w:val="23"/>
          <w:szCs w:val="23"/>
        </w:rPr>
      </w:pPr>
      <w:r w:rsidRPr="0029023A">
        <w:rPr>
          <w:sz w:val="23"/>
          <w:szCs w:val="23"/>
        </w:rPr>
        <w:t>p</w:t>
      </w:r>
      <w:r w:rsidR="00DC10BF" w:rsidRPr="0029023A">
        <w:rPr>
          <w:sz w:val="23"/>
          <w:szCs w:val="23"/>
        </w:rPr>
        <w:t xml:space="preserve">ārbaudīs piedāvājuma noformējumu atbilstoši </w:t>
      </w:r>
      <w:r w:rsidR="00557200" w:rsidRPr="0029023A">
        <w:rPr>
          <w:sz w:val="23"/>
          <w:szCs w:val="23"/>
        </w:rPr>
        <w:t>šajā n</w:t>
      </w:r>
      <w:r w:rsidR="00DC10BF" w:rsidRPr="0029023A">
        <w:rPr>
          <w:sz w:val="23"/>
          <w:szCs w:val="23"/>
        </w:rPr>
        <w:t>olikumā norādītajām prasībām;</w:t>
      </w:r>
    </w:p>
    <w:p w14:paraId="3698933E" w14:textId="44F7A80F" w:rsidR="00DC10BF" w:rsidRPr="0006293D" w:rsidRDefault="006D5432" w:rsidP="00B45731">
      <w:pPr>
        <w:numPr>
          <w:ilvl w:val="1"/>
          <w:numId w:val="6"/>
        </w:numPr>
        <w:tabs>
          <w:tab w:val="left" w:pos="426"/>
        </w:tabs>
        <w:suppressAutoHyphens w:val="0"/>
        <w:spacing w:before="120" w:after="120"/>
        <w:ind w:left="1134" w:hanging="708"/>
        <w:jc w:val="both"/>
        <w:rPr>
          <w:b/>
          <w:sz w:val="23"/>
          <w:szCs w:val="23"/>
        </w:rPr>
      </w:pPr>
      <w:r w:rsidRPr="0006293D">
        <w:rPr>
          <w:sz w:val="23"/>
          <w:szCs w:val="23"/>
        </w:rPr>
        <w:t>v</w:t>
      </w:r>
      <w:r w:rsidR="00DC10BF" w:rsidRPr="0006293D">
        <w:rPr>
          <w:sz w:val="23"/>
          <w:szCs w:val="23"/>
        </w:rPr>
        <w:t xml:space="preserve">eiks pretendentu atlasi – pārbaudīs iesniegto dokumentu atbilstību </w:t>
      </w:r>
      <w:r w:rsidR="00557200" w:rsidRPr="0006293D">
        <w:rPr>
          <w:sz w:val="23"/>
          <w:szCs w:val="23"/>
        </w:rPr>
        <w:t>šī n</w:t>
      </w:r>
      <w:r w:rsidR="00DC10BF" w:rsidRPr="0006293D">
        <w:rPr>
          <w:sz w:val="23"/>
          <w:szCs w:val="23"/>
        </w:rPr>
        <w:t xml:space="preserve">olikuma kvalifikācijas prasībām, izskatīs publiskajās datubāzēs pieejamo informāciju par pretendenta, tā apakšuzņēmēja vai dalībnieka </w:t>
      </w:r>
      <w:r w:rsidR="00B74B56" w:rsidRPr="0006293D">
        <w:rPr>
          <w:sz w:val="23"/>
          <w:szCs w:val="23"/>
        </w:rPr>
        <w:t xml:space="preserve">kvalifikācijas </w:t>
      </w:r>
      <w:r w:rsidR="00DC10BF" w:rsidRPr="0006293D">
        <w:rPr>
          <w:sz w:val="23"/>
          <w:szCs w:val="23"/>
        </w:rPr>
        <w:t>atbilstību;</w:t>
      </w:r>
    </w:p>
    <w:p w14:paraId="165594F5" w14:textId="2783A2D3" w:rsidR="00DC10BF" w:rsidRPr="0029023A" w:rsidRDefault="001F6200" w:rsidP="00B45731">
      <w:pPr>
        <w:numPr>
          <w:ilvl w:val="1"/>
          <w:numId w:val="6"/>
        </w:numPr>
        <w:tabs>
          <w:tab w:val="left" w:pos="426"/>
        </w:tabs>
        <w:suppressAutoHyphens w:val="0"/>
        <w:spacing w:before="120" w:after="120"/>
        <w:ind w:left="1134" w:hanging="708"/>
        <w:jc w:val="both"/>
        <w:rPr>
          <w:b/>
          <w:sz w:val="23"/>
          <w:szCs w:val="23"/>
        </w:rPr>
      </w:pPr>
      <w:r>
        <w:rPr>
          <w:sz w:val="23"/>
          <w:szCs w:val="23"/>
        </w:rPr>
        <w:t>p</w:t>
      </w:r>
      <w:r w:rsidR="00DC10BF" w:rsidRPr="0029023A">
        <w:rPr>
          <w:sz w:val="23"/>
          <w:szCs w:val="23"/>
        </w:rPr>
        <w:t>ārbaudīs tehniskā piedāvājuma atbilstību tehnisk</w:t>
      </w:r>
      <w:r w:rsidR="00557200" w:rsidRPr="0029023A">
        <w:rPr>
          <w:sz w:val="23"/>
          <w:szCs w:val="23"/>
        </w:rPr>
        <w:t>ās</w:t>
      </w:r>
      <w:r w:rsidR="00DC10BF" w:rsidRPr="0029023A">
        <w:rPr>
          <w:sz w:val="23"/>
          <w:szCs w:val="23"/>
        </w:rPr>
        <w:t xml:space="preserve"> specifikācij</w:t>
      </w:r>
      <w:r w:rsidR="00557200" w:rsidRPr="0029023A">
        <w:rPr>
          <w:sz w:val="23"/>
          <w:szCs w:val="23"/>
        </w:rPr>
        <w:t>as</w:t>
      </w:r>
      <w:r w:rsidR="00DC10BF" w:rsidRPr="0029023A">
        <w:rPr>
          <w:sz w:val="23"/>
          <w:szCs w:val="23"/>
        </w:rPr>
        <w:t xml:space="preserve"> prasībām un nepieciešamības gadījumā pieprasīs pretendentam izskaidrot tehniskajā p</w:t>
      </w:r>
      <w:r w:rsidR="00B63B96" w:rsidRPr="0029023A">
        <w:rPr>
          <w:sz w:val="23"/>
          <w:szCs w:val="23"/>
        </w:rPr>
        <w:t>iedāvājumā iekļauto informāciju;</w:t>
      </w:r>
    </w:p>
    <w:p w14:paraId="6C402FE7" w14:textId="391C173E" w:rsidR="00DC10BF" w:rsidRPr="0029023A" w:rsidRDefault="006D5432" w:rsidP="00B45731">
      <w:pPr>
        <w:numPr>
          <w:ilvl w:val="1"/>
          <w:numId w:val="6"/>
        </w:numPr>
        <w:tabs>
          <w:tab w:val="left" w:pos="426"/>
        </w:tabs>
        <w:suppressAutoHyphens w:val="0"/>
        <w:spacing w:before="120" w:after="120"/>
        <w:ind w:left="1134" w:hanging="708"/>
        <w:jc w:val="both"/>
        <w:rPr>
          <w:b/>
          <w:sz w:val="23"/>
          <w:szCs w:val="23"/>
        </w:rPr>
      </w:pPr>
      <w:r w:rsidRPr="0029023A">
        <w:rPr>
          <w:sz w:val="23"/>
          <w:szCs w:val="23"/>
        </w:rPr>
        <w:t>p</w:t>
      </w:r>
      <w:r w:rsidR="00DC10BF" w:rsidRPr="0029023A">
        <w:rPr>
          <w:sz w:val="23"/>
          <w:szCs w:val="23"/>
        </w:rPr>
        <w:t>ārbaudīs aritmētiskās kļūdas</w:t>
      </w:r>
      <w:r w:rsidR="00B63B96" w:rsidRPr="0029023A">
        <w:rPr>
          <w:sz w:val="23"/>
          <w:szCs w:val="23"/>
        </w:rPr>
        <w:t>;</w:t>
      </w:r>
    </w:p>
    <w:p w14:paraId="757A93E5" w14:textId="140E7BA9" w:rsidR="00DC10BF" w:rsidRPr="004D2897" w:rsidRDefault="006D5432" w:rsidP="00B45731">
      <w:pPr>
        <w:numPr>
          <w:ilvl w:val="1"/>
          <w:numId w:val="6"/>
        </w:numPr>
        <w:tabs>
          <w:tab w:val="left" w:pos="426"/>
        </w:tabs>
        <w:suppressAutoHyphens w:val="0"/>
        <w:spacing w:before="120" w:after="120"/>
        <w:ind w:left="1134" w:hanging="708"/>
        <w:jc w:val="both"/>
        <w:rPr>
          <w:b/>
          <w:sz w:val="23"/>
          <w:szCs w:val="23"/>
        </w:rPr>
      </w:pPr>
      <w:r w:rsidRPr="0029023A">
        <w:rPr>
          <w:sz w:val="23"/>
          <w:szCs w:val="23"/>
        </w:rPr>
        <w:t>n</w:t>
      </w:r>
      <w:r w:rsidR="00DC10BF" w:rsidRPr="0029023A">
        <w:rPr>
          <w:sz w:val="23"/>
          <w:szCs w:val="23"/>
        </w:rPr>
        <w:t xml:space="preserve">oteiks </w:t>
      </w:r>
      <w:r w:rsidR="00557200" w:rsidRPr="0029023A">
        <w:rPr>
          <w:sz w:val="23"/>
          <w:szCs w:val="23"/>
        </w:rPr>
        <w:t>šī n</w:t>
      </w:r>
      <w:r w:rsidR="00DC10BF" w:rsidRPr="0029023A">
        <w:rPr>
          <w:sz w:val="23"/>
          <w:szCs w:val="23"/>
        </w:rPr>
        <w:t xml:space="preserve">olikuma </w:t>
      </w:r>
      <w:r w:rsidR="00DC10BF" w:rsidRPr="004D2897">
        <w:rPr>
          <w:sz w:val="23"/>
          <w:szCs w:val="23"/>
        </w:rPr>
        <w:t xml:space="preserve">prasībām atbilstošu piedāvājumu un pieņems </w:t>
      </w:r>
      <w:proofErr w:type="spellStart"/>
      <w:r w:rsidR="00DC10BF" w:rsidRPr="004D2897">
        <w:rPr>
          <w:sz w:val="23"/>
          <w:szCs w:val="23"/>
        </w:rPr>
        <w:t>starplēmumu</w:t>
      </w:r>
      <w:proofErr w:type="spellEnd"/>
      <w:r w:rsidR="00DC10BF" w:rsidRPr="004D2897">
        <w:rPr>
          <w:sz w:val="23"/>
          <w:szCs w:val="23"/>
        </w:rPr>
        <w:t xml:space="preserve"> par pretendentu, kuram atbilstoši </w:t>
      </w:r>
      <w:r w:rsidR="00DC10BF" w:rsidRPr="004D2897">
        <w:rPr>
          <w:bCs/>
          <w:sz w:val="23"/>
          <w:szCs w:val="23"/>
        </w:rPr>
        <w:t xml:space="preserve">citām paziņojumā par līgumu un Nolikumā </w:t>
      </w:r>
      <w:r w:rsidR="00DC10BF" w:rsidRPr="004D2897">
        <w:rPr>
          <w:sz w:val="23"/>
          <w:szCs w:val="23"/>
        </w:rPr>
        <w:t xml:space="preserve">noteiktajām prasībām un </w:t>
      </w:r>
      <w:r w:rsidR="00DC10BF" w:rsidRPr="004D2897">
        <w:rPr>
          <w:bCs/>
          <w:sz w:val="23"/>
          <w:szCs w:val="23"/>
        </w:rPr>
        <w:t>izraudzītajam piedāvājuma izvēles kritērijam</w:t>
      </w:r>
      <w:r w:rsidR="00DC10BF" w:rsidRPr="004D2897">
        <w:rPr>
          <w:sz w:val="23"/>
          <w:szCs w:val="23"/>
        </w:rPr>
        <w:t xml:space="preserve"> būtu piešķiramas līguma slēgšanas tiesības;</w:t>
      </w:r>
    </w:p>
    <w:p w14:paraId="639AD523" w14:textId="44F26D1C" w:rsidR="007D4344" w:rsidRPr="00643720" w:rsidRDefault="006D5432" w:rsidP="00B45731">
      <w:pPr>
        <w:numPr>
          <w:ilvl w:val="1"/>
          <w:numId w:val="6"/>
        </w:numPr>
        <w:tabs>
          <w:tab w:val="left" w:pos="426"/>
        </w:tabs>
        <w:suppressAutoHyphens w:val="0"/>
        <w:spacing w:before="120" w:after="120"/>
        <w:ind w:left="1134" w:hanging="708"/>
        <w:jc w:val="both"/>
        <w:rPr>
          <w:b/>
          <w:sz w:val="23"/>
          <w:szCs w:val="23"/>
        </w:rPr>
      </w:pPr>
      <w:r w:rsidRPr="00643720">
        <w:rPr>
          <w:bCs/>
          <w:sz w:val="23"/>
          <w:szCs w:val="23"/>
        </w:rPr>
        <w:t>v</w:t>
      </w:r>
      <w:r w:rsidR="00570928" w:rsidRPr="00643720">
        <w:rPr>
          <w:bCs/>
          <w:sz w:val="23"/>
          <w:szCs w:val="23"/>
        </w:rPr>
        <w:t>eiks pārbaudi par Publisko iepirkumu likuma 42.panta pirmajā daļā noteikto izslēdzošo nosacījumu neesamību attiecībā uz pretendentu, kuram atbilstoši citām paziņojumā par līgumu un Nolikumā noteiktajām prasībām un izraudzītajam piedāvājuma izvēles kritērijam būtu piešķiramas līguma slēgšanas tiesības;</w:t>
      </w:r>
    </w:p>
    <w:p w14:paraId="548703F6" w14:textId="2104B9A0" w:rsidR="00DC10BF" w:rsidRPr="004D2897" w:rsidRDefault="006D5432" w:rsidP="00B45731">
      <w:pPr>
        <w:numPr>
          <w:ilvl w:val="1"/>
          <w:numId w:val="6"/>
        </w:numPr>
        <w:tabs>
          <w:tab w:val="left" w:pos="426"/>
        </w:tabs>
        <w:suppressAutoHyphens w:val="0"/>
        <w:spacing w:before="120" w:after="120"/>
        <w:ind w:left="1134" w:hanging="708"/>
        <w:jc w:val="both"/>
        <w:rPr>
          <w:b/>
          <w:sz w:val="23"/>
          <w:szCs w:val="23"/>
        </w:rPr>
      </w:pPr>
      <w:r>
        <w:rPr>
          <w:sz w:val="23"/>
          <w:szCs w:val="23"/>
        </w:rPr>
        <w:t>p</w:t>
      </w:r>
      <w:r w:rsidR="003C3804">
        <w:rPr>
          <w:sz w:val="23"/>
          <w:szCs w:val="23"/>
        </w:rPr>
        <w:t>ieņems lēmumu par uzvarētāju.</w:t>
      </w:r>
    </w:p>
    <w:p w14:paraId="5AAFE210" w14:textId="5B88B5EA" w:rsidR="00DC10BF" w:rsidRPr="00CD055B" w:rsidRDefault="00DC10BF" w:rsidP="00B45731">
      <w:pPr>
        <w:numPr>
          <w:ilvl w:val="0"/>
          <w:numId w:val="6"/>
        </w:numPr>
        <w:tabs>
          <w:tab w:val="left" w:pos="426"/>
        </w:tabs>
        <w:suppressAutoHyphens w:val="0"/>
        <w:spacing w:before="120" w:after="120"/>
        <w:jc w:val="both"/>
        <w:rPr>
          <w:b/>
          <w:sz w:val="23"/>
          <w:szCs w:val="23"/>
        </w:rPr>
      </w:pPr>
      <w:r w:rsidRPr="004D2897">
        <w:rPr>
          <w:sz w:val="23"/>
          <w:szCs w:val="23"/>
        </w:rPr>
        <w:t>Trīs darba dienu laikā pēc lēmuma pieņemšanas visi pretendenti tiks informēt</w:t>
      </w:r>
      <w:r w:rsidR="00277A83">
        <w:rPr>
          <w:sz w:val="23"/>
          <w:szCs w:val="23"/>
        </w:rPr>
        <w:t>i par komisijas pieņemto lēmumu.</w:t>
      </w:r>
    </w:p>
    <w:p w14:paraId="4D78AA3A" w14:textId="74575D9F" w:rsidR="00CD055B" w:rsidRPr="00A04603" w:rsidRDefault="00CD055B" w:rsidP="00CD055B">
      <w:pPr>
        <w:numPr>
          <w:ilvl w:val="0"/>
          <w:numId w:val="10"/>
        </w:numPr>
        <w:suppressAutoHyphens w:val="0"/>
        <w:spacing w:after="120"/>
        <w:ind w:left="357" w:hanging="357"/>
        <w:jc w:val="both"/>
        <w:rPr>
          <w:b/>
          <w:sz w:val="23"/>
          <w:szCs w:val="23"/>
          <w:lang w:eastAsia="lv-LV"/>
        </w:rPr>
      </w:pPr>
      <w:r w:rsidRPr="00A04603">
        <w:rPr>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w:t>
      </w:r>
      <w:r w:rsidR="00126641">
        <w:rPr>
          <w:sz w:val="23"/>
          <w:szCs w:val="23"/>
        </w:rPr>
        <w:t>a procedūru</w:t>
      </w:r>
      <w:r w:rsidRPr="00A04603">
        <w:rPr>
          <w:sz w:val="23"/>
          <w:szCs w:val="23"/>
        </w:rPr>
        <w:t>,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w:t>
      </w:r>
      <w:r w:rsidR="00126641">
        <w:rPr>
          <w:sz w:val="23"/>
          <w:szCs w:val="23"/>
        </w:rPr>
        <w:t>a procedūru</w:t>
      </w:r>
      <w:r w:rsidRPr="00A04603">
        <w:rPr>
          <w:sz w:val="23"/>
          <w:szCs w:val="23"/>
        </w:rPr>
        <w:t>, neizvēloties nevienu piedāvājumu.</w:t>
      </w:r>
    </w:p>
    <w:p w14:paraId="6560532F" w14:textId="2A030183" w:rsidR="00CD055B" w:rsidRPr="00C003E3" w:rsidRDefault="00126641" w:rsidP="00126641">
      <w:pPr>
        <w:numPr>
          <w:ilvl w:val="0"/>
          <w:numId w:val="10"/>
        </w:numPr>
        <w:tabs>
          <w:tab w:val="left" w:pos="0"/>
        </w:tabs>
        <w:spacing w:after="80"/>
        <w:jc w:val="both"/>
        <w:rPr>
          <w:sz w:val="23"/>
          <w:szCs w:val="23"/>
        </w:rPr>
      </w:pPr>
      <w:r w:rsidRPr="00126641">
        <w:rPr>
          <w:sz w:val="23"/>
          <w:szCs w:val="23"/>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2E43EBE3" w14:textId="282A6BD2" w:rsidR="00F44F4C" w:rsidRPr="00B63B96" w:rsidRDefault="00DC10BF" w:rsidP="00B45731">
      <w:pPr>
        <w:pStyle w:val="StyleStyle2Justified"/>
        <w:numPr>
          <w:ilvl w:val="0"/>
          <w:numId w:val="6"/>
        </w:numPr>
        <w:tabs>
          <w:tab w:val="clear" w:pos="1080"/>
          <w:tab w:val="left" w:pos="360"/>
        </w:tabs>
        <w:spacing w:before="120"/>
        <w:rPr>
          <w:sz w:val="23"/>
          <w:szCs w:val="23"/>
        </w:rPr>
      </w:pPr>
      <w:r w:rsidRPr="004D2897">
        <w:rPr>
          <w:sz w:val="23"/>
          <w:szCs w:val="23"/>
        </w:rPr>
        <w:lastRenderedPageBreak/>
        <w:t>Piedāvājumi, kas iesniegti pēc uzaicinājumā norādītā termiņa, netiks vērtēti.</w:t>
      </w:r>
    </w:p>
    <w:p w14:paraId="3D95031F" w14:textId="5EE409CC" w:rsidR="00F44F4C" w:rsidRPr="006E2294" w:rsidRDefault="004331DC" w:rsidP="005808FA">
      <w:pPr>
        <w:pStyle w:val="StyleStyle2Justified"/>
        <w:numPr>
          <w:ilvl w:val="0"/>
          <w:numId w:val="0"/>
        </w:numPr>
        <w:tabs>
          <w:tab w:val="clear" w:pos="1080"/>
          <w:tab w:val="left" w:pos="0"/>
        </w:tabs>
        <w:spacing w:after="240"/>
        <w:jc w:val="center"/>
        <w:rPr>
          <w:sz w:val="23"/>
          <w:szCs w:val="23"/>
        </w:rPr>
      </w:pPr>
      <w:r>
        <w:rPr>
          <w:b/>
          <w:sz w:val="23"/>
          <w:szCs w:val="23"/>
        </w:rPr>
        <w:t>IX</w:t>
      </w:r>
      <w:bookmarkStart w:id="10" w:name="_GoBack"/>
      <w:bookmarkEnd w:id="10"/>
      <w:r w:rsidR="00F44F4C" w:rsidRPr="006E2294">
        <w:rPr>
          <w:b/>
          <w:sz w:val="23"/>
          <w:szCs w:val="23"/>
        </w:rPr>
        <w:t xml:space="preserve">. </w:t>
      </w:r>
      <w:r w:rsidR="00126641">
        <w:rPr>
          <w:b/>
          <w:sz w:val="23"/>
          <w:szCs w:val="23"/>
        </w:rPr>
        <w:t>Citi noteikumi</w:t>
      </w:r>
    </w:p>
    <w:p w14:paraId="7B760F49" w14:textId="144AC703" w:rsidR="00F44F4C" w:rsidRPr="0029023A" w:rsidRDefault="004E705E" w:rsidP="00B45731">
      <w:pPr>
        <w:pStyle w:val="StyleStyle2Justified"/>
        <w:numPr>
          <w:ilvl w:val="0"/>
          <w:numId w:val="6"/>
        </w:numPr>
        <w:tabs>
          <w:tab w:val="clear" w:pos="1080"/>
          <w:tab w:val="left" w:pos="426"/>
          <w:tab w:val="left" w:pos="851"/>
        </w:tabs>
        <w:spacing w:before="120" w:after="0"/>
        <w:rPr>
          <w:sz w:val="23"/>
          <w:szCs w:val="23"/>
        </w:rPr>
      </w:pPr>
      <w:r w:rsidRPr="006E2294">
        <w:rPr>
          <w:sz w:val="23"/>
          <w:szCs w:val="23"/>
        </w:rPr>
        <w:t>Iepirk</w:t>
      </w:r>
      <w:r w:rsidRPr="0029023A">
        <w:rPr>
          <w:sz w:val="23"/>
          <w:szCs w:val="23"/>
        </w:rPr>
        <w:t xml:space="preserve">uma </w:t>
      </w:r>
      <w:r w:rsidR="00277A83" w:rsidRPr="0029023A">
        <w:rPr>
          <w:sz w:val="23"/>
          <w:szCs w:val="23"/>
        </w:rPr>
        <w:t>k</w:t>
      </w:r>
      <w:r w:rsidRPr="0029023A">
        <w:rPr>
          <w:sz w:val="23"/>
          <w:szCs w:val="23"/>
        </w:rPr>
        <w:t xml:space="preserve">omisija darbojas saskaņā ar Publisko iepirkumu likuma un </w:t>
      </w:r>
      <w:r w:rsidR="00613001" w:rsidRPr="0029023A">
        <w:rPr>
          <w:sz w:val="23"/>
          <w:szCs w:val="23"/>
        </w:rPr>
        <w:t>šī</w:t>
      </w:r>
      <w:r w:rsidRPr="0029023A">
        <w:rPr>
          <w:sz w:val="23"/>
          <w:szCs w:val="23"/>
        </w:rPr>
        <w:t xml:space="preserve"> Nolikuma prasībām.</w:t>
      </w:r>
      <w:r w:rsidR="006D5432" w:rsidRPr="0029023A">
        <w:rPr>
          <w:sz w:val="23"/>
          <w:szCs w:val="23"/>
        </w:rPr>
        <w:t xml:space="preserve"> </w:t>
      </w:r>
      <w:r w:rsidRPr="0029023A">
        <w:rPr>
          <w:sz w:val="23"/>
          <w:szCs w:val="23"/>
        </w:rPr>
        <w:t>Savus lēmumus komisija pieņem sēžu laikā.</w:t>
      </w:r>
    </w:p>
    <w:p w14:paraId="31E76746" w14:textId="77777777" w:rsidR="00F44F4C" w:rsidRPr="0029023A" w:rsidRDefault="004E705E" w:rsidP="00B45731">
      <w:pPr>
        <w:pStyle w:val="StyleStyle2Justified"/>
        <w:numPr>
          <w:ilvl w:val="0"/>
          <w:numId w:val="6"/>
        </w:numPr>
        <w:tabs>
          <w:tab w:val="clear" w:pos="1080"/>
          <w:tab w:val="left" w:pos="426"/>
          <w:tab w:val="left" w:pos="851"/>
        </w:tabs>
        <w:spacing w:before="120" w:after="0"/>
        <w:rPr>
          <w:sz w:val="23"/>
          <w:szCs w:val="23"/>
        </w:rPr>
      </w:pPr>
      <w:r w:rsidRPr="0029023A">
        <w:rPr>
          <w:sz w:val="23"/>
          <w:szCs w:val="23"/>
        </w:rPr>
        <w:t>Komisijas loceklis nevar vienlaikus pārstāvēt pasūtītāja un pretendenta intereses, kā arī nevar būt saistīts ar pretendentu.</w:t>
      </w:r>
    </w:p>
    <w:p w14:paraId="0A4528EB" w14:textId="6E13B2DC" w:rsidR="00126641" w:rsidRDefault="004E705E" w:rsidP="00126641">
      <w:pPr>
        <w:pStyle w:val="StyleStyle2Justified"/>
        <w:numPr>
          <w:ilvl w:val="0"/>
          <w:numId w:val="6"/>
        </w:numPr>
        <w:tabs>
          <w:tab w:val="clear" w:pos="1080"/>
          <w:tab w:val="left" w:pos="426"/>
          <w:tab w:val="left" w:pos="851"/>
        </w:tabs>
        <w:spacing w:before="120" w:after="0"/>
        <w:rPr>
          <w:sz w:val="23"/>
          <w:szCs w:val="23"/>
        </w:rPr>
      </w:pPr>
      <w:r w:rsidRPr="0029023A">
        <w:rPr>
          <w:sz w:val="23"/>
          <w:szCs w:val="23"/>
        </w:rPr>
        <w:t xml:space="preserve">Komisija </w:t>
      </w:r>
      <w:r w:rsidR="00126641">
        <w:rPr>
          <w:sz w:val="23"/>
          <w:szCs w:val="23"/>
        </w:rPr>
        <w:t>dokumentē katru iepirkuma procedūras posmu</w:t>
      </w:r>
      <w:r w:rsidRPr="0029023A">
        <w:rPr>
          <w:sz w:val="23"/>
          <w:szCs w:val="23"/>
        </w:rPr>
        <w:t>, sastādot attiecīgus protokolus un citus dokumentus.</w:t>
      </w:r>
    </w:p>
    <w:p w14:paraId="4B84D286" w14:textId="0D11F86F" w:rsidR="00117E36" w:rsidRPr="00126641" w:rsidRDefault="00126641" w:rsidP="00126641">
      <w:pPr>
        <w:pStyle w:val="StyleStyle2Justified"/>
        <w:numPr>
          <w:ilvl w:val="0"/>
          <w:numId w:val="6"/>
        </w:numPr>
        <w:tabs>
          <w:tab w:val="clear" w:pos="1080"/>
          <w:tab w:val="left" w:pos="426"/>
          <w:tab w:val="left" w:pos="851"/>
        </w:tabs>
        <w:spacing w:before="120" w:after="0"/>
        <w:rPr>
          <w:sz w:val="23"/>
          <w:szCs w:val="23"/>
        </w:rPr>
      </w:pPr>
      <w:r w:rsidRPr="00126641">
        <w:rPr>
          <w:sz w:val="23"/>
          <w:szCs w:val="23"/>
        </w:rPr>
        <w:t>Iepirkuma komisijas priekšsēdētājs organizē un vada komisijas darbu, nosaka komisijas sēžu vietu, laiku un kārtību, sasauc un vada komisijas sēdes, kā arī nodrošina apliecinājumu parakstīšanu</w:t>
      </w:r>
      <w:r w:rsidR="00117E36" w:rsidRPr="00126641">
        <w:rPr>
          <w:sz w:val="23"/>
          <w:szCs w:val="23"/>
        </w:rPr>
        <w:t>.</w:t>
      </w:r>
    </w:p>
    <w:p w14:paraId="34748A27" w14:textId="77777777" w:rsidR="00117E36" w:rsidRPr="00117E36" w:rsidRDefault="00117E36" w:rsidP="00117E36">
      <w:pPr>
        <w:pStyle w:val="StyleStyle2Justified"/>
        <w:numPr>
          <w:ilvl w:val="0"/>
          <w:numId w:val="6"/>
        </w:numPr>
        <w:tabs>
          <w:tab w:val="left" w:pos="426"/>
          <w:tab w:val="left" w:pos="851"/>
        </w:tabs>
        <w:spacing w:before="120"/>
        <w:rPr>
          <w:sz w:val="23"/>
          <w:szCs w:val="23"/>
        </w:rPr>
      </w:pPr>
      <w:r w:rsidRPr="00117E36">
        <w:rPr>
          <w:sz w:val="23"/>
          <w:szCs w:val="23"/>
        </w:rPr>
        <w:t>Informācijas apmaiņa starp pasūtītāju un piegādātājiem notiek pa pastu, faksu vai elektroniski (saskaņā ar Publisko iepirkumu likuma 38.panta trešās, ceturtās, sestās un astotās daļas nosacījumiem) atkarībā no pasūtītāja izvēles.</w:t>
      </w:r>
    </w:p>
    <w:p w14:paraId="75E4BF2D" w14:textId="77777777" w:rsidR="00117E36" w:rsidRPr="00117E36" w:rsidRDefault="00117E36" w:rsidP="00117E36">
      <w:pPr>
        <w:pStyle w:val="StyleStyle2Justified"/>
        <w:numPr>
          <w:ilvl w:val="0"/>
          <w:numId w:val="6"/>
        </w:numPr>
        <w:tabs>
          <w:tab w:val="left" w:pos="426"/>
          <w:tab w:val="left" w:pos="851"/>
        </w:tabs>
        <w:spacing w:before="120"/>
        <w:rPr>
          <w:sz w:val="23"/>
          <w:szCs w:val="23"/>
        </w:rPr>
      </w:pPr>
      <w:r w:rsidRPr="00117E36">
        <w:rPr>
          <w:sz w:val="23"/>
          <w:szCs w:val="23"/>
        </w:rPr>
        <w:t>Paziņojot par iepirkuma līguma slēgšanu un informējot kandidātus un pretendentus, pasūtītājs nav tiesīgs atklāt informāciju, kuru tam kā komercnoslēpumu vai konfidenciālu informāciju nodevuši citi kandidāti un pretendenti.</w:t>
      </w:r>
    </w:p>
    <w:p w14:paraId="63871D5A" w14:textId="77777777" w:rsidR="00117E36" w:rsidRPr="00117E36" w:rsidRDefault="00117E36" w:rsidP="00117E36">
      <w:pPr>
        <w:pStyle w:val="StyleStyle2Justified"/>
        <w:numPr>
          <w:ilvl w:val="0"/>
          <w:numId w:val="6"/>
        </w:numPr>
        <w:tabs>
          <w:tab w:val="left" w:pos="426"/>
          <w:tab w:val="left" w:pos="851"/>
        </w:tabs>
        <w:spacing w:before="120"/>
        <w:rPr>
          <w:sz w:val="23"/>
          <w:szCs w:val="23"/>
        </w:rPr>
      </w:pPr>
      <w:r w:rsidRPr="00117E36">
        <w:rPr>
          <w:sz w:val="23"/>
          <w:szCs w:val="23"/>
        </w:rPr>
        <w:t>Ja piegādātājs vai kandidāts ir laikus pieprasījis papildu informāciju par iepirkuma procedūras dokumentos iekļautajām prasībām, Iepirkuma komisija to sniedz piecu darbdienu laikā, bet ne vēlāk kā sešas dienas pirms pieteikumu un piedāvājumu iesniegšanas termiņa beigām.</w:t>
      </w:r>
    </w:p>
    <w:p w14:paraId="2F976628" w14:textId="22876BD0" w:rsidR="00117E36" w:rsidRPr="00117E36" w:rsidRDefault="00117E36" w:rsidP="00117E36">
      <w:pPr>
        <w:pStyle w:val="StyleStyle2Justified"/>
        <w:numPr>
          <w:ilvl w:val="0"/>
          <w:numId w:val="6"/>
        </w:numPr>
        <w:tabs>
          <w:tab w:val="left" w:pos="426"/>
          <w:tab w:val="left" w:pos="851"/>
        </w:tabs>
        <w:spacing w:before="120"/>
        <w:rPr>
          <w:sz w:val="23"/>
          <w:szCs w:val="23"/>
        </w:rPr>
      </w:pPr>
      <w:r w:rsidRPr="00117E36">
        <w:rPr>
          <w:sz w:val="23"/>
          <w:szCs w:val="23"/>
        </w:rPr>
        <w:t>Papildu informāciju Iepirkuma komisija nosūta piegādātājam vai kandidātam, kas uzdevis jautājumu, un vienlaikus ievieto šo informāciju pircēja profilā, kur ir pieejami iepirkuma procedūras dokumenti, norādot arī uzdoto jautājumu.</w:t>
      </w:r>
    </w:p>
    <w:p w14:paraId="3AB96DFF" w14:textId="77777777" w:rsidR="00117E36" w:rsidRPr="00CD055B" w:rsidRDefault="00117E36" w:rsidP="00117E36">
      <w:pPr>
        <w:numPr>
          <w:ilvl w:val="0"/>
          <w:numId w:val="6"/>
        </w:numPr>
        <w:tabs>
          <w:tab w:val="left" w:pos="0"/>
        </w:tabs>
        <w:spacing w:after="80"/>
        <w:jc w:val="both"/>
        <w:rPr>
          <w:sz w:val="23"/>
          <w:szCs w:val="23"/>
        </w:rPr>
      </w:pPr>
      <w:r w:rsidRPr="00A04603">
        <w:rPr>
          <w:b/>
          <w:bCs/>
          <w:sz w:val="23"/>
          <w:szCs w:val="23"/>
        </w:rPr>
        <w:t>Pretendentiem ir pastāvīgi jāseko līdzi aktuālajai informācijai mājas lapā par konkrēto iepirkumu.</w:t>
      </w:r>
      <w:r w:rsidRPr="00A04603">
        <w:rPr>
          <w:sz w:val="23"/>
          <w:szCs w:val="23"/>
        </w:rPr>
        <w:t xml:space="preserve"> Komisija nav atbildīga par to, ja kāda ieinteresētā persona nav iepazinusies ar informāciju, kurai ir nodrošināta brīva un tieša </w:t>
      </w:r>
      <w:r w:rsidRPr="00CD055B">
        <w:rPr>
          <w:sz w:val="23"/>
          <w:szCs w:val="23"/>
        </w:rPr>
        <w:t>elektroniskā pieeja.</w:t>
      </w:r>
    </w:p>
    <w:p w14:paraId="055236F5" w14:textId="6DF53179" w:rsidR="00F44F4C" w:rsidRPr="00CD055B" w:rsidRDefault="004E705E" w:rsidP="00B45731">
      <w:pPr>
        <w:pStyle w:val="StyleStyle2Justified"/>
        <w:numPr>
          <w:ilvl w:val="0"/>
          <w:numId w:val="6"/>
        </w:numPr>
        <w:tabs>
          <w:tab w:val="clear" w:pos="1080"/>
          <w:tab w:val="left" w:pos="426"/>
          <w:tab w:val="left" w:pos="851"/>
        </w:tabs>
        <w:spacing w:before="120" w:after="0"/>
        <w:rPr>
          <w:sz w:val="23"/>
          <w:szCs w:val="23"/>
        </w:rPr>
      </w:pPr>
      <w:r w:rsidRPr="00CD055B">
        <w:rPr>
          <w:sz w:val="23"/>
          <w:szCs w:val="23"/>
        </w:rPr>
        <w:t xml:space="preserve">Pretendents nodrošina, lai piedāvājums tiktu noformēts atbilstoši </w:t>
      </w:r>
      <w:r w:rsidR="00277A83" w:rsidRPr="00CD055B">
        <w:rPr>
          <w:sz w:val="23"/>
          <w:szCs w:val="23"/>
        </w:rPr>
        <w:t>šī n</w:t>
      </w:r>
      <w:r w:rsidRPr="00CD055B">
        <w:rPr>
          <w:sz w:val="23"/>
          <w:szCs w:val="23"/>
        </w:rPr>
        <w:t>olikuma prasībām.</w:t>
      </w:r>
    </w:p>
    <w:p w14:paraId="35BF8066" w14:textId="76DC28BA" w:rsidR="00F44F4C" w:rsidRPr="00CD055B" w:rsidRDefault="004E705E" w:rsidP="00B45731">
      <w:pPr>
        <w:pStyle w:val="StyleStyle2Justified"/>
        <w:numPr>
          <w:ilvl w:val="0"/>
          <w:numId w:val="6"/>
        </w:numPr>
        <w:tabs>
          <w:tab w:val="clear" w:pos="1080"/>
          <w:tab w:val="left" w:pos="426"/>
          <w:tab w:val="left" w:pos="851"/>
        </w:tabs>
        <w:spacing w:before="120" w:after="0"/>
        <w:rPr>
          <w:sz w:val="23"/>
          <w:szCs w:val="23"/>
        </w:rPr>
      </w:pPr>
      <w:r w:rsidRPr="00CD055B">
        <w:rPr>
          <w:sz w:val="23"/>
          <w:szCs w:val="23"/>
        </w:rPr>
        <w:t xml:space="preserve">Katrs pretendents, iesniedzot pieteikumu, apņemas ievērot visus </w:t>
      </w:r>
      <w:r w:rsidR="00277A83" w:rsidRPr="00CD055B">
        <w:rPr>
          <w:sz w:val="23"/>
          <w:szCs w:val="23"/>
        </w:rPr>
        <w:t>šajā n</w:t>
      </w:r>
      <w:r w:rsidRPr="00CD055B">
        <w:rPr>
          <w:sz w:val="23"/>
          <w:szCs w:val="23"/>
        </w:rPr>
        <w:t>olikumā minētos nosacījumus.</w:t>
      </w:r>
    </w:p>
    <w:p w14:paraId="40D85F06" w14:textId="77777777" w:rsidR="00F61606" w:rsidRDefault="00F61606" w:rsidP="00B45731">
      <w:pPr>
        <w:pStyle w:val="StyleStyle2Justified"/>
        <w:numPr>
          <w:ilvl w:val="0"/>
          <w:numId w:val="6"/>
        </w:numPr>
        <w:tabs>
          <w:tab w:val="clear" w:pos="1080"/>
          <w:tab w:val="left" w:pos="426"/>
          <w:tab w:val="left" w:pos="851"/>
        </w:tabs>
        <w:spacing w:before="120" w:after="0"/>
        <w:rPr>
          <w:sz w:val="23"/>
          <w:szCs w:val="23"/>
        </w:rPr>
      </w:pPr>
      <w:r w:rsidRPr="00CD055B">
        <w:rPr>
          <w:sz w:val="23"/>
          <w:szCs w:val="23"/>
        </w:rPr>
        <w:t xml:space="preserve">Pretendents nodrošina to, lai piedāvājumā ietvertā informācija nav pieejama līdz </w:t>
      </w:r>
      <w:r w:rsidRPr="00711D82">
        <w:rPr>
          <w:sz w:val="23"/>
          <w:szCs w:val="23"/>
        </w:rPr>
        <w:t>tās atvēršanas brīdim.</w:t>
      </w:r>
    </w:p>
    <w:p w14:paraId="7F83D4AF" w14:textId="77777777" w:rsidR="00711D82" w:rsidRPr="00711D82" w:rsidRDefault="00B108BD" w:rsidP="00B45731">
      <w:pPr>
        <w:pStyle w:val="StyleStyle2Justified"/>
        <w:numPr>
          <w:ilvl w:val="0"/>
          <w:numId w:val="6"/>
        </w:numPr>
        <w:tabs>
          <w:tab w:val="clear" w:pos="1080"/>
          <w:tab w:val="left" w:pos="426"/>
          <w:tab w:val="left" w:pos="851"/>
        </w:tabs>
        <w:spacing w:before="120" w:after="0"/>
        <w:rPr>
          <w:sz w:val="23"/>
          <w:szCs w:val="23"/>
        </w:rPr>
      </w:pPr>
      <w:bookmarkStart w:id="11" w:name="OLE_LINK1"/>
      <w:bookmarkStart w:id="12" w:name="OLE_LINK2"/>
      <w:r w:rsidRPr="00711D82">
        <w:rPr>
          <w:sz w:val="23"/>
          <w:szCs w:val="23"/>
        </w:rPr>
        <w:t>Nolikuma grozījumu gadījumā, tiks pagarināts piedāvājumu iesniegšanas termiņš Publisko iepirkumu likumā noteiktajā kārtībā.</w:t>
      </w:r>
    </w:p>
    <w:p w14:paraId="462B1340" w14:textId="6182A079" w:rsidR="004E705E" w:rsidRPr="006E2294" w:rsidRDefault="004E705E" w:rsidP="00B45731">
      <w:pPr>
        <w:pStyle w:val="StyleStyle2Justified"/>
        <w:numPr>
          <w:ilvl w:val="0"/>
          <w:numId w:val="6"/>
        </w:numPr>
        <w:tabs>
          <w:tab w:val="clear" w:pos="1080"/>
          <w:tab w:val="left" w:pos="426"/>
          <w:tab w:val="left" w:pos="851"/>
        </w:tabs>
        <w:spacing w:before="120" w:after="0"/>
        <w:rPr>
          <w:sz w:val="23"/>
          <w:szCs w:val="23"/>
        </w:rPr>
      </w:pPr>
      <w:r w:rsidRPr="006E2294">
        <w:rPr>
          <w:sz w:val="23"/>
          <w:szCs w:val="23"/>
        </w:rPr>
        <w:t>Gadījumā, ja normatīvajos aktos tiek izdarīti vai stājas spēkā grozījumi, piemēro normatīvo aktu nosacījumus, negrozot nolikumu.</w:t>
      </w:r>
    </w:p>
    <w:p w14:paraId="7D8E5FE1" w14:textId="77777777" w:rsidR="004E705E" w:rsidRPr="006E2294" w:rsidRDefault="004E705E">
      <w:pPr>
        <w:pStyle w:val="Title"/>
        <w:tabs>
          <w:tab w:val="left" w:pos="206"/>
        </w:tabs>
        <w:ind w:left="-142"/>
        <w:jc w:val="left"/>
        <w:rPr>
          <w:caps/>
          <w:sz w:val="23"/>
          <w:szCs w:val="23"/>
          <w:lang w:val="lv-LV"/>
        </w:rPr>
      </w:pPr>
    </w:p>
    <w:p w14:paraId="5A012E93" w14:textId="77777777" w:rsidR="004E705E" w:rsidRPr="006E2294" w:rsidRDefault="004E705E" w:rsidP="00EE4C6F">
      <w:pPr>
        <w:pStyle w:val="Title"/>
        <w:tabs>
          <w:tab w:val="left" w:pos="206"/>
        </w:tabs>
        <w:spacing w:after="120"/>
        <w:ind w:left="-142"/>
        <w:jc w:val="left"/>
        <w:rPr>
          <w:caps/>
          <w:sz w:val="23"/>
          <w:szCs w:val="23"/>
          <w:lang w:val="lv-LV"/>
        </w:rPr>
      </w:pPr>
      <w:r w:rsidRPr="006E2294">
        <w:rPr>
          <w:caps/>
          <w:sz w:val="23"/>
          <w:szCs w:val="23"/>
          <w:lang w:val="lv-LV"/>
        </w:rPr>
        <w:t>Pielikumā:</w:t>
      </w:r>
    </w:p>
    <w:p w14:paraId="7A64B6B5" w14:textId="77777777" w:rsidR="004E705E" w:rsidRPr="006E2294" w:rsidRDefault="004E705E" w:rsidP="00B45731">
      <w:pPr>
        <w:pStyle w:val="Title"/>
        <w:numPr>
          <w:ilvl w:val="0"/>
          <w:numId w:val="4"/>
        </w:numPr>
        <w:tabs>
          <w:tab w:val="left" w:pos="206"/>
        </w:tabs>
        <w:jc w:val="left"/>
        <w:rPr>
          <w:b w:val="0"/>
          <w:sz w:val="23"/>
          <w:szCs w:val="23"/>
          <w:lang w:val="lv-LV"/>
        </w:rPr>
      </w:pPr>
      <w:r w:rsidRPr="006E2294">
        <w:rPr>
          <w:b w:val="0"/>
          <w:sz w:val="23"/>
          <w:szCs w:val="23"/>
          <w:lang w:val="lv-LV"/>
        </w:rPr>
        <w:t>Pieteikums;</w:t>
      </w:r>
    </w:p>
    <w:p w14:paraId="2B3FCCC9" w14:textId="7CC2EB0D" w:rsidR="004E705E" w:rsidRPr="00711D82" w:rsidRDefault="00C56CD6" w:rsidP="00B45731">
      <w:pPr>
        <w:pStyle w:val="Title"/>
        <w:numPr>
          <w:ilvl w:val="0"/>
          <w:numId w:val="4"/>
        </w:numPr>
        <w:tabs>
          <w:tab w:val="left" w:pos="206"/>
        </w:tabs>
        <w:jc w:val="left"/>
        <w:rPr>
          <w:b w:val="0"/>
          <w:sz w:val="23"/>
          <w:szCs w:val="23"/>
        </w:rPr>
      </w:pPr>
      <w:r w:rsidRPr="00711D82">
        <w:rPr>
          <w:b w:val="0"/>
          <w:sz w:val="23"/>
          <w:szCs w:val="23"/>
          <w:lang w:val="lv-LV"/>
        </w:rPr>
        <w:t>Tehniskā specifikācija</w:t>
      </w:r>
      <w:r w:rsidR="00373184" w:rsidRPr="00711D82">
        <w:rPr>
          <w:b w:val="0"/>
          <w:sz w:val="23"/>
          <w:szCs w:val="23"/>
          <w:lang w:val="lv-LV"/>
        </w:rPr>
        <w:t>/</w:t>
      </w:r>
      <w:proofErr w:type="spellStart"/>
      <w:r w:rsidRPr="00711D82">
        <w:rPr>
          <w:b w:val="0"/>
          <w:sz w:val="23"/>
          <w:szCs w:val="23"/>
        </w:rPr>
        <w:t>Tehniskā</w:t>
      </w:r>
      <w:proofErr w:type="spellEnd"/>
      <w:r w:rsidR="004E705E" w:rsidRPr="00711D82">
        <w:rPr>
          <w:b w:val="0"/>
          <w:sz w:val="23"/>
          <w:szCs w:val="23"/>
        </w:rPr>
        <w:t xml:space="preserve"> </w:t>
      </w:r>
      <w:proofErr w:type="spellStart"/>
      <w:r w:rsidR="004E705E" w:rsidRPr="00711D82">
        <w:rPr>
          <w:b w:val="0"/>
          <w:sz w:val="23"/>
          <w:szCs w:val="23"/>
        </w:rPr>
        <w:t>piedāvājum</w:t>
      </w:r>
      <w:r w:rsidRPr="00711D82">
        <w:rPr>
          <w:b w:val="0"/>
          <w:sz w:val="23"/>
          <w:szCs w:val="23"/>
        </w:rPr>
        <w:t>a</w:t>
      </w:r>
      <w:proofErr w:type="spellEnd"/>
      <w:r w:rsidRPr="00711D82">
        <w:rPr>
          <w:b w:val="0"/>
          <w:sz w:val="23"/>
          <w:szCs w:val="23"/>
        </w:rPr>
        <w:t xml:space="preserve"> forma</w:t>
      </w:r>
      <w:r w:rsidR="00373184" w:rsidRPr="00711D82">
        <w:rPr>
          <w:b w:val="0"/>
          <w:sz w:val="23"/>
          <w:szCs w:val="23"/>
        </w:rPr>
        <w:t xml:space="preserve"> </w:t>
      </w:r>
      <w:r w:rsidR="00373184" w:rsidRPr="00711D82">
        <w:rPr>
          <w:b w:val="0"/>
          <w:sz w:val="23"/>
          <w:szCs w:val="23"/>
          <w:lang w:val="lv-LV"/>
        </w:rPr>
        <w:t>(atsevišķs EXCEL dokuments)</w:t>
      </w:r>
      <w:r w:rsidR="004E705E" w:rsidRPr="00711D82">
        <w:rPr>
          <w:b w:val="0"/>
          <w:sz w:val="23"/>
          <w:szCs w:val="23"/>
        </w:rPr>
        <w:t>;</w:t>
      </w:r>
    </w:p>
    <w:p w14:paraId="499FF4B7" w14:textId="77777777" w:rsidR="004E705E" w:rsidRPr="006E2294" w:rsidRDefault="004E705E" w:rsidP="00B45731">
      <w:pPr>
        <w:numPr>
          <w:ilvl w:val="0"/>
          <w:numId w:val="4"/>
        </w:numPr>
        <w:rPr>
          <w:sz w:val="23"/>
          <w:szCs w:val="23"/>
        </w:rPr>
      </w:pPr>
      <w:r w:rsidRPr="006E2294">
        <w:rPr>
          <w:sz w:val="23"/>
          <w:szCs w:val="23"/>
        </w:rPr>
        <w:t>Finanšu piedāvājum</w:t>
      </w:r>
      <w:r w:rsidR="00C56CD6" w:rsidRPr="006E2294">
        <w:rPr>
          <w:sz w:val="23"/>
          <w:szCs w:val="23"/>
        </w:rPr>
        <w:t>a forma</w:t>
      </w:r>
      <w:r w:rsidRPr="006E2294">
        <w:rPr>
          <w:sz w:val="23"/>
          <w:szCs w:val="23"/>
        </w:rPr>
        <w:t>;</w:t>
      </w:r>
    </w:p>
    <w:p w14:paraId="559AC162" w14:textId="0105A822" w:rsidR="0006293D" w:rsidRPr="0006293D" w:rsidRDefault="0006293D" w:rsidP="00B45731">
      <w:pPr>
        <w:numPr>
          <w:ilvl w:val="0"/>
          <w:numId w:val="4"/>
        </w:numPr>
        <w:rPr>
          <w:b/>
          <w:sz w:val="23"/>
          <w:szCs w:val="23"/>
        </w:rPr>
      </w:pPr>
      <w:r>
        <w:rPr>
          <w:sz w:val="23"/>
          <w:szCs w:val="23"/>
        </w:rPr>
        <w:t xml:space="preserve">Vispārīgās vienošanās projekts; </w:t>
      </w:r>
    </w:p>
    <w:p w14:paraId="5C27D014" w14:textId="40BF6521" w:rsidR="00373184" w:rsidRPr="0006293D" w:rsidRDefault="00413367" w:rsidP="0006293D">
      <w:pPr>
        <w:numPr>
          <w:ilvl w:val="0"/>
          <w:numId w:val="4"/>
        </w:numPr>
        <w:rPr>
          <w:b/>
          <w:sz w:val="23"/>
          <w:szCs w:val="23"/>
        </w:rPr>
      </w:pPr>
      <w:r>
        <w:rPr>
          <w:sz w:val="23"/>
          <w:szCs w:val="23"/>
        </w:rPr>
        <w:t>P</w:t>
      </w:r>
      <w:r w:rsidR="00F44F4C" w:rsidRPr="006E2294">
        <w:rPr>
          <w:sz w:val="23"/>
          <w:szCs w:val="23"/>
        </w:rPr>
        <w:t>iegādes līguma</w:t>
      </w:r>
      <w:r w:rsidR="002C24BA" w:rsidRPr="006E2294">
        <w:rPr>
          <w:sz w:val="23"/>
          <w:szCs w:val="23"/>
        </w:rPr>
        <w:t xml:space="preserve"> projekts</w:t>
      </w:r>
      <w:bookmarkEnd w:id="11"/>
      <w:bookmarkEnd w:id="12"/>
      <w:r w:rsidR="0006293D">
        <w:rPr>
          <w:sz w:val="23"/>
          <w:szCs w:val="23"/>
        </w:rPr>
        <w:t>.</w:t>
      </w:r>
    </w:p>
    <w:p w14:paraId="549789FF" w14:textId="77777777" w:rsidR="00132735" w:rsidRDefault="00132735">
      <w:pPr>
        <w:suppressAutoHyphens w:val="0"/>
        <w:rPr>
          <w:b/>
          <w:sz w:val="20"/>
        </w:rPr>
      </w:pPr>
      <w:r>
        <w:rPr>
          <w:b/>
          <w:sz w:val="20"/>
        </w:rPr>
        <w:br w:type="page"/>
      </w:r>
    </w:p>
    <w:p w14:paraId="3973EC34" w14:textId="450E6723" w:rsidR="004E705E" w:rsidRPr="0044457A" w:rsidRDefault="0044457A" w:rsidP="0044457A">
      <w:pPr>
        <w:pStyle w:val="ListParagraph"/>
        <w:suppressAutoHyphens w:val="0"/>
        <w:ind w:left="2880"/>
        <w:jc w:val="right"/>
        <w:rPr>
          <w:b/>
          <w:sz w:val="20"/>
        </w:rPr>
      </w:pPr>
      <w:r>
        <w:rPr>
          <w:b/>
          <w:sz w:val="20"/>
        </w:rPr>
        <w:lastRenderedPageBreak/>
        <w:t>1.Pielikums</w:t>
      </w:r>
      <w:r w:rsidR="00A021AD">
        <w:rPr>
          <w:b/>
          <w:sz w:val="20"/>
        </w:rPr>
        <w:t xml:space="preserve"> atklātam konkursam</w:t>
      </w:r>
      <w:r w:rsidR="004E705E" w:rsidRPr="0044457A">
        <w:rPr>
          <w:b/>
          <w:sz w:val="20"/>
        </w:rPr>
        <w:t xml:space="preserve"> </w:t>
      </w:r>
    </w:p>
    <w:p w14:paraId="2F396A8C" w14:textId="5B41C074" w:rsidR="004E705E" w:rsidRPr="00242CBB" w:rsidRDefault="00F55FA0" w:rsidP="00993050">
      <w:pPr>
        <w:pStyle w:val="Heading2"/>
        <w:rPr>
          <w:b w:val="0"/>
          <w:bCs w:val="0"/>
          <w:sz w:val="20"/>
          <w:szCs w:val="20"/>
        </w:rPr>
      </w:pPr>
      <w:r w:rsidRPr="00242CBB">
        <w:rPr>
          <w:b w:val="0"/>
          <w:bCs w:val="0"/>
          <w:sz w:val="20"/>
          <w:szCs w:val="20"/>
        </w:rPr>
        <w:t>„</w:t>
      </w:r>
      <w:r w:rsidR="00242CBB" w:rsidRPr="00242CBB">
        <w:rPr>
          <w:b w:val="0"/>
          <w:bCs w:val="0"/>
          <w:sz w:val="20"/>
          <w:szCs w:val="20"/>
        </w:rPr>
        <w:t>R</w:t>
      </w:r>
      <w:r w:rsidR="00242CBB" w:rsidRPr="00242CBB">
        <w:rPr>
          <w:b w:val="0"/>
          <w:sz w:val="20"/>
          <w:szCs w:val="20"/>
        </w:rPr>
        <w:t>emontmateriālu piegāde Daugavpils pilsētas pašvaldības iestādēm</w:t>
      </w:r>
      <w:r w:rsidR="004E705E" w:rsidRPr="00242CBB">
        <w:rPr>
          <w:b w:val="0"/>
          <w:sz w:val="20"/>
          <w:szCs w:val="20"/>
        </w:rPr>
        <w:t>”</w:t>
      </w:r>
      <w:r w:rsidR="004E705E" w:rsidRPr="00242CBB">
        <w:rPr>
          <w:b w:val="0"/>
          <w:bCs w:val="0"/>
          <w:sz w:val="20"/>
          <w:szCs w:val="20"/>
        </w:rPr>
        <w:br/>
        <w:t xml:space="preserve">Identifikācijas </w:t>
      </w:r>
      <w:r w:rsidR="004E705E" w:rsidRPr="006836A3">
        <w:rPr>
          <w:b w:val="0"/>
          <w:bCs w:val="0"/>
          <w:sz w:val="20"/>
          <w:szCs w:val="20"/>
        </w:rPr>
        <w:t xml:space="preserve">numurs DPD </w:t>
      </w:r>
      <w:r w:rsidR="00242CBB" w:rsidRPr="006836A3">
        <w:rPr>
          <w:b w:val="0"/>
          <w:bCs w:val="0"/>
          <w:sz w:val="20"/>
          <w:szCs w:val="20"/>
        </w:rPr>
        <w:t>201</w:t>
      </w:r>
      <w:r w:rsidR="006E17AD" w:rsidRPr="006836A3">
        <w:rPr>
          <w:b w:val="0"/>
          <w:bCs w:val="0"/>
          <w:sz w:val="20"/>
          <w:szCs w:val="20"/>
        </w:rPr>
        <w:t>7</w:t>
      </w:r>
      <w:r w:rsidR="006836A3" w:rsidRPr="006836A3">
        <w:rPr>
          <w:b w:val="0"/>
          <w:bCs w:val="0"/>
          <w:sz w:val="20"/>
          <w:szCs w:val="20"/>
        </w:rPr>
        <w:t>/34</w:t>
      </w:r>
    </w:p>
    <w:p w14:paraId="79BDEC7A" w14:textId="77777777" w:rsidR="001D73F3" w:rsidRPr="00F02D00" w:rsidRDefault="001D73F3" w:rsidP="00711D82">
      <w:pPr>
        <w:pStyle w:val="a0"/>
        <w:suppressLineNumbers w:val="0"/>
        <w:spacing w:before="120"/>
        <w:rPr>
          <w:rFonts w:ascii="Times New Roman Bold" w:hAnsi="Times New Roman Bold"/>
          <w:caps/>
          <w:sz w:val="23"/>
          <w:szCs w:val="23"/>
        </w:rPr>
      </w:pPr>
      <w:r w:rsidRPr="00F02D00">
        <w:rPr>
          <w:rFonts w:ascii="Times New Roman Bold" w:hAnsi="Times New Roman Bold"/>
          <w:caps/>
          <w:sz w:val="23"/>
          <w:szCs w:val="23"/>
        </w:rPr>
        <w:t xml:space="preserve">Pieteikums dalībai atklātā konkursā </w:t>
      </w:r>
    </w:p>
    <w:p w14:paraId="440C41D1" w14:textId="0625FFA8" w:rsidR="004E705E" w:rsidRPr="00F02D00" w:rsidRDefault="004E705E">
      <w:pPr>
        <w:pStyle w:val="a0"/>
        <w:suppressLineNumbers w:val="0"/>
        <w:rPr>
          <w:b w:val="0"/>
          <w:bCs w:val="0"/>
          <w:sz w:val="23"/>
          <w:szCs w:val="23"/>
        </w:rPr>
      </w:pPr>
      <w:r w:rsidRPr="00F02D00">
        <w:rPr>
          <w:b w:val="0"/>
          <w:bCs w:val="0"/>
          <w:sz w:val="23"/>
          <w:szCs w:val="23"/>
        </w:rPr>
        <w:t>Daugavpilī</w:t>
      </w:r>
    </w:p>
    <w:p w14:paraId="2545B9B5" w14:textId="77777777" w:rsidR="004E705E" w:rsidRPr="00F02D00" w:rsidRDefault="004E705E">
      <w:pPr>
        <w:rPr>
          <w:sz w:val="23"/>
          <w:szCs w:val="23"/>
        </w:rPr>
      </w:pPr>
      <w:r w:rsidRPr="00F02D00">
        <w:rPr>
          <w:sz w:val="23"/>
          <w:szCs w:val="23"/>
        </w:rPr>
        <w:t>Komersants</w:t>
      </w:r>
    </w:p>
    <w:p w14:paraId="7EF212DE" w14:textId="77777777" w:rsidR="004E705E" w:rsidRPr="00F02D00" w:rsidRDefault="004E705E">
      <w:pPr>
        <w:jc w:val="both"/>
        <w:rPr>
          <w:sz w:val="23"/>
          <w:szCs w:val="23"/>
        </w:rPr>
      </w:pPr>
      <w:r w:rsidRPr="00F02D00">
        <w:rPr>
          <w:sz w:val="23"/>
          <w:szCs w:val="23"/>
        </w:rPr>
        <w:t>___________________________________________________________________________</w:t>
      </w:r>
    </w:p>
    <w:p w14:paraId="27CABEBE" w14:textId="77777777" w:rsidR="004E705E" w:rsidRPr="00F02D00" w:rsidRDefault="004E705E">
      <w:pPr>
        <w:ind w:firstLine="3119"/>
        <w:jc w:val="both"/>
        <w:rPr>
          <w:sz w:val="23"/>
          <w:szCs w:val="23"/>
        </w:rPr>
      </w:pPr>
      <w:r w:rsidRPr="00F02D00">
        <w:rPr>
          <w:sz w:val="23"/>
          <w:szCs w:val="23"/>
        </w:rPr>
        <w:t>(nosaukums)</w:t>
      </w:r>
    </w:p>
    <w:p w14:paraId="28044EAD" w14:textId="77777777" w:rsidR="004E705E" w:rsidRPr="00F02D00" w:rsidRDefault="004E705E">
      <w:pPr>
        <w:jc w:val="both"/>
        <w:rPr>
          <w:sz w:val="23"/>
          <w:szCs w:val="23"/>
        </w:rPr>
      </w:pPr>
      <w:r w:rsidRPr="00F02D00">
        <w:rPr>
          <w:sz w:val="23"/>
          <w:szCs w:val="23"/>
        </w:rPr>
        <w:t xml:space="preserve">Reģistrācijas </w:t>
      </w:r>
      <w:proofErr w:type="spellStart"/>
      <w:r w:rsidRPr="00F02D00">
        <w:rPr>
          <w:sz w:val="23"/>
          <w:szCs w:val="23"/>
        </w:rPr>
        <w:t>Nr</w:t>
      </w:r>
      <w:proofErr w:type="spellEnd"/>
      <w:r w:rsidRPr="00F02D00">
        <w:rPr>
          <w:sz w:val="23"/>
          <w:szCs w:val="23"/>
        </w:rPr>
        <w:t>. _____________________________________________________________</w:t>
      </w:r>
    </w:p>
    <w:p w14:paraId="484AF98C" w14:textId="77777777" w:rsidR="004E705E" w:rsidRPr="00F02D00" w:rsidRDefault="004E705E">
      <w:pPr>
        <w:rPr>
          <w:sz w:val="23"/>
          <w:szCs w:val="23"/>
        </w:rPr>
      </w:pPr>
      <w:r w:rsidRPr="00F02D00">
        <w:rPr>
          <w:sz w:val="23"/>
          <w:szCs w:val="23"/>
        </w:rPr>
        <w:t>Juridiskā adrese ___________________________________________________________________________</w:t>
      </w:r>
    </w:p>
    <w:p w14:paraId="7F543A42" w14:textId="77777777" w:rsidR="004E705E" w:rsidRPr="00F02D00" w:rsidRDefault="004E705E">
      <w:pPr>
        <w:jc w:val="both"/>
        <w:rPr>
          <w:sz w:val="23"/>
          <w:szCs w:val="23"/>
        </w:rPr>
      </w:pPr>
    </w:p>
    <w:p w14:paraId="5D4C0457" w14:textId="77777777" w:rsidR="004E705E" w:rsidRPr="00F02D00" w:rsidRDefault="004E705E">
      <w:pPr>
        <w:jc w:val="both"/>
        <w:rPr>
          <w:sz w:val="23"/>
          <w:szCs w:val="23"/>
        </w:rPr>
      </w:pPr>
      <w:r w:rsidRPr="00F02D00">
        <w:rPr>
          <w:sz w:val="23"/>
          <w:szCs w:val="23"/>
        </w:rPr>
        <w:t xml:space="preserve">Nodokļu maksātāja (PVN) reģistrācijas </w:t>
      </w:r>
      <w:proofErr w:type="spellStart"/>
      <w:r w:rsidRPr="00F02D00">
        <w:rPr>
          <w:sz w:val="23"/>
          <w:szCs w:val="23"/>
        </w:rPr>
        <w:t>Nr</w:t>
      </w:r>
      <w:proofErr w:type="spellEnd"/>
      <w:r w:rsidRPr="00F02D00">
        <w:rPr>
          <w:sz w:val="23"/>
          <w:szCs w:val="23"/>
        </w:rPr>
        <w:t>. ________________________________________</w:t>
      </w:r>
    </w:p>
    <w:p w14:paraId="484F5BF1" w14:textId="77777777" w:rsidR="004E705E" w:rsidRPr="00F02D00" w:rsidRDefault="004E705E">
      <w:pPr>
        <w:jc w:val="both"/>
        <w:rPr>
          <w:sz w:val="23"/>
          <w:szCs w:val="23"/>
        </w:rPr>
      </w:pPr>
    </w:p>
    <w:p w14:paraId="2786FA54" w14:textId="77777777" w:rsidR="004E705E" w:rsidRPr="00F02D00" w:rsidRDefault="004E705E">
      <w:pPr>
        <w:jc w:val="both"/>
        <w:rPr>
          <w:sz w:val="23"/>
          <w:szCs w:val="23"/>
        </w:rPr>
      </w:pPr>
      <w:proofErr w:type="spellStart"/>
      <w:r w:rsidRPr="00F02D00">
        <w:rPr>
          <w:sz w:val="23"/>
          <w:szCs w:val="23"/>
        </w:rPr>
        <w:t>tālr.,fakss</w:t>
      </w:r>
      <w:proofErr w:type="spellEnd"/>
      <w:r w:rsidRPr="00F02D00">
        <w:rPr>
          <w:sz w:val="23"/>
          <w:szCs w:val="23"/>
        </w:rPr>
        <w:t>___________________________ e-pasts__________________________________</w:t>
      </w:r>
    </w:p>
    <w:p w14:paraId="003E30D3" w14:textId="77777777" w:rsidR="004E705E" w:rsidRPr="00F02D00" w:rsidRDefault="004E705E">
      <w:pPr>
        <w:jc w:val="both"/>
        <w:rPr>
          <w:sz w:val="23"/>
          <w:szCs w:val="23"/>
        </w:rPr>
      </w:pPr>
    </w:p>
    <w:p w14:paraId="6CE3CCFE" w14:textId="77777777" w:rsidR="004E705E" w:rsidRPr="00F02D00" w:rsidRDefault="004E705E">
      <w:pPr>
        <w:jc w:val="both"/>
        <w:rPr>
          <w:sz w:val="23"/>
          <w:szCs w:val="23"/>
        </w:rPr>
      </w:pPr>
      <w:r w:rsidRPr="00F02D00">
        <w:rPr>
          <w:sz w:val="23"/>
          <w:szCs w:val="23"/>
        </w:rPr>
        <w:t xml:space="preserve">Kontaktpersonas amats, vārds, uzvārds, </w:t>
      </w:r>
      <w:proofErr w:type="spellStart"/>
      <w:r w:rsidRPr="00F02D00">
        <w:rPr>
          <w:sz w:val="23"/>
          <w:szCs w:val="23"/>
        </w:rPr>
        <w:t>tālr</w:t>
      </w:r>
      <w:proofErr w:type="spellEnd"/>
      <w:r w:rsidRPr="00F02D00">
        <w:rPr>
          <w:sz w:val="23"/>
          <w:szCs w:val="23"/>
        </w:rPr>
        <w:t>.</w:t>
      </w:r>
    </w:p>
    <w:p w14:paraId="7A3C0AE8" w14:textId="77777777" w:rsidR="004E705E" w:rsidRPr="00F02D00" w:rsidRDefault="004E705E">
      <w:pPr>
        <w:jc w:val="both"/>
        <w:rPr>
          <w:sz w:val="23"/>
          <w:szCs w:val="23"/>
        </w:rPr>
      </w:pPr>
      <w:r w:rsidRPr="00F02D00">
        <w:rPr>
          <w:sz w:val="23"/>
          <w:szCs w:val="23"/>
        </w:rPr>
        <w:t>___________________________________________________________________________</w:t>
      </w:r>
    </w:p>
    <w:p w14:paraId="6C7B5E64" w14:textId="77777777" w:rsidR="001E21AD" w:rsidRPr="00F02D00" w:rsidRDefault="001E21AD" w:rsidP="00EE4C6F">
      <w:pPr>
        <w:rPr>
          <w:sz w:val="23"/>
          <w:szCs w:val="23"/>
        </w:rPr>
      </w:pPr>
    </w:p>
    <w:p w14:paraId="53E102C3" w14:textId="77777777" w:rsidR="004E705E" w:rsidRPr="00F02D00" w:rsidRDefault="004E705E">
      <w:pPr>
        <w:rPr>
          <w:sz w:val="23"/>
          <w:szCs w:val="23"/>
        </w:rPr>
      </w:pPr>
      <w:r w:rsidRPr="00F02D00">
        <w:rPr>
          <w:sz w:val="23"/>
          <w:szCs w:val="23"/>
        </w:rPr>
        <w:t>Bankas rekvizīti ______________________________________________________________________________________________________________________________________________________</w:t>
      </w:r>
    </w:p>
    <w:p w14:paraId="7A33C3FC" w14:textId="77777777" w:rsidR="004E705E" w:rsidRPr="00F02D00" w:rsidRDefault="004E705E">
      <w:pPr>
        <w:jc w:val="both"/>
        <w:rPr>
          <w:b/>
          <w:bCs/>
          <w:sz w:val="23"/>
          <w:szCs w:val="23"/>
        </w:rPr>
      </w:pPr>
    </w:p>
    <w:p w14:paraId="2EF28FE3" w14:textId="77777777" w:rsidR="004E705E" w:rsidRPr="00F02D00" w:rsidRDefault="004E705E" w:rsidP="00443253">
      <w:pPr>
        <w:tabs>
          <w:tab w:val="left" w:pos="882"/>
        </w:tabs>
        <w:suppressAutoHyphens w:val="0"/>
        <w:autoSpaceDE w:val="0"/>
        <w:autoSpaceDN w:val="0"/>
        <w:adjustRightInd w:val="0"/>
        <w:spacing w:after="120"/>
        <w:jc w:val="both"/>
        <w:rPr>
          <w:sz w:val="23"/>
          <w:szCs w:val="23"/>
        </w:rPr>
      </w:pPr>
      <w:r w:rsidRPr="00F02D00">
        <w:rPr>
          <w:sz w:val="23"/>
          <w:szCs w:val="23"/>
        </w:rPr>
        <w:t xml:space="preserve"> tā direktora (vadītāja, valdes priekšsēdētāja) ar paraksta tiesībām (vārds, uzvārds) personā, ar šī pieteikuma iesniegšanu:</w:t>
      </w:r>
    </w:p>
    <w:p w14:paraId="2A86BC53" w14:textId="545E95CE" w:rsidR="004E705E" w:rsidRPr="00F02D00" w:rsidRDefault="00711D82" w:rsidP="00B45731">
      <w:pPr>
        <w:numPr>
          <w:ilvl w:val="0"/>
          <w:numId w:val="2"/>
        </w:numPr>
        <w:tabs>
          <w:tab w:val="left" w:pos="0"/>
        </w:tabs>
        <w:suppressAutoHyphens w:val="0"/>
        <w:autoSpaceDE w:val="0"/>
        <w:autoSpaceDN w:val="0"/>
        <w:adjustRightInd w:val="0"/>
        <w:spacing w:after="80"/>
        <w:jc w:val="both"/>
        <w:rPr>
          <w:sz w:val="23"/>
          <w:szCs w:val="23"/>
          <w:lang w:eastAsia="en-US"/>
        </w:rPr>
      </w:pPr>
      <w:r>
        <w:rPr>
          <w:sz w:val="23"/>
          <w:szCs w:val="23"/>
        </w:rPr>
        <w:t>p</w:t>
      </w:r>
      <w:r w:rsidR="004E705E" w:rsidRPr="00F02D00">
        <w:rPr>
          <w:sz w:val="23"/>
          <w:szCs w:val="23"/>
        </w:rPr>
        <w:t xml:space="preserve">iesakās piedalīties </w:t>
      </w:r>
      <w:r w:rsidR="005158B0" w:rsidRPr="00F02D00">
        <w:rPr>
          <w:sz w:val="23"/>
          <w:szCs w:val="23"/>
        </w:rPr>
        <w:t>atklātā konkursā</w:t>
      </w:r>
      <w:r w:rsidR="004E705E" w:rsidRPr="00F02D00">
        <w:rPr>
          <w:sz w:val="23"/>
          <w:szCs w:val="23"/>
        </w:rPr>
        <w:t xml:space="preserve"> </w:t>
      </w:r>
      <w:r w:rsidR="0057038D" w:rsidRPr="00F02D00">
        <w:rPr>
          <w:b/>
          <w:sz w:val="23"/>
          <w:szCs w:val="23"/>
        </w:rPr>
        <w:t>„</w:t>
      </w:r>
      <w:r w:rsidR="00996EB2">
        <w:rPr>
          <w:b/>
          <w:bCs/>
          <w:sz w:val="23"/>
          <w:szCs w:val="23"/>
        </w:rPr>
        <w:t>R</w:t>
      </w:r>
      <w:r w:rsidR="00996EB2" w:rsidRPr="00A12C96">
        <w:rPr>
          <w:b/>
          <w:bCs/>
          <w:sz w:val="23"/>
          <w:szCs w:val="23"/>
        </w:rPr>
        <w:t>emontmateriālu piegāde Daugavpils pilsētas pašvaldības iestādēm</w:t>
      </w:r>
      <w:r w:rsidR="0057038D" w:rsidRPr="00F02D00">
        <w:rPr>
          <w:b/>
          <w:sz w:val="23"/>
          <w:szCs w:val="23"/>
        </w:rPr>
        <w:t>”</w:t>
      </w:r>
      <w:r w:rsidR="004E705E" w:rsidRPr="00F02D00">
        <w:rPr>
          <w:b/>
          <w:bCs/>
          <w:sz w:val="23"/>
          <w:szCs w:val="23"/>
        </w:rPr>
        <w:t>, identifikācijas numurs</w:t>
      </w:r>
      <w:r w:rsidR="004E705E" w:rsidRPr="00F02D00">
        <w:rPr>
          <w:b/>
          <w:bCs/>
          <w:kern w:val="2"/>
          <w:sz w:val="23"/>
          <w:szCs w:val="23"/>
        </w:rPr>
        <w:t xml:space="preserve"> </w:t>
      </w:r>
      <w:r w:rsidR="004E705E" w:rsidRPr="006836A3">
        <w:rPr>
          <w:b/>
          <w:bCs/>
          <w:sz w:val="23"/>
          <w:szCs w:val="23"/>
        </w:rPr>
        <w:t xml:space="preserve">DPD </w:t>
      </w:r>
      <w:r w:rsidR="00996EB2" w:rsidRPr="006836A3">
        <w:rPr>
          <w:b/>
          <w:bCs/>
          <w:sz w:val="23"/>
          <w:szCs w:val="23"/>
        </w:rPr>
        <w:t>201</w:t>
      </w:r>
      <w:r w:rsidR="006E17AD" w:rsidRPr="006836A3">
        <w:rPr>
          <w:b/>
          <w:bCs/>
          <w:sz w:val="23"/>
          <w:szCs w:val="23"/>
        </w:rPr>
        <w:t>7</w:t>
      </w:r>
      <w:r w:rsidR="006836A3" w:rsidRPr="006836A3">
        <w:rPr>
          <w:b/>
          <w:bCs/>
          <w:sz w:val="23"/>
          <w:szCs w:val="23"/>
        </w:rPr>
        <w:t>/34</w:t>
      </w:r>
      <w:r w:rsidR="004E705E" w:rsidRPr="006836A3">
        <w:rPr>
          <w:b/>
          <w:bCs/>
          <w:sz w:val="23"/>
          <w:szCs w:val="23"/>
        </w:rPr>
        <w:t xml:space="preserve">, </w:t>
      </w:r>
      <w:r w:rsidR="004E705E" w:rsidRPr="006836A3">
        <w:rPr>
          <w:sz w:val="23"/>
          <w:szCs w:val="23"/>
        </w:rPr>
        <w:t>piekrīt</w:t>
      </w:r>
      <w:r w:rsidR="004E705E" w:rsidRPr="00F02D00">
        <w:rPr>
          <w:sz w:val="23"/>
          <w:szCs w:val="23"/>
        </w:rPr>
        <w:t xml:space="preserve"> visiem Nolikuma nosacījumiem </w:t>
      </w:r>
      <w:r w:rsidR="004E705E" w:rsidRPr="00F02D00">
        <w:rPr>
          <w:sz w:val="23"/>
          <w:szCs w:val="23"/>
          <w:lang w:eastAsia="en-US"/>
        </w:rPr>
        <w:t>un garantē Nolikuma un normatīvo aktu prasību izpildi. Nolikuma no</w:t>
      </w:r>
      <w:r>
        <w:rPr>
          <w:sz w:val="23"/>
          <w:szCs w:val="23"/>
          <w:lang w:eastAsia="en-US"/>
        </w:rPr>
        <w:t>teikumi ir skaidri un saprotami;</w:t>
      </w:r>
    </w:p>
    <w:p w14:paraId="03BC1428" w14:textId="77777777" w:rsidR="00711D82" w:rsidRDefault="00711D82" w:rsidP="00B45731">
      <w:pPr>
        <w:pStyle w:val="ListParagraph"/>
        <w:numPr>
          <w:ilvl w:val="0"/>
          <w:numId w:val="2"/>
        </w:numPr>
        <w:tabs>
          <w:tab w:val="left" w:pos="426"/>
        </w:tabs>
        <w:suppressAutoHyphens w:val="0"/>
        <w:autoSpaceDE w:val="0"/>
        <w:autoSpaceDN w:val="0"/>
        <w:adjustRightInd w:val="0"/>
        <w:spacing w:after="80"/>
        <w:jc w:val="both"/>
        <w:rPr>
          <w:sz w:val="23"/>
          <w:szCs w:val="23"/>
          <w:lang w:eastAsia="en-US"/>
        </w:rPr>
      </w:pPr>
      <w:r w:rsidRPr="00F02D00">
        <w:rPr>
          <w:sz w:val="23"/>
          <w:szCs w:val="23"/>
          <w:lang w:eastAsia="en-US"/>
        </w:rPr>
        <w:t>_____________apliecina, ka:</w:t>
      </w:r>
    </w:p>
    <w:p w14:paraId="615DF029" w14:textId="77777777" w:rsidR="00711D82" w:rsidRDefault="00711D82" w:rsidP="00B45731">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711D82">
        <w:rPr>
          <w:sz w:val="23"/>
          <w:szCs w:val="23"/>
          <w:lang w:eastAsia="en-US"/>
        </w:rPr>
        <w:t>visa sniegtā informācija ir pilnīga un patiesa;</w:t>
      </w:r>
    </w:p>
    <w:p w14:paraId="6BD3467C" w14:textId="77777777" w:rsidR="00711D82" w:rsidRDefault="00711D82" w:rsidP="00B45731">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711D82">
        <w:rPr>
          <w:sz w:val="23"/>
          <w:szCs w:val="23"/>
          <w:lang w:eastAsia="en-US"/>
        </w:rPr>
        <w:t>nekādā veidā nav ieinteresēts nevienā citā piedāvājumā, kas iesniegts šajā konkursā;</w:t>
      </w:r>
    </w:p>
    <w:p w14:paraId="2343EAF9" w14:textId="3EC08850" w:rsidR="00711D82" w:rsidRPr="00AB5770" w:rsidRDefault="00711D82" w:rsidP="00B45731">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711D82">
        <w:rPr>
          <w:sz w:val="23"/>
          <w:szCs w:val="23"/>
          <w:lang w:eastAsia="en-US"/>
        </w:rPr>
        <w:t xml:space="preserve">nav tādu apstākļu, kuri liegtu tiesības piedalīties konkursā un </w:t>
      </w:r>
      <w:r w:rsidRPr="00AB5770">
        <w:rPr>
          <w:sz w:val="23"/>
          <w:szCs w:val="23"/>
          <w:lang w:eastAsia="en-US"/>
        </w:rPr>
        <w:t>izpildīt atklātā konkursa nolikumā norādītās prasības;</w:t>
      </w:r>
    </w:p>
    <w:p w14:paraId="29BDD70A" w14:textId="60B2A547" w:rsidR="00711D82" w:rsidRPr="00711D82" w:rsidRDefault="00711D82" w:rsidP="00B45731">
      <w:pPr>
        <w:pStyle w:val="ListParagraph"/>
        <w:numPr>
          <w:ilvl w:val="0"/>
          <w:numId w:val="2"/>
        </w:numPr>
        <w:tabs>
          <w:tab w:val="left" w:pos="0"/>
          <w:tab w:val="num" w:pos="600"/>
          <w:tab w:val="left" w:pos="1026"/>
        </w:tabs>
        <w:suppressAutoHyphens w:val="0"/>
        <w:autoSpaceDE w:val="0"/>
        <w:autoSpaceDN w:val="0"/>
        <w:adjustRightInd w:val="0"/>
        <w:spacing w:after="80"/>
        <w:jc w:val="both"/>
        <w:rPr>
          <w:sz w:val="23"/>
          <w:szCs w:val="23"/>
          <w:lang w:eastAsia="en-US"/>
        </w:rPr>
      </w:pPr>
      <w:r w:rsidRPr="00711D82">
        <w:rPr>
          <w:sz w:val="23"/>
          <w:szCs w:val="23"/>
        </w:rPr>
        <w:t xml:space="preserve">informē, ka __________ </w:t>
      </w:r>
      <w:r w:rsidRPr="00711D82">
        <w:rPr>
          <w:i/>
          <w:sz w:val="23"/>
          <w:szCs w:val="23"/>
        </w:rPr>
        <w:t>(uzņēmuma nosaukums)</w:t>
      </w:r>
      <w:r w:rsidRPr="00711D82">
        <w:rPr>
          <w:sz w:val="23"/>
          <w:szCs w:val="23"/>
        </w:rPr>
        <w:t xml:space="preserve"> </w:t>
      </w:r>
      <w:r w:rsidR="00643720" w:rsidRPr="00643720">
        <w:rPr>
          <w:sz w:val="23"/>
          <w:szCs w:val="23"/>
        </w:rPr>
        <w:t xml:space="preserve">atbilst ________________ </w:t>
      </w:r>
      <w:r w:rsidR="00643720" w:rsidRPr="00643720">
        <w:rPr>
          <w:i/>
          <w:sz w:val="23"/>
          <w:szCs w:val="23"/>
        </w:rPr>
        <w:t xml:space="preserve">(norāda vai uzņēmums atbilst </w:t>
      </w:r>
      <w:proofErr w:type="spellStart"/>
      <w:r w:rsidR="00643720" w:rsidRPr="00643720">
        <w:rPr>
          <w:i/>
          <w:sz w:val="23"/>
          <w:szCs w:val="23"/>
        </w:rPr>
        <w:t>mikro</w:t>
      </w:r>
      <w:proofErr w:type="spellEnd"/>
      <w:r w:rsidR="00643720" w:rsidRPr="00643720">
        <w:rPr>
          <w:i/>
          <w:sz w:val="23"/>
          <w:szCs w:val="23"/>
        </w:rPr>
        <w:t xml:space="preserve">, </w:t>
      </w:r>
      <w:r w:rsidR="00643720" w:rsidRPr="00643720">
        <w:rPr>
          <w:b/>
          <w:i/>
          <w:sz w:val="23"/>
          <w:szCs w:val="23"/>
        </w:rPr>
        <w:t xml:space="preserve"> </w:t>
      </w:r>
      <w:r w:rsidR="00643720" w:rsidRPr="00643720">
        <w:rPr>
          <w:i/>
          <w:sz w:val="23"/>
          <w:szCs w:val="23"/>
        </w:rPr>
        <w:t>mazajam, vidējam vai lielajam</w:t>
      </w:r>
      <w:r w:rsidR="00643720" w:rsidRPr="00643720">
        <w:rPr>
          <w:i/>
          <w:sz w:val="23"/>
          <w:szCs w:val="23"/>
          <w:vertAlign w:val="superscript"/>
        </w:rPr>
        <w:footnoteReference w:id="2"/>
      </w:r>
      <w:r w:rsidR="00643720" w:rsidRPr="00643720">
        <w:rPr>
          <w:i/>
          <w:sz w:val="23"/>
          <w:szCs w:val="23"/>
        </w:rPr>
        <w:t>)</w:t>
      </w:r>
      <w:r w:rsidR="00643720" w:rsidRPr="00643720">
        <w:rPr>
          <w:sz w:val="23"/>
          <w:szCs w:val="23"/>
        </w:rPr>
        <w:t xml:space="preserve"> uzņēmuma statusam. Iesaistītā  apakšuzņēmēja uzņēmums (</w:t>
      </w:r>
      <w:r w:rsidR="00643720" w:rsidRPr="00643720">
        <w:rPr>
          <w:i/>
          <w:sz w:val="23"/>
          <w:szCs w:val="23"/>
        </w:rPr>
        <w:t>ja tāds ir</w:t>
      </w:r>
      <w:r w:rsidR="00643720" w:rsidRPr="00643720">
        <w:rPr>
          <w:sz w:val="23"/>
          <w:szCs w:val="23"/>
        </w:rPr>
        <w:t xml:space="preserve">)  atbilst </w:t>
      </w:r>
      <w:r w:rsidR="00643720" w:rsidRPr="00643720">
        <w:rPr>
          <w:i/>
          <w:sz w:val="23"/>
          <w:szCs w:val="23"/>
        </w:rPr>
        <w:t>______________</w:t>
      </w:r>
      <w:r w:rsidR="00643720" w:rsidRPr="00643720">
        <w:rPr>
          <w:sz w:val="23"/>
          <w:szCs w:val="23"/>
        </w:rPr>
        <w:t xml:space="preserve"> </w:t>
      </w:r>
      <w:r w:rsidR="00643720" w:rsidRPr="00643720">
        <w:rPr>
          <w:i/>
          <w:sz w:val="23"/>
          <w:szCs w:val="23"/>
        </w:rPr>
        <w:t xml:space="preserve">(norāda vai uzņēmums atbilst </w:t>
      </w:r>
      <w:proofErr w:type="spellStart"/>
      <w:r w:rsidR="00643720" w:rsidRPr="00643720">
        <w:rPr>
          <w:i/>
          <w:sz w:val="23"/>
          <w:szCs w:val="23"/>
        </w:rPr>
        <w:t>mikro</w:t>
      </w:r>
      <w:proofErr w:type="spellEnd"/>
      <w:r w:rsidR="00643720" w:rsidRPr="00643720">
        <w:rPr>
          <w:i/>
          <w:sz w:val="23"/>
          <w:szCs w:val="23"/>
        </w:rPr>
        <w:t>, mazajam, vidējam vai lielajam)</w:t>
      </w:r>
      <w:r w:rsidR="00643720" w:rsidRPr="00643720">
        <w:rPr>
          <w:sz w:val="23"/>
          <w:szCs w:val="23"/>
        </w:rPr>
        <w:t xml:space="preserve"> uzņēmuma statusam.</w:t>
      </w:r>
    </w:p>
    <w:p w14:paraId="33D0A524" w14:textId="77777777" w:rsidR="001E21AD" w:rsidRPr="00711D82" w:rsidRDefault="001E21AD" w:rsidP="001E21AD">
      <w:pPr>
        <w:tabs>
          <w:tab w:val="left" w:pos="882"/>
        </w:tabs>
        <w:autoSpaceDE w:val="0"/>
        <w:autoSpaceDN w:val="0"/>
        <w:adjustRightInd w:val="0"/>
        <w:jc w:val="both"/>
        <w:rPr>
          <w:sz w:val="2"/>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12F0B" w:rsidRPr="00F02D00" w14:paraId="34AC21E6" w14:textId="77777777" w:rsidTr="00C12758">
        <w:trPr>
          <w:trHeight w:val="277"/>
        </w:trPr>
        <w:tc>
          <w:tcPr>
            <w:tcW w:w="4588" w:type="dxa"/>
            <w:tcBorders>
              <w:top w:val="single" w:sz="4" w:space="0" w:color="000000"/>
              <w:left w:val="single" w:sz="4" w:space="0" w:color="000000"/>
              <w:bottom w:val="single" w:sz="4" w:space="0" w:color="000000"/>
            </w:tcBorders>
          </w:tcPr>
          <w:p w14:paraId="41706E12" w14:textId="77777777" w:rsidR="00812F0B" w:rsidRPr="00F02D00" w:rsidRDefault="00812F0B" w:rsidP="00C1275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13B8D65" w14:textId="77777777" w:rsidR="00812F0B" w:rsidRPr="00F02D00" w:rsidRDefault="00812F0B" w:rsidP="00C12758">
            <w:pPr>
              <w:keepLines/>
              <w:widowControl w:val="0"/>
              <w:ind w:left="425"/>
              <w:jc w:val="both"/>
              <w:rPr>
                <w:sz w:val="23"/>
                <w:szCs w:val="23"/>
              </w:rPr>
            </w:pPr>
          </w:p>
        </w:tc>
      </w:tr>
      <w:tr w:rsidR="00812F0B" w:rsidRPr="00F02D00" w14:paraId="065A7223" w14:textId="77777777" w:rsidTr="00C12758">
        <w:trPr>
          <w:trHeight w:val="269"/>
        </w:trPr>
        <w:tc>
          <w:tcPr>
            <w:tcW w:w="4588" w:type="dxa"/>
            <w:tcBorders>
              <w:left w:val="single" w:sz="4" w:space="0" w:color="000000"/>
              <w:bottom w:val="single" w:sz="4" w:space="0" w:color="auto"/>
            </w:tcBorders>
          </w:tcPr>
          <w:p w14:paraId="4A9D55F6" w14:textId="77777777" w:rsidR="00812F0B" w:rsidRPr="00F02D00" w:rsidRDefault="00812F0B" w:rsidP="00C1275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10F79D4E" w14:textId="77777777" w:rsidR="00812F0B" w:rsidRPr="00F02D00" w:rsidRDefault="00812F0B" w:rsidP="00C12758">
            <w:pPr>
              <w:keepLines/>
              <w:widowControl w:val="0"/>
              <w:ind w:left="425"/>
              <w:jc w:val="both"/>
              <w:rPr>
                <w:sz w:val="23"/>
                <w:szCs w:val="23"/>
              </w:rPr>
            </w:pPr>
          </w:p>
        </w:tc>
      </w:tr>
      <w:tr w:rsidR="00812F0B" w:rsidRPr="00F02D00" w14:paraId="748E1A0E" w14:textId="77777777" w:rsidTr="00C12758">
        <w:trPr>
          <w:trHeight w:val="274"/>
        </w:trPr>
        <w:tc>
          <w:tcPr>
            <w:tcW w:w="4588" w:type="dxa"/>
            <w:tcBorders>
              <w:top w:val="single" w:sz="4" w:space="0" w:color="auto"/>
              <w:left w:val="single" w:sz="4" w:space="0" w:color="000000"/>
              <w:bottom w:val="single" w:sz="4" w:space="0" w:color="000000"/>
            </w:tcBorders>
          </w:tcPr>
          <w:p w14:paraId="56D9500D" w14:textId="77777777" w:rsidR="00812F0B" w:rsidRPr="00F02D00" w:rsidRDefault="00812F0B" w:rsidP="00C1275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69E0EA6C" w14:textId="77777777" w:rsidR="00812F0B" w:rsidRPr="00F02D00" w:rsidRDefault="00812F0B" w:rsidP="00C12758">
            <w:pPr>
              <w:keepLines/>
              <w:widowControl w:val="0"/>
              <w:ind w:left="425"/>
              <w:jc w:val="both"/>
              <w:rPr>
                <w:sz w:val="23"/>
                <w:szCs w:val="23"/>
              </w:rPr>
            </w:pPr>
          </w:p>
        </w:tc>
      </w:tr>
    </w:tbl>
    <w:p w14:paraId="0D8D63F0" w14:textId="53BF8E01" w:rsidR="00475EB6" w:rsidRDefault="00475EB6" w:rsidP="00711D82">
      <w:pPr>
        <w:tabs>
          <w:tab w:val="left" w:pos="0"/>
        </w:tabs>
        <w:spacing w:before="120"/>
        <w:rPr>
          <w:bCs/>
          <w:sz w:val="23"/>
          <w:szCs w:val="23"/>
        </w:rPr>
        <w:sectPr w:rsidR="00475EB6" w:rsidSect="00806E7A">
          <w:footerReference w:type="default" r:id="rId16"/>
          <w:headerReference w:type="first" r:id="rId17"/>
          <w:pgSz w:w="11906" w:h="16838"/>
          <w:pgMar w:top="1134" w:right="1134" w:bottom="1418" w:left="1701" w:header="709" w:footer="709" w:gutter="0"/>
          <w:cols w:space="708"/>
          <w:titlePg/>
          <w:docGrid w:linePitch="360"/>
        </w:sectPr>
      </w:pPr>
      <w:r>
        <w:rPr>
          <w:sz w:val="23"/>
          <w:szCs w:val="23"/>
        </w:rPr>
        <w:t xml:space="preserve">   </w:t>
      </w:r>
      <w:r w:rsidR="00090F27" w:rsidRPr="00F02D00">
        <w:rPr>
          <w:bCs/>
          <w:sz w:val="23"/>
          <w:szCs w:val="23"/>
        </w:rPr>
        <w:br w:type="page"/>
      </w:r>
    </w:p>
    <w:p w14:paraId="6CC37808" w14:textId="58D09D26" w:rsidR="00090F27" w:rsidRPr="006836A3" w:rsidRDefault="00996EB2" w:rsidP="00090F27">
      <w:pPr>
        <w:suppressAutoHyphens w:val="0"/>
        <w:ind w:left="2880"/>
        <w:jc w:val="right"/>
        <w:rPr>
          <w:b/>
          <w:sz w:val="20"/>
        </w:rPr>
      </w:pPr>
      <w:r w:rsidRPr="006836A3">
        <w:rPr>
          <w:b/>
          <w:sz w:val="20"/>
        </w:rPr>
        <w:lastRenderedPageBreak/>
        <w:t>3</w:t>
      </w:r>
      <w:r w:rsidR="00090F27" w:rsidRPr="006836A3">
        <w:rPr>
          <w:b/>
          <w:sz w:val="20"/>
        </w:rPr>
        <w:t xml:space="preserve">.Pielikums atklātam konkursam </w:t>
      </w:r>
    </w:p>
    <w:p w14:paraId="076ED5FE" w14:textId="032777EF" w:rsidR="00090F27" w:rsidRPr="006836A3" w:rsidRDefault="00090F27" w:rsidP="00993050">
      <w:pPr>
        <w:keepNext/>
        <w:jc w:val="right"/>
        <w:outlineLvl w:val="1"/>
        <w:rPr>
          <w:sz w:val="20"/>
          <w:szCs w:val="20"/>
        </w:rPr>
      </w:pPr>
      <w:r w:rsidRPr="006836A3">
        <w:rPr>
          <w:sz w:val="20"/>
          <w:szCs w:val="20"/>
        </w:rPr>
        <w:t>„</w:t>
      </w:r>
      <w:r w:rsidR="00996EB2" w:rsidRPr="006836A3">
        <w:rPr>
          <w:sz w:val="20"/>
          <w:szCs w:val="20"/>
        </w:rPr>
        <w:t>Remontmateriālu piegāde Daugavpils pilsētas pašvaldības iestādēm</w:t>
      </w:r>
      <w:r w:rsidRPr="006836A3">
        <w:rPr>
          <w:sz w:val="20"/>
          <w:szCs w:val="20"/>
        </w:rPr>
        <w:t>”</w:t>
      </w:r>
      <w:r w:rsidRPr="006836A3">
        <w:rPr>
          <w:b/>
          <w:bCs/>
          <w:sz w:val="20"/>
          <w:szCs w:val="20"/>
        </w:rPr>
        <w:br/>
      </w:r>
      <w:r w:rsidRPr="006836A3">
        <w:rPr>
          <w:bCs/>
          <w:sz w:val="20"/>
          <w:szCs w:val="20"/>
        </w:rPr>
        <w:t xml:space="preserve">Identifikācijas numurs DPD </w:t>
      </w:r>
      <w:r w:rsidR="00996EB2" w:rsidRPr="006836A3">
        <w:rPr>
          <w:bCs/>
          <w:sz w:val="20"/>
          <w:szCs w:val="20"/>
        </w:rPr>
        <w:t>201</w:t>
      </w:r>
      <w:r w:rsidR="006E17AD" w:rsidRPr="006836A3">
        <w:rPr>
          <w:bCs/>
          <w:sz w:val="20"/>
          <w:szCs w:val="20"/>
        </w:rPr>
        <w:t>7</w:t>
      </w:r>
      <w:r w:rsidR="006836A3" w:rsidRPr="006836A3">
        <w:rPr>
          <w:bCs/>
          <w:sz w:val="20"/>
          <w:szCs w:val="20"/>
        </w:rPr>
        <w:t>/34</w:t>
      </w:r>
    </w:p>
    <w:p w14:paraId="40578C4A" w14:textId="77777777" w:rsidR="004E705E" w:rsidRPr="006836A3" w:rsidRDefault="004E705E" w:rsidP="002C0E12"/>
    <w:p w14:paraId="7763D9BA" w14:textId="77777777" w:rsidR="00A81994" w:rsidRPr="006836A3" w:rsidRDefault="00A81994" w:rsidP="002C0E12"/>
    <w:p w14:paraId="79ADC7B3" w14:textId="77777777" w:rsidR="004E705E" w:rsidRPr="006836A3" w:rsidRDefault="004E705E" w:rsidP="002C0E12">
      <w:pPr>
        <w:rPr>
          <w:sz w:val="23"/>
          <w:szCs w:val="23"/>
        </w:rPr>
      </w:pPr>
    </w:p>
    <w:p w14:paraId="49DED801" w14:textId="77777777" w:rsidR="00322DEA" w:rsidRPr="006836A3" w:rsidRDefault="00322DEA" w:rsidP="002C0E12">
      <w:pPr>
        <w:jc w:val="center"/>
        <w:rPr>
          <w:b/>
          <w:bCs/>
          <w:sz w:val="23"/>
          <w:szCs w:val="23"/>
        </w:rPr>
      </w:pPr>
    </w:p>
    <w:p w14:paraId="05118B50" w14:textId="77777777" w:rsidR="00322DEA" w:rsidRPr="006836A3" w:rsidRDefault="00322DEA" w:rsidP="002C0E12">
      <w:pPr>
        <w:jc w:val="center"/>
        <w:rPr>
          <w:b/>
          <w:bCs/>
          <w:sz w:val="23"/>
          <w:szCs w:val="23"/>
        </w:rPr>
      </w:pPr>
    </w:p>
    <w:p w14:paraId="1AD30F8C" w14:textId="77777777" w:rsidR="004E705E" w:rsidRPr="006836A3" w:rsidRDefault="004E705E" w:rsidP="002C0E12">
      <w:pPr>
        <w:jc w:val="center"/>
        <w:rPr>
          <w:b/>
          <w:bCs/>
          <w:sz w:val="23"/>
          <w:szCs w:val="23"/>
        </w:rPr>
      </w:pPr>
      <w:r w:rsidRPr="006836A3">
        <w:rPr>
          <w:b/>
          <w:bCs/>
          <w:sz w:val="23"/>
          <w:szCs w:val="23"/>
        </w:rPr>
        <w:t>FINANŠU PIEDĀVĀJUMS</w:t>
      </w:r>
    </w:p>
    <w:p w14:paraId="2E082888" w14:textId="77777777" w:rsidR="004E705E" w:rsidRPr="006836A3" w:rsidRDefault="004E705E" w:rsidP="002C0E12">
      <w:pPr>
        <w:rPr>
          <w:sz w:val="23"/>
          <w:szCs w:val="23"/>
        </w:rPr>
      </w:pPr>
    </w:p>
    <w:p w14:paraId="0A2042A6" w14:textId="357B602F" w:rsidR="00860E0F" w:rsidRPr="006836A3" w:rsidRDefault="00860E0F" w:rsidP="00475EB6">
      <w:pPr>
        <w:spacing w:before="240" w:after="240"/>
        <w:rPr>
          <w:sz w:val="23"/>
          <w:szCs w:val="23"/>
        </w:rPr>
      </w:pPr>
      <w:r w:rsidRPr="006836A3">
        <w:rPr>
          <w:sz w:val="23"/>
          <w:szCs w:val="23"/>
        </w:rPr>
        <w:t>201</w:t>
      </w:r>
      <w:r w:rsidR="006E17AD" w:rsidRPr="006836A3">
        <w:rPr>
          <w:sz w:val="23"/>
          <w:szCs w:val="23"/>
        </w:rPr>
        <w:t>7</w:t>
      </w:r>
      <w:r w:rsidRPr="006836A3">
        <w:rPr>
          <w:sz w:val="23"/>
          <w:szCs w:val="23"/>
        </w:rPr>
        <w:t>.gada _____.________________</w:t>
      </w:r>
    </w:p>
    <w:p w14:paraId="0A07A581" w14:textId="77777777" w:rsidR="004E705E" w:rsidRPr="006836A3" w:rsidRDefault="004E705E" w:rsidP="002C0E12">
      <w:pPr>
        <w:rPr>
          <w:sz w:val="23"/>
          <w:szCs w:val="23"/>
        </w:rPr>
      </w:pPr>
    </w:p>
    <w:p w14:paraId="6264ECE6" w14:textId="3BC38EEE" w:rsidR="004E705E" w:rsidRDefault="00D04E69" w:rsidP="00993050">
      <w:pPr>
        <w:suppressAutoHyphens w:val="0"/>
        <w:jc w:val="both"/>
        <w:rPr>
          <w:sz w:val="23"/>
          <w:szCs w:val="23"/>
        </w:rPr>
      </w:pPr>
      <w:r w:rsidRPr="006836A3">
        <w:rPr>
          <w:color w:val="000000"/>
          <w:sz w:val="23"/>
          <w:szCs w:val="23"/>
        </w:rPr>
        <w:tab/>
        <w:t>Iepazinies</w:t>
      </w:r>
      <w:r w:rsidR="004E705E" w:rsidRPr="006836A3">
        <w:rPr>
          <w:color w:val="000000"/>
          <w:sz w:val="23"/>
          <w:szCs w:val="23"/>
        </w:rPr>
        <w:t xml:space="preserve"> ar </w:t>
      </w:r>
      <w:r w:rsidR="0078465F" w:rsidRPr="006836A3">
        <w:rPr>
          <w:color w:val="000000"/>
          <w:sz w:val="23"/>
          <w:szCs w:val="23"/>
        </w:rPr>
        <w:t>atklāta konkursa</w:t>
      </w:r>
      <w:r w:rsidR="004E705E" w:rsidRPr="006836A3">
        <w:rPr>
          <w:b/>
          <w:bCs/>
          <w:color w:val="000000"/>
          <w:sz w:val="23"/>
          <w:szCs w:val="23"/>
        </w:rPr>
        <w:t xml:space="preserve"> </w:t>
      </w:r>
      <w:r w:rsidR="0057038D" w:rsidRPr="006836A3">
        <w:rPr>
          <w:b/>
          <w:bCs/>
          <w:color w:val="000000"/>
          <w:sz w:val="23"/>
          <w:szCs w:val="23"/>
        </w:rPr>
        <w:t>„</w:t>
      </w:r>
      <w:r w:rsidR="00996EB2" w:rsidRPr="006836A3">
        <w:rPr>
          <w:b/>
          <w:bCs/>
          <w:color w:val="000000"/>
          <w:sz w:val="23"/>
          <w:szCs w:val="23"/>
        </w:rPr>
        <w:t>Remontmateriālu piegāde Daugavpils pilsētas pašvaldības iestādēm</w:t>
      </w:r>
      <w:r w:rsidR="0057038D" w:rsidRPr="006836A3">
        <w:rPr>
          <w:b/>
          <w:bCs/>
          <w:color w:val="000000"/>
          <w:sz w:val="23"/>
          <w:szCs w:val="23"/>
        </w:rPr>
        <w:t>”</w:t>
      </w:r>
      <w:r w:rsidR="004E705E" w:rsidRPr="006836A3">
        <w:rPr>
          <w:b/>
          <w:bCs/>
          <w:color w:val="000000"/>
          <w:sz w:val="23"/>
          <w:szCs w:val="23"/>
        </w:rPr>
        <w:t xml:space="preserve">, </w:t>
      </w:r>
      <w:r w:rsidR="0082350F">
        <w:rPr>
          <w:b/>
          <w:bCs/>
          <w:color w:val="000000"/>
          <w:sz w:val="23"/>
          <w:szCs w:val="23"/>
        </w:rPr>
        <w:t xml:space="preserve">identifikācijas </w:t>
      </w:r>
      <w:proofErr w:type="spellStart"/>
      <w:r w:rsidR="0082350F">
        <w:rPr>
          <w:b/>
          <w:bCs/>
          <w:color w:val="000000"/>
          <w:sz w:val="23"/>
          <w:szCs w:val="23"/>
        </w:rPr>
        <w:t>Nr</w:t>
      </w:r>
      <w:proofErr w:type="spellEnd"/>
      <w:r w:rsidR="0082350F">
        <w:rPr>
          <w:b/>
          <w:bCs/>
          <w:color w:val="000000"/>
          <w:sz w:val="23"/>
          <w:szCs w:val="23"/>
        </w:rPr>
        <w:t xml:space="preserve">. </w:t>
      </w:r>
      <w:r w:rsidR="004E705E" w:rsidRPr="006836A3">
        <w:rPr>
          <w:b/>
          <w:bCs/>
          <w:color w:val="000000"/>
          <w:sz w:val="23"/>
          <w:szCs w:val="23"/>
        </w:rPr>
        <w:t xml:space="preserve">DPD </w:t>
      </w:r>
      <w:r w:rsidR="00996EB2" w:rsidRPr="006836A3">
        <w:rPr>
          <w:b/>
          <w:bCs/>
          <w:color w:val="000000"/>
          <w:sz w:val="23"/>
          <w:szCs w:val="23"/>
        </w:rPr>
        <w:t>201</w:t>
      </w:r>
      <w:r w:rsidR="006E17AD" w:rsidRPr="006836A3">
        <w:rPr>
          <w:b/>
          <w:bCs/>
          <w:color w:val="000000"/>
          <w:sz w:val="23"/>
          <w:szCs w:val="23"/>
        </w:rPr>
        <w:t>7</w:t>
      </w:r>
      <w:r w:rsidR="006836A3" w:rsidRPr="006836A3">
        <w:rPr>
          <w:b/>
          <w:bCs/>
          <w:color w:val="000000"/>
          <w:sz w:val="23"/>
          <w:szCs w:val="23"/>
        </w:rPr>
        <w:t>/34</w:t>
      </w:r>
      <w:r w:rsidR="004E705E" w:rsidRPr="006836A3">
        <w:rPr>
          <w:sz w:val="23"/>
          <w:szCs w:val="23"/>
        </w:rPr>
        <w:t xml:space="preserve"> prasībām,</w:t>
      </w:r>
      <w:r w:rsidRPr="006836A3">
        <w:rPr>
          <w:sz w:val="23"/>
          <w:szCs w:val="23"/>
        </w:rPr>
        <w:t xml:space="preserve"> _____________ </w:t>
      </w:r>
      <w:r w:rsidRPr="006836A3">
        <w:rPr>
          <w:i/>
          <w:sz w:val="23"/>
          <w:szCs w:val="23"/>
        </w:rPr>
        <w:t>(pretendenta nosaukums)</w:t>
      </w:r>
      <w:r w:rsidRPr="006836A3">
        <w:rPr>
          <w:sz w:val="23"/>
          <w:szCs w:val="23"/>
        </w:rPr>
        <w:t xml:space="preserve"> piedāvā</w:t>
      </w:r>
      <w:r w:rsidR="004E705E" w:rsidRPr="006836A3">
        <w:rPr>
          <w:sz w:val="23"/>
          <w:szCs w:val="23"/>
        </w:rPr>
        <w:t xml:space="preserve"> iegādāties tehniskajā pie</w:t>
      </w:r>
      <w:r w:rsidR="0026459A" w:rsidRPr="006836A3">
        <w:rPr>
          <w:sz w:val="23"/>
          <w:szCs w:val="23"/>
        </w:rPr>
        <w:t>dāvājumā</w:t>
      </w:r>
      <w:r w:rsidR="0026459A" w:rsidRPr="00F02D00">
        <w:rPr>
          <w:sz w:val="23"/>
          <w:szCs w:val="23"/>
        </w:rPr>
        <w:t xml:space="preserve"> minētā</w:t>
      </w:r>
      <w:r w:rsidR="00EF193B">
        <w:rPr>
          <w:sz w:val="23"/>
          <w:szCs w:val="23"/>
        </w:rPr>
        <w:t>s preces par šādu cenu</w:t>
      </w:r>
      <w:r w:rsidR="00996EB2">
        <w:rPr>
          <w:sz w:val="23"/>
          <w:szCs w:val="23"/>
        </w:rPr>
        <w:t xml:space="preserve"> </w:t>
      </w:r>
      <w:r w:rsidR="00996EB2" w:rsidRPr="00EF193B">
        <w:rPr>
          <w:i/>
          <w:sz w:val="23"/>
          <w:szCs w:val="23"/>
        </w:rPr>
        <w:t>(</w:t>
      </w:r>
      <w:r w:rsidR="00EF193B">
        <w:rPr>
          <w:i/>
          <w:sz w:val="23"/>
          <w:szCs w:val="23"/>
        </w:rPr>
        <w:t>tehniskā</w:t>
      </w:r>
      <w:r w:rsidR="00322DEA">
        <w:rPr>
          <w:i/>
          <w:sz w:val="23"/>
          <w:szCs w:val="23"/>
        </w:rPr>
        <w:t xml:space="preserve"> </w:t>
      </w:r>
      <w:r w:rsidR="00806E7A" w:rsidRPr="00EF193B">
        <w:rPr>
          <w:i/>
          <w:sz w:val="23"/>
          <w:szCs w:val="23"/>
        </w:rPr>
        <w:t xml:space="preserve">piedāvājuma </w:t>
      </w:r>
      <w:r w:rsidR="00333F8A" w:rsidRPr="00EF193B">
        <w:rPr>
          <w:i/>
          <w:sz w:val="23"/>
          <w:szCs w:val="23"/>
        </w:rPr>
        <w:t>vienību izcenojumu kopsumma</w:t>
      </w:r>
      <w:r w:rsidR="00996EB2" w:rsidRPr="00EF193B">
        <w:rPr>
          <w:i/>
          <w:sz w:val="23"/>
          <w:szCs w:val="23"/>
        </w:rPr>
        <w:t>)</w:t>
      </w:r>
      <w:r w:rsidR="004E705E" w:rsidRPr="00F02D00">
        <w:rPr>
          <w:sz w:val="23"/>
          <w:szCs w:val="23"/>
        </w:rPr>
        <w:t>:</w:t>
      </w:r>
    </w:p>
    <w:p w14:paraId="38E54FF1" w14:textId="77777777" w:rsidR="006E17AD" w:rsidRPr="00F02D00" w:rsidRDefault="006E17AD" w:rsidP="00993050">
      <w:pPr>
        <w:suppressAutoHyphens w:val="0"/>
        <w:jc w:val="both"/>
        <w:rPr>
          <w:sz w:val="23"/>
          <w:szCs w:val="23"/>
        </w:rPr>
      </w:pPr>
    </w:p>
    <w:p w14:paraId="6B997350" w14:textId="77777777" w:rsidR="00FA766B" w:rsidRPr="00F02D00" w:rsidRDefault="00FA766B" w:rsidP="00FA766B">
      <w:pPr>
        <w:suppressAutoHyphens w:val="0"/>
        <w:rPr>
          <w:b/>
          <w:bCs/>
          <w:sz w:val="23"/>
          <w:szCs w:val="23"/>
        </w:rPr>
      </w:pPr>
    </w:p>
    <w:p w14:paraId="694DC730" w14:textId="5038B208" w:rsidR="00FA766B" w:rsidRPr="00F02D00" w:rsidRDefault="00952CC2" w:rsidP="00F75C47">
      <w:pPr>
        <w:suppressAutoHyphens w:val="0"/>
        <w:rPr>
          <w:b/>
          <w:sz w:val="23"/>
          <w:szCs w:val="23"/>
        </w:rPr>
      </w:pPr>
      <w:r>
        <w:rPr>
          <w:b/>
          <w:sz w:val="23"/>
          <w:szCs w:val="23"/>
        </w:rPr>
        <w:tab/>
      </w:r>
      <w:r>
        <w:rPr>
          <w:b/>
          <w:sz w:val="23"/>
          <w:szCs w:val="23"/>
        </w:rPr>
        <w:tab/>
      </w:r>
      <w:r w:rsidR="007633D9">
        <w:rPr>
          <w:b/>
          <w:sz w:val="23"/>
          <w:szCs w:val="23"/>
        </w:rPr>
        <w:t xml:space="preserve">EUR </w:t>
      </w:r>
      <w:r w:rsidR="00FA766B" w:rsidRPr="00F02D00">
        <w:rPr>
          <w:b/>
          <w:sz w:val="23"/>
          <w:szCs w:val="23"/>
        </w:rPr>
        <w:t>_______</w:t>
      </w:r>
      <w:r w:rsidR="007633D9" w:rsidRPr="00F02D00">
        <w:rPr>
          <w:b/>
          <w:sz w:val="23"/>
          <w:szCs w:val="23"/>
        </w:rPr>
        <w:t>(vārdiem)</w:t>
      </w:r>
      <w:r w:rsidR="007633D9">
        <w:rPr>
          <w:b/>
          <w:sz w:val="23"/>
          <w:szCs w:val="23"/>
        </w:rPr>
        <w:t xml:space="preserve"> bez PVN</w:t>
      </w:r>
      <w:r w:rsidR="00FA766B" w:rsidRPr="00F02D00">
        <w:rPr>
          <w:b/>
          <w:sz w:val="23"/>
          <w:szCs w:val="23"/>
        </w:rPr>
        <w:t>;</w:t>
      </w:r>
    </w:p>
    <w:p w14:paraId="67DF6C87" w14:textId="77777777" w:rsidR="00FA766B" w:rsidRPr="00F02D00" w:rsidRDefault="00FA766B" w:rsidP="00F75C47">
      <w:pPr>
        <w:suppressAutoHyphens w:val="0"/>
        <w:rPr>
          <w:b/>
          <w:sz w:val="23"/>
          <w:szCs w:val="23"/>
        </w:rPr>
      </w:pPr>
    </w:p>
    <w:p w14:paraId="01536D0F" w14:textId="2A12C2CF" w:rsidR="00FA766B" w:rsidRPr="007633D9" w:rsidRDefault="00952CC2" w:rsidP="00F75C47">
      <w:pPr>
        <w:suppressAutoHyphens w:val="0"/>
        <w:rPr>
          <w:b/>
          <w:sz w:val="23"/>
          <w:szCs w:val="23"/>
        </w:rPr>
      </w:pPr>
      <w:r>
        <w:rPr>
          <w:b/>
          <w:sz w:val="23"/>
          <w:szCs w:val="23"/>
        </w:rPr>
        <w:tab/>
      </w:r>
      <w:r>
        <w:rPr>
          <w:b/>
          <w:sz w:val="23"/>
          <w:szCs w:val="23"/>
        </w:rPr>
        <w:tab/>
      </w:r>
      <w:r w:rsidR="007633D9">
        <w:rPr>
          <w:b/>
          <w:sz w:val="23"/>
          <w:szCs w:val="23"/>
        </w:rPr>
        <w:t xml:space="preserve">EUR </w:t>
      </w:r>
      <w:r w:rsidR="007633D9" w:rsidRPr="00F02D00">
        <w:rPr>
          <w:b/>
          <w:sz w:val="23"/>
          <w:szCs w:val="23"/>
        </w:rPr>
        <w:t>_______(vārdiem)</w:t>
      </w:r>
      <w:r w:rsidR="007633D9">
        <w:rPr>
          <w:b/>
          <w:sz w:val="23"/>
          <w:szCs w:val="23"/>
        </w:rPr>
        <w:t xml:space="preserve"> ar PVN</w:t>
      </w:r>
      <w:r w:rsidR="00FA766B" w:rsidRPr="00F02D00">
        <w:rPr>
          <w:sz w:val="23"/>
          <w:szCs w:val="23"/>
        </w:rPr>
        <w:t>.</w:t>
      </w:r>
    </w:p>
    <w:p w14:paraId="78E9B820" w14:textId="77777777" w:rsidR="00FA766B" w:rsidRPr="00F02D00" w:rsidRDefault="00FA766B" w:rsidP="00FA766B">
      <w:pPr>
        <w:suppressAutoHyphens w:val="0"/>
        <w:rPr>
          <w:b/>
          <w:sz w:val="23"/>
          <w:szCs w:val="23"/>
        </w:rPr>
      </w:pPr>
    </w:p>
    <w:p w14:paraId="7E8E1A50" w14:textId="77777777" w:rsidR="004E705E" w:rsidRPr="00F02D00"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12758" w:rsidRPr="00F02D00" w14:paraId="58968AB9" w14:textId="77777777" w:rsidTr="00C12758">
        <w:trPr>
          <w:trHeight w:val="277"/>
        </w:trPr>
        <w:tc>
          <w:tcPr>
            <w:tcW w:w="4588" w:type="dxa"/>
            <w:tcBorders>
              <w:top w:val="single" w:sz="4" w:space="0" w:color="000000"/>
              <w:left w:val="single" w:sz="4" w:space="0" w:color="000000"/>
              <w:bottom w:val="single" w:sz="4" w:space="0" w:color="000000"/>
            </w:tcBorders>
          </w:tcPr>
          <w:p w14:paraId="1C93AD42" w14:textId="77777777" w:rsidR="00C12758" w:rsidRPr="00F02D00" w:rsidRDefault="00C12758" w:rsidP="00C1275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686A7EFC" w14:textId="77777777" w:rsidR="00C12758" w:rsidRPr="00F02D00" w:rsidRDefault="00C12758" w:rsidP="00C12758">
            <w:pPr>
              <w:keepLines/>
              <w:widowControl w:val="0"/>
              <w:ind w:left="425"/>
              <w:jc w:val="both"/>
              <w:rPr>
                <w:sz w:val="23"/>
                <w:szCs w:val="23"/>
              </w:rPr>
            </w:pPr>
          </w:p>
        </w:tc>
      </w:tr>
      <w:tr w:rsidR="00C12758" w:rsidRPr="00F02D00" w14:paraId="60DBFEFC" w14:textId="77777777" w:rsidTr="00C12758">
        <w:trPr>
          <w:trHeight w:val="269"/>
        </w:trPr>
        <w:tc>
          <w:tcPr>
            <w:tcW w:w="4588" w:type="dxa"/>
            <w:tcBorders>
              <w:left w:val="single" w:sz="4" w:space="0" w:color="000000"/>
              <w:bottom w:val="single" w:sz="4" w:space="0" w:color="auto"/>
            </w:tcBorders>
          </w:tcPr>
          <w:p w14:paraId="2254BABE" w14:textId="77777777" w:rsidR="00C12758" w:rsidRPr="00F02D00" w:rsidRDefault="00C12758" w:rsidP="00C1275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78CD534" w14:textId="77777777" w:rsidR="00C12758" w:rsidRPr="00F02D00" w:rsidRDefault="00C12758" w:rsidP="00C12758">
            <w:pPr>
              <w:keepLines/>
              <w:widowControl w:val="0"/>
              <w:ind w:left="425"/>
              <w:jc w:val="both"/>
              <w:rPr>
                <w:sz w:val="23"/>
                <w:szCs w:val="23"/>
              </w:rPr>
            </w:pPr>
          </w:p>
        </w:tc>
      </w:tr>
      <w:tr w:rsidR="00C12758" w:rsidRPr="00F02D00" w14:paraId="73403E13" w14:textId="77777777" w:rsidTr="00C12758">
        <w:trPr>
          <w:trHeight w:val="274"/>
        </w:trPr>
        <w:tc>
          <w:tcPr>
            <w:tcW w:w="4588" w:type="dxa"/>
            <w:tcBorders>
              <w:top w:val="single" w:sz="4" w:space="0" w:color="auto"/>
              <w:left w:val="single" w:sz="4" w:space="0" w:color="000000"/>
              <w:bottom w:val="single" w:sz="4" w:space="0" w:color="000000"/>
            </w:tcBorders>
          </w:tcPr>
          <w:p w14:paraId="72D1F43E" w14:textId="77777777" w:rsidR="00C12758" w:rsidRPr="00F02D00" w:rsidRDefault="00C12758" w:rsidP="00C1275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B93E189" w14:textId="77777777" w:rsidR="00C12758" w:rsidRPr="00F02D00" w:rsidRDefault="00C12758" w:rsidP="00C12758">
            <w:pPr>
              <w:keepLines/>
              <w:widowControl w:val="0"/>
              <w:ind w:left="425"/>
              <w:jc w:val="both"/>
              <w:rPr>
                <w:sz w:val="23"/>
                <w:szCs w:val="23"/>
              </w:rPr>
            </w:pPr>
          </w:p>
        </w:tc>
      </w:tr>
    </w:tbl>
    <w:p w14:paraId="74BE751F" w14:textId="77777777" w:rsidR="004E705E" w:rsidRPr="00F02D00" w:rsidRDefault="004E705E">
      <w:pPr>
        <w:suppressAutoHyphens w:val="0"/>
        <w:rPr>
          <w:b/>
          <w:bCs/>
          <w:caps/>
          <w:sz w:val="23"/>
          <w:szCs w:val="23"/>
          <w:lang w:eastAsia="en-US"/>
        </w:rPr>
      </w:pPr>
    </w:p>
    <w:p w14:paraId="3BD4AC58" w14:textId="6A66D685" w:rsidR="0006293D" w:rsidRPr="00A021AD" w:rsidRDefault="004E705E" w:rsidP="0006293D">
      <w:pPr>
        <w:suppressAutoHyphens w:val="0"/>
        <w:jc w:val="right"/>
        <w:rPr>
          <w:b/>
          <w:sz w:val="20"/>
        </w:rPr>
      </w:pPr>
      <w:r w:rsidRPr="00F02D00">
        <w:rPr>
          <w:caps/>
          <w:sz w:val="23"/>
          <w:szCs w:val="23"/>
        </w:rPr>
        <w:br w:type="page"/>
      </w:r>
      <w:r w:rsidR="0006293D">
        <w:rPr>
          <w:b/>
          <w:bCs/>
          <w:sz w:val="20"/>
          <w:szCs w:val="20"/>
        </w:rPr>
        <w:lastRenderedPageBreak/>
        <w:t>4</w:t>
      </w:r>
      <w:r w:rsidR="0006293D" w:rsidRPr="006B673E">
        <w:rPr>
          <w:b/>
          <w:bCs/>
          <w:sz w:val="20"/>
          <w:szCs w:val="20"/>
        </w:rPr>
        <w:t>.</w:t>
      </w:r>
      <w:r w:rsidR="0006293D" w:rsidRPr="006B673E">
        <w:rPr>
          <w:b/>
          <w:sz w:val="20"/>
        </w:rPr>
        <w:t>Pielikums</w:t>
      </w:r>
      <w:r w:rsidR="0006293D" w:rsidRPr="00A021AD">
        <w:rPr>
          <w:b/>
          <w:sz w:val="20"/>
        </w:rPr>
        <w:t xml:space="preserve"> atklātam konkursam </w:t>
      </w:r>
    </w:p>
    <w:p w14:paraId="68E478FE" w14:textId="77777777" w:rsidR="0006293D" w:rsidRPr="00F201EE" w:rsidRDefault="0006293D" w:rsidP="0006293D">
      <w:pPr>
        <w:pStyle w:val="Heading2"/>
        <w:ind w:left="2268"/>
        <w:rPr>
          <w:rFonts w:eastAsia="Arial Unicode MS"/>
          <w:b w:val="0"/>
          <w:sz w:val="20"/>
          <w:szCs w:val="20"/>
        </w:rPr>
      </w:pPr>
      <w:r w:rsidRPr="00F201EE">
        <w:rPr>
          <w:b w:val="0"/>
          <w:sz w:val="20"/>
          <w:szCs w:val="20"/>
        </w:rPr>
        <w:t>„Remontmateriālu piegāde Daugavpils pilsētas pašvaldības iestādēm”</w:t>
      </w:r>
      <w:r w:rsidRPr="00F201EE">
        <w:rPr>
          <w:b w:val="0"/>
          <w:sz w:val="20"/>
          <w:szCs w:val="20"/>
        </w:rPr>
        <w:br/>
        <w:t>Identifikācijas numurs DPD 201</w:t>
      </w:r>
      <w:r>
        <w:rPr>
          <w:b w:val="0"/>
          <w:sz w:val="20"/>
          <w:szCs w:val="20"/>
        </w:rPr>
        <w:t>7/34</w:t>
      </w:r>
    </w:p>
    <w:p w14:paraId="20029DFD" w14:textId="77777777" w:rsidR="0006293D" w:rsidRPr="001D244D" w:rsidRDefault="0006293D" w:rsidP="0006293D">
      <w:pPr>
        <w:pStyle w:val="NormalWeb"/>
        <w:spacing w:before="0" w:beforeAutospacing="0" w:after="0" w:afterAutospacing="0"/>
        <w:jc w:val="right"/>
        <w:rPr>
          <w:rFonts w:ascii="Times New Roman" w:hAnsi="Times New Roman"/>
          <w:b/>
          <w:bCs/>
          <w:sz w:val="6"/>
          <w:lang w:val="lv-LV"/>
        </w:rPr>
      </w:pPr>
    </w:p>
    <w:p w14:paraId="1F73B41A" w14:textId="77777777" w:rsidR="0006293D" w:rsidRPr="00B02570" w:rsidRDefault="0006293D" w:rsidP="0006293D">
      <w:pPr>
        <w:jc w:val="right"/>
        <w:rPr>
          <w:i/>
        </w:rPr>
      </w:pPr>
      <w:r w:rsidRPr="00B02570">
        <w:rPr>
          <w:i/>
          <w:sz w:val="23"/>
          <w:szCs w:val="23"/>
        </w:rPr>
        <w:t>Vispārīgās vienošanās projekts</w:t>
      </w:r>
    </w:p>
    <w:p w14:paraId="34D0FDF9" w14:textId="77777777" w:rsidR="0006293D" w:rsidRPr="00D13A7B" w:rsidRDefault="0006293D" w:rsidP="0006293D">
      <w:pPr>
        <w:jc w:val="center"/>
        <w:rPr>
          <w:b/>
          <w:sz w:val="23"/>
          <w:szCs w:val="23"/>
        </w:rPr>
      </w:pPr>
      <w:r w:rsidRPr="00D13A7B">
        <w:rPr>
          <w:b/>
          <w:sz w:val="23"/>
          <w:szCs w:val="23"/>
        </w:rPr>
        <w:t xml:space="preserve">VISPĀRĪGĀ VIENOŠANĀS </w:t>
      </w:r>
    </w:p>
    <w:p w14:paraId="50ABF998" w14:textId="77777777" w:rsidR="0006293D" w:rsidRPr="00D13A7B" w:rsidRDefault="0006293D" w:rsidP="0006293D">
      <w:pPr>
        <w:jc w:val="center"/>
        <w:rPr>
          <w:b/>
          <w:sz w:val="23"/>
          <w:szCs w:val="23"/>
        </w:rPr>
      </w:pPr>
      <w:r>
        <w:rPr>
          <w:bCs/>
          <w:sz w:val="20"/>
          <w:szCs w:val="20"/>
        </w:rPr>
        <w:t>par remontmateriālu</w:t>
      </w:r>
      <w:r w:rsidRPr="001E7944">
        <w:rPr>
          <w:bCs/>
          <w:sz w:val="20"/>
          <w:szCs w:val="20"/>
        </w:rPr>
        <w:t xml:space="preserve"> </w:t>
      </w:r>
      <w:r>
        <w:rPr>
          <w:bCs/>
          <w:sz w:val="20"/>
          <w:szCs w:val="20"/>
        </w:rPr>
        <w:t>p</w:t>
      </w:r>
      <w:r w:rsidRPr="001E7944">
        <w:rPr>
          <w:bCs/>
          <w:sz w:val="20"/>
          <w:szCs w:val="20"/>
        </w:rPr>
        <w:t xml:space="preserve">iegādi Daugavpils pilsētas pašvaldības iestādēm </w:t>
      </w:r>
    </w:p>
    <w:p w14:paraId="709328A3" w14:textId="77777777" w:rsidR="0006293D" w:rsidRPr="00DF6A89" w:rsidRDefault="0006293D" w:rsidP="0006293D">
      <w:pPr>
        <w:tabs>
          <w:tab w:val="left" w:pos="6480"/>
        </w:tabs>
        <w:spacing w:before="120"/>
        <w:rPr>
          <w:rFonts w:cs="Tahoma"/>
          <w:bCs/>
          <w:sz w:val="22"/>
          <w:szCs w:val="22"/>
        </w:rPr>
      </w:pPr>
      <w:r w:rsidRPr="00DF6A89">
        <w:rPr>
          <w:rFonts w:cs="Tahoma"/>
          <w:bCs/>
          <w:sz w:val="22"/>
          <w:szCs w:val="22"/>
        </w:rPr>
        <w:t>Daugavpilī, 201</w:t>
      </w:r>
      <w:r>
        <w:rPr>
          <w:rFonts w:cs="Tahoma"/>
          <w:bCs/>
          <w:sz w:val="22"/>
          <w:szCs w:val="22"/>
        </w:rPr>
        <w:t>7</w:t>
      </w:r>
      <w:r w:rsidRPr="00DF6A89">
        <w:rPr>
          <w:rFonts w:cs="Tahoma"/>
          <w:bCs/>
          <w:sz w:val="22"/>
          <w:szCs w:val="22"/>
        </w:rPr>
        <w:t>.gada ____._______________</w:t>
      </w:r>
    </w:p>
    <w:p w14:paraId="588AEF0C" w14:textId="77777777" w:rsidR="0006293D" w:rsidRPr="00DF6A89" w:rsidRDefault="0006293D" w:rsidP="0006293D">
      <w:pPr>
        <w:tabs>
          <w:tab w:val="left" w:pos="6720"/>
        </w:tabs>
        <w:rPr>
          <w:bCs/>
          <w:sz w:val="22"/>
          <w:szCs w:val="22"/>
        </w:rPr>
      </w:pPr>
    </w:p>
    <w:p w14:paraId="650186AF" w14:textId="77777777" w:rsidR="0006293D" w:rsidRPr="00DF6A89" w:rsidRDefault="0006293D" w:rsidP="0006293D">
      <w:pPr>
        <w:overflowPunct w:val="0"/>
        <w:autoSpaceDE w:val="0"/>
        <w:spacing w:after="120"/>
        <w:ind w:firstLine="720"/>
        <w:jc w:val="both"/>
        <w:textAlignment w:val="baseline"/>
        <w:rPr>
          <w:sz w:val="22"/>
          <w:szCs w:val="22"/>
        </w:rPr>
      </w:pPr>
      <w:r w:rsidRPr="00DF6A89">
        <w:rPr>
          <w:b/>
          <w:sz w:val="22"/>
          <w:szCs w:val="22"/>
        </w:rPr>
        <w:t>Daugavpils pilsētas dome</w:t>
      </w:r>
      <w:r w:rsidRPr="00DF6A89">
        <w:rPr>
          <w:sz w:val="22"/>
          <w:szCs w:val="22"/>
        </w:rPr>
        <w:t xml:space="preserve">, </w:t>
      </w:r>
      <w:proofErr w:type="spellStart"/>
      <w:r w:rsidRPr="00DF6A89">
        <w:rPr>
          <w:sz w:val="22"/>
          <w:szCs w:val="22"/>
        </w:rPr>
        <w:t>reģ.Nr</w:t>
      </w:r>
      <w:proofErr w:type="spellEnd"/>
      <w:r w:rsidRPr="00DF6A89">
        <w:rPr>
          <w:sz w:val="22"/>
          <w:szCs w:val="22"/>
        </w:rPr>
        <w:t xml:space="preserve">._________, juridiskā adrese: __________ personā, kur_ rīkojas uz __________________________ pamata, (turpmāk – </w:t>
      </w:r>
      <w:r w:rsidRPr="00DF6A89">
        <w:rPr>
          <w:b/>
          <w:sz w:val="22"/>
          <w:szCs w:val="22"/>
        </w:rPr>
        <w:t>Pasūtītājs)</w:t>
      </w:r>
      <w:r w:rsidRPr="00DF6A89">
        <w:rPr>
          <w:sz w:val="22"/>
          <w:szCs w:val="22"/>
        </w:rPr>
        <w:t>, no vienas puses, un</w:t>
      </w:r>
    </w:p>
    <w:p w14:paraId="0698D3ED" w14:textId="77777777" w:rsidR="0006293D" w:rsidRPr="00052D04" w:rsidRDefault="0006293D" w:rsidP="0006293D">
      <w:pPr>
        <w:spacing w:after="120"/>
        <w:ind w:firstLine="720"/>
        <w:jc w:val="both"/>
        <w:rPr>
          <w:sz w:val="22"/>
          <w:szCs w:val="22"/>
        </w:rPr>
      </w:pPr>
      <w:r w:rsidRPr="00052D04">
        <w:rPr>
          <w:sz w:val="22"/>
          <w:szCs w:val="22"/>
        </w:rPr>
        <w:t xml:space="preserve">__________________________________, </w:t>
      </w:r>
      <w:proofErr w:type="spellStart"/>
      <w:r w:rsidRPr="00052D04">
        <w:rPr>
          <w:sz w:val="22"/>
          <w:szCs w:val="22"/>
        </w:rPr>
        <w:t>reģ.Nr</w:t>
      </w:r>
      <w:proofErr w:type="spellEnd"/>
      <w:r w:rsidRPr="00052D04">
        <w:rPr>
          <w:sz w:val="22"/>
          <w:szCs w:val="22"/>
        </w:rPr>
        <w:t xml:space="preserve">.____________, tās _____________ personā, kas rīkojas uz Statūtu pamata, </w:t>
      </w:r>
    </w:p>
    <w:p w14:paraId="3006D13D" w14:textId="77777777" w:rsidR="0006293D" w:rsidRPr="00052D04" w:rsidRDefault="0006293D" w:rsidP="0006293D">
      <w:pPr>
        <w:spacing w:after="120"/>
        <w:ind w:firstLine="720"/>
        <w:jc w:val="both"/>
        <w:rPr>
          <w:sz w:val="22"/>
          <w:szCs w:val="22"/>
        </w:rPr>
      </w:pPr>
      <w:r w:rsidRPr="00052D04">
        <w:rPr>
          <w:sz w:val="22"/>
          <w:szCs w:val="22"/>
        </w:rPr>
        <w:t xml:space="preserve">__________________________________, </w:t>
      </w:r>
      <w:proofErr w:type="spellStart"/>
      <w:r w:rsidRPr="00052D04">
        <w:rPr>
          <w:sz w:val="22"/>
          <w:szCs w:val="22"/>
        </w:rPr>
        <w:t>reģ.Nr</w:t>
      </w:r>
      <w:proofErr w:type="spellEnd"/>
      <w:r w:rsidRPr="00052D04">
        <w:rPr>
          <w:sz w:val="22"/>
          <w:szCs w:val="22"/>
        </w:rPr>
        <w:t xml:space="preserve">.__________, juridiskā adrese______,  personā, kas rīkojas uz Statūtu pamata, </w:t>
      </w:r>
    </w:p>
    <w:p w14:paraId="1095D619" w14:textId="77777777" w:rsidR="0006293D" w:rsidRPr="00052D04" w:rsidRDefault="0006293D" w:rsidP="0006293D">
      <w:pPr>
        <w:spacing w:after="120"/>
        <w:ind w:firstLine="720"/>
        <w:jc w:val="both"/>
        <w:rPr>
          <w:sz w:val="22"/>
          <w:szCs w:val="22"/>
        </w:rPr>
      </w:pPr>
      <w:r w:rsidRPr="00052D04">
        <w:rPr>
          <w:sz w:val="22"/>
          <w:szCs w:val="22"/>
        </w:rPr>
        <w:t xml:space="preserve">__________________________________, </w:t>
      </w:r>
      <w:proofErr w:type="spellStart"/>
      <w:r w:rsidRPr="00052D04">
        <w:rPr>
          <w:sz w:val="22"/>
          <w:szCs w:val="22"/>
        </w:rPr>
        <w:t>reģ.Nr</w:t>
      </w:r>
      <w:proofErr w:type="spellEnd"/>
      <w:r w:rsidRPr="00052D04">
        <w:rPr>
          <w:sz w:val="22"/>
          <w:szCs w:val="22"/>
        </w:rPr>
        <w:t>.__________, juridiskā adrese______, personā, kas rīkojas uz Statūtu pamata,  (</w:t>
      </w:r>
      <w:r w:rsidRPr="00052D04">
        <w:rPr>
          <w:bCs/>
          <w:sz w:val="22"/>
          <w:szCs w:val="22"/>
        </w:rPr>
        <w:t xml:space="preserve">turpmāk – </w:t>
      </w:r>
      <w:r>
        <w:rPr>
          <w:bCs/>
          <w:sz w:val="22"/>
          <w:szCs w:val="22"/>
        </w:rPr>
        <w:t>Piegādātāji)</w:t>
      </w:r>
      <w:r w:rsidRPr="00052D04">
        <w:rPr>
          <w:bCs/>
          <w:sz w:val="22"/>
          <w:szCs w:val="22"/>
        </w:rPr>
        <w:t>,</w:t>
      </w:r>
      <w:r w:rsidRPr="00052D04">
        <w:rPr>
          <w:b/>
          <w:bCs/>
          <w:i/>
          <w:sz w:val="22"/>
          <w:szCs w:val="22"/>
        </w:rPr>
        <w:t xml:space="preserve"> </w:t>
      </w:r>
      <w:r w:rsidRPr="00052D04">
        <w:rPr>
          <w:sz w:val="22"/>
          <w:szCs w:val="22"/>
        </w:rPr>
        <w:t>no otras puses</w:t>
      </w:r>
      <w:r w:rsidRPr="00052D04">
        <w:rPr>
          <w:bCs/>
          <w:sz w:val="22"/>
          <w:szCs w:val="22"/>
        </w:rPr>
        <w:t>, (visi kopā – Puses),</w:t>
      </w:r>
    </w:p>
    <w:p w14:paraId="5F4334C1" w14:textId="77777777" w:rsidR="0006293D" w:rsidRPr="00DF6A89" w:rsidRDefault="0006293D" w:rsidP="0006293D">
      <w:pPr>
        <w:spacing w:after="120"/>
        <w:ind w:firstLine="720"/>
        <w:jc w:val="both"/>
        <w:rPr>
          <w:bCs/>
          <w:sz w:val="22"/>
          <w:szCs w:val="22"/>
        </w:rPr>
      </w:pPr>
      <w:r w:rsidRPr="00DF6A89">
        <w:rPr>
          <w:sz w:val="22"/>
          <w:szCs w:val="22"/>
        </w:rPr>
        <w:t xml:space="preserve"> </w:t>
      </w:r>
      <w:r w:rsidRPr="00DF6A89">
        <w:rPr>
          <w:bCs/>
          <w:sz w:val="22"/>
          <w:szCs w:val="22"/>
        </w:rPr>
        <w:t>pamatojoties uz Piegādātāj</w:t>
      </w:r>
      <w:r>
        <w:rPr>
          <w:bCs/>
          <w:sz w:val="22"/>
          <w:szCs w:val="22"/>
        </w:rPr>
        <w:t>u</w:t>
      </w:r>
      <w:r w:rsidRPr="00DF6A89">
        <w:rPr>
          <w:bCs/>
          <w:sz w:val="22"/>
          <w:szCs w:val="22"/>
        </w:rPr>
        <w:t xml:space="preserve"> atklātajam</w:t>
      </w:r>
      <w:r w:rsidRPr="00DF6A89">
        <w:rPr>
          <w:b/>
          <w:bCs/>
          <w:sz w:val="22"/>
          <w:szCs w:val="22"/>
        </w:rPr>
        <w:t xml:space="preserve"> </w:t>
      </w:r>
      <w:r w:rsidRPr="00DF6A89">
        <w:rPr>
          <w:bCs/>
          <w:sz w:val="22"/>
          <w:szCs w:val="22"/>
        </w:rPr>
        <w:t>konkursam „Remontmateriālu piegāde Daugavpils pilsētas pašvaldības iestādēm</w:t>
      </w:r>
      <w:r w:rsidRPr="00DF6A89">
        <w:rPr>
          <w:sz w:val="22"/>
          <w:szCs w:val="22"/>
        </w:rPr>
        <w:t xml:space="preserve">”, identifikācijas </w:t>
      </w:r>
      <w:r w:rsidRPr="006836A3">
        <w:rPr>
          <w:sz w:val="22"/>
          <w:szCs w:val="22"/>
        </w:rPr>
        <w:t>numurs DPD 2017/34</w:t>
      </w:r>
      <w:r>
        <w:rPr>
          <w:sz w:val="22"/>
          <w:szCs w:val="22"/>
        </w:rPr>
        <w:t>,</w:t>
      </w:r>
      <w:r w:rsidRPr="006836A3">
        <w:rPr>
          <w:sz w:val="22"/>
          <w:szCs w:val="22"/>
        </w:rPr>
        <w:t xml:space="preserve">  (turpmāk</w:t>
      </w:r>
      <w:r w:rsidRPr="00DF6A89">
        <w:rPr>
          <w:sz w:val="22"/>
          <w:szCs w:val="22"/>
        </w:rPr>
        <w:t xml:space="preserve"> – konkurss) </w:t>
      </w:r>
      <w:r w:rsidRPr="00DF6A89">
        <w:rPr>
          <w:bCs/>
          <w:sz w:val="22"/>
          <w:szCs w:val="22"/>
        </w:rPr>
        <w:t>iesniegto piedāvājumu,</w:t>
      </w:r>
    </w:p>
    <w:p w14:paraId="304BA861" w14:textId="77777777" w:rsidR="0006293D" w:rsidRPr="00DF6A89" w:rsidRDefault="0006293D" w:rsidP="0006293D">
      <w:pPr>
        <w:spacing w:after="120"/>
        <w:ind w:firstLine="720"/>
        <w:jc w:val="both"/>
        <w:rPr>
          <w:sz w:val="22"/>
          <w:szCs w:val="22"/>
        </w:rPr>
      </w:pPr>
      <w:r w:rsidRPr="00DF6A89">
        <w:rPr>
          <w:bCs/>
          <w:sz w:val="22"/>
          <w:szCs w:val="22"/>
        </w:rPr>
        <w:t>ņemot vērā Daugavpils pilsētas domes Iepirkuma komisijas 201</w:t>
      </w:r>
      <w:r>
        <w:rPr>
          <w:bCs/>
          <w:sz w:val="22"/>
          <w:szCs w:val="22"/>
        </w:rPr>
        <w:t>7</w:t>
      </w:r>
      <w:r w:rsidRPr="00DF6A89">
        <w:rPr>
          <w:bCs/>
          <w:sz w:val="22"/>
          <w:szCs w:val="22"/>
        </w:rPr>
        <w:t>.gada ____._________ lēmumu (</w:t>
      </w:r>
      <w:proofErr w:type="spellStart"/>
      <w:r w:rsidRPr="00DF6A89">
        <w:rPr>
          <w:bCs/>
          <w:sz w:val="22"/>
          <w:szCs w:val="22"/>
        </w:rPr>
        <w:t>prot.</w:t>
      </w:r>
      <w:r w:rsidRPr="000A7E4F">
        <w:rPr>
          <w:bCs/>
          <w:sz w:val="22"/>
          <w:szCs w:val="22"/>
        </w:rPr>
        <w:t>Nr</w:t>
      </w:r>
      <w:proofErr w:type="spellEnd"/>
      <w:r w:rsidRPr="000A7E4F">
        <w:rPr>
          <w:bCs/>
          <w:sz w:val="22"/>
          <w:szCs w:val="22"/>
        </w:rPr>
        <w:t xml:space="preserve">.___), </w:t>
      </w:r>
      <w:r w:rsidRPr="000A7E4F">
        <w:rPr>
          <w:sz w:val="22"/>
          <w:szCs w:val="22"/>
        </w:rPr>
        <w:t xml:space="preserve">Publisko iepirkumu likuma 1.panta 33.punktu un 56.pantu, noslēdz Vispārīgo </w:t>
      </w:r>
      <w:r w:rsidRPr="00DF6A89">
        <w:rPr>
          <w:sz w:val="22"/>
          <w:szCs w:val="22"/>
        </w:rPr>
        <w:t xml:space="preserve">vienošanos (turpmāk – </w:t>
      </w:r>
      <w:r w:rsidRPr="00DF6A89">
        <w:rPr>
          <w:iCs/>
          <w:sz w:val="22"/>
          <w:szCs w:val="22"/>
        </w:rPr>
        <w:t>Vienošanās)</w:t>
      </w:r>
      <w:r w:rsidRPr="00DF6A89">
        <w:rPr>
          <w:sz w:val="22"/>
          <w:szCs w:val="22"/>
        </w:rPr>
        <w:t xml:space="preserve"> par turpmāk minēto:</w:t>
      </w:r>
    </w:p>
    <w:p w14:paraId="61876A07" w14:textId="77777777" w:rsidR="0006293D" w:rsidRPr="00052D04" w:rsidRDefault="0006293D" w:rsidP="0006293D">
      <w:pPr>
        <w:numPr>
          <w:ilvl w:val="0"/>
          <w:numId w:val="8"/>
        </w:numPr>
        <w:tabs>
          <w:tab w:val="clear" w:pos="510"/>
        </w:tabs>
        <w:suppressAutoHyphens w:val="0"/>
        <w:spacing w:after="120"/>
        <w:ind w:left="709" w:hanging="425"/>
        <w:jc w:val="both"/>
        <w:rPr>
          <w:sz w:val="22"/>
          <w:szCs w:val="22"/>
        </w:rPr>
      </w:pPr>
      <w:r w:rsidRPr="00DF6A89">
        <w:rPr>
          <w:b/>
          <w:sz w:val="22"/>
          <w:szCs w:val="22"/>
        </w:rPr>
        <w:t>Vienošanās priekšmets</w:t>
      </w:r>
      <w:r w:rsidRPr="00DF6A89">
        <w:rPr>
          <w:sz w:val="22"/>
          <w:szCs w:val="22"/>
        </w:rPr>
        <w:t xml:space="preserve"> ir</w:t>
      </w:r>
      <w:r>
        <w:rPr>
          <w:sz w:val="22"/>
          <w:szCs w:val="22"/>
        </w:rPr>
        <w:t xml:space="preserve"> </w:t>
      </w:r>
      <w:r w:rsidRPr="00DF6A89">
        <w:rPr>
          <w:sz w:val="22"/>
          <w:szCs w:val="22"/>
        </w:rPr>
        <w:t>remontmateriālu piegāde tām Daugavpils pilsētas pašvaldības</w:t>
      </w:r>
      <w:r w:rsidRPr="00DF6A89">
        <w:rPr>
          <w:bCs/>
          <w:sz w:val="22"/>
          <w:szCs w:val="22"/>
        </w:rPr>
        <w:t xml:space="preserve"> budžeta iestādēm (turpmāk – Pasūtītāji), kuras bija pieteiktas konkursā un norādītas Vienošanās 1.pielikumā.</w:t>
      </w:r>
    </w:p>
    <w:p w14:paraId="22FB71C0" w14:textId="67296658" w:rsidR="0006293D" w:rsidRPr="00052D04" w:rsidRDefault="0006293D" w:rsidP="0006293D">
      <w:pPr>
        <w:numPr>
          <w:ilvl w:val="0"/>
          <w:numId w:val="8"/>
        </w:numPr>
        <w:tabs>
          <w:tab w:val="clear" w:pos="510"/>
        </w:tabs>
        <w:suppressAutoHyphens w:val="0"/>
        <w:spacing w:after="120"/>
        <w:ind w:left="709" w:hanging="425"/>
        <w:jc w:val="both"/>
        <w:rPr>
          <w:sz w:val="22"/>
          <w:szCs w:val="22"/>
        </w:rPr>
      </w:pPr>
      <w:r w:rsidRPr="00DC408B">
        <w:rPr>
          <w:bCs/>
          <w:sz w:val="23"/>
          <w:szCs w:val="23"/>
        </w:rPr>
        <w:t>Parakstot Vienošanos</w:t>
      </w:r>
      <w:r w:rsidR="00E91CE0">
        <w:rPr>
          <w:bCs/>
          <w:sz w:val="23"/>
          <w:szCs w:val="23"/>
        </w:rPr>
        <w:t>,</w:t>
      </w:r>
      <w:r w:rsidRPr="00DC408B">
        <w:rPr>
          <w:bCs/>
          <w:sz w:val="23"/>
          <w:szCs w:val="23"/>
        </w:rPr>
        <w:t xml:space="preserve"> </w:t>
      </w:r>
      <w:r>
        <w:rPr>
          <w:bCs/>
          <w:sz w:val="23"/>
          <w:szCs w:val="23"/>
        </w:rPr>
        <w:t xml:space="preserve">Piegādātāji </w:t>
      </w:r>
      <w:r w:rsidRPr="00052D04">
        <w:rPr>
          <w:sz w:val="23"/>
          <w:szCs w:val="23"/>
        </w:rPr>
        <w:t xml:space="preserve">iegūst tiesības slēgt </w:t>
      </w:r>
      <w:r>
        <w:rPr>
          <w:sz w:val="23"/>
          <w:szCs w:val="23"/>
        </w:rPr>
        <w:t>ar Pasūtītājiem</w:t>
      </w:r>
      <w:r w:rsidRPr="00052D04">
        <w:rPr>
          <w:sz w:val="23"/>
          <w:szCs w:val="23"/>
        </w:rPr>
        <w:t xml:space="preserve"> atsevišķus līgumus par remontmateriālu piegādi</w:t>
      </w:r>
      <w:r>
        <w:rPr>
          <w:sz w:val="23"/>
          <w:szCs w:val="23"/>
        </w:rPr>
        <w:t xml:space="preserve"> </w:t>
      </w:r>
      <w:r w:rsidRPr="00B1183C">
        <w:rPr>
          <w:sz w:val="22"/>
          <w:szCs w:val="22"/>
        </w:rPr>
        <w:t xml:space="preserve">visā </w:t>
      </w:r>
      <w:r>
        <w:rPr>
          <w:sz w:val="22"/>
          <w:szCs w:val="22"/>
        </w:rPr>
        <w:t>V</w:t>
      </w:r>
      <w:r w:rsidRPr="00B1183C">
        <w:rPr>
          <w:sz w:val="22"/>
          <w:szCs w:val="22"/>
        </w:rPr>
        <w:t>ienošanās spēkā esamības laikā.</w:t>
      </w:r>
    </w:p>
    <w:p w14:paraId="2347991C" w14:textId="78960936" w:rsidR="0006293D" w:rsidRPr="004F7D55" w:rsidRDefault="0006293D" w:rsidP="0006293D">
      <w:pPr>
        <w:numPr>
          <w:ilvl w:val="0"/>
          <w:numId w:val="8"/>
        </w:numPr>
        <w:tabs>
          <w:tab w:val="clear" w:pos="510"/>
        </w:tabs>
        <w:suppressAutoHyphens w:val="0"/>
        <w:spacing w:after="120"/>
        <w:ind w:left="709" w:hanging="425"/>
        <w:jc w:val="both"/>
        <w:rPr>
          <w:sz w:val="22"/>
          <w:szCs w:val="22"/>
        </w:rPr>
      </w:pPr>
      <w:r w:rsidRPr="004F7D55">
        <w:rPr>
          <w:sz w:val="22"/>
          <w:szCs w:val="22"/>
        </w:rPr>
        <w:t>Remontmateriālu piegāde notiek atbilstoši Piegādātāju konkursam iesniegt</w:t>
      </w:r>
      <w:r w:rsidR="004F7D55" w:rsidRPr="004F7D55">
        <w:rPr>
          <w:sz w:val="22"/>
          <w:szCs w:val="22"/>
        </w:rPr>
        <w:t>o</w:t>
      </w:r>
      <w:r w:rsidRPr="004F7D55">
        <w:rPr>
          <w:sz w:val="22"/>
          <w:szCs w:val="22"/>
        </w:rPr>
        <w:t xml:space="preserve"> tehnisk</w:t>
      </w:r>
      <w:r w:rsidR="004F7D55" w:rsidRPr="004F7D55">
        <w:rPr>
          <w:sz w:val="22"/>
          <w:szCs w:val="22"/>
        </w:rPr>
        <w:t>o</w:t>
      </w:r>
      <w:r w:rsidRPr="004F7D55">
        <w:rPr>
          <w:sz w:val="22"/>
          <w:szCs w:val="22"/>
        </w:rPr>
        <w:t xml:space="preserve"> piedāvājum</w:t>
      </w:r>
      <w:r w:rsidR="004F7D55" w:rsidRPr="004F7D55">
        <w:rPr>
          <w:sz w:val="22"/>
          <w:szCs w:val="22"/>
        </w:rPr>
        <w:t>u</w:t>
      </w:r>
      <w:r w:rsidRPr="004F7D55">
        <w:rPr>
          <w:sz w:val="22"/>
          <w:szCs w:val="22"/>
        </w:rPr>
        <w:t xml:space="preserve"> (2.pielikums) noteikt</w:t>
      </w:r>
      <w:r w:rsidR="004F7D55" w:rsidRPr="004F7D55">
        <w:rPr>
          <w:sz w:val="22"/>
          <w:szCs w:val="22"/>
        </w:rPr>
        <w:t>o</w:t>
      </w:r>
      <w:r w:rsidRPr="004F7D55">
        <w:rPr>
          <w:sz w:val="22"/>
          <w:szCs w:val="22"/>
        </w:rPr>
        <w:t xml:space="preserve"> vienību izcenojumiem, kas paliek nemainīgi visu līguma darbības laiku.</w:t>
      </w:r>
    </w:p>
    <w:p w14:paraId="129EE75D" w14:textId="77777777" w:rsidR="007678BE" w:rsidRDefault="0006293D" w:rsidP="007678BE">
      <w:pPr>
        <w:numPr>
          <w:ilvl w:val="0"/>
          <w:numId w:val="8"/>
        </w:numPr>
        <w:tabs>
          <w:tab w:val="clear" w:pos="510"/>
        </w:tabs>
        <w:suppressAutoHyphens w:val="0"/>
        <w:spacing w:after="120"/>
        <w:ind w:left="709" w:hanging="425"/>
        <w:jc w:val="both"/>
        <w:rPr>
          <w:sz w:val="22"/>
          <w:szCs w:val="22"/>
        </w:rPr>
      </w:pPr>
      <w:r w:rsidRPr="00DF6A89">
        <w:rPr>
          <w:bCs/>
          <w:sz w:val="22"/>
          <w:szCs w:val="22"/>
        </w:rPr>
        <w:t>P</w:t>
      </w:r>
      <w:r w:rsidRPr="00DF6A89">
        <w:rPr>
          <w:sz w:val="22"/>
          <w:szCs w:val="22"/>
          <w:lang w:eastAsia="lv-LV"/>
        </w:rPr>
        <w:t>iegādes līgumi ar Pasūtītājiem slēdzami tādā redak</w:t>
      </w:r>
      <w:r>
        <w:rPr>
          <w:sz w:val="22"/>
          <w:szCs w:val="22"/>
          <w:lang w:eastAsia="lv-LV"/>
        </w:rPr>
        <w:t xml:space="preserve">cijā, kāda noteikta Vienošanās </w:t>
      </w:r>
      <w:r w:rsidRPr="007678BE">
        <w:rPr>
          <w:sz w:val="22"/>
          <w:szCs w:val="22"/>
          <w:lang w:eastAsia="lv-LV"/>
        </w:rPr>
        <w:t xml:space="preserve">3.pielikumā. Pieļaujamas nebūtiskas korekcijas un atkāpes, kas neietekmē līguma būtību. </w:t>
      </w:r>
    </w:p>
    <w:p w14:paraId="46DFE8B3" w14:textId="41622FD2" w:rsidR="00E91CE0" w:rsidRPr="007678BE" w:rsidRDefault="00E91CE0" w:rsidP="007678BE">
      <w:pPr>
        <w:numPr>
          <w:ilvl w:val="0"/>
          <w:numId w:val="8"/>
        </w:numPr>
        <w:tabs>
          <w:tab w:val="clear" w:pos="510"/>
        </w:tabs>
        <w:suppressAutoHyphens w:val="0"/>
        <w:spacing w:after="120"/>
        <w:ind w:left="709" w:hanging="425"/>
        <w:jc w:val="both"/>
        <w:rPr>
          <w:sz w:val="22"/>
          <w:szCs w:val="22"/>
        </w:rPr>
      </w:pPr>
      <w:r w:rsidRPr="007678BE">
        <w:rPr>
          <w:sz w:val="23"/>
          <w:szCs w:val="23"/>
        </w:rPr>
        <w:t xml:space="preserve">Vispārīgās vienošanās ietvaros, Pasūtītāji pērk faktiski nepieciešamo remontmateriāla vienību no Piegādātāja, kurš atbilstoši </w:t>
      </w:r>
      <w:r w:rsidR="007678BE" w:rsidRPr="007678BE">
        <w:rPr>
          <w:sz w:val="22"/>
          <w:szCs w:val="22"/>
        </w:rPr>
        <w:t xml:space="preserve">konkursam iesniegtajam tehniskā piedāvājuma </w:t>
      </w:r>
      <w:r w:rsidR="007678BE" w:rsidRPr="007678BE">
        <w:rPr>
          <w:sz w:val="23"/>
          <w:szCs w:val="23"/>
        </w:rPr>
        <w:t xml:space="preserve">vienības izcenojumam </w:t>
      </w:r>
      <w:r w:rsidR="007678BE" w:rsidRPr="007678BE">
        <w:rPr>
          <w:sz w:val="22"/>
          <w:szCs w:val="22"/>
        </w:rPr>
        <w:t xml:space="preserve">(2.pielikums) </w:t>
      </w:r>
      <w:r w:rsidRPr="007678BE">
        <w:rPr>
          <w:sz w:val="23"/>
          <w:szCs w:val="23"/>
        </w:rPr>
        <w:t xml:space="preserve">piedāvā to vislētāk. Ja </w:t>
      </w:r>
      <w:r w:rsidR="007678BE" w:rsidRPr="007678BE">
        <w:rPr>
          <w:sz w:val="23"/>
          <w:szCs w:val="23"/>
        </w:rPr>
        <w:t>Piegādātājs</w:t>
      </w:r>
      <w:r w:rsidRPr="007678BE">
        <w:rPr>
          <w:sz w:val="23"/>
          <w:szCs w:val="23"/>
        </w:rPr>
        <w:t xml:space="preserve">, kura vienības izcenojums ir vislētākais, nevar nodrošināt visu nepieciešamo </w:t>
      </w:r>
      <w:r w:rsidR="007678BE" w:rsidRPr="007678BE">
        <w:rPr>
          <w:sz w:val="23"/>
          <w:szCs w:val="23"/>
        </w:rPr>
        <w:t xml:space="preserve">konkrētās </w:t>
      </w:r>
      <w:r w:rsidRPr="007678BE">
        <w:rPr>
          <w:sz w:val="23"/>
          <w:szCs w:val="23"/>
        </w:rPr>
        <w:t xml:space="preserve">preču vienības apjomu vai atsakās no līguma izpildes kādā daļā vai pilnībā, </w:t>
      </w:r>
      <w:r w:rsidR="007678BE" w:rsidRPr="007678BE">
        <w:rPr>
          <w:sz w:val="23"/>
          <w:szCs w:val="23"/>
        </w:rPr>
        <w:t>Pasūtītāji</w:t>
      </w:r>
      <w:r w:rsidR="00AE19B0" w:rsidRPr="007678BE">
        <w:rPr>
          <w:sz w:val="23"/>
          <w:szCs w:val="23"/>
        </w:rPr>
        <w:t xml:space="preserve">, slēdzot piegādes līgumu, </w:t>
      </w:r>
      <w:r w:rsidRPr="007678BE">
        <w:rPr>
          <w:sz w:val="23"/>
          <w:szCs w:val="23"/>
        </w:rPr>
        <w:t>remontmateriāla preču vienību iegādājas</w:t>
      </w:r>
      <w:r w:rsidR="00AE19B0">
        <w:rPr>
          <w:sz w:val="23"/>
          <w:szCs w:val="23"/>
        </w:rPr>
        <w:t xml:space="preserve"> </w:t>
      </w:r>
      <w:r w:rsidRPr="007678BE">
        <w:rPr>
          <w:sz w:val="23"/>
          <w:szCs w:val="23"/>
        </w:rPr>
        <w:t xml:space="preserve">no nākamā </w:t>
      </w:r>
      <w:r w:rsidR="007678BE" w:rsidRPr="007678BE">
        <w:rPr>
          <w:sz w:val="23"/>
          <w:szCs w:val="23"/>
        </w:rPr>
        <w:t>Piegādātāja</w:t>
      </w:r>
      <w:r w:rsidRPr="007678BE">
        <w:rPr>
          <w:sz w:val="23"/>
          <w:szCs w:val="23"/>
        </w:rPr>
        <w:t>, kas ieguvis tiesības slēgt vispārīgo vienošanos un piedāvājis nākamo lētāko remontmateriāla vienības izcenojumu.</w:t>
      </w:r>
    </w:p>
    <w:p w14:paraId="005D1DD6" w14:textId="77777777" w:rsidR="0006293D" w:rsidRPr="00DF6A89" w:rsidRDefault="0006293D" w:rsidP="0006293D">
      <w:pPr>
        <w:numPr>
          <w:ilvl w:val="0"/>
          <w:numId w:val="8"/>
        </w:numPr>
        <w:tabs>
          <w:tab w:val="clear" w:pos="510"/>
        </w:tabs>
        <w:suppressAutoHyphens w:val="0"/>
        <w:spacing w:after="120"/>
        <w:ind w:left="709" w:hanging="425"/>
        <w:jc w:val="both"/>
        <w:rPr>
          <w:sz w:val="22"/>
          <w:szCs w:val="22"/>
        </w:rPr>
      </w:pPr>
      <w:r w:rsidRPr="000A7E4F">
        <w:rPr>
          <w:sz w:val="22"/>
          <w:szCs w:val="22"/>
        </w:rPr>
        <w:t>Pasūtītājiem n</w:t>
      </w:r>
      <w:r w:rsidRPr="00DF6A89">
        <w:rPr>
          <w:sz w:val="22"/>
          <w:szCs w:val="22"/>
        </w:rPr>
        <w:t xml:space="preserve">av pienākums iegādāties visas </w:t>
      </w:r>
      <w:r>
        <w:rPr>
          <w:sz w:val="22"/>
          <w:szCs w:val="22"/>
        </w:rPr>
        <w:t>tehniskajā piedāvājumā</w:t>
      </w:r>
      <w:r w:rsidRPr="00DF6A89">
        <w:rPr>
          <w:sz w:val="22"/>
          <w:szCs w:val="22"/>
        </w:rPr>
        <w:t xml:space="preserve"> noteiktās preces un iztērēt visu līguma summu.</w:t>
      </w:r>
    </w:p>
    <w:p w14:paraId="0F4E3B0A" w14:textId="77777777" w:rsidR="0006293D" w:rsidRPr="000A7E4F" w:rsidRDefault="0006293D" w:rsidP="0006293D">
      <w:pPr>
        <w:numPr>
          <w:ilvl w:val="0"/>
          <w:numId w:val="8"/>
        </w:numPr>
        <w:tabs>
          <w:tab w:val="clear" w:pos="510"/>
        </w:tabs>
        <w:suppressAutoHyphens w:val="0"/>
        <w:spacing w:after="120"/>
        <w:ind w:left="709" w:hanging="425"/>
        <w:jc w:val="both"/>
        <w:rPr>
          <w:sz w:val="22"/>
          <w:szCs w:val="22"/>
        </w:rPr>
      </w:pPr>
      <w:r w:rsidRPr="000A7E4F">
        <w:rPr>
          <w:sz w:val="22"/>
          <w:szCs w:val="22"/>
        </w:rPr>
        <w:t xml:space="preserve">Piegādātājs Vispārīgās vienošanas ietvaros nodrošina preces iegādi pa daļām.  Minimālais piegādes apjoms ir EUR 25,00 (divdesmit pieci </w:t>
      </w:r>
      <w:proofErr w:type="spellStart"/>
      <w:r w:rsidRPr="000A7E4F">
        <w:rPr>
          <w:i/>
          <w:sz w:val="22"/>
          <w:szCs w:val="22"/>
        </w:rPr>
        <w:t>euro</w:t>
      </w:r>
      <w:proofErr w:type="spellEnd"/>
      <w:r w:rsidRPr="000A7E4F">
        <w:rPr>
          <w:sz w:val="22"/>
          <w:szCs w:val="22"/>
        </w:rPr>
        <w:t>) bez PVN vērtībā vienam no Pasūtītājiem vienā piegādes reizē. Pasūtītāji izdara preču piegādes pasūtījumu pēc faktiskās nepieciešamības, taču ne biežāk kā reizi nedēļā. Piegādātājs veic pasūtījuma piegādi ne vēlāk kā 48 (četrdesmit astoņu) stundu laikā no pasūtījuma saņemšanas brīža.</w:t>
      </w:r>
    </w:p>
    <w:p w14:paraId="473BAD20" w14:textId="77777777" w:rsidR="0006293D" w:rsidRPr="0015438D" w:rsidRDefault="0006293D" w:rsidP="0006293D">
      <w:pPr>
        <w:numPr>
          <w:ilvl w:val="0"/>
          <w:numId w:val="8"/>
        </w:numPr>
        <w:tabs>
          <w:tab w:val="clear" w:pos="510"/>
        </w:tabs>
        <w:suppressAutoHyphens w:val="0"/>
        <w:spacing w:after="120"/>
        <w:ind w:left="709" w:hanging="425"/>
        <w:jc w:val="both"/>
        <w:rPr>
          <w:sz w:val="22"/>
          <w:szCs w:val="22"/>
        </w:rPr>
      </w:pPr>
      <w:r w:rsidRPr="0015438D">
        <w:rPr>
          <w:sz w:val="22"/>
          <w:szCs w:val="22"/>
        </w:rPr>
        <w:lastRenderedPageBreak/>
        <w:t xml:space="preserve">Kopējā paredzamā līgumcena </w:t>
      </w:r>
      <w:r>
        <w:rPr>
          <w:sz w:val="22"/>
          <w:szCs w:val="22"/>
        </w:rPr>
        <w:t xml:space="preserve">Vienošanās darbības laikā </w:t>
      </w:r>
      <w:r w:rsidRPr="0015438D">
        <w:rPr>
          <w:sz w:val="22"/>
          <w:szCs w:val="22"/>
        </w:rPr>
        <w:t xml:space="preserve">sastāda </w:t>
      </w:r>
      <w:r w:rsidRPr="0015438D">
        <w:rPr>
          <w:b/>
          <w:sz w:val="22"/>
          <w:szCs w:val="22"/>
        </w:rPr>
        <w:t xml:space="preserve">EUR __________ </w:t>
      </w:r>
      <w:r w:rsidRPr="0015438D">
        <w:rPr>
          <w:sz w:val="22"/>
          <w:szCs w:val="22"/>
        </w:rPr>
        <w:t>(___________) bez PVN.</w:t>
      </w:r>
    </w:p>
    <w:p w14:paraId="576D7933" w14:textId="77777777" w:rsidR="0006293D" w:rsidRPr="00DF6A89" w:rsidRDefault="0006293D" w:rsidP="0006293D">
      <w:pPr>
        <w:numPr>
          <w:ilvl w:val="0"/>
          <w:numId w:val="8"/>
        </w:numPr>
        <w:tabs>
          <w:tab w:val="clear" w:pos="510"/>
        </w:tabs>
        <w:suppressAutoHyphens w:val="0"/>
        <w:spacing w:after="120"/>
        <w:ind w:left="709" w:hanging="425"/>
        <w:jc w:val="both"/>
        <w:rPr>
          <w:sz w:val="22"/>
          <w:szCs w:val="22"/>
        </w:rPr>
      </w:pPr>
      <w:r w:rsidRPr="000A7E4F">
        <w:rPr>
          <w:sz w:val="22"/>
          <w:szCs w:val="22"/>
        </w:rPr>
        <w:t xml:space="preserve">Pasūtītāji </w:t>
      </w:r>
      <w:r w:rsidRPr="00DF6A89">
        <w:rPr>
          <w:sz w:val="22"/>
          <w:szCs w:val="22"/>
        </w:rPr>
        <w:t>patstāvīgi norēķinās par iegādātajām precēm.</w:t>
      </w:r>
    </w:p>
    <w:p w14:paraId="1DCF7E02" w14:textId="77777777" w:rsidR="0006293D" w:rsidRPr="00DF6A89" w:rsidRDefault="0006293D" w:rsidP="0006293D">
      <w:pPr>
        <w:numPr>
          <w:ilvl w:val="0"/>
          <w:numId w:val="8"/>
        </w:numPr>
        <w:tabs>
          <w:tab w:val="clear" w:pos="510"/>
        </w:tabs>
        <w:suppressAutoHyphens w:val="0"/>
        <w:spacing w:after="120"/>
        <w:ind w:left="709" w:hanging="425"/>
        <w:jc w:val="both"/>
        <w:rPr>
          <w:sz w:val="22"/>
          <w:szCs w:val="22"/>
        </w:rPr>
      </w:pPr>
      <w:r w:rsidRPr="00DF6A89">
        <w:rPr>
          <w:sz w:val="22"/>
          <w:szCs w:val="22"/>
        </w:rPr>
        <w:t xml:space="preserve">Vienošanās stājas spēkā </w:t>
      </w:r>
      <w:r w:rsidRPr="00DF6A89">
        <w:rPr>
          <w:b/>
          <w:sz w:val="22"/>
          <w:szCs w:val="22"/>
        </w:rPr>
        <w:t>201</w:t>
      </w:r>
      <w:r>
        <w:rPr>
          <w:b/>
          <w:sz w:val="22"/>
          <w:szCs w:val="22"/>
        </w:rPr>
        <w:t>7</w:t>
      </w:r>
      <w:r w:rsidRPr="00DF6A89">
        <w:rPr>
          <w:b/>
          <w:sz w:val="22"/>
          <w:szCs w:val="22"/>
        </w:rPr>
        <w:t>.gada __.______</w:t>
      </w:r>
      <w:r w:rsidRPr="00DF6A89">
        <w:rPr>
          <w:sz w:val="22"/>
          <w:szCs w:val="22"/>
        </w:rPr>
        <w:t xml:space="preserve"> un ir spēkā </w:t>
      </w:r>
      <w:r>
        <w:rPr>
          <w:sz w:val="22"/>
          <w:szCs w:val="22"/>
        </w:rPr>
        <w:t xml:space="preserve">divpadsmit mēnešus, </w:t>
      </w:r>
      <w:r w:rsidRPr="00DF6A89">
        <w:rPr>
          <w:sz w:val="22"/>
          <w:szCs w:val="22"/>
        </w:rPr>
        <w:t xml:space="preserve">līdz </w:t>
      </w:r>
      <w:r w:rsidRPr="00DF6A89">
        <w:rPr>
          <w:b/>
          <w:sz w:val="22"/>
          <w:szCs w:val="22"/>
        </w:rPr>
        <w:t>201</w:t>
      </w:r>
      <w:r>
        <w:rPr>
          <w:b/>
          <w:sz w:val="22"/>
          <w:szCs w:val="22"/>
        </w:rPr>
        <w:t>8</w:t>
      </w:r>
      <w:r w:rsidRPr="00DF6A89">
        <w:rPr>
          <w:b/>
          <w:sz w:val="22"/>
          <w:szCs w:val="22"/>
        </w:rPr>
        <w:t>. gada __._______.</w:t>
      </w:r>
    </w:p>
    <w:p w14:paraId="3C21DC75" w14:textId="77777777" w:rsidR="0006293D" w:rsidRPr="00DF6A89" w:rsidRDefault="0006293D" w:rsidP="0006293D">
      <w:pPr>
        <w:numPr>
          <w:ilvl w:val="0"/>
          <w:numId w:val="8"/>
        </w:numPr>
        <w:tabs>
          <w:tab w:val="clear" w:pos="510"/>
        </w:tabs>
        <w:suppressAutoHyphens w:val="0"/>
        <w:spacing w:after="120"/>
        <w:ind w:left="709" w:hanging="425"/>
        <w:jc w:val="both"/>
        <w:rPr>
          <w:sz w:val="22"/>
          <w:szCs w:val="22"/>
        </w:rPr>
      </w:pPr>
      <w:r w:rsidRPr="00DF6A89">
        <w:rPr>
          <w:bCs/>
          <w:sz w:val="22"/>
          <w:szCs w:val="22"/>
        </w:rPr>
        <w:t xml:space="preserve">Piegādes līgumi tiek slēgti </w:t>
      </w:r>
      <w:r w:rsidRPr="000A652F">
        <w:rPr>
          <w:bCs/>
          <w:sz w:val="22"/>
          <w:szCs w:val="22"/>
        </w:rPr>
        <w:t>Vienošanās spēkā esības termiņa laikā</w:t>
      </w:r>
      <w:r w:rsidRPr="00DF6A89">
        <w:rPr>
          <w:bCs/>
          <w:sz w:val="22"/>
          <w:szCs w:val="22"/>
        </w:rPr>
        <w:t>.</w:t>
      </w:r>
    </w:p>
    <w:p w14:paraId="7A134426" w14:textId="77777777" w:rsidR="0006293D" w:rsidRPr="002A3BE8" w:rsidRDefault="0006293D" w:rsidP="0006293D">
      <w:pPr>
        <w:numPr>
          <w:ilvl w:val="0"/>
          <w:numId w:val="8"/>
        </w:numPr>
        <w:tabs>
          <w:tab w:val="clear" w:pos="510"/>
        </w:tabs>
        <w:suppressAutoHyphens w:val="0"/>
        <w:spacing w:after="120"/>
        <w:ind w:left="709" w:hanging="425"/>
        <w:jc w:val="both"/>
        <w:rPr>
          <w:sz w:val="22"/>
          <w:szCs w:val="22"/>
        </w:rPr>
      </w:pPr>
      <w:r>
        <w:rPr>
          <w:bCs/>
          <w:sz w:val="22"/>
          <w:szCs w:val="22"/>
        </w:rPr>
        <w:t>Vienošanās</w:t>
      </w:r>
      <w:r w:rsidRPr="002A3BE8">
        <w:rPr>
          <w:bCs/>
          <w:sz w:val="22"/>
          <w:szCs w:val="22"/>
        </w:rPr>
        <w:t xml:space="preserve"> var tikt grozīt</w:t>
      </w:r>
      <w:r>
        <w:rPr>
          <w:bCs/>
          <w:sz w:val="22"/>
          <w:szCs w:val="22"/>
        </w:rPr>
        <w:t>a</w:t>
      </w:r>
      <w:r w:rsidRPr="002A3BE8">
        <w:rPr>
          <w:bCs/>
          <w:sz w:val="22"/>
          <w:szCs w:val="22"/>
        </w:rPr>
        <w:t xml:space="preserve"> Publisko iepirkumu likumā noteiktajā kārtībā</w:t>
      </w:r>
      <w:r>
        <w:rPr>
          <w:bCs/>
          <w:sz w:val="22"/>
          <w:szCs w:val="22"/>
        </w:rPr>
        <w:t>.</w:t>
      </w:r>
    </w:p>
    <w:p w14:paraId="502A693A" w14:textId="77777777" w:rsidR="0006293D" w:rsidRDefault="0006293D" w:rsidP="0006293D">
      <w:pPr>
        <w:numPr>
          <w:ilvl w:val="0"/>
          <w:numId w:val="8"/>
        </w:numPr>
        <w:tabs>
          <w:tab w:val="clear" w:pos="510"/>
        </w:tabs>
        <w:suppressAutoHyphens w:val="0"/>
        <w:spacing w:after="120"/>
        <w:ind w:left="709" w:hanging="425"/>
        <w:jc w:val="both"/>
        <w:rPr>
          <w:sz w:val="22"/>
          <w:szCs w:val="22"/>
        </w:rPr>
      </w:pPr>
      <w:r w:rsidRPr="000A7E4F">
        <w:rPr>
          <w:sz w:val="22"/>
          <w:szCs w:val="22"/>
        </w:rPr>
        <w:t>Piegādātājs nav  tiesīgs bez rakstiskas saskaņošanas ar Pasūtītāju veikt piedāvājumā norādītā personāla un apakšuzņēmēju nomaiņu un iesaistīt papildu apakšuzņēmējus iepirkuma līguma izpildē. Piesaistīto apakšuzņēmēju vai personāla nomaiņu veic Publisko iepirkumu likumā noteiktajā kārtībā.</w:t>
      </w:r>
    </w:p>
    <w:p w14:paraId="0613C6FE" w14:textId="77777777" w:rsidR="0006293D" w:rsidRPr="00DF6A89" w:rsidRDefault="0006293D" w:rsidP="0006293D">
      <w:pPr>
        <w:numPr>
          <w:ilvl w:val="0"/>
          <w:numId w:val="8"/>
        </w:numPr>
        <w:tabs>
          <w:tab w:val="clear" w:pos="510"/>
        </w:tabs>
        <w:suppressAutoHyphens w:val="0"/>
        <w:spacing w:after="120"/>
        <w:ind w:left="709" w:hanging="425"/>
        <w:jc w:val="both"/>
        <w:rPr>
          <w:sz w:val="22"/>
          <w:szCs w:val="22"/>
        </w:rPr>
      </w:pPr>
      <w:r w:rsidRPr="00DF6A89">
        <w:rPr>
          <w:sz w:val="22"/>
          <w:szCs w:val="22"/>
        </w:rPr>
        <w:t>Puses var izbeigt šo Vienošanos ierakstītā pasta sūtījumā nosūtot informatīvu vēstuli otrai Pusei divus mēnešus iepriekš.</w:t>
      </w:r>
      <w:r w:rsidRPr="002A3BE8">
        <w:rPr>
          <w:sz w:val="22"/>
          <w:szCs w:val="22"/>
          <w:lang w:eastAsia="en-US"/>
        </w:rPr>
        <w:t xml:space="preserve"> </w:t>
      </w:r>
      <w:r w:rsidRPr="000A7E4F">
        <w:rPr>
          <w:sz w:val="22"/>
          <w:szCs w:val="22"/>
        </w:rPr>
        <w:t xml:space="preserve">Tādā gadījumā spēku zaudē arī visi uz Vispārīgās vienošanas pamata noslēgtie atsevišķie </w:t>
      </w:r>
      <w:r>
        <w:rPr>
          <w:sz w:val="22"/>
          <w:szCs w:val="22"/>
        </w:rPr>
        <w:t>piegādes</w:t>
      </w:r>
      <w:r w:rsidRPr="000A7E4F">
        <w:rPr>
          <w:sz w:val="22"/>
          <w:szCs w:val="22"/>
        </w:rPr>
        <w:t xml:space="preserve"> līgumi, kuri vēl nav izpildīti.</w:t>
      </w:r>
    </w:p>
    <w:p w14:paraId="3FC5A77C" w14:textId="77777777" w:rsidR="0006293D" w:rsidRDefault="0006293D" w:rsidP="0006293D">
      <w:pPr>
        <w:suppressAutoHyphens w:val="0"/>
        <w:spacing w:after="60"/>
        <w:ind w:left="709"/>
        <w:jc w:val="both"/>
        <w:rPr>
          <w:sz w:val="22"/>
          <w:szCs w:val="22"/>
        </w:rPr>
      </w:pPr>
      <w:r>
        <w:rPr>
          <w:sz w:val="22"/>
          <w:szCs w:val="22"/>
        </w:rPr>
        <w:t>Pielikumā:</w:t>
      </w:r>
    </w:p>
    <w:p w14:paraId="1CB71624" w14:textId="77777777" w:rsidR="0006293D" w:rsidRPr="00C10FFF" w:rsidRDefault="0006293D" w:rsidP="0006293D">
      <w:pPr>
        <w:pStyle w:val="ListParagraph"/>
        <w:numPr>
          <w:ilvl w:val="0"/>
          <w:numId w:val="13"/>
        </w:numPr>
        <w:suppressAutoHyphens w:val="0"/>
        <w:spacing w:after="60"/>
        <w:ind w:left="709"/>
        <w:jc w:val="both"/>
        <w:rPr>
          <w:sz w:val="22"/>
          <w:szCs w:val="22"/>
        </w:rPr>
      </w:pPr>
      <w:r w:rsidRPr="00C10FFF">
        <w:rPr>
          <w:sz w:val="22"/>
          <w:szCs w:val="22"/>
        </w:rPr>
        <w:t>Daugavpils pilsētas pašvaldības</w:t>
      </w:r>
      <w:r>
        <w:rPr>
          <w:bCs/>
          <w:sz w:val="22"/>
          <w:szCs w:val="22"/>
        </w:rPr>
        <w:t xml:space="preserve"> budžeta iestāžu saraksts uz __lp.;</w:t>
      </w:r>
    </w:p>
    <w:p w14:paraId="36D9319B" w14:textId="77777777" w:rsidR="0006293D" w:rsidRDefault="0006293D" w:rsidP="0006293D">
      <w:pPr>
        <w:pStyle w:val="ListParagraph"/>
        <w:numPr>
          <w:ilvl w:val="0"/>
          <w:numId w:val="13"/>
        </w:numPr>
        <w:suppressAutoHyphens w:val="0"/>
        <w:spacing w:after="60"/>
        <w:ind w:left="709"/>
        <w:jc w:val="both"/>
        <w:rPr>
          <w:sz w:val="22"/>
          <w:szCs w:val="22"/>
        </w:rPr>
      </w:pPr>
      <w:r>
        <w:rPr>
          <w:sz w:val="22"/>
          <w:szCs w:val="22"/>
        </w:rPr>
        <w:t>Piegādātāju</w:t>
      </w:r>
      <w:r w:rsidRPr="00C10FFF">
        <w:rPr>
          <w:sz w:val="22"/>
          <w:szCs w:val="22"/>
        </w:rPr>
        <w:t xml:space="preserve"> tehnisk</w:t>
      </w:r>
      <w:r>
        <w:rPr>
          <w:sz w:val="22"/>
          <w:szCs w:val="22"/>
        </w:rPr>
        <w:t>ais</w:t>
      </w:r>
      <w:r w:rsidRPr="00C10FFF">
        <w:rPr>
          <w:sz w:val="22"/>
          <w:szCs w:val="22"/>
        </w:rPr>
        <w:t xml:space="preserve"> piedāvājum</w:t>
      </w:r>
      <w:r>
        <w:rPr>
          <w:sz w:val="22"/>
          <w:szCs w:val="22"/>
        </w:rPr>
        <w:t>s</w:t>
      </w:r>
      <w:r w:rsidRPr="00C10FFF">
        <w:rPr>
          <w:sz w:val="22"/>
          <w:szCs w:val="22"/>
        </w:rPr>
        <w:t xml:space="preserve"> uz __ lp</w:t>
      </w:r>
      <w:r>
        <w:rPr>
          <w:sz w:val="22"/>
          <w:szCs w:val="22"/>
        </w:rPr>
        <w:t>.</w:t>
      </w:r>
      <w:r w:rsidRPr="00C10FFF">
        <w:rPr>
          <w:sz w:val="22"/>
          <w:szCs w:val="22"/>
        </w:rPr>
        <w:t>;</w:t>
      </w:r>
    </w:p>
    <w:p w14:paraId="4550C892" w14:textId="77777777" w:rsidR="0006293D" w:rsidRPr="000A652F" w:rsidRDefault="0006293D" w:rsidP="0006293D">
      <w:pPr>
        <w:pStyle w:val="ListParagraph"/>
        <w:numPr>
          <w:ilvl w:val="0"/>
          <w:numId w:val="13"/>
        </w:numPr>
        <w:suppressAutoHyphens w:val="0"/>
        <w:spacing w:after="60"/>
        <w:ind w:left="709"/>
        <w:jc w:val="both"/>
        <w:rPr>
          <w:sz w:val="22"/>
          <w:szCs w:val="22"/>
        </w:rPr>
      </w:pPr>
      <w:r w:rsidRPr="000A652F">
        <w:rPr>
          <w:sz w:val="23"/>
          <w:szCs w:val="23"/>
        </w:rPr>
        <w:t>Piegādes līguma projekts uz ___lp.</w:t>
      </w:r>
      <w:r w:rsidRPr="000A652F">
        <w:rPr>
          <w:sz w:val="22"/>
          <w:szCs w:val="22"/>
        </w:rPr>
        <w:t xml:space="preserve"> </w:t>
      </w:r>
    </w:p>
    <w:p w14:paraId="472B6AE5" w14:textId="77777777" w:rsidR="0006293D" w:rsidRDefault="0006293D" w:rsidP="0006293D">
      <w:pPr>
        <w:suppressAutoHyphens w:val="0"/>
        <w:spacing w:after="60"/>
        <w:ind w:left="709"/>
        <w:jc w:val="both"/>
        <w:rPr>
          <w:sz w:val="22"/>
          <w:szCs w:val="22"/>
        </w:rPr>
      </w:pPr>
    </w:p>
    <w:tbl>
      <w:tblPr>
        <w:tblpPr w:leftFromText="180" w:rightFromText="180" w:vertAnchor="text" w:horzAnchor="margin" w:tblpY="-13"/>
        <w:tblW w:w="9120" w:type="dxa"/>
        <w:tblLayout w:type="fixed"/>
        <w:tblCellMar>
          <w:left w:w="70" w:type="dxa"/>
          <w:right w:w="70" w:type="dxa"/>
        </w:tblCellMar>
        <w:tblLook w:val="0000" w:firstRow="0" w:lastRow="0" w:firstColumn="0" w:lastColumn="0" w:noHBand="0" w:noVBand="0"/>
      </w:tblPr>
      <w:tblGrid>
        <w:gridCol w:w="4819"/>
        <w:gridCol w:w="4301"/>
      </w:tblGrid>
      <w:tr w:rsidR="00E01455" w:rsidRPr="00DF6A89" w14:paraId="0B9E77B2" w14:textId="77777777" w:rsidTr="00032470">
        <w:trPr>
          <w:trHeight w:val="842"/>
        </w:trPr>
        <w:tc>
          <w:tcPr>
            <w:tcW w:w="4819" w:type="dxa"/>
          </w:tcPr>
          <w:p w14:paraId="67B0B592" w14:textId="38A9E492" w:rsidR="00E01455" w:rsidRPr="00DF6A89" w:rsidRDefault="00E01455" w:rsidP="00E01455">
            <w:pPr>
              <w:jc w:val="center"/>
              <w:rPr>
                <w:sz w:val="22"/>
                <w:szCs w:val="22"/>
              </w:rPr>
            </w:pPr>
            <w:r w:rsidRPr="00DF6A89">
              <w:rPr>
                <w:b/>
                <w:sz w:val="22"/>
                <w:szCs w:val="22"/>
              </w:rPr>
              <w:t>PASŪTĪTĀJS:</w:t>
            </w:r>
          </w:p>
        </w:tc>
        <w:tc>
          <w:tcPr>
            <w:tcW w:w="4301" w:type="dxa"/>
          </w:tcPr>
          <w:p w14:paraId="26289384" w14:textId="77777777" w:rsidR="00E01455" w:rsidRDefault="00E01455" w:rsidP="00E01455">
            <w:pPr>
              <w:jc w:val="center"/>
              <w:rPr>
                <w:b/>
                <w:sz w:val="22"/>
                <w:szCs w:val="22"/>
              </w:rPr>
            </w:pPr>
            <w:r w:rsidRPr="00DF6A89">
              <w:rPr>
                <w:b/>
                <w:sz w:val="22"/>
                <w:szCs w:val="22"/>
              </w:rPr>
              <w:t>PIEGĀDĀTĀJS</w:t>
            </w:r>
            <w:r>
              <w:rPr>
                <w:b/>
                <w:sz w:val="22"/>
                <w:szCs w:val="22"/>
              </w:rPr>
              <w:t xml:space="preserve"> Nr.1</w:t>
            </w:r>
            <w:r w:rsidRPr="00DF6A89">
              <w:rPr>
                <w:b/>
                <w:sz w:val="22"/>
                <w:szCs w:val="22"/>
              </w:rPr>
              <w:t>:</w:t>
            </w:r>
          </w:p>
          <w:p w14:paraId="7DAFE679" w14:textId="77777777" w:rsidR="00E01455" w:rsidRDefault="00E01455" w:rsidP="00E01455">
            <w:pPr>
              <w:jc w:val="center"/>
              <w:rPr>
                <w:b/>
                <w:sz w:val="22"/>
                <w:szCs w:val="22"/>
              </w:rPr>
            </w:pPr>
          </w:p>
          <w:p w14:paraId="6029A0A6" w14:textId="77777777" w:rsidR="00E01455" w:rsidRDefault="00E01455" w:rsidP="00E01455">
            <w:pPr>
              <w:jc w:val="center"/>
              <w:rPr>
                <w:b/>
                <w:sz w:val="22"/>
                <w:szCs w:val="22"/>
              </w:rPr>
            </w:pPr>
            <w:r w:rsidRPr="00DF6A89">
              <w:rPr>
                <w:b/>
                <w:sz w:val="22"/>
                <w:szCs w:val="22"/>
              </w:rPr>
              <w:t>PIEGĀDĀTĀJS</w:t>
            </w:r>
            <w:r>
              <w:rPr>
                <w:b/>
                <w:sz w:val="22"/>
                <w:szCs w:val="22"/>
              </w:rPr>
              <w:t xml:space="preserve"> Nr.2</w:t>
            </w:r>
            <w:r w:rsidRPr="00DF6A89">
              <w:rPr>
                <w:b/>
                <w:sz w:val="22"/>
                <w:szCs w:val="22"/>
              </w:rPr>
              <w:t>:</w:t>
            </w:r>
          </w:p>
          <w:p w14:paraId="3804E156" w14:textId="77777777" w:rsidR="00E01455" w:rsidRDefault="00E01455" w:rsidP="00E01455">
            <w:pPr>
              <w:jc w:val="center"/>
              <w:rPr>
                <w:b/>
                <w:sz w:val="22"/>
                <w:szCs w:val="22"/>
              </w:rPr>
            </w:pPr>
          </w:p>
          <w:p w14:paraId="01328ED7" w14:textId="2E4582B3" w:rsidR="00E01455" w:rsidRPr="00DF6A89" w:rsidRDefault="00E01455" w:rsidP="00E01455">
            <w:pPr>
              <w:jc w:val="center"/>
              <w:rPr>
                <w:sz w:val="22"/>
                <w:szCs w:val="22"/>
              </w:rPr>
            </w:pPr>
            <w:r w:rsidRPr="00DF6A89">
              <w:rPr>
                <w:b/>
                <w:sz w:val="22"/>
                <w:szCs w:val="22"/>
              </w:rPr>
              <w:t>PIEGĀDĀTĀJS</w:t>
            </w:r>
            <w:r>
              <w:rPr>
                <w:b/>
                <w:sz w:val="22"/>
                <w:szCs w:val="22"/>
              </w:rPr>
              <w:t xml:space="preserve"> Nr.3</w:t>
            </w:r>
            <w:r w:rsidRPr="00DF6A89">
              <w:rPr>
                <w:b/>
                <w:sz w:val="22"/>
                <w:szCs w:val="22"/>
              </w:rPr>
              <w:t>:</w:t>
            </w:r>
          </w:p>
        </w:tc>
      </w:tr>
    </w:tbl>
    <w:p w14:paraId="596293DF" w14:textId="77777777" w:rsidR="0006293D" w:rsidRDefault="0006293D" w:rsidP="0006293D">
      <w:pPr>
        <w:suppressAutoHyphens w:val="0"/>
        <w:spacing w:after="60"/>
        <w:ind w:left="709"/>
        <w:jc w:val="both"/>
        <w:rPr>
          <w:sz w:val="22"/>
          <w:szCs w:val="22"/>
        </w:rPr>
      </w:pPr>
    </w:p>
    <w:p w14:paraId="79ACF0FC" w14:textId="77777777" w:rsidR="0006293D" w:rsidRDefault="0006293D" w:rsidP="0006293D">
      <w:pPr>
        <w:suppressAutoHyphens w:val="0"/>
        <w:jc w:val="right"/>
        <w:rPr>
          <w:sz w:val="22"/>
          <w:szCs w:val="22"/>
        </w:rPr>
      </w:pPr>
      <w:r>
        <w:rPr>
          <w:sz w:val="22"/>
          <w:szCs w:val="22"/>
        </w:rPr>
        <w:br w:type="page"/>
      </w:r>
    </w:p>
    <w:p w14:paraId="4B28EE2C" w14:textId="7C45FE26" w:rsidR="0006293D" w:rsidRDefault="0006293D" w:rsidP="0006293D">
      <w:pPr>
        <w:suppressAutoHyphens w:val="0"/>
        <w:jc w:val="right"/>
        <w:rPr>
          <w:sz w:val="22"/>
          <w:szCs w:val="22"/>
        </w:rPr>
      </w:pPr>
      <w:r>
        <w:rPr>
          <w:sz w:val="22"/>
          <w:szCs w:val="22"/>
        </w:rPr>
        <w:lastRenderedPageBreak/>
        <w:t>1.pielikums</w:t>
      </w:r>
    </w:p>
    <w:p w14:paraId="5B590584" w14:textId="2B7E987F" w:rsidR="0006293D" w:rsidRDefault="00BF06FA" w:rsidP="0006293D">
      <w:pPr>
        <w:suppressAutoHyphens w:val="0"/>
        <w:jc w:val="right"/>
        <w:rPr>
          <w:sz w:val="22"/>
          <w:szCs w:val="22"/>
        </w:rPr>
      </w:pPr>
      <w:r>
        <w:rPr>
          <w:sz w:val="22"/>
          <w:szCs w:val="22"/>
        </w:rPr>
        <w:t xml:space="preserve"> 2017.gada __.______ </w:t>
      </w:r>
      <w:r w:rsidR="0006293D">
        <w:rPr>
          <w:sz w:val="22"/>
          <w:szCs w:val="22"/>
        </w:rPr>
        <w:t>Vispārīgās vienošanās</w:t>
      </w:r>
    </w:p>
    <w:p w14:paraId="20E4323B" w14:textId="77777777" w:rsidR="00BF06FA" w:rsidRPr="00D13A7B" w:rsidRDefault="00BF06FA" w:rsidP="00BF06FA">
      <w:pPr>
        <w:jc w:val="right"/>
        <w:rPr>
          <w:b/>
          <w:sz w:val="23"/>
          <w:szCs w:val="23"/>
        </w:rPr>
      </w:pPr>
      <w:r>
        <w:rPr>
          <w:bCs/>
          <w:sz w:val="20"/>
          <w:szCs w:val="20"/>
        </w:rPr>
        <w:t>par remontmateriālu</w:t>
      </w:r>
      <w:r w:rsidRPr="001E7944">
        <w:rPr>
          <w:bCs/>
          <w:sz w:val="20"/>
          <w:szCs w:val="20"/>
        </w:rPr>
        <w:t xml:space="preserve"> </w:t>
      </w:r>
      <w:r>
        <w:rPr>
          <w:bCs/>
          <w:sz w:val="20"/>
          <w:szCs w:val="20"/>
        </w:rPr>
        <w:t>p</w:t>
      </w:r>
      <w:r w:rsidRPr="001E7944">
        <w:rPr>
          <w:bCs/>
          <w:sz w:val="20"/>
          <w:szCs w:val="20"/>
        </w:rPr>
        <w:t xml:space="preserve">iegādi Daugavpils pilsētas pašvaldības iestādēm </w:t>
      </w:r>
    </w:p>
    <w:p w14:paraId="587BCFEA" w14:textId="77777777" w:rsidR="00BF06FA" w:rsidRDefault="00BF06FA" w:rsidP="0006293D">
      <w:pPr>
        <w:suppressAutoHyphens w:val="0"/>
        <w:jc w:val="right"/>
        <w:rPr>
          <w:sz w:val="22"/>
          <w:szCs w:val="22"/>
        </w:rPr>
      </w:pPr>
    </w:p>
    <w:p w14:paraId="5E185BDA" w14:textId="77777777" w:rsidR="00BF06FA" w:rsidRPr="00BF06FA" w:rsidRDefault="00BF06FA" w:rsidP="00BF06FA">
      <w:pPr>
        <w:pStyle w:val="StyleStyle2Justified"/>
        <w:numPr>
          <w:ilvl w:val="0"/>
          <w:numId w:val="0"/>
        </w:numPr>
        <w:spacing w:before="120"/>
        <w:ind w:left="567" w:hanging="567"/>
        <w:jc w:val="center"/>
        <w:rPr>
          <w:b/>
          <w:bCs/>
          <w:sz w:val="22"/>
          <w:szCs w:val="22"/>
        </w:rPr>
      </w:pPr>
      <w:r w:rsidRPr="00BF06FA">
        <w:rPr>
          <w:b/>
          <w:sz w:val="22"/>
          <w:szCs w:val="22"/>
        </w:rPr>
        <w:t>Daugavpils pilsētas pašvaldības</w:t>
      </w:r>
      <w:r w:rsidRPr="00BF06FA">
        <w:rPr>
          <w:b/>
          <w:bCs/>
          <w:sz w:val="22"/>
          <w:szCs w:val="22"/>
        </w:rPr>
        <w:t xml:space="preserve"> budžeta iestāžu saraksts:</w:t>
      </w:r>
    </w:p>
    <w:p w14:paraId="1990E51F" w14:textId="5DDFA971" w:rsidR="00BF06FA" w:rsidRPr="001044D9" w:rsidRDefault="00BF06FA" w:rsidP="00BF06FA">
      <w:pPr>
        <w:pStyle w:val="StyleStyle2Justified"/>
        <w:numPr>
          <w:ilvl w:val="1"/>
          <w:numId w:val="15"/>
        </w:numPr>
        <w:spacing w:before="120"/>
        <w:rPr>
          <w:sz w:val="23"/>
          <w:szCs w:val="23"/>
        </w:rPr>
      </w:pPr>
      <w:r w:rsidRPr="001044D9">
        <w:rPr>
          <w:sz w:val="23"/>
          <w:szCs w:val="23"/>
        </w:rPr>
        <w:t>Daugavpils pilsētas dome, reģ.Nr.90000077325, K.Valdemāra iela 1, Daugavpils, LV-5401;</w:t>
      </w:r>
    </w:p>
    <w:p w14:paraId="66B29C3E" w14:textId="77777777" w:rsidR="00BF06FA" w:rsidRPr="001044D9" w:rsidRDefault="00BF06FA" w:rsidP="00BF06FA">
      <w:pPr>
        <w:pStyle w:val="StyleStyle2Justified"/>
        <w:numPr>
          <w:ilvl w:val="1"/>
          <w:numId w:val="15"/>
        </w:numPr>
        <w:tabs>
          <w:tab w:val="clear" w:pos="1080"/>
          <w:tab w:val="left" w:pos="426"/>
        </w:tabs>
        <w:spacing w:before="0" w:after="60"/>
        <w:ind w:left="1134" w:hanging="635"/>
        <w:rPr>
          <w:sz w:val="23"/>
          <w:szCs w:val="23"/>
        </w:rPr>
      </w:pPr>
      <w:r w:rsidRPr="001044D9">
        <w:rPr>
          <w:sz w:val="23"/>
          <w:szCs w:val="23"/>
        </w:rPr>
        <w:t>Daugavpils pilsētas Izglītības pārvalde, reģ.Nr.90009737220, Saules iela 7, Daugavpils, LV-5401;</w:t>
      </w:r>
    </w:p>
    <w:p w14:paraId="6D20E963" w14:textId="77777777" w:rsidR="00BF06FA" w:rsidRPr="001044D9" w:rsidRDefault="00BF06FA" w:rsidP="00BF06FA">
      <w:pPr>
        <w:pStyle w:val="StyleStyle2Justified"/>
        <w:numPr>
          <w:ilvl w:val="1"/>
          <w:numId w:val="15"/>
        </w:numPr>
        <w:tabs>
          <w:tab w:val="clear" w:pos="1080"/>
          <w:tab w:val="left" w:pos="426"/>
        </w:tabs>
        <w:spacing w:before="0" w:after="60"/>
        <w:ind w:left="1134" w:hanging="635"/>
        <w:rPr>
          <w:sz w:val="23"/>
          <w:szCs w:val="23"/>
        </w:rPr>
      </w:pPr>
      <w:r w:rsidRPr="001044D9">
        <w:rPr>
          <w:sz w:val="23"/>
          <w:szCs w:val="23"/>
        </w:rPr>
        <w:t>Daugavpils pilsētas pašvaldības iestāde „Sociālais dienests”,</w:t>
      </w:r>
      <w:r w:rsidRPr="001044D9">
        <w:rPr>
          <w:rFonts w:eastAsiaTheme="minorHAnsi"/>
          <w:sz w:val="22"/>
          <w:szCs w:val="22"/>
          <w:lang w:val="en-US"/>
        </w:rPr>
        <w:t xml:space="preserve"> </w:t>
      </w:r>
      <w:proofErr w:type="spellStart"/>
      <w:r w:rsidRPr="001044D9">
        <w:rPr>
          <w:sz w:val="23"/>
          <w:szCs w:val="23"/>
        </w:rPr>
        <w:t>reģ.Nr</w:t>
      </w:r>
      <w:proofErr w:type="spellEnd"/>
      <w:r w:rsidRPr="001044D9">
        <w:rPr>
          <w:sz w:val="23"/>
          <w:szCs w:val="23"/>
        </w:rPr>
        <w:t>.</w:t>
      </w:r>
      <w:r w:rsidRPr="001044D9">
        <w:rPr>
          <w:sz w:val="23"/>
          <w:szCs w:val="23"/>
          <w:lang w:val="en-US"/>
        </w:rPr>
        <w:t xml:space="preserve">90001998587, </w:t>
      </w:r>
      <w:proofErr w:type="spellStart"/>
      <w:r w:rsidRPr="001044D9">
        <w:rPr>
          <w:sz w:val="23"/>
          <w:szCs w:val="23"/>
          <w:lang w:val="en-US"/>
        </w:rPr>
        <w:t>Vienības</w:t>
      </w:r>
      <w:proofErr w:type="spellEnd"/>
      <w:r w:rsidRPr="001044D9">
        <w:rPr>
          <w:sz w:val="23"/>
          <w:szCs w:val="23"/>
          <w:lang w:val="en-US"/>
        </w:rPr>
        <w:t xml:space="preserve"> </w:t>
      </w:r>
      <w:proofErr w:type="spellStart"/>
      <w:r w:rsidRPr="001044D9">
        <w:rPr>
          <w:sz w:val="23"/>
          <w:szCs w:val="23"/>
          <w:lang w:val="en-US"/>
        </w:rPr>
        <w:t>iela</w:t>
      </w:r>
      <w:proofErr w:type="spellEnd"/>
      <w:r w:rsidRPr="001044D9">
        <w:rPr>
          <w:sz w:val="23"/>
          <w:szCs w:val="23"/>
          <w:lang w:val="en-US"/>
        </w:rPr>
        <w:t xml:space="preserve"> 8, Daugavpils, LV-5401</w:t>
      </w:r>
      <w:r w:rsidRPr="001044D9">
        <w:rPr>
          <w:sz w:val="23"/>
          <w:szCs w:val="23"/>
        </w:rPr>
        <w:t>;</w:t>
      </w:r>
    </w:p>
    <w:p w14:paraId="22A66644" w14:textId="77777777" w:rsidR="00BF06FA" w:rsidRPr="001044D9" w:rsidRDefault="00BF06FA" w:rsidP="00BF06FA">
      <w:pPr>
        <w:pStyle w:val="StyleStyle2Justified"/>
        <w:numPr>
          <w:ilvl w:val="1"/>
          <w:numId w:val="15"/>
        </w:numPr>
        <w:tabs>
          <w:tab w:val="clear" w:pos="1080"/>
          <w:tab w:val="left" w:pos="426"/>
        </w:tabs>
        <w:spacing w:before="0" w:after="60"/>
        <w:ind w:left="1134" w:hanging="635"/>
        <w:rPr>
          <w:sz w:val="23"/>
          <w:szCs w:val="23"/>
        </w:rPr>
      </w:pPr>
      <w:r w:rsidRPr="001044D9">
        <w:rPr>
          <w:sz w:val="23"/>
          <w:szCs w:val="23"/>
        </w:rPr>
        <w:t>Latviešu kultūras centrs,</w:t>
      </w:r>
      <w:r w:rsidRPr="001044D9">
        <w:t xml:space="preserve"> </w:t>
      </w:r>
      <w:r w:rsidRPr="001044D9">
        <w:rPr>
          <w:sz w:val="23"/>
          <w:szCs w:val="23"/>
        </w:rPr>
        <w:t>reģ.Nr.90000077556, Rīgas iela 22A, Daugavpils, LV-5401;</w:t>
      </w:r>
    </w:p>
    <w:p w14:paraId="64ADF65F" w14:textId="77777777" w:rsidR="00BF06FA" w:rsidRPr="001044D9" w:rsidRDefault="00BF06FA" w:rsidP="00BF06FA">
      <w:pPr>
        <w:pStyle w:val="StyleStyle2Justified"/>
        <w:numPr>
          <w:ilvl w:val="1"/>
          <w:numId w:val="15"/>
        </w:numPr>
        <w:tabs>
          <w:tab w:val="clear" w:pos="1080"/>
          <w:tab w:val="left" w:pos="426"/>
        </w:tabs>
        <w:spacing w:before="0" w:after="60"/>
        <w:ind w:left="1134" w:hanging="635"/>
        <w:rPr>
          <w:sz w:val="23"/>
          <w:szCs w:val="23"/>
        </w:rPr>
      </w:pPr>
      <w:r w:rsidRPr="001044D9">
        <w:rPr>
          <w:sz w:val="23"/>
          <w:szCs w:val="23"/>
        </w:rPr>
        <w:t xml:space="preserve">Krievu kultūras centrs, </w:t>
      </w:r>
      <w:proofErr w:type="spellStart"/>
      <w:r w:rsidRPr="001044D9">
        <w:rPr>
          <w:sz w:val="23"/>
          <w:szCs w:val="23"/>
        </w:rPr>
        <w:t>reģ.Nr</w:t>
      </w:r>
      <w:proofErr w:type="spellEnd"/>
      <w:r w:rsidRPr="001044D9">
        <w:rPr>
          <w:sz w:val="23"/>
          <w:szCs w:val="23"/>
        </w:rPr>
        <w:t>.</w:t>
      </w:r>
      <w:r w:rsidRPr="001044D9">
        <w:rPr>
          <w:sz w:val="23"/>
          <w:szCs w:val="23"/>
          <w:lang w:val="en-US"/>
        </w:rPr>
        <w:t xml:space="preserve">90000957223, </w:t>
      </w:r>
      <w:proofErr w:type="spellStart"/>
      <w:r w:rsidRPr="001044D9">
        <w:rPr>
          <w:sz w:val="23"/>
          <w:szCs w:val="23"/>
          <w:lang w:val="en-US"/>
        </w:rPr>
        <w:t>Varšavas</w:t>
      </w:r>
      <w:proofErr w:type="spellEnd"/>
      <w:r w:rsidRPr="001044D9">
        <w:rPr>
          <w:sz w:val="23"/>
          <w:szCs w:val="23"/>
          <w:lang w:val="en-US"/>
        </w:rPr>
        <w:t xml:space="preserve"> </w:t>
      </w:r>
      <w:proofErr w:type="spellStart"/>
      <w:r w:rsidRPr="001044D9">
        <w:rPr>
          <w:sz w:val="23"/>
          <w:szCs w:val="23"/>
          <w:lang w:val="en-US"/>
        </w:rPr>
        <w:t>iela</w:t>
      </w:r>
      <w:proofErr w:type="spellEnd"/>
      <w:r w:rsidRPr="001044D9">
        <w:rPr>
          <w:sz w:val="23"/>
          <w:szCs w:val="23"/>
          <w:lang w:val="en-US"/>
        </w:rPr>
        <w:t xml:space="preserve"> 14, Daugavpils, LV-5404</w:t>
      </w:r>
      <w:r w:rsidRPr="001044D9">
        <w:rPr>
          <w:sz w:val="23"/>
          <w:szCs w:val="23"/>
        </w:rPr>
        <w:t>;</w:t>
      </w:r>
    </w:p>
    <w:p w14:paraId="00D19925" w14:textId="77777777" w:rsidR="00BF06FA" w:rsidRPr="001044D9" w:rsidRDefault="00BF06FA" w:rsidP="00BF06FA">
      <w:pPr>
        <w:pStyle w:val="StyleStyle2Justified"/>
        <w:numPr>
          <w:ilvl w:val="1"/>
          <w:numId w:val="15"/>
        </w:numPr>
        <w:tabs>
          <w:tab w:val="clear" w:pos="1080"/>
          <w:tab w:val="left" w:pos="426"/>
        </w:tabs>
        <w:spacing w:before="0" w:after="60"/>
        <w:ind w:left="1134" w:hanging="635"/>
        <w:rPr>
          <w:sz w:val="23"/>
          <w:szCs w:val="23"/>
        </w:rPr>
      </w:pPr>
      <w:r w:rsidRPr="001044D9">
        <w:rPr>
          <w:sz w:val="23"/>
          <w:szCs w:val="23"/>
        </w:rPr>
        <w:t xml:space="preserve">Latgales centrālā bibliotēka, </w:t>
      </w:r>
      <w:proofErr w:type="spellStart"/>
      <w:r w:rsidRPr="001044D9">
        <w:rPr>
          <w:sz w:val="23"/>
          <w:szCs w:val="23"/>
        </w:rPr>
        <w:t>reģ.Nr</w:t>
      </w:r>
      <w:proofErr w:type="spellEnd"/>
      <w:r w:rsidRPr="001044D9">
        <w:rPr>
          <w:sz w:val="23"/>
          <w:szCs w:val="23"/>
        </w:rPr>
        <w:t>.</w:t>
      </w:r>
      <w:r w:rsidRPr="001044D9">
        <w:rPr>
          <w:sz w:val="23"/>
          <w:szCs w:val="23"/>
          <w:lang w:val="en-US"/>
        </w:rPr>
        <w:t xml:space="preserve">90000066637, </w:t>
      </w:r>
      <w:proofErr w:type="spellStart"/>
      <w:r w:rsidRPr="001044D9">
        <w:rPr>
          <w:sz w:val="23"/>
          <w:szCs w:val="23"/>
          <w:lang w:val="en-US"/>
        </w:rPr>
        <w:t>Rīgas</w:t>
      </w:r>
      <w:proofErr w:type="spellEnd"/>
      <w:r w:rsidRPr="001044D9">
        <w:rPr>
          <w:sz w:val="23"/>
          <w:szCs w:val="23"/>
          <w:lang w:val="en-US"/>
        </w:rPr>
        <w:t xml:space="preserve"> </w:t>
      </w:r>
      <w:proofErr w:type="spellStart"/>
      <w:r w:rsidRPr="001044D9">
        <w:rPr>
          <w:sz w:val="23"/>
          <w:szCs w:val="23"/>
          <w:lang w:val="en-US"/>
        </w:rPr>
        <w:t>iela</w:t>
      </w:r>
      <w:proofErr w:type="spellEnd"/>
      <w:r w:rsidRPr="001044D9">
        <w:rPr>
          <w:sz w:val="23"/>
          <w:szCs w:val="23"/>
          <w:lang w:val="en-US"/>
        </w:rPr>
        <w:t xml:space="preserve"> 22A, Daugavpils, LV-5401</w:t>
      </w:r>
      <w:r w:rsidRPr="001044D9">
        <w:rPr>
          <w:sz w:val="23"/>
          <w:szCs w:val="23"/>
        </w:rPr>
        <w:t>;</w:t>
      </w:r>
    </w:p>
    <w:p w14:paraId="03ECD2DF" w14:textId="77777777" w:rsidR="00BF06FA" w:rsidRPr="001044D9" w:rsidRDefault="00BF06FA" w:rsidP="00BF06FA">
      <w:pPr>
        <w:pStyle w:val="StyleStyle2Justified"/>
        <w:numPr>
          <w:ilvl w:val="1"/>
          <w:numId w:val="15"/>
        </w:numPr>
        <w:tabs>
          <w:tab w:val="clear" w:pos="1080"/>
          <w:tab w:val="left" w:pos="426"/>
        </w:tabs>
        <w:spacing w:before="0" w:after="60"/>
        <w:ind w:left="1134" w:hanging="635"/>
        <w:rPr>
          <w:sz w:val="23"/>
          <w:szCs w:val="23"/>
        </w:rPr>
      </w:pPr>
      <w:r w:rsidRPr="001044D9">
        <w:rPr>
          <w:sz w:val="23"/>
          <w:szCs w:val="23"/>
        </w:rPr>
        <w:t>Daugavpils Novadpētniecības un mākslas muzejs, reģ.Nr.90000030377, Rīgas iela 8, Daugavpils, LV-5401;</w:t>
      </w:r>
    </w:p>
    <w:p w14:paraId="2F6271DB" w14:textId="77777777" w:rsidR="00BF06FA" w:rsidRPr="001044D9" w:rsidRDefault="00BF06FA" w:rsidP="00BF06FA">
      <w:pPr>
        <w:pStyle w:val="StyleStyle2Justified"/>
        <w:numPr>
          <w:ilvl w:val="1"/>
          <w:numId w:val="15"/>
        </w:numPr>
        <w:tabs>
          <w:tab w:val="clear" w:pos="1080"/>
          <w:tab w:val="left" w:pos="426"/>
        </w:tabs>
        <w:spacing w:before="0" w:after="60"/>
        <w:ind w:left="1134" w:hanging="635"/>
        <w:rPr>
          <w:sz w:val="23"/>
          <w:szCs w:val="23"/>
        </w:rPr>
      </w:pPr>
      <w:r w:rsidRPr="001044D9">
        <w:rPr>
          <w:sz w:val="23"/>
          <w:szCs w:val="23"/>
        </w:rPr>
        <w:t>Daugavpils pensionāru sociālās apkalpošanas teritoriālais centrs,</w:t>
      </w:r>
      <w:r w:rsidRPr="001044D9">
        <w:rPr>
          <w:rFonts w:eastAsiaTheme="minorHAnsi"/>
          <w:sz w:val="22"/>
          <w:szCs w:val="22"/>
          <w:lang w:val="en-US"/>
        </w:rPr>
        <w:t xml:space="preserve"> </w:t>
      </w:r>
      <w:proofErr w:type="spellStart"/>
      <w:r w:rsidRPr="001044D9">
        <w:rPr>
          <w:sz w:val="23"/>
          <w:szCs w:val="23"/>
        </w:rPr>
        <w:t>reģ.Nr</w:t>
      </w:r>
      <w:proofErr w:type="spellEnd"/>
      <w:r w:rsidRPr="001044D9">
        <w:rPr>
          <w:sz w:val="23"/>
          <w:szCs w:val="23"/>
        </w:rPr>
        <w:t>.</w:t>
      </w:r>
      <w:r w:rsidRPr="001044D9">
        <w:rPr>
          <w:sz w:val="23"/>
          <w:szCs w:val="23"/>
          <w:lang w:val="en-US"/>
        </w:rPr>
        <w:t xml:space="preserve">90000065913, 18.Novembra </w:t>
      </w:r>
      <w:proofErr w:type="spellStart"/>
      <w:r w:rsidRPr="001044D9">
        <w:rPr>
          <w:sz w:val="23"/>
          <w:szCs w:val="23"/>
          <w:lang w:val="en-US"/>
        </w:rPr>
        <w:t>iela</w:t>
      </w:r>
      <w:proofErr w:type="spellEnd"/>
      <w:r w:rsidRPr="001044D9">
        <w:rPr>
          <w:sz w:val="23"/>
          <w:szCs w:val="23"/>
          <w:lang w:val="en-US"/>
        </w:rPr>
        <w:t xml:space="preserve"> 354A, Daugavpils, LV-5413</w:t>
      </w:r>
      <w:r w:rsidRPr="001044D9">
        <w:rPr>
          <w:sz w:val="23"/>
          <w:szCs w:val="23"/>
        </w:rPr>
        <w:t>;</w:t>
      </w:r>
    </w:p>
    <w:p w14:paraId="6EB6B069" w14:textId="77777777" w:rsidR="00BF06FA" w:rsidRPr="001044D9" w:rsidRDefault="00BF06FA" w:rsidP="00BF06FA">
      <w:pPr>
        <w:pStyle w:val="StyleStyle2Justified"/>
        <w:numPr>
          <w:ilvl w:val="1"/>
          <w:numId w:val="15"/>
        </w:numPr>
        <w:tabs>
          <w:tab w:val="clear" w:pos="1080"/>
          <w:tab w:val="left" w:pos="426"/>
        </w:tabs>
        <w:spacing w:before="0" w:after="60"/>
        <w:ind w:left="1134" w:hanging="635"/>
        <w:rPr>
          <w:sz w:val="23"/>
          <w:szCs w:val="23"/>
        </w:rPr>
      </w:pPr>
      <w:r w:rsidRPr="001044D9">
        <w:rPr>
          <w:sz w:val="23"/>
          <w:szCs w:val="23"/>
        </w:rPr>
        <w:t>Daugavpils pilsētas pašvaldības policija,</w:t>
      </w:r>
      <w:r w:rsidRPr="001044D9">
        <w:rPr>
          <w:rFonts w:eastAsiaTheme="minorHAnsi"/>
          <w:color w:val="FF0000"/>
          <w:sz w:val="22"/>
          <w:szCs w:val="22"/>
          <w:lang w:val="en-US"/>
        </w:rPr>
        <w:t xml:space="preserve"> </w:t>
      </w:r>
      <w:proofErr w:type="spellStart"/>
      <w:r w:rsidRPr="001044D9">
        <w:rPr>
          <w:sz w:val="23"/>
          <w:szCs w:val="23"/>
        </w:rPr>
        <w:t>reģ.Nr</w:t>
      </w:r>
      <w:proofErr w:type="spellEnd"/>
      <w:r w:rsidRPr="001044D9">
        <w:rPr>
          <w:sz w:val="23"/>
          <w:szCs w:val="23"/>
        </w:rPr>
        <w:t>.</w:t>
      </w:r>
      <w:r w:rsidRPr="001044D9">
        <w:rPr>
          <w:sz w:val="23"/>
          <w:szCs w:val="23"/>
          <w:lang w:val="en-US"/>
        </w:rPr>
        <w:t xml:space="preserve">90002067001, </w:t>
      </w:r>
      <w:proofErr w:type="spellStart"/>
      <w:r w:rsidRPr="001044D9">
        <w:rPr>
          <w:sz w:val="23"/>
          <w:szCs w:val="23"/>
          <w:lang w:val="en-US"/>
        </w:rPr>
        <w:t>Muzeja</w:t>
      </w:r>
      <w:proofErr w:type="spellEnd"/>
      <w:r w:rsidRPr="001044D9">
        <w:rPr>
          <w:sz w:val="23"/>
          <w:szCs w:val="23"/>
          <w:lang w:val="en-US"/>
        </w:rPr>
        <w:t xml:space="preserve"> </w:t>
      </w:r>
      <w:proofErr w:type="spellStart"/>
      <w:r w:rsidRPr="001044D9">
        <w:rPr>
          <w:sz w:val="23"/>
          <w:szCs w:val="23"/>
          <w:lang w:val="en-US"/>
        </w:rPr>
        <w:t>iela</w:t>
      </w:r>
      <w:proofErr w:type="spellEnd"/>
      <w:r w:rsidRPr="001044D9">
        <w:rPr>
          <w:sz w:val="23"/>
          <w:szCs w:val="23"/>
          <w:lang w:val="en-US"/>
        </w:rPr>
        <w:t xml:space="preserve"> 6, Daugavpils, LV-5401</w:t>
      </w:r>
      <w:r w:rsidRPr="001044D9">
        <w:rPr>
          <w:sz w:val="23"/>
          <w:szCs w:val="23"/>
        </w:rPr>
        <w:t>;</w:t>
      </w:r>
    </w:p>
    <w:p w14:paraId="719AA27E" w14:textId="77777777" w:rsidR="00BF06FA" w:rsidRPr="001044D9" w:rsidRDefault="00BF06FA" w:rsidP="00BF06FA">
      <w:pPr>
        <w:pStyle w:val="StyleStyle2Justified"/>
        <w:numPr>
          <w:ilvl w:val="1"/>
          <w:numId w:val="15"/>
        </w:numPr>
        <w:tabs>
          <w:tab w:val="clear" w:pos="1080"/>
          <w:tab w:val="left" w:pos="426"/>
        </w:tabs>
        <w:spacing w:before="0" w:after="60"/>
        <w:ind w:left="1134" w:hanging="635"/>
        <w:rPr>
          <w:sz w:val="23"/>
          <w:szCs w:val="23"/>
        </w:rPr>
      </w:pPr>
      <w:r w:rsidRPr="001044D9">
        <w:rPr>
          <w:sz w:val="23"/>
          <w:szCs w:val="23"/>
        </w:rPr>
        <w:t>Daugavpils pilsētas domes iestāde “Kultūras pils”,</w:t>
      </w:r>
      <w:r w:rsidRPr="001044D9">
        <w:rPr>
          <w:rFonts w:eastAsiaTheme="minorHAnsi"/>
          <w:sz w:val="22"/>
          <w:szCs w:val="22"/>
          <w:lang w:val="en-US"/>
        </w:rPr>
        <w:t xml:space="preserve"> </w:t>
      </w:r>
      <w:proofErr w:type="spellStart"/>
      <w:r w:rsidRPr="001044D9">
        <w:rPr>
          <w:sz w:val="23"/>
          <w:szCs w:val="23"/>
        </w:rPr>
        <w:t>reģ.Nr</w:t>
      </w:r>
      <w:proofErr w:type="spellEnd"/>
      <w:r w:rsidRPr="001044D9">
        <w:rPr>
          <w:sz w:val="23"/>
          <w:szCs w:val="23"/>
        </w:rPr>
        <w:t>.</w:t>
      </w:r>
      <w:r w:rsidRPr="001044D9">
        <w:rPr>
          <w:sz w:val="23"/>
          <w:szCs w:val="23"/>
          <w:lang w:val="en-US"/>
        </w:rPr>
        <w:t xml:space="preserve">90002682862, </w:t>
      </w:r>
      <w:proofErr w:type="spellStart"/>
      <w:r w:rsidRPr="001044D9">
        <w:rPr>
          <w:sz w:val="23"/>
          <w:szCs w:val="23"/>
          <w:lang w:val="en-US"/>
        </w:rPr>
        <w:t>Smilšu</w:t>
      </w:r>
      <w:proofErr w:type="spellEnd"/>
      <w:r w:rsidRPr="001044D9">
        <w:rPr>
          <w:sz w:val="23"/>
          <w:szCs w:val="23"/>
          <w:lang w:val="en-US"/>
        </w:rPr>
        <w:t xml:space="preserve"> </w:t>
      </w:r>
      <w:proofErr w:type="spellStart"/>
      <w:r w:rsidRPr="001044D9">
        <w:rPr>
          <w:sz w:val="23"/>
          <w:szCs w:val="23"/>
          <w:lang w:val="en-US"/>
        </w:rPr>
        <w:t>iela</w:t>
      </w:r>
      <w:proofErr w:type="spellEnd"/>
      <w:r w:rsidRPr="001044D9">
        <w:rPr>
          <w:sz w:val="23"/>
          <w:szCs w:val="23"/>
          <w:lang w:val="en-US"/>
        </w:rPr>
        <w:t xml:space="preserve"> 92, Daugavpils, LV-5410</w:t>
      </w:r>
      <w:r w:rsidRPr="001044D9">
        <w:rPr>
          <w:sz w:val="23"/>
          <w:szCs w:val="23"/>
        </w:rPr>
        <w:t>;</w:t>
      </w:r>
    </w:p>
    <w:p w14:paraId="5458A50C" w14:textId="77777777" w:rsidR="00BF06FA" w:rsidRPr="001044D9" w:rsidRDefault="00BF06FA" w:rsidP="00BF06FA">
      <w:pPr>
        <w:pStyle w:val="StyleStyle2Justified"/>
        <w:numPr>
          <w:ilvl w:val="1"/>
          <w:numId w:val="15"/>
        </w:numPr>
        <w:tabs>
          <w:tab w:val="clear" w:pos="1080"/>
          <w:tab w:val="left" w:pos="426"/>
        </w:tabs>
        <w:spacing w:before="0" w:after="60"/>
        <w:ind w:left="1134" w:hanging="635"/>
        <w:rPr>
          <w:sz w:val="23"/>
          <w:szCs w:val="23"/>
        </w:rPr>
      </w:pPr>
      <w:r w:rsidRPr="001044D9">
        <w:rPr>
          <w:sz w:val="23"/>
          <w:szCs w:val="23"/>
        </w:rPr>
        <w:t xml:space="preserve">Daugavpils pilsētas pašvaldības iestāde “Komunālās saimniecības pārvalde”, reģ.Nr.90009547852, Saules iela 5A, Daugavpils, LV-5401; </w:t>
      </w:r>
    </w:p>
    <w:p w14:paraId="67C09F24" w14:textId="77777777" w:rsidR="00BF06FA" w:rsidRPr="001044D9" w:rsidRDefault="00BF06FA" w:rsidP="00BF06FA">
      <w:pPr>
        <w:pStyle w:val="StyleStyle2Justified"/>
        <w:numPr>
          <w:ilvl w:val="1"/>
          <w:numId w:val="15"/>
        </w:numPr>
        <w:tabs>
          <w:tab w:val="clear" w:pos="1080"/>
          <w:tab w:val="left" w:pos="426"/>
        </w:tabs>
        <w:spacing w:before="0" w:after="60"/>
        <w:ind w:left="1134" w:hanging="635"/>
        <w:rPr>
          <w:sz w:val="23"/>
          <w:szCs w:val="23"/>
        </w:rPr>
      </w:pPr>
      <w:r w:rsidRPr="001044D9">
        <w:rPr>
          <w:sz w:val="23"/>
          <w:szCs w:val="23"/>
        </w:rPr>
        <w:t xml:space="preserve">Daugavpils Marka </w:t>
      </w:r>
      <w:proofErr w:type="spellStart"/>
      <w:r w:rsidRPr="001044D9">
        <w:rPr>
          <w:sz w:val="23"/>
          <w:szCs w:val="23"/>
        </w:rPr>
        <w:t>Rotko</w:t>
      </w:r>
      <w:proofErr w:type="spellEnd"/>
      <w:r w:rsidRPr="001044D9">
        <w:rPr>
          <w:sz w:val="23"/>
          <w:szCs w:val="23"/>
        </w:rPr>
        <w:t xml:space="preserve"> mākslas centrs, reģ.Nr.90009938567, </w:t>
      </w:r>
      <w:proofErr w:type="spellStart"/>
      <w:r w:rsidRPr="001044D9">
        <w:rPr>
          <w:sz w:val="23"/>
          <w:szCs w:val="23"/>
          <w:lang w:val="en-US"/>
        </w:rPr>
        <w:t>Mihaila</w:t>
      </w:r>
      <w:proofErr w:type="spellEnd"/>
      <w:r w:rsidRPr="001044D9">
        <w:rPr>
          <w:sz w:val="23"/>
          <w:szCs w:val="23"/>
          <w:lang w:val="en-US"/>
        </w:rPr>
        <w:t xml:space="preserve"> </w:t>
      </w:r>
      <w:proofErr w:type="spellStart"/>
      <w:r w:rsidRPr="001044D9">
        <w:rPr>
          <w:sz w:val="23"/>
          <w:szCs w:val="23"/>
          <w:lang w:val="en-US"/>
        </w:rPr>
        <w:t>iela</w:t>
      </w:r>
      <w:proofErr w:type="spellEnd"/>
      <w:r w:rsidRPr="001044D9">
        <w:rPr>
          <w:sz w:val="23"/>
          <w:szCs w:val="23"/>
          <w:lang w:val="en-US"/>
        </w:rPr>
        <w:t xml:space="preserve"> 3, Daugavpils, LV-5401;</w:t>
      </w:r>
    </w:p>
    <w:p w14:paraId="63A6037D" w14:textId="77777777" w:rsidR="00BF06FA" w:rsidRPr="001044D9" w:rsidRDefault="00BF06FA" w:rsidP="00BF06FA">
      <w:pPr>
        <w:pStyle w:val="StyleStyle2Justified"/>
        <w:numPr>
          <w:ilvl w:val="1"/>
          <w:numId w:val="15"/>
        </w:numPr>
        <w:tabs>
          <w:tab w:val="clear" w:pos="1080"/>
          <w:tab w:val="left" w:pos="426"/>
        </w:tabs>
        <w:spacing w:before="0" w:after="60"/>
        <w:ind w:left="1134" w:hanging="635"/>
        <w:rPr>
          <w:sz w:val="23"/>
          <w:szCs w:val="23"/>
        </w:rPr>
      </w:pPr>
      <w:r w:rsidRPr="001044D9">
        <w:rPr>
          <w:sz w:val="23"/>
          <w:szCs w:val="23"/>
        </w:rPr>
        <w:t xml:space="preserve">Bērnunams – patversme “Priedīte”, </w:t>
      </w:r>
      <w:proofErr w:type="spellStart"/>
      <w:r w:rsidRPr="001044D9">
        <w:rPr>
          <w:sz w:val="23"/>
          <w:szCs w:val="23"/>
        </w:rPr>
        <w:t>reģ.Nr</w:t>
      </w:r>
      <w:proofErr w:type="spellEnd"/>
      <w:r w:rsidRPr="001044D9">
        <w:rPr>
          <w:sz w:val="23"/>
          <w:szCs w:val="23"/>
        </w:rPr>
        <w:t>.</w:t>
      </w:r>
      <w:r w:rsidRPr="001044D9">
        <w:rPr>
          <w:sz w:val="23"/>
          <w:szCs w:val="23"/>
          <w:lang w:val="en-US"/>
        </w:rPr>
        <w:t xml:space="preserve">90010437371, </w:t>
      </w:r>
      <w:proofErr w:type="spellStart"/>
      <w:r w:rsidRPr="001044D9">
        <w:rPr>
          <w:sz w:val="23"/>
          <w:szCs w:val="23"/>
          <w:lang w:val="en-US"/>
        </w:rPr>
        <w:t>Turaidas</w:t>
      </w:r>
      <w:proofErr w:type="spellEnd"/>
      <w:r w:rsidRPr="001044D9">
        <w:rPr>
          <w:sz w:val="23"/>
          <w:szCs w:val="23"/>
          <w:lang w:val="en-US"/>
        </w:rPr>
        <w:t xml:space="preserve"> </w:t>
      </w:r>
      <w:proofErr w:type="spellStart"/>
      <w:r w:rsidRPr="001044D9">
        <w:rPr>
          <w:sz w:val="23"/>
          <w:szCs w:val="23"/>
          <w:lang w:val="en-US"/>
        </w:rPr>
        <w:t>iela</w:t>
      </w:r>
      <w:proofErr w:type="spellEnd"/>
      <w:r w:rsidRPr="001044D9">
        <w:rPr>
          <w:sz w:val="23"/>
          <w:szCs w:val="23"/>
          <w:lang w:val="en-US"/>
        </w:rPr>
        <w:t xml:space="preserve"> 36, Daugavpils, LV-5417;</w:t>
      </w:r>
    </w:p>
    <w:p w14:paraId="290AE7EF" w14:textId="77777777" w:rsidR="00BF06FA" w:rsidRDefault="00BF06FA" w:rsidP="00BF06FA">
      <w:pPr>
        <w:pStyle w:val="StyleStyle2Justified"/>
        <w:numPr>
          <w:ilvl w:val="1"/>
          <w:numId w:val="15"/>
        </w:numPr>
        <w:tabs>
          <w:tab w:val="clear" w:pos="1080"/>
          <w:tab w:val="left" w:pos="426"/>
        </w:tabs>
        <w:spacing w:before="0" w:after="60"/>
        <w:ind w:left="1134" w:hanging="635"/>
        <w:rPr>
          <w:sz w:val="23"/>
          <w:szCs w:val="23"/>
        </w:rPr>
      </w:pPr>
      <w:r w:rsidRPr="001044D9">
        <w:rPr>
          <w:sz w:val="23"/>
          <w:szCs w:val="23"/>
        </w:rPr>
        <w:t>Daugavpils pilsētas pašvaldības tūrisma attīstības un informācijas aģentūra, reģ.Nr.90010652160, Rīgas iela 22A, Daugavpils, LV – 5401;</w:t>
      </w:r>
    </w:p>
    <w:p w14:paraId="4F0CF258" w14:textId="77777777" w:rsidR="00BF06FA" w:rsidRDefault="00BF06FA" w:rsidP="00BF06FA">
      <w:pPr>
        <w:pStyle w:val="StyleStyle2Justified"/>
        <w:numPr>
          <w:ilvl w:val="1"/>
          <w:numId w:val="15"/>
        </w:numPr>
        <w:tabs>
          <w:tab w:val="clear" w:pos="1080"/>
          <w:tab w:val="left" w:pos="426"/>
        </w:tabs>
        <w:spacing w:before="0" w:after="60"/>
        <w:ind w:left="1134" w:hanging="635"/>
        <w:rPr>
          <w:sz w:val="23"/>
          <w:szCs w:val="23"/>
        </w:rPr>
      </w:pPr>
      <w:r w:rsidRPr="00BF06FA">
        <w:rPr>
          <w:bCs/>
          <w:sz w:val="23"/>
          <w:szCs w:val="23"/>
        </w:rPr>
        <w:t xml:space="preserve">Latgales zoodārzs, </w:t>
      </w:r>
      <w:proofErr w:type="spellStart"/>
      <w:r w:rsidRPr="00BF06FA">
        <w:rPr>
          <w:bCs/>
          <w:sz w:val="23"/>
          <w:szCs w:val="23"/>
        </w:rPr>
        <w:t>reģ.Nr</w:t>
      </w:r>
      <w:proofErr w:type="spellEnd"/>
      <w:r w:rsidRPr="00BF06FA">
        <w:rPr>
          <w:bCs/>
          <w:sz w:val="23"/>
          <w:szCs w:val="23"/>
        </w:rPr>
        <w:t>. 90000705874, Vienības iela 27, Daugavpils, LV-5401;</w:t>
      </w:r>
    </w:p>
    <w:p w14:paraId="57DE7199" w14:textId="3EB9EEDD" w:rsidR="00BF06FA" w:rsidRPr="00BF06FA" w:rsidRDefault="00BF06FA" w:rsidP="00BF06FA">
      <w:pPr>
        <w:pStyle w:val="StyleStyle2Justified"/>
        <w:numPr>
          <w:ilvl w:val="1"/>
          <w:numId w:val="15"/>
        </w:numPr>
        <w:tabs>
          <w:tab w:val="clear" w:pos="1080"/>
          <w:tab w:val="left" w:pos="426"/>
        </w:tabs>
        <w:spacing w:before="0" w:after="60"/>
        <w:ind w:left="1134" w:hanging="635"/>
        <w:rPr>
          <w:sz w:val="23"/>
          <w:szCs w:val="23"/>
        </w:rPr>
      </w:pPr>
      <w:r w:rsidRPr="00BF06FA">
        <w:rPr>
          <w:sz w:val="23"/>
          <w:szCs w:val="23"/>
        </w:rPr>
        <w:t>Daugavpils Dizaina un mākslas skola „Saules skola”, reģ.Nr.90000064918, Saules iela 6/8, Daugavpils, LV- 5401.</w:t>
      </w:r>
    </w:p>
    <w:p w14:paraId="05108243" w14:textId="77777777" w:rsidR="00BF06FA" w:rsidRDefault="00BF06FA" w:rsidP="0006293D">
      <w:pPr>
        <w:suppressAutoHyphens w:val="0"/>
        <w:jc w:val="right"/>
        <w:rPr>
          <w:sz w:val="22"/>
          <w:szCs w:val="22"/>
        </w:rPr>
      </w:pPr>
    </w:p>
    <w:tbl>
      <w:tblPr>
        <w:tblpPr w:leftFromText="180" w:rightFromText="180" w:vertAnchor="text" w:horzAnchor="margin" w:tblpY="-13"/>
        <w:tblW w:w="9120" w:type="dxa"/>
        <w:tblLayout w:type="fixed"/>
        <w:tblCellMar>
          <w:left w:w="70" w:type="dxa"/>
          <w:right w:w="70" w:type="dxa"/>
        </w:tblCellMar>
        <w:tblLook w:val="0000" w:firstRow="0" w:lastRow="0" w:firstColumn="0" w:lastColumn="0" w:noHBand="0" w:noVBand="0"/>
      </w:tblPr>
      <w:tblGrid>
        <w:gridCol w:w="4819"/>
        <w:gridCol w:w="4301"/>
      </w:tblGrid>
      <w:tr w:rsidR="00E01455" w:rsidRPr="00DF6A89" w14:paraId="0ABBE608" w14:textId="77777777" w:rsidTr="00032470">
        <w:trPr>
          <w:trHeight w:val="842"/>
        </w:trPr>
        <w:tc>
          <w:tcPr>
            <w:tcW w:w="4819" w:type="dxa"/>
          </w:tcPr>
          <w:p w14:paraId="6561EC20" w14:textId="39552BFA" w:rsidR="00E01455" w:rsidRPr="00DF6A89" w:rsidRDefault="00E01455" w:rsidP="00E01455">
            <w:pPr>
              <w:jc w:val="center"/>
              <w:rPr>
                <w:sz w:val="22"/>
                <w:szCs w:val="22"/>
              </w:rPr>
            </w:pPr>
            <w:r w:rsidRPr="00DF6A89">
              <w:rPr>
                <w:b/>
                <w:sz w:val="22"/>
                <w:szCs w:val="22"/>
              </w:rPr>
              <w:t>PASŪTĪTĀJS:</w:t>
            </w:r>
          </w:p>
        </w:tc>
        <w:tc>
          <w:tcPr>
            <w:tcW w:w="4301" w:type="dxa"/>
          </w:tcPr>
          <w:p w14:paraId="6AF13A56" w14:textId="77777777" w:rsidR="00E01455" w:rsidRDefault="00E01455" w:rsidP="00E01455">
            <w:pPr>
              <w:jc w:val="center"/>
              <w:rPr>
                <w:b/>
                <w:sz w:val="22"/>
                <w:szCs w:val="22"/>
              </w:rPr>
            </w:pPr>
            <w:r w:rsidRPr="00DF6A89">
              <w:rPr>
                <w:b/>
                <w:sz w:val="22"/>
                <w:szCs w:val="22"/>
              </w:rPr>
              <w:t>PIEGĀDĀTĀJS</w:t>
            </w:r>
            <w:r>
              <w:rPr>
                <w:b/>
                <w:sz w:val="22"/>
                <w:szCs w:val="22"/>
              </w:rPr>
              <w:t xml:space="preserve"> Nr.1</w:t>
            </w:r>
            <w:r w:rsidRPr="00DF6A89">
              <w:rPr>
                <w:b/>
                <w:sz w:val="22"/>
                <w:szCs w:val="22"/>
              </w:rPr>
              <w:t>:</w:t>
            </w:r>
          </w:p>
          <w:p w14:paraId="4357E08A" w14:textId="77777777" w:rsidR="00E01455" w:rsidRDefault="00E01455" w:rsidP="00E01455">
            <w:pPr>
              <w:jc w:val="center"/>
              <w:rPr>
                <w:b/>
                <w:sz w:val="22"/>
                <w:szCs w:val="22"/>
              </w:rPr>
            </w:pPr>
          </w:p>
          <w:p w14:paraId="1D4DEC2C" w14:textId="77777777" w:rsidR="00E01455" w:rsidRDefault="00E01455" w:rsidP="00E01455">
            <w:pPr>
              <w:jc w:val="center"/>
              <w:rPr>
                <w:b/>
                <w:sz w:val="22"/>
                <w:szCs w:val="22"/>
              </w:rPr>
            </w:pPr>
            <w:r w:rsidRPr="00DF6A89">
              <w:rPr>
                <w:b/>
                <w:sz w:val="22"/>
                <w:szCs w:val="22"/>
              </w:rPr>
              <w:t>PIEGĀDĀTĀJS</w:t>
            </w:r>
            <w:r>
              <w:rPr>
                <w:b/>
                <w:sz w:val="22"/>
                <w:szCs w:val="22"/>
              </w:rPr>
              <w:t xml:space="preserve"> Nr.2</w:t>
            </w:r>
            <w:r w:rsidRPr="00DF6A89">
              <w:rPr>
                <w:b/>
                <w:sz w:val="22"/>
                <w:szCs w:val="22"/>
              </w:rPr>
              <w:t>:</w:t>
            </w:r>
          </w:p>
          <w:p w14:paraId="516A05E3" w14:textId="77777777" w:rsidR="00E01455" w:rsidRDefault="00E01455" w:rsidP="00E01455">
            <w:pPr>
              <w:jc w:val="center"/>
              <w:rPr>
                <w:b/>
                <w:sz w:val="22"/>
                <w:szCs w:val="22"/>
              </w:rPr>
            </w:pPr>
          </w:p>
          <w:p w14:paraId="78AC72C5" w14:textId="6B70AE41" w:rsidR="00E01455" w:rsidRPr="00DF6A89" w:rsidRDefault="00E01455" w:rsidP="00E01455">
            <w:pPr>
              <w:jc w:val="center"/>
              <w:rPr>
                <w:sz w:val="22"/>
                <w:szCs w:val="22"/>
              </w:rPr>
            </w:pPr>
            <w:r w:rsidRPr="00DF6A89">
              <w:rPr>
                <w:b/>
                <w:sz w:val="22"/>
                <w:szCs w:val="22"/>
              </w:rPr>
              <w:t>PIEGĀDĀTĀJS</w:t>
            </w:r>
            <w:r>
              <w:rPr>
                <w:b/>
                <w:sz w:val="22"/>
                <w:szCs w:val="22"/>
              </w:rPr>
              <w:t xml:space="preserve"> Nr.3</w:t>
            </w:r>
            <w:r w:rsidRPr="00DF6A89">
              <w:rPr>
                <w:b/>
                <w:sz w:val="22"/>
                <w:szCs w:val="22"/>
              </w:rPr>
              <w:t>:</w:t>
            </w:r>
          </w:p>
        </w:tc>
      </w:tr>
    </w:tbl>
    <w:p w14:paraId="35CFBDCC" w14:textId="01356D40" w:rsidR="0006293D" w:rsidRDefault="0006293D" w:rsidP="0006293D">
      <w:pPr>
        <w:suppressAutoHyphens w:val="0"/>
        <w:jc w:val="right"/>
        <w:rPr>
          <w:sz w:val="22"/>
          <w:szCs w:val="22"/>
        </w:rPr>
      </w:pPr>
      <w:r>
        <w:rPr>
          <w:sz w:val="22"/>
          <w:szCs w:val="22"/>
        </w:rPr>
        <w:br w:type="page"/>
      </w:r>
    </w:p>
    <w:p w14:paraId="70DF4762" w14:textId="40A459A2" w:rsidR="0006293D" w:rsidRDefault="00BF06FA" w:rsidP="00BF06FA">
      <w:pPr>
        <w:suppressAutoHyphens w:val="0"/>
        <w:jc w:val="right"/>
        <w:rPr>
          <w:sz w:val="22"/>
          <w:szCs w:val="22"/>
        </w:rPr>
      </w:pPr>
      <w:r>
        <w:rPr>
          <w:sz w:val="22"/>
          <w:szCs w:val="22"/>
        </w:rPr>
        <w:lastRenderedPageBreak/>
        <w:t>2.pielikums</w:t>
      </w:r>
    </w:p>
    <w:p w14:paraId="78E39010" w14:textId="77777777" w:rsidR="00BF06FA" w:rsidRDefault="00BF06FA" w:rsidP="00BF06FA">
      <w:pPr>
        <w:suppressAutoHyphens w:val="0"/>
        <w:jc w:val="right"/>
        <w:rPr>
          <w:sz w:val="22"/>
          <w:szCs w:val="22"/>
        </w:rPr>
      </w:pPr>
      <w:r>
        <w:rPr>
          <w:sz w:val="22"/>
          <w:szCs w:val="22"/>
        </w:rPr>
        <w:t>2017.gada __.______ Vispārīgās vienošanās</w:t>
      </w:r>
    </w:p>
    <w:p w14:paraId="4D1AB018" w14:textId="77777777" w:rsidR="00BF06FA" w:rsidRPr="00D13A7B" w:rsidRDefault="00BF06FA" w:rsidP="00BF06FA">
      <w:pPr>
        <w:jc w:val="right"/>
        <w:rPr>
          <w:b/>
          <w:sz w:val="23"/>
          <w:szCs w:val="23"/>
        </w:rPr>
      </w:pPr>
      <w:r>
        <w:rPr>
          <w:bCs/>
          <w:sz w:val="20"/>
          <w:szCs w:val="20"/>
        </w:rPr>
        <w:t>par remontmateriālu</w:t>
      </w:r>
      <w:r w:rsidRPr="001E7944">
        <w:rPr>
          <w:bCs/>
          <w:sz w:val="20"/>
          <w:szCs w:val="20"/>
        </w:rPr>
        <w:t xml:space="preserve"> </w:t>
      </w:r>
      <w:r>
        <w:rPr>
          <w:bCs/>
          <w:sz w:val="20"/>
          <w:szCs w:val="20"/>
        </w:rPr>
        <w:t>p</w:t>
      </w:r>
      <w:r w:rsidRPr="001E7944">
        <w:rPr>
          <w:bCs/>
          <w:sz w:val="20"/>
          <w:szCs w:val="20"/>
        </w:rPr>
        <w:t xml:space="preserve">iegādi Daugavpils pilsētas pašvaldības iestādēm </w:t>
      </w:r>
    </w:p>
    <w:p w14:paraId="65747B20" w14:textId="77777777" w:rsidR="00BF06FA" w:rsidRDefault="00BF06FA" w:rsidP="00BF06FA">
      <w:pPr>
        <w:suppressAutoHyphens w:val="0"/>
        <w:jc w:val="right"/>
        <w:rPr>
          <w:sz w:val="22"/>
          <w:szCs w:val="22"/>
        </w:rPr>
      </w:pPr>
    </w:p>
    <w:p w14:paraId="006FC0F6" w14:textId="5A4A600D" w:rsidR="007678BE" w:rsidRDefault="007678BE" w:rsidP="007678BE">
      <w:pPr>
        <w:suppressAutoHyphens w:val="0"/>
        <w:jc w:val="center"/>
        <w:rPr>
          <w:b/>
          <w:sz w:val="22"/>
          <w:szCs w:val="22"/>
        </w:rPr>
      </w:pPr>
      <w:r w:rsidRPr="007678BE">
        <w:rPr>
          <w:b/>
          <w:sz w:val="22"/>
          <w:szCs w:val="22"/>
        </w:rPr>
        <w:t>Piegādātāju tehniskais piedāvājums</w:t>
      </w:r>
    </w:p>
    <w:p w14:paraId="7253C5E3" w14:textId="77777777" w:rsidR="007678BE" w:rsidRPr="007678BE" w:rsidRDefault="007678BE" w:rsidP="007678BE">
      <w:pPr>
        <w:suppressAutoHyphens w:val="0"/>
        <w:jc w:val="center"/>
        <w:rPr>
          <w:b/>
          <w:sz w:val="22"/>
          <w:szCs w:val="22"/>
        </w:rPr>
      </w:pPr>
    </w:p>
    <w:tbl>
      <w:tblPr>
        <w:tblStyle w:val="TableGrid"/>
        <w:tblW w:w="9322" w:type="dxa"/>
        <w:tblLayout w:type="fixed"/>
        <w:tblLook w:val="04A0" w:firstRow="1" w:lastRow="0" w:firstColumn="1" w:lastColumn="0" w:noHBand="0" w:noVBand="1"/>
      </w:tblPr>
      <w:tblGrid>
        <w:gridCol w:w="675"/>
        <w:gridCol w:w="1418"/>
        <w:gridCol w:w="992"/>
        <w:gridCol w:w="1276"/>
        <w:gridCol w:w="709"/>
        <w:gridCol w:w="1275"/>
        <w:gridCol w:w="851"/>
        <w:gridCol w:w="1276"/>
        <w:gridCol w:w="850"/>
      </w:tblGrid>
      <w:tr w:rsidR="004F7D55" w14:paraId="585E46CB" w14:textId="77777777" w:rsidTr="004F7D55">
        <w:trPr>
          <w:trHeight w:val="503"/>
        </w:trPr>
        <w:tc>
          <w:tcPr>
            <w:tcW w:w="675" w:type="dxa"/>
            <w:vMerge w:val="restart"/>
          </w:tcPr>
          <w:p w14:paraId="2653E228" w14:textId="6011CEE5" w:rsidR="004F7D55" w:rsidRDefault="004F7D55" w:rsidP="00BF06FA">
            <w:pPr>
              <w:suppressAutoHyphens w:val="0"/>
              <w:jc w:val="both"/>
              <w:rPr>
                <w:sz w:val="22"/>
                <w:szCs w:val="22"/>
              </w:rPr>
            </w:pPr>
            <w:proofErr w:type="spellStart"/>
            <w:r>
              <w:rPr>
                <w:sz w:val="22"/>
                <w:szCs w:val="22"/>
              </w:rPr>
              <w:t>Nr</w:t>
            </w:r>
            <w:proofErr w:type="spellEnd"/>
            <w:r>
              <w:rPr>
                <w:sz w:val="22"/>
                <w:szCs w:val="22"/>
              </w:rPr>
              <w:t xml:space="preserve">. </w:t>
            </w:r>
            <w:proofErr w:type="spellStart"/>
            <w:r>
              <w:rPr>
                <w:sz w:val="22"/>
                <w:szCs w:val="22"/>
              </w:rPr>
              <w:t>p.k</w:t>
            </w:r>
            <w:proofErr w:type="spellEnd"/>
            <w:r>
              <w:rPr>
                <w:sz w:val="22"/>
                <w:szCs w:val="22"/>
              </w:rPr>
              <w:t>.</w:t>
            </w:r>
          </w:p>
        </w:tc>
        <w:tc>
          <w:tcPr>
            <w:tcW w:w="1418" w:type="dxa"/>
            <w:vMerge w:val="restart"/>
          </w:tcPr>
          <w:p w14:paraId="7B17E46E" w14:textId="469EE43A" w:rsidR="004F7D55" w:rsidRDefault="004F7D55" w:rsidP="00BF06FA">
            <w:pPr>
              <w:suppressAutoHyphens w:val="0"/>
              <w:jc w:val="both"/>
              <w:rPr>
                <w:sz w:val="22"/>
                <w:szCs w:val="22"/>
              </w:rPr>
            </w:pPr>
            <w:r>
              <w:rPr>
                <w:sz w:val="22"/>
                <w:szCs w:val="22"/>
              </w:rPr>
              <w:t>Tehniskā specifikācija, izmēri</w:t>
            </w:r>
          </w:p>
        </w:tc>
        <w:tc>
          <w:tcPr>
            <w:tcW w:w="992" w:type="dxa"/>
            <w:vMerge w:val="restart"/>
          </w:tcPr>
          <w:p w14:paraId="3A4A0CCD" w14:textId="17001223" w:rsidR="004F7D55" w:rsidRDefault="004F7D55" w:rsidP="00BF06FA">
            <w:pPr>
              <w:suppressAutoHyphens w:val="0"/>
              <w:jc w:val="both"/>
              <w:rPr>
                <w:sz w:val="22"/>
                <w:szCs w:val="22"/>
              </w:rPr>
            </w:pPr>
            <w:r>
              <w:rPr>
                <w:sz w:val="22"/>
                <w:szCs w:val="22"/>
              </w:rPr>
              <w:t>Vienība</w:t>
            </w:r>
          </w:p>
        </w:tc>
        <w:tc>
          <w:tcPr>
            <w:tcW w:w="1985" w:type="dxa"/>
            <w:gridSpan w:val="2"/>
          </w:tcPr>
          <w:p w14:paraId="683E4E8C" w14:textId="1CBFAA4F" w:rsidR="004F7D55" w:rsidRDefault="004F7D55" w:rsidP="00BF06FA">
            <w:pPr>
              <w:suppressAutoHyphens w:val="0"/>
              <w:jc w:val="both"/>
              <w:rPr>
                <w:sz w:val="22"/>
                <w:szCs w:val="22"/>
              </w:rPr>
            </w:pPr>
            <w:r>
              <w:rPr>
                <w:sz w:val="22"/>
                <w:szCs w:val="22"/>
              </w:rPr>
              <w:t>Pretendents Nr.1</w:t>
            </w:r>
          </w:p>
          <w:p w14:paraId="45D9E9BE" w14:textId="6328385D" w:rsidR="004F7D55" w:rsidRDefault="004F7D55" w:rsidP="00BF06FA">
            <w:pPr>
              <w:suppressAutoHyphens w:val="0"/>
              <w:jc w:val="both"/>
              <w:rPr>
                <w:sz w:val="22"/>
                <w:szCs w:val="22"/>
              </w:rPr>
            </w:pPr>
          </w:p>
        </w:tc>
        <w:tc>
          <w:tcPr>
            <w:tcW w:w="2126" w:type="dxa"/>
            <w:gridSpan w:val="2"/>
          </w:tcPr>
          <w:p w14:paraId="0919E7CB" w14:textId="694ADBFF" w:rsidR="004F7D55" w:rsidRDefault="004F7D55" w:rsidP="00BF06FA">
            <w:pPr>
              <w:suppressAutoHyphens w:val="0"/>
              <w:jc w:val="both"/>
              <w:rPr>
                <w:sz w:val="22"/>
                <w:szCs w:val="22"/>
              </w:rPr>
            </w:pPr>
            <w:r>
              <w:rPr>
                <w:sz w:val="22"/>
                <w:szCs w:val="22"/>
              </w:rPr>
              <w:t>Pretendents Nr.2</w:t>
            </w:r>
          </w:p>
          <w:p w14:paraId="53E8EC9F" w14:textId="6D45DDB1" w:rsidR="004F7D55" w:rsidRDefault="004F7D55" w:rsidP="00BF06FA">
            <w:pPr>
              <w:suppressAutoHyphens w:val="0"/>
              <w:jc w:val="both"/>
              <w:rPr>
                <w:sz w:val="22"/>
                <w:szCs w:val="22"/>
              </w:rPr>
            </w:pPr>
          </w:p>
        </w:tc>
        <w:tc>
          <w:tcPr>
            <w:tcW w:w="2126" w:type="dxa"/>
            <w:gridSpan w:val="2"/>
          </w:tcPr>
          <w:p w14:paraId="29CA7E5C" w14:textId="6F6B6D56" w:rsidR="004F7D55" w:rsidRDefault="004F7D55" w:rsidP="00BF06FA">
            <w:pPr>
              <w:suppressAutoHyphens w:val="0"/>
              <w:jc w:val="both"/>
              <w:rPr>
                <w:sz w:val="22"/>
                <w:szCs w:val="22"/>
              </w:rPr>
            </w:pPr>
            <w:r>
              <w:rPr>
                <w:sz w:val="22"/>
                <w:szCs w:val="22"/>
              </w:rPr>
              <w:t>Pretendents Nr.3</w:t>
            </w:r>
          </w:p>
        </w:tc>
      </w:tr>
      <w:tr w:rsidR="004F7D55" w14:paraId="73017054" w14:textId="77777777" w:rsidTr="004F7D55">
        <w:trPr>
          <w:trHeight w:val="502"/>
        </w:trPr>
        <w:tc>
          <w:tcPr>
            <w:tcW w:w="675" w:type="dxa"/>
            <w:vMerge/>
          </w:tcPr>
          <w:p w14:paraId="49AC5C1B" w14:textId="77777777" w:rsidR="004F7D55" w:rsidRDefault="004F7D55" w:rsidP="00BF06FA">
            <w:pPr>
              <w:suppressAutoHyphens w:val="0"/>
              <w:jc w:val="both"/>
              <w:rPr>
                <w:sz w:val="22"/>
                <w:szCs w:val="22"/>
              </w:rPr>
            </w:pPr>
          </w:p>
        </w:tc>
        <w:tc>
          <w:tcPr>
            <w:tcW w:w="1418" w:type="dxa"/>
            <w:vMerge/>
          </w:tcPr>
          <w:p w14:paraId="74564D86" w14:textId="77777777" w:rsidR="004F7D55" w:rsidRDefault="004F7D55" w:rsidP="00BF06FA">
            <w:pPr>
              <w:suppressAutoHyphens w:val="0"/>
              <w:jc w:val="both"/>
              <w:rPr>
                <w:sz w:val="22"/>
                <w:szCs w:val="22"/>
              </w:rPr>
            </w:pPr>
          </w:p>
        </w:tc>
        <w:tc>
          <w:tcPr>
            <w:tcW w:w="992" w:type="dxa"/>
            <w:vMerge/>
          </w:tcPr>
          <w:p w14:paraId="5F9B764C" w14:textId="77777777" w:rsidR="004F7D55" w:rsidRDefault="004F7D55" w:rsidP="00BF06FA">
            <w:pPr>
              <w:suppressAutoHyphens w:val="0"/>
              <w:jc w:val="both"/>
              <w:rPr>
                <w:sz w:val="22"/>
                <w:szCs w:val="22"/>
              </w:rPr>
            </w:pPr>
          </w:p>
        </w:tc>
        <w:tc>
          <w:tcPr>
            <w:tcW w:w="1276" w:type="dxa"/>
          </w:tcPr>
          <w:p w14:paraId="1FF20816" w14:textId="2738F13B" w:rsidR="004F7D55" w:rsidRPr="004F7D55" w:rsidRDefault="004F7D55" w:rsidP="004F7D55">
            <w:pPr>
              <w:suppressAutoHyphens w:val="0"/>
              <w:jc w:val="both"/>
              <w:rPr>
                <w:sz w:val="20"/>
                <w:szCs w:val="22"/>
              </w:rPr>
            </w:pPr>
            <w:r w:rsidRPr="004F7D55">
              <w:rPr>
                <w:sz w:val="20"/>
                <w:szCs w:val="22"/>
              </w:rPr>
              <w:t>Tehniskais piedāvājums</w:t>
            </w:r>
          </w:p>
        </w:tc>
        <w:tc>
          <w:tcPr>
            <w:tcW w:w="709" w:type="dxa"/>
          </w:tcPr>
          <w:p w14:paraId="6A16288F" w14:textId="1907419F" w:rsidR="004F7D55" w:rsidRPr="004F7D55" w:rsidRDefault="004F7D55" w:rsidP="00BF06FA">
            <w:pPr>
              <w:suppressAutoHyphens w:val="0"/>
              <w:jc w:val="both"/>
              <w:rPr>
                <w:sz w:val="20"/>
                <w:szCs w:val="22"/>
              </w:rPr>
            </w:pPr>
            <w:r w:rsidRPr="004F7D55">
              <w:rPr>
                <w:sz w:val="20"/>
                <w:szCs w:val="22"/>
              </w:rPr>
              <w:t>cena EUR bez PVN</w:t>
            </w:r>
          </w:p>
        </w:tc>
        <w:tc>
          <w:tcPr>
            <w:tcW w:w="1275" w:type="dxa"/>
          </w:tcPr>
          <w:p w14:paraId="653F7255" w14:textId="67D808A2" w:rsidR="004F7D55" w:rsidRPr="004F7D55" w:rsidRDefault="004F7D55" w:rsidP="00BF06FA">
            <w:pPr>
              <w:suppressAutoHyphens w:val="0"/>
              <w:jc w:val="both"/>
              <w:rPr>
                <w:sz w:val="20"/>
                <w:szCs w:val="22"/>
              </w:rPr>
            </w:pPr>
            <w:r w:rsidRPr="004F7D55">
              <w:rPr>
                <w:sz w:val="20"/>
                <w:szCs w:val="22"/>
              </w:rPr>
              <w:t>Tehniskais piedāvājums</w:t>
            </w:r>
          </w:p>
        </w:tc>
        <w:tc>
          <w:tcPr>
            <w:tcW w:w="851" w:type="dxa"/>
          </w:tcPr>
          <w:p w14:paraId="6F1EE5D1" w14:textId="2C56D221" w:rsidR="004F7D55" w:rsidRPr="004F7D55" w:rsidRDefault="004F7D55" w:rsidP="00BF06FA">
            <w:pPr>
              <w:suppressAutoHyphens w:val="0"/>
              <w:jc w:val="both"/>
              <w:rPr>
                <w:sz w:val="20"/>
                <w:szCs w:val="22"/>
              </w:rPr>
            </w:pPr>
            <w:r w:rsidRPr="004F7D55">
              <w:rPr>
                <w:sz w:val="20"/>
                <w:szCs w:val="22"/>
              </w:rPr>
              <w:t>cena EUR bez PVN</w:t>
            </w:r>
          </w:p>
        </w:tc>
        <w:tc>
          <w:tcPr>
            <w:tcW w:w="1276" w:type="dxa"/>
          </w:tcPr>
          <w:p w14:paraId="08F4EF8A" w14:textId="17BD9BE1" w:rsidR="004F7D55" w:rsidRPr="004F7D55" w:rsidRDefault="004F7D55" w:rsidP="00BF06FA">
            <w:pPr>
              <w:suppressAutoHyphens w:val="0"/>
              <w:jc w:val="both"/>
              <w:rPr>
                <w:sz w:val="20"/>
                <w:szCs w:val="22"/>
              </w:rPr>
            </w:pPr>
            <w:r w:rsidRPr="004F7D55">
              <w:rPr>
                <w:sz w:val="20"/>
                <w:szCs w:val="22"/>
              </w:rPr>
              <w:t>Tehniskais piedāvājums</w:t>
            </w:r>
          </w:p>
        </w:tc>
        <w:tc>
          <w:tcPr>
            <w:tcW w:w="850" w:type="dxa"/>
          </w:tcPr>
          <w:p w14:paraId="0F636409" w14:textId="491AD2D8" w:rsidR="004F7D55" w:rsidRPr="004F7D55" w:rsidRDefault="004F7D55" w:rsidP="00BF06FA">
            <w:pPr>
              <w:suppressAutoHyphens w:val="0"/>
              <w:jc w:val="both"/>
              <w:rPr>
                <w:sz w:val="20"/>
                <w:szCs w:val="22"/>
              </w:rPr>
            </w:pPr>
            <w:r w:rsidRPr="004F7D55">
              <w:rPr>
                <w:sz w:val="20"/>
                <w:szCs w:val="22"/>
              </w:rPr>
              <w:t>cena EUR bez PVN</w:t>
            </w:r>
          </w:p>
        </w:tc>
      </w:tr>
      <w:tr w:rsidR="007678BE" w14:paraId="189C7482" w14:textId="77777777" w:rsidTr="007678BE">
        <w:tc>
          <w:tcPr>
            <w:tcW w:w="675" w:type="dxa"/>
          </w:tcPr>
          <w:p w14:paraId="33CEBC81" w14:textId="77777777" w:rsidR="007678BE" w:rsidRDefault="007678BE" w:rsidP="00BF06FA">
            <w:pPr>
              <w:suppressAutoHyphens w:val="0"/>
              <w:jc w:val="both"/>
              <w:rPr>
                <w:sz w:val="22"/>
                <w:szCs w:val="22"/>
              </w:rPr>
            </w:pPr>
          </w:p>
        </w:tc>
        <w:tc>
          <w:tcPr>
            <w:tcW w:w="1418" w:type="dxa"/>
          </w:tcPr>
          <w:p w14:paraId="1D2263C7" w14:textId="77777777" w:rsidR="007678BE" w:rsidRDefault="007678BE" w:rsidP="00BF06FA">
            <w:pPr>
              <w:suppressAutoHyphens w:val="0"/>
              <w:jc w:val="both"/>
              <w:rPr>
                <w:sz w:val="22"/>
                <w:szCs w:val="22"/>
              </w:rPr>
            </w:pPr>
          </w:p>
        </w:tc>
        <w:tc>
          <w:tcPr>
            <w:tcW w:w="992" w:type="dxa"/>
          </w:tcPr>
          <w:p w14:paraId="6A9F35A8" w14:textId="77777777" w:rsidR="007678BE" w:rsidRDefault="007678BE" w:rsidP="00BF06FA">
            <w:pPr>
              <w:suppressAutoHyphens w:val="0"/>
              <w:jc w:val="both"/>
              <w:rPr>
                <w:sz w:val="22"/>
                <w:szCs w:val="22"/>
              </w:rPr>
            </w:pPr>
          </w:p>
        </w:tc>
        <w:tc>
          <w:tcPr>
            <w:tcW w:w="1276" w:type="dxa"/>
          </w:tcPr>
          <w:p w14:paraId="06286A93" w14:textId="77777777" w:rsidR="007678BE" w:rsidRDefault="007678BE" w:rsidP="00BF06FA">
            <w:pPr>
              <w:suppressAutoHyphens w:val="0"/>
              <w:jc w:val="both"/>
              <w:rPr>
                <w:sz w:val="22"/>
                <w:szCs w:val="22"/>
              </w:rPr>
            </w:pPr>
          </w:p>
        </w:tc>
        <w:tc>
          <w:tcPr>
            <w:tcW w:w="709" w:type="dxa"/>
          </w:tcPr>
          <w:p w14:paraId="78DA6311" w14:textId="11DDD45B" w:rsidR="007678BE" w:rsidRDefault="007678BE" w:rsidP="00BF06FA">
            <w:pPr>
              <w:suppressAutoHyphens w:val="0"/>
              <w:jc w:val="both"/>
              <w:rPr>
                <w:sz w:val="22"/>
                <w:szCs w:val="22"/>
              </w:rPr>
            </w:pPr>
          </w:p>
        </w:tc>
        <w:tc>
          <w:tcPr>
            <w:tcW w:w="1275" w:type="dxa"/>
          </w:tcPr>
          <w:p w14:paraId="27D8D0AE" w14:textId="77777777" w:rsidR="007678BE" w:rsidRDefault="007678BE" w:rsidP="00BF06FA">
            <w:pPr>
              <w:suppressAutoHyphens w:val="0"/>
              <w:jc w:val="both"/>
              <w:rPr>
                <w:sz w:val="22"/>
                <w:szCs w:val="22"/>
              </w:rPr>
            </w:pPr>
          </w:p>
        </w:tc>
        <w:tc>
          <w:tcPr>
            <w:tcW w:w="851" w:type="dxa"/>
          </w:tcPr>
          <w:p w14:paraId="6D1778BC" w14:textId="0ACE4FD2" w:rsidR="007678BE" w:rsidRDefault="007678BE" w:rsidP="00BF06FA">
            <w:pPr>
              <w:suppressAutoHyphens w:val="0"/>
              <w:jc w:val="both"/>
              <w:rPr>
                <w:sz w:val="22"/>
                <w:szCs w:val="22"/>
              </w:rPr>
            </w:pPr>
          </w:p>
        </w:tc>
        <w:tc>
          <w:tcPr>
            <w:tcW w:w="1276" w:type="dxa"/>
          </w:tcPr>
          <w:p w14:paraId="4D99CC38" w14:textId="77777777" w:rsidR="007678BE" w:rsidRDefault="007678BE" w:rsidP="00BF06FA">
            <w:pPr>
              <w:suppressAutoHyphens w:val="0"/>
              <w:jc w:val="both"/>
              <w:rPr>
                <w:sz w:val="22"/>
                <w:szCs w:val="22"/>
              </w:rPr>
            </w:pPr>
          </w:p>
        </w:tc>
        <w:tc>
          <w:tcPr>
            <w:tcW w:w="850" w:type="dxa"/>
          </w:tcPr>
          <w:p w14:paraId="387FC45A" w14:textId="06D8FE20" w:rsidR="007678BE" w:rsidRDefault="007678BE" w:rsidP="00BF06FA">
            <w:pPr>
              <w:suppressAutoHyphens w:val="0"/>
              <w:jc w:val="both"/>
              <w:rPr>
                <w:sz w:val="22"/>
                <w:szCs w:val="22"/>
              </w:rPr>
            </w:pPr>
          </w:p>
        </w:tc>
      </w:tr>
      <w:tr w:rsidR="007678BE" w14:paraId="5E8F8FBE" w14:textId="77777777" w:rsidTr="007678BE">
        <w:tc>
          <w:tcPr>
            <w:tcW w:w="675" w:type="dxa"/>
          </w:tcPr>
          <w:p w14:paraId="56EBAF74" w14:textId="77777777" w:rsidR="007678BE" w:rsidRDefault="007678BE" w:rsidP="00BF06FA">
            <w:pPr>
              <w:suppressAutoHyphens w:val="0"/>
              <w:jc w:val="both"/>
              <w:rPr>
                <w:sz w:val="22"/>
                <w:szCs w:val="22"/>
              </w:rPr>
            </w:pPr>
          </w:p>
        </w:tc>
        <w:tc>
          <w:tcPr>
            <w:tcW w:w="1418" w:type="dxa"/>
          </w:tcPr>
          <w:p w14:paraId="2AB6CE28" w14:textId="77777777" w:rsidR="007678BE" w:rsidRDefault="007678BE" w:rsidP="00BF06FA">
            <w:pPr>
              <w:suppressAutoHyphens w:val="0"/>
              <w:jc w:val="both"/>
              <w:rPr>
                <w:sz w:val="22"/>
                <w:szCs w:val="22"/>
              </w:rPr>
            </w:pPr>
          </w:p>
        </w:tc>
        <w:tc>
          <w:tcPr>
            <w:tcW w:w="992" w:type="dxa"/>
          </w:tcPr>
          <w:p w14:paraId="420FA647" w14:textId="77777777" w:rsidR="007678BE" w:rsidRDefault="007678BE" w:rsidP="00BF06FA">
            <w:pPr>
              <w:suppressAutoHyphens w:val="0"/>
              <w:jc w:val="both"/>
              <w:rPr>
                <w:sz w:val="22"/>
                <w:szCs w:val="22"/>
              </w:rPr>
            </w:pPr>
          </w:p>
        </w:tc>
        <w:tc>
          <w:tcPr>
            <w:tcW w:w="1276" w:type="dxa"/>
          </w:tcPr>
          <w:p w14:paraId="6D6AD226" w14:textId="77777777" w:rsidR="007678BE" w:rsidRDefault="007678BE" w:rsidP="00BF06FA">
            <w:pPr>
              <w:suppressAutoHyphens w:val="0"/>
              <w:jc w:val="both"/>
              <w:rPr>
                <w:sz w:val="22"/>
                <w:szCs w:val="22"/>
              </w:rPr>
            </w:pPr>
          </w:p>
        </w:tc>
        <w:tc>
          <w:tcPr>
            <w:tcW w:w="709" w:type="dxa"/>
          </w:tcPr>
          <w:p w14:paraId="360CEC46" w14:textId="77777777" w:rsidR="007678BE" w:rsidRDefault="007678BE" w:rsidP="00BF06FA">
            <w:pPr>
              <w:suppressAutoHyphens w:val="0"/>
              <w:jc w:val="both"/>
              <w:rPr>
                <w:sz w:val="22"/>
                <w:szCs w:val="22"/>
              </w:rPr>
            </w:pPr>
          </w:p>
        </w:tc>
        <w:tc>
          <w:tcPr>
            <w:tcW w:w="1275" w:type="dxa"/>
          </w:tcPr>
          <w:p w14:paraId="28D105A2" w14:textId="77777777" w:rsidR="007678BE" w:rsidRDefault="007678BE" w:rsidP="00BF06FA">
            <w:pPr>
              <w:suppressAutoHyphens w:val="0"/>
              <w:jc w:val="both"/>
              <w:rPr>
                <w:sz w:val="22"/>
                <w:szCs w:val="22"/>
              </w:rPr>
            </w:pPr>
          </w:p>
        </w:tc>
        <w:tc>
          <w:tcPr>
            <w:tcW w:w="851" w:type="dxa"/>
          </w:tcPr>
          <w:p w14:paraId="75D1E746" w14:textId="77777777" w:rsidR="007678BE" w:rsidRDefault="007678BE" w:rsidP="00BF06FA">
            <w:pPr>
              <w:suppressAutoHyphens w:val="0"/>
              <w:jc w:val="both"/>
              <w:rPr>
                <w:sz w:val="22"/>
                <w:szCs w:val="22"/>
              </w:rPr>
            </w:pPr>
          </w:p>
        </w:tc>
        <w:tc>
          <w:tcPr>
            <w:tcW w:w="1276" w:type="dxa"/>
          </w:tcPr>
          <w:p w14:paraId="10A256F4" w14:textId="77777777" w:rsidR="007678BE" w:rsidRDefault="007678BE" w:rsidP="00BF06FA">
            <w:pPr>
              <w:suppressAutoHyphens w:val="0"/>
              <w:jc w:val="both"/>
              <w:rPr>
                <w:sz w:val="22"/>
                <w:szCs w:val="22"/>
              </w:rPr>
            </w:pPr>
          </w:p>
        </w:tc>
        <w:tc>
          <w:tcPr>
            <w:tcW w:w="850" w:type="dxa"/>
          </w:tcPr>
          <w:p w14:paraId="3EEE7F1F" w14:textId="77777777" w:rsidR="007678BE" w:rsidRDefault="007678BE" w:rsidP="00BF06FA">
            <w:pPr>
              <w:suppressAutoHyphens w:val="0"/>
              <w:jc w:val="both"/>
              <w:rPr>
                <w:sz w:val="22"/>
                <w:szCs w:val="22"/>
              </w:rPr>
            </w:pPr>
          </w:p>
        </w:tc>
      </w:tr>
      <w:tr w:rsidR="007678BE" w14:paraId="3D1658F6" w14:textId="77777777" w:rsidTr="007678BE">
        <w:tc>
          <w:tcPr>
            <w:tcW w:w="675" w:type="dxa"/>
          </w:tcPr>
          <w:p w14:paraId="4DB746FF" w14:textId="77777777" w:rsidR="007678BE" w:rsidRDefault="007678BE" w:rsidP="00BF06FA">
            <w:pPr>
              <w:suppressAutoHyphens w:val="0"/>
              <w:jc w:val="both"/>
              <w:rPr>
                <w:sz w:val="22"/>
                <w:szCs w:val="22"/>
              </w:rPr>
            </w:pPr>
          </w:p>
        </w:tc>
        <w:tc>
          <w:tcPr>
            <w:tcW w:w="1418" w:type="dxa"/>
          </w:tcPr>
          <w:p w14:paraId="0B2B7C62" w14:textId="77777777" w:rsidR="007678BE" w:rsidRDefault="007678BE" w:rsidP="00BF06FA">
            <w:pPr>
              <w:suppressAutoHyphens w:val="0"/>
              <w:jc w:val="both"/>
              <w:rPr>
                <w:sz w:val="22"/>
                <w:szCs w:val="22"/>
              </w:rPr>
            </w:pPr>
          </w:p>
        </w:tc>
        <w:tc>
          <w:tcPr>
            <w:tcW w:w="992" w:type="dxa"/>
          </w:tcPr>
          <w:p w14:paraId="1E4F639E" w14:textId="77777777" w:rsidR="007678BE" w:rsidRDefault="007678BE" w:rsidP="00BF06FA">
            <w:pPr>
              <w:suppressAutoHyphens w:val="0"/>
              <w:jc w:val="both"/>
              <w:rPr>
                <w:sz w:val="22"/>
                <w:szCs w:val="22"/>
              </w:rPr>
            </w:pPr>
          </w:p>
        </w:tc>
        <w:tc>
          <w:tcPr>
            <w:tcW w:w="1276" w:type="dxa"/>
          </w:tcPr>
          <w:p w14:paraId="66AD57B9" w14:textId="77777777" w:rsidR="007678BE" w:rsidRDefault="007678BE" w:rsidP="00BF06FA">
            <w:pPr>
              <w:suppressAutoHyphens w:val="0"/>
              <w:jc w:val="both"/>
              <w:rPr>
                <w:sz w:val="22"/>
                <w:szCs w:val="22"/>
              </w:rPr>
            </w:pPr>
          </w:p>
        </w:tc>
        <w:tc>
          <w:tcPr>
            <w:tcW w:w="709" w:type="dxa"/>
          </w:tcPr>
          <w:p w14:paraId="230B3E4F" w14:textId="77777777" w:rsidR="007678BE" w:rsidRDefault="007678BE" w:rsidP="00BF06FA">
            <w:pPr>
              <w:suppressAutoHyphens w:val="0"/>
              <w:jc w:val="both"/>
              <w:rPr>
                <w:sz w:val="22"/>
                <w:szCs w:val="22"/>
              </w:rPr>
            </w:pPr>
          </w:p>
        </w:tc>
        <w:tc>
          <w:tcPr>
            <w:tcW w:w="1275" w:type="dxa"/>
          </w:tcPr>
          <w:p w14:paraId="016217F9" w14:textId="77777777" w:rsidR="007678BE" w:rsidRDefault="007678BE" w:rsidP="00BF06FA">
            <w:pPr>
              <w:suppressAutoHyphens w:val="0"/>
              <w:jc w:val="both"/>
              <w:rPr>
                <w:sz w:val="22"/>
                <w:szCs w:val="22"/>
              </w:rPr>
            </w:pPr>
          </w:p>
        </w:tc>
        <w:tc>
          <w:tcPr>
            <w:tcW w:w="851" w:type="dxa"/>
          </w:tcPr>
          <w:p w14:paraId="2B3E5292" w14:textId="77777777" w:rsidR="007678BE" w:rsidRDefault="007678BE" w:rsidP="00BF06FA">
            <w:pPr>
              <w:suppressAutoHyphens w:val="0"/>
              <w:jc w:val="both"/>
              <w:rPr>
                <w:sz w:val="22"/>
                <w:szCs w:val="22"/>
              </w:rPr>
            </w:pPr>
          </w:p>
        </w:tc>
        <w:tc>
          <w:tcPr>
            <w:tcW w:w="1276" w:type="dxa"/>
          </w:tcPr>
          <w:p w14:paraId="10F27DD7" w14:textId="77777777" w:rsidR="007678BE" w:rsidRDefault="007678BE" w:rsidP="00BF06FA">
            <w:pPr>
              <w:suppressAutoHyphens w:val="0"/>
              <w:jc w:val="both"/>
              <w:rPr>
                <w:sz w:val="22"/>
                <w:szCs w:val="22"/>
              </w:rPr>
            </w:pPr>
          </w:p>
        </w:tc>
        <w:tc>
          <w:tcPr>
            <w:tcW w:w="850" w:type="dxa"/>
          </w:tcPr>
          <w:p w14:paraId="41D25512" w14:textId="77777777" w:rsidR="007678BE" w:rsidRDefault="007678BE" w:rsidP="00BF06FA">
            <w:pPr>
              <w:suppressAutoHyphens w:val="0"/>
              <w:jc w:val="both"/>
              <w:rPr>
                <w:sz w:val="22"/>
                <w:szCs w:val="22"/>
              </w:rPr>
            </w:pPr>
          </w:p>
        </w:tc>
      </w:tr>
    </w:tbl>
    <w:p w14:paraId="13E27358" w14:textId="77777777" w:rsidR="00BF06FA" w:rsidRDefault="00BF06FA" w:rsidP="00BF06FA">
      <w:pPr>
        <w:suppressAutoHyphens w:val="0"/>
        <w:jc w:val="both"/>
        <w:rPr>
          <w:sz w:val="22"/>
          <w:szCs w:val="22"/>
        </w:rPr>
      </w:pPr>
    </w:p>
    <w:tbl>
      <w:tblPr>
        <w:tblpPr w:leftFromText="180" w:rightFromText="180" w:vertAnchor="text" w:horzAnchor="margin" w:tblpY="-13"/>
        <w:tblW w:w="9120" w:type="dxa"/>
        <w:tblLayout w:type="fixed"/>
        <w:tblCellMar>
          <w:left w:w="70" w:type="dxa"/>
          <w:right w:w="70" w:type="dxa"/>
        </w:tblCellMar>
        <w:tblLook w:val="0000" w:firstRow="0" w:lastRow="0" w:firstColumn="0" w:lastColumn="0" w:noHBand="0" w:noVBand="0"/>
      </w:tblPr>
      <w:tblGrid>
        <w:gridCol w:w="4819"/>
        <w:gridCol w:w="4301"/>
      </w:tblGrid>
      <w:tr w:rsidR="007678BE" w:rsidRPr="00DF6A89" w14:paraId="2A784755" w14:textId="77777777" w:rsidTr="00032470">
        <w:trPr>
          <w:trHeight w:val="842"/>
        </w:trPr>
        <w:tc>
          <w:tcPr>
            <w:tcW w:w="4819" w:type="dxa"/>
          </w:tcPr>
          <w:p w14:paraId="4F1A60CE" w14:textId="77777777" w:rsidR="007678BE" w:rsidRPr="00DF6A89" w:rsidRDefault="007678BE" w:rsidP="00032470">
            <w:pPr>
              <w:jc w:val="center"/>
              <w:rPr>
                <w:sz w:val="22"/>
                <w:szCs w:val="22"/>
              </w:rPr>
            </w:pPr>
            <w:r w:rsidRPr="00DF6A89">
              <w:rPr>
                <w:b/>
                <w:sz w:val="22"/>
                <w:szCs w:val="22"/>
              </w:rPr>
              <w:t>PASŪTĪTĀJS:</w:t>
            </w:r>
          </w:p>
        </w:tc>
        <w:tc>
          <w:tcPr>
            <w:tcW w:w="4301" w:type="dxa"/>
          </w:tcPr>
          <w:p w14:paraId="4DB01B4B" w14:textId="77777777" w:rsidR="007678BE" w:rsidRDefault="007678BE" w:rsidP="00E01455">
            <w:pPr>
              <w:jc w:val="center"/>
              <w:rPr>
                <w:b/>
                <w:sz w:val="22"/>
                <w:szCs w:val="22"/>
              </w:rPr>
            </w:pPr>
            <w:r w:rsidRPr="00DF6A89">
              <w:rPr>
                <w:b/>
                <w:sz w:val="22"/>
                <w:szCs w:val="22"/>
              </w:rPr>
              <w:t>PIEGĀDĀTĀJS</w:t>
            </w:r>
            <w:r w:rsidR="00E01455">
              <w:rPr>
                <w:b/>
                <w:sz w:val="22"/>
                <w:szCs w:val="22"/>
              </w:rPr>
              <w:t xml:space="preserve"> Nr.1</w:t>
            </w:r>
            <w:r w:rsidRPr="00DF6A89">
              <w:rPr>
                <w:b/>
                <w:sz w:val="22"/>
                <w:szCs w:val="22"/>
              </w:rPr>
              <w:t>:</w:t>
            </w:r>
          </w:p>
          <w:p w14:paraId="42096C0D" w14:textId="77777777" w:rsidR="00E01455" w:rsidRDefault="00E01455" w:rsidP="00E01455">
            <w:pPr>
              <w:jc w:val="center"/>
              <w:rPr>
                <w:b/>
                <w:sz w:val="22"/>
                <w:szCs w:val="22"/>
              </w:rPr>
            </w:pPr>
          </w:p>
          <w:p w14:paraId="30D01040" w14:textId="18FC27F2" w:rsidR="00E01455" w:rsidRDefault="00E01455" w:rsidP="00E01455">
            <w:pPr>
              <w:jc w:val="center"/>
              <w:rPr>
                <w:b/>
                <w:sz w:val="22"/>
                <w:szCs w:val="22"/>
              </w:rPr>
            </w:pPr>
            <w:r w:rsidRPr="00DF6A89">
              <w:rPr>
                <w:b/>
                <w:sz w:val="22"/>
                <w:szCs w:val="22"/>
              </w:rPr>
              <w:t>PIEGĀDĀTĀJS</w:t>
            </w:r>
            <w:r>
              <w:rPr>
                <w:b/>
                <w:sz w:val="22"/>
                <w:szCs w:val="22"/>
              </w:rPr>
              <w:t xml:space="preserve"> Nr.2</w:t>
            </w:r>
            <w:r w:rsidRPr="00DF6A89">
              <w:rPr>
                <w:b/>
                <w:sz w:val="22"/>
                <w:szCs w:val="22"/>
              </w:rPr>
              <w:t>:</w:t>
            </w:r>
          </w:p>
          <w:p w14:paraId="7E830CC1" w14:textId="77777777" w:rsidR="00E01455" w:rsidRDefault="00E01455" w:rsidP="00E01455">
            <w:pPr>
              <w:jc w:val="center"/>
              <w:rPr>
                <w:b/>
                <w:sz w:val="22"/>
                <w:szCs w:val="22"/>
              </w:rPr>
            </w:pPr>
          </w:p>
          <w:p w14:paraId="42008EEF" w14:textId="076ED5B6" w:rsidR="00E01455" w:rsidRPr="00DF6A89" w:rsidRDefault="00E01455" w:rsidP="00E01455">
            <w:pPr>
              <w:jc w:val="center"/>
              <w:rPr>
                <w:sz w:val="22"/>
                <w:szCs w:val="22"/>
              </w:rPr>
            </w:pPr>
            <w:r w:rsidRPr="00DF6A89">
              <w:rPr>
                <w:b/>
                <w:sz w:val="22"/>
                <w:szCs w:val="22"/>
              </w:rPr>
              <w:t>PIEGĀDĀTĀJS</w:t>
            </w:r>
            <w:r>
              <w:rPr>
                <w:b/>
                <w:sz w:val="22"/>
                <w:szCs w:val="22"/>
              </w:rPr>
              <w:t xml:space="preserve"> Nr.3</w:t>
            </w:r>
            <w:r w:rsidRPr="00DF6A89">
              <w:rPr>
                <w:b/>
                <w:sz w:val="22"/>
                <w:szCs w:val="22"/>
              </w:rPr>
              <w:t>:</w:t>
            </w:r>
          </w:p>
        </w:tc>
      </w:tr>
    </w:tbl>
    <w:p w14:paraId="322E7895" w14:textId="77777777" w:rsidR="0006293D" w:rsidRDefault="0006293D">
      <w:pPr>
        <w:suppressAutoHyphens w:val="0"/>
        <w:rPr>
          <w:b/>
          <w:bCs/>
          <w:sz w:val="20"/>
          <w:szCs w:val="20"/>
        </w:rPr>
      </w:pPr>
    </w:p>
    <w:p w14:paraId="7F446A22" w14:textId="77777777" w:rsidR="0006293D" w:rsidRDefault="0006293D">
      <w:pPr>
        <w:suppressAutoHyphens w:val="0"/>
        <w:rPr>
          <w:b/>
          <w:bCs/>
          <w:sz w:val="20"/>
          <w:szCs w:val="20"/>
        </w:rPr>
      </w:pPr>
      <w:r>
        <w:rPr>
          <w:b/>
          <w:bCs/>
          <w:sz w:val="20"/>
          <w:szCs w:val="20"/>
        </w:rPr>
        <w:br w:type="page"/>
      </w:r>
    </w:p>
    <w:p w14:paraId="74F54189" w14:textId="40C27662" w:rsidR="00672AFD" w:rsidRPr="00A021AD" w:rsidRDefault="0006293D" w:rsidP="00672AFD">
      <w:pPr>
        <w:suppressAutoHyphens w:val="0"/>
        <w:ind w:left="2880"/>
        <w:jc w:val="right"/>
        <w:rPr>
          <w:b/>
          <w:sz w:val="20"/>
        </w:rPr>
      </w:pPr>
      <w:r>
        <w:rPr>
          <w:b/>
          <w:bCs/>
          <w:sz w:val="20"/>
          <w:szCs w:val="20"/>
        </w:rPr>
        <w:lastRenderedPageBreak/>
        <w:t>5</w:t>
      </w:r>
      <w:r w:rsidR="001B7F44" w:rsidRPr="006B673E">
        <w:rPr>
          <w:b/>
          <w:bCs/>
          <w:sz w:val="20"/>
          <w:szCs w:val="20"/>
        </w:rPr>
        <w:t>.</w:t>
      </w:r>
      <w:r w:rsidR="00672AFD" w:rsidRPr="006B673E">
        <w:rPr>
          <w:b/>
          <w:sz w:val="20"/>
        </w:rPr>
        <w:t>Pielikums</w:t>
      </w:r>
      <w:r w:rsidR="00672AFD" w:rsidRPr="00A021AD">
        <w:rPr>
          <w:b/>
          <w:sz w:val="20"/>
        </w:rPr>
        <w:t xml:space="preserve"> atklātam konkursam </w:t>
      </w:r>
    </w:p>
    <w:p w14:paraId="6C572FC8" w14:textId="755D674D" w:rsidR="00672AFD" w:rsidRDefault="00672AFD" w:rsidP="00993050">
      <w:pPr>
        <w:keepNext/>
        <w:jc w:val="right"/>
        <w:outlineLvl w:val="1"/>
        <w:rPr>
          <w:bCs/>
          <w:sz w:val="20"/>
          <w:szCs w:val="20"/>
        </w:rPr>
      </w:pPr>
      <w:r w:rsidRPr="005D6154">
        <w:rPr>
          <w:sz w:val="20"/>
          <w:szCs w:val="20"/>
        </w:rPr>
        <w:t>„</w:t>
      </w:r>
      <w:r w:rsidR="005D6154" w:rsidRPr="005D6154">
        <w:rPr>
          <w:bCs/>
          <w:sz w:val="20"/>
          <w:szCs w:val="20"/>
        </w:rPr>
        <w:t>Remontmateriālu piegāde Daugavpils pilsētas pašvaldības iestādēm</w:t>
      </w:r>
      <w:r w:rsidRPr="005D6154">
        <w:rPr>
          <w:sz w:val="20"/>
          <w:szCs w:val="20"/>
        </w:rPr>
        <w:t>”</w:t>
      </w:r>
      <w:r w:rsidRPr="005D6154">
        <w:rPr>
          <w:bCs/>
          <w:sz w:val="20"/>
          <w:szCs w:val="20"/>
        </w:rPr>
        <w:br/>
      </w:r>
      <w:r w:rsidRPr="00A021AD">
        <w:rPr>
          <w:bCs/>
          <w:sz w:val="20"/>
          <w:szCs w:val="20"/>
        </w:rPr>
        <w:t xml:space="preserve">Identifikācijas numurs </w:t>
      </w:r>
      <w:r w:rsidRPr="005D4E05">
        <w:rPr>
          <w:bCs/>
          <w:sz w:val="20"/>
          <w:szCs w:val="20"/>
        </w:rPr>
        <w:t xml:space="preserve">DPD </w:t>
      </w:r>
      <w:r w:rsidR="0090128A" w:rsidRPr="005D4E05">
        <w:rPr>
          <w:bCs/>
          <w:sz w:val="20"/>
          <w:szCs w:val="20"/>
        </w:rPr>
        <w:t>201</w:t>
      </w:r>
      <w:r w:rsidR="006E17AD" w:rsidRPr="005D4E05">
        <w:rPr>
          <w:bCs/>
          <w:sz w:val="20"/>
          <w:szCs w:val="20"/>
        </w:rPr>
        <w:t>7</w:t>
      </w:r>
      <w:r w:rsidR="0090128A" w:rsidRPr="005D4E05">
        <w:rPr>
          <w:bCs/>
          <w:sz w:val="20"/>
          <w:szCs w:val="20"/>
        </w:rPr>
        <w:t>/</w:t>
      </w:r>
      <w:r w:rsidR="006836A3" w:rsidRPr="005D4E05">
        <w:rPr>
          <w:bCs/>
          <w:sz w:val="20"/>
          <w:szCs w:val="20"/>
        </w:rPr>
        <w:t>34</w:t>
      </w:r>
    </w:p>
    <w:p w14:paraId="36DE3B08" w14:textId="77777777" w:rsidR="00AE19B0" w:rsidRPr="00C12758" w:rsidRDefault="00AE19B0" w:rsidP="00993050">
      <w:pPr>
        <w:keepNext/>
        <w:jc w:val="right"/>
        <w:outlineLvl w:val="1"/>
        <w:rPr>
          <w:sz w:val="20"/>
          <w:szCs w:val="20"/>
        </w:rPr>
      </w:pPr>
    </w:p>
    <w:p w14:paraId="40BF1327" w14:textId="3BD35E87" w:rsidR="004E705E" w:rsidRPr="00AE19B0" w:rsidRDefault="00AE19B0" w:rsidP="00672AFD">
      <w:pPr>
        <w:pStyle w:val="Heading2"/>
        <w:rPr>
          <w:b w:val="0"/>
          <w:i/>
        </w:rPr>
      </w:pPr>
      <w:r w:rsidRPr="00AE19B0">
        <w:rPr>
          <w:b w:val="0"/>
          <w:i/>
        </w:rPr>
        <w:t>Līguma projekts</w:t>
      </w:r>
    </w:p>
    <w:p w14:paraId="4A1481A0" w14:textId="2C06819C" w:rsidR="004E705E" w:rsidRDefault="004E705E" w:rsidP="00D54F6B">
      <w:pPr>
        <w:pStyle w:val="BodyText"/>
        <w:tabs>
          <w:tab w:val="left" w:pos="285"/>
        </w:tabs>
        <w:overflowPunct/>
        <w:autoSpaceDE/>
        <w:jc w:val="center"/>
        <w:textAlignment w:val="auto"/>
        <w:rPr>
          <w:rFonts w:ascii="Times New Roman Bold" w:hAnsi="Times New Roman Bold" w:cs="Times New Roman Bold"/>
          <w:b/>
          <w:bCs/>
          <w:caps/>
          <w:sz w:val="23"/>
          <w:szCs w:val="23"/>
        </w:rPr>
      </w:pPr>
      <w:r w:rsidRPr="00CB7A3D">
        <w:rPr>
          <w:rFonts w:ascii="Times New Roman Bold" w:hAnsi="Times New Roman Bold" w:cs="Times New Roman Bold"/>
          <w:b/>
          <w:bCs/>
          <w:caps/>
          <w:sz w:val="23"/>
          <w:szCs w:val="23"/>
        </w:rPr>
        <w:t>LĪGUMS</w:t>
      </w:r>
    </w:p>
    <w:p w14:paraId="10A6FB6A" w14:textId="0A738BDB" w:rsidR="00C30E53" w:rsidRPr="005F1394" w:rsidRDefault="00C30E53" w:rsidP="00D54F6B">
      <w:pPr>
        <w:pStyle w:val="BodyText"/>
        <w:tabs>
          <w:tab w:val="left" w:pos="285"/>
        </w:tabs>
        <w:overflowPunct/>
        <w:autoSpaceDE/>
        <w:jc w:val="center"/>
        <w:textAlignment w:val="auto"/>
        <w:rPr>
          <w:rFonts w:cs="Times New Roman Bold"/>
          <w:i/>
          <w:sz w:val="20"/>
          <w:szCs w:val="20"/>
        </w:rPr>
      </w:pPr>
      <w:r w:rsidRPr="005F1394">
        <w:rPr>
          <w:rFonts w:cs="Times New Roman Bold"/>
          <w:bCs/>
          <w:i/>
          <w:sz w:val="20"/>
          <w:szCs w:val="20"/>
        </w:rPr>
        <w:t xml:space="preserve">par </w:t>
      </w:r>
      <w:r w:rsidR="005D6154" w:rsidRPr="005F1394">
        <w:rPr>
          <w:rFonts w:cs="Times New Roman Bold"/>
          <w:bCs/>
          <w:i/>
          <w:sz w:val="20"/>
          <w:szCs w:val="20"/>
        </w:rPr>
        <w:t>remontmateriālu</w:t>
      </w:r>
      <w:r w:rsidRPr="005F1394">
        <w:rPr>
          <w:rFonts w:cs="Times New Roman Bold"/>
          <w:bCs/>
          <w:i/>
          <w:sz w:val="20"/>
          <w:szCs w:val="20"/>
        </w:rPr>
        <w:t xml:space="preserve"> piegādi </w:t>
      </w:r>
      <w:r w:rsidR="006E727E" w:rsidRPr="005F1394">
        <w:rPr>
          <w:rFonts w:cs="Times New Roman Bold"/>
          <w:bCs/>
          <w:i/>
          <w:sz w:val="20"/>
          <w:szCs w:val="20"/>
        </w:rPr>
        <w:t>(iestādes nosaukums)</w:t>
      </w:r>
      <w:r w:rsidR="00945BEC" w:rsidRPr="005F1394">
        <w:rPr>
          <w:rFonts w:cs="Times New Roman Bold"/>
          <w:bCs/>
          <w:i/>
          <w:sz w:val="20"/>
          <w:szCs w:val="20"/>
        </w:rPr>
        <w:t xml:space="preserve"> vajadzībām</w:t>
      </w:r>
      <w:r w:rsidR="00643720">
        <w:rPr>
          <w:rFonts w:cs="Times New Roman Bold"/>
          <w:bCs/>
          <w:i/>
          <w:sz w:val="20"/>
          <w:szCs w:val="20"/>
        </w:rPr>
        <w:t xml:space="preserve"> </w:t>
      </w:r>
    </w:p>
    <w:p w14:paraId="0FBDA979" w14:textId="77777777" w:rsidR="004E705E" w:rsidRPr="00CB7A3D" w:rsidRDefault="004E705E" w:rsidP="00D54F6B">
      <w:pPr>
        <w:jc w:val="center"/>
        <w:rPr>
          <w:sz w:val="23"/>
          <w:szCs w:val="23"/>
        </w:rPr>
      </w:pPr>
    </w:p>
    <w:p w14:paraId="05327CBF" w14:textId="0B708237" w:rsidR="004E705E" w:rsidRPr="00CB7A3D" w:rsidRDefault="004E705E" w:rsidP="00D54F6B">
      <w:pPr>
        <w:rPr>
          <w:sz w:val="23"/>
          <w:szCs w:val="23"/>
        </w:rPr>
      </w:pPr>
      <w:r w:rsidRPr="00CB7A3D">
        <w:rPr>
          <w:sz w:val="23"/>
          <w:szCs w:val="23"/>
        </w:rPr>
        <w:t>Daugavpilī, 201</w:t>
      </w:r>
      <w:r w:rsidR="00613001">
        <w:rPr>
          <w:sz w:val="23"/>
          <w:szCs w:val="23"/>
        </w:rPr>
        <w:t>7</w:t>
      </w:r>
      <w:r w:rsidRPr="00CB7A3D">
        <w:rPr>
          <w:sz w:val="23"/>
          <w:szCs w:val="23"/>
        </w:rPr>
        <w:t>.gada ____.________________</w:t>
      </w:r>
    </w:p>
    <w:p w14:paraId="7CE85438" w14:textId="77777777" w:rsidR="004E705E" w:rsidRPr="00CB7A3D" w:rsidRDefault="004E705E" w:rsidP="00D54F6B">
      <w:pPr>
        <w:jc w:val="right"/>
        <w:rPr>
          <w:sz w:val="23"/>
          <w:szCs w:val="23"/>
        </w:rPr>
      </w:pPr>
    </w:p>
    <w:p w14:paraId="77F3E851" w14:textId="303D8B5A" w:rsidR="004E705E" w:rsidRPr="00CB7A3D" w:rsidRDefault="00672AFD" w:rsidP="00D54F6B">
      <w:pPr>
        <w:ind w:firstLine="513"/>
        <w:jc w:val="both"/>
        <w:rPr>
          <w:sz w:val="23"/>
          <w:szCs w:val="23"/>
        </w:rPr>
      </w:pPr>
      <w:r w:rsidRPr="00CB7A3D">
        <w:rPr>
          <w:sz w:val="23"/>
          <w:szCs w:val="23"/>
        </w:rPr>
        <w:t xml:space="preserve">_____________, </w:t>
      </w:r>
      <w:proofErr w:type="spellStart"/>
      <w:r w:rsidRPr="00CB7A3D">
        <w:rPr>
          <w:sz w:val="23"/>
          <w:szCs w:val="23"/>
        </w:rPr>
        <w:t>reģ.Nr</w:t>
      </w:r>
      <w:proofErr w:type="spellEnd"/>
      <w:r w:rsidRPr="00CB7A3D">
        <w:rPr>
          <w:sz w:val="23"/>
          <w:szCs w:val="23"/>
        </w:rPr>
        <w:t>._______</w:t>
      </w:r>
      <w:r w:rsidR="004E705E" w:rsidRPr="00CB7A3D">
        <w:rPr>
          <w:sz w:val="23"/>
          <w:szCs w:val="23"/>
        </w:rPr>
        <w:t xml:space="preserve">, juridiskā adrese </w:t>
      </w:r>
      <w:r w:rsidRPr="00CB7A3D">
        <w:rPr>
          <w:sz w:val="23"/>
          <w:szCs w:val="23"/>
        </w:rPr>
        <w:t>__________</w:t>
      </w:r>
      <w:r w:rsidR="004E705E" w:rsidRPr="00CB7A3D">
        <w:rPr>
          <w:sz w:val="23"/>
          <w:szCs w:val="23"/>
        </w:rPr>
        <w:t xml:space="preserve">, </w:t>
      </w:r>
      <w:r w:rsidR="005B37A6">
        <w:rPr>
          <w:sz w:val="23"/>
          <w:szCs w:val="23"/>
        </w:rPr>
        <w:t>(</w:t>
      </w:r>
      <w:r w:rsidR="004E705E" w:rsidRPr="00CB7A3D">
        <w:rPr>
          <w:sz w:val="23"/>
          <w:szCs w:val="23"/>
        </w:rPr>
        <w:t>turpmāk – Pasūtītājs</w:t>
      </w:r>
      <w:r w:rsidR="005B37A6">
        <w:rPr>
          <w:sz w:val="23"/>
          <w:szCs w:val="23"/>
        </w:rPr>
        <w:t>)</w:t>
      </w:r>
      <w:r w:rsidR="004E705E" w:rsidRPr="00CB7A3D">
        <w:rPr>
          <w:sz w:val="23"/>
          <w:szCs w:val="23"/>
        </w:rPr>
        <w:t xml:space="preserve">, </w:t>
      </w:r>
      <w:r w:rsidRPr="00CB7A3D">
        <w:rPr>
          <w:sz w:val="23"/>
          <w:szCs w:val="23"/>
        </w:rPr>
        <w:t>___________</w:t>
      </w:r>
      <w:r w:rsidR="004E705E" w:rsidRPr="00CB7A3D">
        <w:rPr>
          <w:sz w:val="23"/>
          <w:szCs w:val="23"/>
        </w:rPr>
        <w:t xml:space="preserve"> personā, kur</w:t>
      </w:r>
      <w:r w:rsidRPr="00CB7A3D">
        <w:rPr>
          <w:sz w:val="23"/>
          <w:szCs w:val="23"/>
        </w:rPr>
        <w:t>š/kura</w:t>
      </w:r>
      <w:r w:rsidR="004E705E" w:rsidRPr="00CB7A3D">
        <w:rPr>
          <w:sz w:val="23"/>
          <w:szCs w:val="23"/>
        </w:rPr>
        <w:t xml:space="preserve"> rīkojas uz </w:t>
      </w:r>
      <w:r w:rsidRPr="00CB7A3D">
        <w:rPr>
          <w:sz w:val="23"/>
          <w:szCs w:val="23"/>
        </w:rPr>
        <w:t>________</w:t>
      </w:r>
      <w:r w:rsidR="00E04272" w:rsidRPr="00CB7A3D">
        <w:rPr>
          <w:sz w:val="23"/>
          <w:szCs w:val="23"/>
        </w:rPr>
        <w:t xml:space="preserve"> pamata</w:t>
      </w:r>
      <w:r w:rsidR="004E705E" w:rsidRPr="00CB7A3D">
        <w:rPr>
          <w:sz w:val="23"/>
          <w:szCs w:val="23"/>
        </w:rPr>
        <w:t xml:space="preserve">, no vienas puses, un </w:t>
      </w:r>
    </w:p>
    <w:p w14:paraId="632474EB" w14:textId="60BE2212" w:rsidR="004E705E" w:rsidRPr="00CB7A3D" w:rsidRDefault="00672AFD" w:rsidP="00BD03E3">
      <w:pPr>
        <w:spacing w:after="120"/>
        <w:ind w:firstLine="510"/>
        <w:jc w:val="both"/>
        <w:rPr>
          <w:sz w:val="23"/>
          <w:szCs w:val="23"/>
        </w:rPr>
      </w:pPr>
      <w:r w:rsidRPr="00CB7A3D">
        <w:rPr>
          <w:sz w:val="23"/>
          <w:szCs w:val="23"/>
        </w:rPr>
        <w:t>___________</w:t>
      </w:r>
      <w:r w:rsidR="004E705E" w:rsidRPr="00CB7A3D">
        <w:rPr>
          <w:sz w:val="23"/>
          <w:szCs w:val="23"/>
        </w:rPr>
        <w:t xml:space="preserve">, </w:t>
      </w:r>
      <w:proofErr w:type="spellStart"/>
      <w:r w:rsidR="004E705E" w:rsidRPr="00CB7A3D">
        <w:rPr>
          <w:sz w:val="23"/>
          <w:szCs w:val="23"/>
        </w:rPr>
        <w:t>reģ.Nr</w:t>
      </w:r>
      <w:proofErr w:type="spellEnd"/>
      <w:r w:rsidR="004E705E" w:rsidRPr="00CB7A3D">
        <w:rPr>
          <w:sz w:val="23"/>
          <w:szCs w:val="23"/>
        </w:rPr>
        <w:t xml:space="preserve"> _____________, juridiskā adrese: ______________________, </w:t>
      </w:r>
      <w:r w:rsidR="005B37A6">
        <w:rPr>
          <w:sz w:val="23"/>
          <w:szCs w:val="23"/>
        </w:rPr>
        <w:t>(</w:t>
      </w:r>
      <w:r w:rsidR="004E705E" w:rsidRPr="00CB7A3D">
        <w:rPr>
          <w:sz w:val="23"/>
          <w:szCs w:val="23"/>
        </w:rPr>
        <w:t>turpmāk – Piegādātājs</w:t>
      </w:r>
      <w:r w:rsidR="005B37A6">
        <w:rPr>
          <w:sz w:val="23"/>
          <w:szCs w:val="23"/>
        </w:rPr>
        <w:t>)</w:t>
      </w:r>
      <w:r w:rsidR="004E705E" w:rsidRPr="00CB7A3D">
        <w:rPr>
          <w:sz w:val="23"/>
          <w:szCs w:val="23"/>
        </w:rPr>
        <w:t xml:space="preserve">, _______________ personā, kura pārstāvības tiesības reģistrētas Uzņēmumu reģistrā, no otras puses, bet abi kopā – Līdzēji, </w:t>
      </w:r>
    </w:p>
    <w:p w14:paraId="59991FA5" w14:textId="0DC9023D" w:rsidR="005F1394" w:rsidRPr="005F1394" w:rsidRDefault="005F1394" w:rsidP="005F1394">
      <w:pPr>
        <w:overflowPunct w:val="0"/>
        <w:autoSpaceDE w:val="0"/>
        <w:spacing w:after="60"/>
        <w:ind w:firstLine="720"/>
        <w:jc w:val="both"/>
        <w:textAlignment w:val="baseline"/>
        <w:rPr>
          <w:sz w:val="23"/>
          <w:szCs w:val="23"/>
        </w:rPr>
      </w:pPr>
      <w:r w:rsidRPr="005F1394">
        <w:rPr>
          <w:sz w:val="23"/>
          <w:szCs w:val="23"/>
        </w:rPr>
        <w:t>ņemot vērā starp Daugavpils pilsētas domi un ____</w:t>
      </w:r>
      <w:r w:rsidR="008269E7">
        <w:rPr>
          <w:sz w:val="23"/>
          <w:szCs w:val="23"/>
        </w:rPr>
        <w:t>__</w:t>
      </w:r>
      <w:r w:rsidRPr="005F1394">
        <w:rPr>
          <w:sz w:val="23"/>
          <w:szCs w:val="23"/>
        </w:rPr>
        <w:t xml:space="preserve"> 201</w:t>
      </w:r>
      <w:r w:rsidR="005B37A6">
        <w:rPr>
          <w:sz w:val="23"/>
          <w:szCs w:val="23"/>
        </w:rPr>
        <w:t>7</w:t>
      </w:r>
      <w:r w:rsidRPr="005F1394">
        <w:rPr>
          <w:sz w:val="23"/>
          <w:szCs w:val="23"/>
        </w:rPr>
        <w:t>.gada __</w:t>
      </w:r>
      <w:r w:rsidR="008269E7">
        <w:rPr>
          <w:sz w:val="23"/>
          <w:szCs w:val="23"/>
        </w:rPr>
        <w:t>.____</w:t>
      </w:r>
      <w:r w:rsidRPr="005F1394">
        <w:rPr>
          <w:sz w:val="23"/>
          <w:szCs w:val="23"/>
        </w:rPr>
        <w:t xml:space="preserve">__ noslēgto Vispārīgo vienošanos (turpmāk – Vispārīgā vienošanās) par  remontmateriālu </w:t>
      </w:r>
      <w:r w:rsidRPr="005F1394">
        <w:rPr>
          <w:bCs/>
          <w:sz w:val="23"/>
          <w:szCs w:val="23"/>
        </w:rPr>
        <w:t>piegādi Daugavpils pilsētas pašvaldības iestādēm</w:t>
      </w:r>
      <w:r w:rsidRPr="005F1394">
        <w:rPr>
          <w:sz w:val="23"/>
          <w:szCs w:val="23"/>
        </w:rPr>
        <w:t>, noslēdz šādu līgumu (turpmāk – LĪGUMS):</w:t>
      </w:r>
    </w:p>
    <w:p w14:paraId="6D201598" w14:textId="79596AEF" w:rsidR="004E705E" w:rsidRPr="00CB7A3D" w:rsidRDefault="00D359FA" w:rsidP="00D359FA">
      <w:pPr>
        <w:pStyle w:val="List"/>
        <w:overflowPunct/>
        <w:autoSpaceDE/>
        <w:spacing w:before="100" w:beforeAutospacing="1" w:after="100" w:afterAutospacing="1"/>
        <w:jc w:val="center"/>
        <w:textAlignment w:val="auto"/>
        <w:rPr>
          <w:rFonts w:ascii="Times New Roman" w:hAnsi="Times New Roman" w:cs="Times New Roman"/>
          <w:b/>
          <w:bCs/>
          <w:sz w:val="23"/>
          <w:szCs w:val="23"/>
        </w:rPr>
      </w:pPr>
      <w:r>
        <w:rPr>
          <w:rFonts w:ascii="Times New Roman" w:hAnsi="Times New Roman" w:cs="Times New Roman"/>
          <w:b/>
          <w:bCs/>
          <w:sz w:val="23"/>
          <w:szCs w:val="23"/>
        </w:rPr>
        <w:t>I</w:t>
      </w:r>
      <w:r w:rsidR="00BF70A7">
        <w:rPr>
          <w:rFonts w:ascii="Times New Roman" w:hAnsi="Times New Roman" w:cs="Times New Roman"/>
          <w:b/>
          <w:bCs/>
          <w:sz w:val="23"/>
          <w:szCs w:val="23"/>
        </w:rPr>
        <w:t>.</w:t>
      </w:r>
      <w:r>
        <w:rPr>
          <w:rFonts w:ascii="Times New Roman" w:hAnsi="Times New Roman" w:cs="Times New Roman"/>
          <w:b/>
          <w:bCs/>
          <w:sz w:val="23"/>
          <w:szCs w:val="23"/>
        </w:rPr>
        <w:t xml:space="preserve"> </w:t>
      </w:r>
      <w:r w:rsidR="004E705E" w:rsidRPr="00CB7A3D">
        <w:rPr>
          <w:rFonts w:ascii="Times New Roman" w:hAnsi="Times New Roman" w:cs="Times New Roman"/>
          <w:b/>
          <w:bCs/>
          <w:sz w:val="23"/>
          <w:szCs w:val="23"/>
        </w:rPr>
        <w:t>Līguma priekšmets</w:t>
      </w:r>
    </w:p>
    <w:p w14:paraId="4A0C7BDA" w14:textId="0F1DD298" w:rsidR="006255A4" w:rsidRPr="00CB7A3D" w:rsidRDefault="004E705E" w:rsidP="00E01455">
      <w:pPr>
        <w:pStyle w:val="ListParagraph"/>
        <w:numPr>
          <w:ilvl w:val="0"/>
          <w:numId w:val="7"/>
        </w:numPr>
        <w:tabs>
          <w:tab w:val="left" w:pos="-57"/>
          <w:tab w:val="left" w:pos="912"/>
        </w:tabs>
        <w:suppressAutoHyphens w:val="0"/>
        <w:spacing w:after="80"/>
        <w:jc w:val="both"/>
        <w:rPr>
          <w:sz w:val="23"/>
          <w:szCs w:val="23"/>
        </w:rPr>
      </w:pPr>
      <w:r w:rsidRPr="00CB7A3D">
        <w:rPr>
          <w:sz w:val="23"/>
          <w:szCs w:val="23"/>
        </w:rPr>
        <w:t xml:space="preserve">Pasūtītājs pasūta, bet Piegādātājs apņemas visā šī līguma darbības laikā </w:t>
      </w:r>
      <w:r w:rsidRPr="00CB7A3D">
        <w:rPr>
          <w:bCs/>
          <w:sz w:val="23"/>
          <w:szCs w:val="23"/>
        </w:rPr>
        <w:t>piegādāt Pasūtītājam</w:t>
      </w:r>
      <w:r w:rsidRPr="00CB7A3D">
        <w:rPr>
          <w:sz w:val="23"/>
          <w:szCs w:val="23"/>
        </w:rPr>
        <w:t xml:space="preserve"> </w:t>
      </w:r>
      <w:r w:rsidR="00754FCA">
        <w:rPr>
          <w:b/>
          <w:bCs/>
          <w:sz w:val="23"/>
          <w:szCs w:val="23"/>
        </w:rPr>
        <w:t>remontmateriālus</w:t>
      </w:r>
      <w:r w:rsidR="00643720">
        <w:rPr>
          <w:b/>
          <w:bCs/>
          <w:sz w:val="23"/>
          <w:szCs w:val="23"/>
        </w:rPr>
        <w:t xml:space="preserve"> </w:t>
      </w:r>
      <w:r w:rsidRPr="00CB7A3D">
        <w:rPr>
          <w:sz w:val="23"/>
          <w:szCs w:val="23"/>
        </w:rPr>
        <w:t xml:space="preserve">(turpmāk – preces), saskaņā ar </w:t>
      </w:r>
      <w:r w:rsidR="00E01455" w:rsidRPr="00E01455">
        <w:rPr>
          <w:sz w:val="23"/>
          <w:szCs w:val="23"/>
        </w:rPr>
        <w:t xml:space="preserve">atklātajam konkursam „Remontmateriālu piegāde Daugavpils pilsētas pašvaldības iestādēm”, identifikācijas numurs DPD 2017/34,  </w:t>
      </w:r>
      <w:r w:rsidR="00E01455">
        <w:rPr>
          <w:sz w:val="23"/>
          <w:szCs w:val="23"/>
        </w:rPr>
        <w:t xml:space="preserve"> </w:t>
      </w:r>
      <w:r w:rsidR="0006293D">
        <w:rPr>
          <w:sz w:val="23"/>
          <w:szCs w:val="23"/>
        </w:rPr>
        <w:t>Piegādātāj</w:t>
      </w:r>
      <w:r w:rsidR="00E01455">
        <w:rPr>
          <w:sz w:val="23"/>
          <w:szCs w:val="23"/>
        </w:rPr>
        <w:t>a iesniegto</w:t>
      </w:r>
      <w:r w:rsidRPr="00CB7A3D">
        <w:rPr>
          <w:sz w:val="23"/>
          <w:szCs w:val="23"/>
        </w:rPr>
        <w:t xml:space="preserve"> tehnisko </w:t>
      </w:r>
      <w:r w:rsidR="00AE6428" w:rsidRPr="00CB7A3D">
        <w:rPr>
          <w:sz w:val="23"/>
          <w:szCs w:val="23"/>
        </w:rPr>
        <w:t>piedāvājumu</w:t>
      </w:r>
      <w:r w:rsidR="000A652F">
        <w:rPr>
          <w:sz w:val="23"/>
          <w:szCs w:val="23"/>
        </w:rPr>
        <w:t xml:space="preserve"> un tajā noteikto cenu</w:t>
      </w:r>
      <w:r w:rsidR="00AE6428" w:rsidRPr="00CB7A3D">
        <w:rPr>
          <w:sz w:val="23"/>
          <w:szCs w:val="23"/>
        </w:rPr>
        <w:t>, L</w:t>
      </w:r>
      <w:r w:rsidRPr="00CB7A3D">
        <w:rPr>
          <w:sz w:val="23"/>
          <w:szCs w:val="23"/>
        </w:rPr>
        <w:t>īgumā noteiktajā kārtībā</w:t>
      </w:r>
      <w:r w:rsidR="000A652F">
        <w:rPr>
          <w:sz w:val="23"/>
          <w:szCs w:val="23"/>
        </w:rPr>
        <w:t xml:space="preserve"> un</w:t>
      </w:r>
      <w:r w:rsidR="00AE6428" w:rsidRPr="00CB7A3D">
        <w:rPr>
          <w:sz w:val="23"/>
          <w:szCs w:val="23"/>
        </w:rPr>
        <w:t xml:space="preserve"> termiņos</w:t>
      </w:r>
      <w:r w:rsidRPr="00CB7A3D">
        <w:rPr>
          <w:sz w:val="23"/>
          <w:szCs w:val="23"/>
        </w:rPr>
        <w:t xml:space="preserve">. </w:t>
      </w:r>
    </w:p>
    <w:p w14:paraId="12FB5AA1" w14:textId="580E21FF" w:rsidR="00644405" w:rsidRPr="00CB7A3D" w:rsidRDefault="00BF4672" w:rsidP="00B45731">
      <w:pPr>
        <w:pStyle w:val="ListParagraph"/>
        <w:numPr>
          <w:ilvl w:val="0"/>
          <w:numId w:val="7"/>
        </w:numPr>
        <w:tabs>
          <w:tab w:val="left" w:pos="-57"/>
          <w:tab w:val="left" w:pos="912"/>
        </w:tabs>
        <w:suppressAutoHyphens w:val="0"/>
        <w:spacing w:after="80"/>
        <w:ind w:left="357" w:hanging="357"/>
        <w:jc w:val="both"/>
        <w:rPr>
          <w:sz w:val="23"/>
          <w:szCs w:val="23"/>
        </w:rPr>
      </w:pPr>
      <w:r>
        <w:rPr>
          <w:sz w:val="23"/>
          <w:szCs w:val="23"/>
        </w:rPr>
        <w:t xml:space="preserve">Pasūtītājs veic pasūtījumus pēc faktiskās nepieciešamības. </w:t>
      </w:r>
      <w:r w:rsidR="008379BF" w:rsidRPr="00CB7A3D">
        <w:rPr>
          <w:sz w:val="23"/>
          <w:szCs w:val="23"/>
        </w:rPr>
        <w:t>Pasūtītajam nav pienākums iegādāt</w:t>
      </w:r>
      <w:r w:rsidR="003F6B1D" w:rsidRPr="00CB7A3D">
        <w:rPr>
          <w:sz w:val="23"/>
          <w:szCs w:val="23"/>
        </w:rPr>
        <w:t>ies vis</w:t>
      </w:r>
      <w:r w:rsidR="0073504A">
        <w:rPr>
          <w:sz w:val="23"/>
          <w:szCs w:val="23"/>
        </w:rPr>
        <w:t xml:space="preserve">as </w:t>
      </w:r>
      <w:r w:rsidR="0006293D">
        <w:rPr>
          <w:sz w:val="23"/>
          <w:szCs w:val="23"/>
        </w:rPr>
        <w:t>tehniskajā piedāvājumā</w:t>
      </w:r>
      <w:r w:rsidR="006E702D" w:rsidRPr="00CB7A3D">
        <w:rPr>
          <w:sz w:val="23"/>
          <w:szCs w:val="23"/>
        </w:rPr>
        <w:t xml:space="preserve"> </w:t>
      </w:r>
      <w:r w:rsidR="0073504A">
        <w:rPr>
          <w:sz w:val="23"/>
          <w:szCs w:val="23"/>
        </w:rPr>
        <w:t>noteiktās preces</w:t>
      </w:r>
      <w:r w:rsidR="00CD6A16" w:rsidRPr="00CB7A3D">
        <w:rPr>
          <w:sz w:val="23"/>
          <w:szCs w:val="23"/>
        </w:rPr>
        <w:t xml:space="preserve"> un iztērēt visu līguma summu</w:t>
      </w:r>
      <w:r w:rsidR="008379BF" w:rsidRPr="00CB7A3D">
        <w:rPr>
          <w:sz w:val="23"/>
          <w:szCs w:val="23"/>
        </w:rPr>
        <w:t>.</w:t>
      </w:r>
    </w:p>
    <w:p w14:paraId="5A9D43E3" w14:textId="53362631" w:rsidR="00644405" w:rsidRPr="00CB7A3D" w:rsidRDefault="00644405" w:rsidP="00644405">
      <w:pPr>
        <w:tabs>
          <w:tab w:val="left" w:pos="-57"/>
          <w:tab w:val="left" w:pos="912"/>
        </w:tabs>
        <w:suppressAutoHyphens w:val="0"/>
        <w:spacing w:before="240" w:after="240"/>
        <w:jc w:val="center"/>
        <w:rPr>
          <w:sz w:val="23"/>
          <w:szCs w:val="23"/>
        </w:rPr>
      </w:pPr>
      <w:r w:rsidRPr="00CB7A3D">
        <w:rPr>
          <w:b/>
          <w:bCs/>
          <w:sz w:val="23"/>
          <w:szCs w:val="23"/>
        </w:rPr>
        <w:t>II. Līguma izpildes kārtība</w:t>
      </w:r>
    </w:p>
    <w:p w14:paraId="3779AA6B" w14:textId="77777777" w:rsidR="005B10D4" w:rsidRPr="00CB7A3D" w:rsidRDefault="00644405" w:rsidP="00B45731">
      <w:pPr>
        <w:pStyle w:val="ListParagraph"/>
        <w:numPr>
          <w:ilvl w:val="0"/>
          <w:numId w:val="7"/>
        </w:numPr>
        <w:tabs>
          <w:tab w:val="left" w:pos="-57"/>
          <w:tab w:val="left" w:pos="912"/>
        </w:tabs>
        <w:suppressAutoHyphens w:val="0"/>
        <w:spacing w:after="80"/>
        <w:jc w:val="both"/>
        <w:rPr>
          <w:sz w:val="23"/>
          <w:szCs w:val="23"/>
        </w:rPr>
      </w:pPr>
      <w:r w:rsidRPr="00CB7A3D">
        <w:rPr>
          <w:sz w:val="23"/>
          <w:szCs w:val="23"/>
        </w:rPr>
        <w:t xml:space="preserve">Piegādātājs pēc pasūtījuma piegādā preču partijas pēc adreses ________ (adrese). </w:t>
      </w:r>
    </w:p>
    <w:p w14:paraId="0C3ECB47" w14:textId="2E8A07B1" w:rsidR="005B10D4" w:rsidRDefault="005B10D4"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 xml:space="preserve">Pasūtījumu var izdarīt pa telefonu ___________ darba dienās no </w:t>
      </w:r>
      <w:proofErr w:type="spellStart"/>
      <w:r w:rsidR="009161EC">
        <w:rPr>
          <w:sz w:val="23"/>
          <w:szCs w:val="23"/>
        </w:rPr>
        <w:t>plkst</w:t>
      </w:r>
      <w:proofErr w:type="spellEnd"/>
      <w:r w:rsidR="009161EC">
        <w:rPr>
          <w:sz w:val="23"/>
          <w:szCs w:val="23"/>
        </w:rPr>
        <w:t xml:space="preserve">._____ līdz </w:t>
      </w:r>
      <w:proofErr w:type="spellStart"/>
      <w:r w:rsidR="009161EC">
        <w:rPr>
          <w:sz w:val="23"/>
          <w:szCs w:val="23"/>
        </w:rPr>
        <w:t>plkst</w:t>
      </w:r>
      <w:proofErr w:type="spellEnd"/>
      <w:r w:rsidR="009161EC">
        <w:rPr>
          <w:sz w:val="23"/>
          <w:szCs w:val="23"/>
        </w:rPr>
        <w:t xml:space="preserve">. _______, </w:t>
      </w:r>
      <w:r w:rsidRPr="00CB7A3D">
        <w:rPr>
          <w:sz w:val="23"/>
          <w:szCs w:val="23"/>
        </w:rPr>
        <w:t xml:space="preserve"> 24 (divdesmit četras) stundas diennaktī pa faksu _________, e-pastu________.</w:t>
      </w:r>
    </w:p>
    <w:p w14:paraId="65813B73" w14:textId="69B09226" w:rsidR="00D64B07" w:rsidRPr="00CB7A3D" w:rsidRDefault="00D34BF0" w:rsidP="00B45731">
      <w:pPr>
        <w:pStyle w:val="ListParagraph"/>
        <w:numPr>
          <w:ilvl w:val="0"/>
          <w:numId w:val="7"/>
        </w:numPr>
        <w:tabs>
          <w:tab w:val="left" w:pos="-57"/>
          <w:tab w:val="left" w:pos="912"/>
        </w:tabs>
        <w:suppressAutoHyphens w:val="0"/>
        <w:spacing w:after="80"/>
        <w:ind w:left="357" w:hanging="357"/>
        <w:jc w:val="both"/>
        <w:rPr>
          <w:sz w:val="23"/>
          <w:szCs w:val="23"/>
        </w:rPr>
      </w:pPr>
      <w:r>
        <w:rPr>
          <w:sz w:val="23"/>
          <w:szCs w:val="23"/>
        </w:rPr>
        <w:t xml:space="preserve">Pasūtītājs izdara preču piegādes pasūtījumu pēc faktiskās nepieciešamības, taču ne biežāk kā reizi </w:t>
      </w:r>
      <w:r w:rsidRPr="005D00FA">
        <w:rPr>
          <w:b/>
          <w:sz w:val="23"/>
          <w:szCs w:val="23"/>
        </w:rPr>
        <w:t>nedēļā</w:t>
      </w:r>
      <w:r>
        <w:rPr>
          <w:sz w:val="23"/>
          <w:szCs w:val="23"/>
        </w:rPr>
        <w:t xml:space="preserve">. </w:t>
      </w:r>
      <w:r w:rsidR="00D64B07">
        <w:rPr>
          <w:sz w:val="23"/>
          <w:szCs w:val="23"/>
        </w:rPr>
        <w:t xml:space="preserve">Minimālā pasūtījuma summa ir </w:t>
      </w:r>
      <w:r w:rsidR="0003481B" w:rsidRPr="0003481B">
        <w:rPr>
          <w:b/>
          <w:sz w:val="23"/>
          <w:szCs w:val="23"/>
        </w:rPr>
        <w:t>EUR</w:t>
      </w:r>
      <w:r w:rsidR="0003481B">
        <w:rPr>
          <w:sz w:val="23"/>
          <w:szCs w:val="23"/>
        </w:rPr>
        <w:t xml:space="preserve"> </w:t>
      </w:r>
      <w:r w:rsidR="00D64B07" w:rsidRPr="001B74C7">
        <w:rPr>
          <w:b/>
          <w:sz w:val="23"/>
          <w:szCs w:val="23"/>
        </w:rPr>
        <w:t xml:space="preserve">25,00 (divdesmit pieci </w:t>
      </w:r>
      <w:proofErr w:type="spellStart"/>
      <w:r w:rsidR="00D64B07" w:rsidRPr="001B74C7">
        <w:rPr>
          <w:b/>
          <w:i/>
          <w:sz w:val="23"/>
          <w:szCs w:val="23"/>
        </w:rPr>
        <w:t>euro</w:t>
      </w:r>
      <w:proofErr w:type="spellEnd"/>
      <w:r w:rsidR="00D64B07" w:rsidRPr="001B74C7">
        <w:rPr>
          <w:b/>
          <w:sz w:val="23"/>
          <w:szCs w:val="23"/>
        </w:rPr>
        <w:t>)</w:t>
      </w:r>
      <w:r w:rsidR="00D64B07">
        <w:rPr>
          <w:sz w:val="23"/>
          <w:szCs w:val="23"/>
        </w:rPr>
        <w:t xml:space="preserve">. </w:t>
      </w:r>
    </w:p>
    <w:p w14:paraId="2F53E85E" w14:textId="7975C1FB" w:rsidR="00644405" w:rsidRPr="00CB7A3D" w:rsidRDefault="00C22D4F" w:rsidP="00B45731">
      <w:pPr>
        <w:pStyle w:val="ListParagraph"/>
        <w:numPr>
          <w:ilvl w:val="0"/>
          <w:numId w:val="7"/>
        </w:numPr>
        <w:tabs>
          <w:tab w:val="left" w:pos="-57"/>
          <w:tab w:val="left" w:pos="912"/>
        </w:tabs>
        <w:suppressAutoHyphens w:val="0"/>
        <w:spacing w:after="80"/>
        <w:ind w:left="357" w:hanging="357"/>
        <w:jc w:val="both"/>
        <w:rPr>
          <w:sz w:val="23"/>
          <w:szCs w:val="23"/>
        </w:rPr>
      </w:pPr>
      <w:r w:rsidRPr="00113235">
        <w:rPr>
          <w:sz w:val="23"/>
          <w:szCs w:val="23"/>
        </w:rPr>
        <w:t>Piegādātājs veic</w:t>
      </w:r>
      <w:r>
        <w:rPr>
          <w:sz w:val="23"/>
          <w:szCs w:val="23"/>
        </w:rPr>
        <w:t xml:space="preserve"> pasūtījuma</w:t>
      </w:r>
      <w:r w:rsidRPr="00113235">
        <w:rPr>
          <w:sz w:val="23"/>
          <w:szCs w:val="23"/>
        </w:rPr>
        <w:t xml:space="preserve"> piegādi</w:t>
      </w:r>
      <w:r>
        <w:rPr>
          <w:sz w:val="23"/>
          <w:szCs w:val="23"/>
        </w:rPr>
        <w:t xml:space="preserve"> ne vēlāk kā</w:t>
      </w:r>
      <w:r w:rsidRPr="00113235">
        <w:rPr>
          <w:sz w:val="23"/>
          <w:szCs w:val="23"/>
        </w:rPr>
        <w:t xml:space="preserve"> </w:t>
      </w:r>
      <w:r w:rsidRPr="00113235">
        <w:rPr>
          <w:b/>
          <w:sz w:val="23"/>
          <w:szCs w:val="23"/>
        </w:rPr>
        <w:t>48 (četrdesmit astoņu) stundu laikā</w:t>
      </w:r>
      <w:r w:rsidRPr="00113235">
        <w:rPr>
          <w:sz w:val="23"/>
          <w:szCs w:val="23"/>
        </w:rPr>
        <w:t xml:space="preserve"> no pasūtījuma saņemšanas brīža. Ja pasūtījum</w:t>
      </w:r>
      <w:r>
        <w:rPr>
          <w:sz w:val="23"/>
          <w:szCs w:val="23"/>
        </w:rPr>
        <w:t xml:space="preserve">a izpildes termiņš iekrīt dienā, kad Pasūtītājam noteikta brīvdiena, piegāde </w:t>
      </w:r>
      <w:r w:rsidRPr="00113235">
        <w:rPr>
          <w:sz w:val="23"/>
          <w:szCs w:val="23"/>
        </w:rPr>
        <w:t xml:space="preserve">tiek veikta </w:t>
      </w:r>
      <w:r>
        <w:rPr>
          <w:sz w:val="23"/>
          <w:szCs w:val="23"/>
        </w:rPr>
        <w:t>ne vēlāk kā līdz nākamās tuvākās darba dienas beigām</w:t>
      </w:r>
      <w:r w:rsidRPr="00113235">
        <w:rPr>
          <w:sz w:val="23"/>
          <w:szCs w:val="23"/>
        </w:rPr>
        <w:t>. Visus izdevumus, kas saistīti ar preču piegādi Pasūtītājam, sedz Piegādātājs</w:t>
      </w:r>
      <w:r>
        <w:rPr>
          <w:sz w:val="23"/>
          <w:szCs w:val="23"/>
        </w:rPr>
        <w:t>.</w:t>
      </w:r>
    </w:p>
    <w:p w14:paraId="56AD69E2" w14:textId="77777777" w:rsidR="001B74C7" w:rsidRDefault="00644405"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Preču piegāde tiek</w:t>
      </w:r>
      <w:r w:rsidR="009161EC">
        <w:rPr>
          <w:sz w:val="23"/>
          <w:szCs w:val="23"/>
        </w:rPr>
        <w:t xml:space="preserve"> apliecināta ar preču pavadzīmi</w:t>
      </w:r>
      <w:r w:rsidRPr="00CB7A3D">
        <w:rPr>
          <w:sz w:val="23"/>
          <w:szCs w:val="23"/>
        </w:rPr>
        <w:t xml:space="preserve">, kas pēc tā parakstīšanas kļūst par šī līguma būtisku un neatņemamu sastāvdaļu. </w:t>
      </w:r>
    </w:p>
    <w:p w14:paraId="41063298" w14:textId="55C3F55E" w:rsidR="00644405" w:rsidRPr="00CB7A3D" w:rsidRDefault="00644405"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Preču pavadzīmē norāda ikreizējā pasūtījuma preču sortimentu, daudzumu,</w:t>
      </w:r>
      <w:r w:rsidR="00CF4175">
        <w:rPr>
          <w:sz w:val="23"/>
          <w:szCs w:val="23"/>
        </w:rPr>
        <w:t xml:space="preserve"> katras preces nosaukumu un ražotāja kodu</w:t>
      </w:r>
      <w:r w:rsidR="00317492">
        <w:rPr>
          <w:sz w:val="23"/>
          <w:szCs w:val="23"/>
        </w:rPr>
        <w:t>,</w:t>
      </w:r>
      <w:r w:rsidRPr="00CB7A3D">
        <w:rPr>
          <w:sz w:val="23"/>
          <w:szCs w:val="23"/>
        </w:rPr>
        <w:t xml:space="preserve"> cenu un citus grāmatvedību reglamentējošajos normatīvajos aktos noteiktos rekvizītus.</w:t>
      </w:r>
    </w:p>
    <w:p w14:paraId="5F6408DB" w14:textId="1D82139C" w:rsidR="00644405" w:rsidRPr="00CB7A3D" w:rsidRDefault="00644405"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Preču kvalitātei jāatbilst konkrētajam preču veidam paredzētajām pra</w:t>
      </w:r>
      <w:r w:rsidR="009161EC">
        <w:rPr>
          <w:sz w:val="23"/>
          <w:szCs w:val="23"/>
        </w:rPr>
        <w:t>sībām.</w:t>
      </w:r>
      <w:r w:rsidRPr="00CB7A3D">
        <w:rPr>
          <w:sz w:val="23"/>
          <w:szCs w:val="23"/>
        </w:rPr>
        <w:t xml:space="preserve"> Piegādātājs garantē Preču kvalitāti Preču ražotāja norādītajā termiņā.</w:t>
      </w:r>
    </w:p>
    <w:p w14:paraId="25CFBFE5" w14:textId="4A70BDDF" w:rsidR="00644405" w:rsidRPr="009161EC" w:rsidRDefault="00644405"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Ja preces pieņemšanas brīdī tiek konstatēti acīmredzami preces trūkumi, defekti, tad Pasūtītājs ir tiesīgs ne</w:t>
      </w:r>
      <w:r w:rsidR="009161EC">
        <w:rPr>
          <w:sz w:val="23"/>
          <w:szCs w:val="23"/>
        </w:rPr>
        <w:t>parakstīt preču pavadzīmi</w:t>
      </w:r>
      <w:r w:rsidRPr="00CB7A3D">
        <w:rPr>
          <w:sz w:val="23"/>
          <w:szCs w:val="23"/>
        </w:rPr>
        <w:t>. Par šo faktu izdara attiecīgu atzīmi preču pavadzīmē</w:t>
      </w:r>
      <w:r w:rsidR="00CD2D1A">
        <w:rPr>
          <w:sz w:val="23"/>
          <w:szCs w:val="23"/>
        </w:rPr>
        <w:t xml:space="preserve">. </w:t>
      </w:r>
      <w:r w:rsidR="00CD2D1A" w:rsidRPr="009161EC">
        <w:rPr>
          <w:sz w:val="23"/>
          <w:szCs w:val="23"/>
        </w:rPr>
        <w:lastRenderedPageBreak/>
        <w:t>Piegādātājs pēc Pasūtītāja</w:t>
      </w:r>
      <w:r w:rsidR="009D3CBC">
        <w:rPr>
          <w:sz w:val="23"/>
          <w:szCs w:val="23"/>
        </w:rPr>
        <w:t xml:space="preserve"> pārstāvja</w:t>
      </w:r>
      <w:r w:rsidR="00CD2D1A" w:rsidRPr="009161EC">
        <w:rPr>
          <w:sz w:val="23"/>
          <w:szCs w:val="23"/>
        </w:rPr>
        <w:t xml:space="preserve"> </w:t>
      </w:r>
      <w:r w:rsidR="00CD2D1A">
        <w:rPr>
          <w:sz w:val="23"/>
          <w:szCs w:val="23"/>
        </w:rPr>
        <w:t xml:space="preserve">mutiska </w:t>
      </w:r>
      <w:r w:rsidR="00CD2D1A" w:rsidRPr="009161EC">
        <w:rPr>
          <w:sz w:val="23"/>
          <w:szCs w:val="23"/>
        </w:rPr>
        <w:t>piepr</w:t>
      </w:r>
      <w:r w:rsidR="00CD2D1A">
        <w:rPr>
          <w:sz w:val="23"/>
          <w:szCs w:val="23"/>
        </w:rPr>
        <w:t xml:space="preserve">asījuma </w:t>
      </w:r>
      <w:r w:rsidR="00CD2D1A">
        <w:rPr>
          <w:b/>
          <w:sz w:val="23"/>
          <w:szCs w:val="23"/>
        </w:rPr>
        <w:t>48</w:t>
      </w:r>
      <w:r w:rsidR="00CD2D1A" w:rsidRPr="009A5539">
        <w:rPr>
          <w:b/>
          <w:sz w:val="23"/>
          <w:szCs w:val="23"/>
        </w:rPr>
        <w:t xml:space="preserve"> (</w:t>
      </w:r>
      <w:r w:rsidR="00CD2D1A">
        <w:rPr>
          <w:b/>
          <w:sz w:val="23"/>
          <w:szCs w:val="23"/>
        </w:rPr>
        <w:t>četrdesmit astoņu</w:t>
      </w:r>
      <w:r w:rsidR="00CD2D1A" w:rsidRPr="009A5539">
        <w:rPr>
          <w:b/>
          <w:sz w:val="23"/>
          <w:szCs w:val="23"/>
        </w:rPr>
        <w:t xml:space="preserve">) </w:t>
      </w:r>
      <w:r w:rsidR="00CD2D1A">
        <w:rPr>
          <w:b/>
          <w:sz w:val="23"/>
          <w:szCs w:val="23"/>
        </w:rPr>
        <w:t>stundu</w:t>
      </w:r>
      <w:r w:rsidR="00CD2D1A" w:rsidRPr="009A5539">
        <w:rPr>
          <w:b/>
          <w:sz w:val="23"/>
          <w:szCs w:val="23"/>
        </w:rPr>
        <w:t xml:space="preserve"> laikā</w:t>
      </w:r>
      <w:r w:rsidR="00CD2D1A">
        <w:rPr>
          <w:sz w:val="23"/>
          <w:szCs w:val="23"/>
        </w:rPr>
        <w:t xml:space="preserve"> nekvalitatīvo</w:t>
      </w:r>
      <w:r w:rsidRPr="009161EC">
        <w:rPr>
          <w:sz w:val="23"/>
          <w:szCs w:val="23"/>
        </w:rPr>
        <w:t xml:space="preserve"> </w:t>
      </w:r>
      <w:r w:rsidR="00CD2D1A">
        <w:rPr>
          <w:sz w:val="23"/>
          <w:szCs w:val="23"/>
        </w:rPr>
        <w:t>vai bojāto preču vietā</w:t>
      </w:r>
      <w:r w:rsidRPr="009161EC">
        <w:rPr>
          <w:sz w:val="23"/>
          <w:szCs w:val="23"/>
        </w:rPr>
        <w:t xml:space="preserve"> </w:t>
      </w:r>
      <w:r w:rsidR="00CD2D1A">
        <w:rPr>
          <w:sz w:val="23"/>
          <w:szCs w:val="23"/>
        </w:rPr>
        <w:t>piegādā atbilstošas preces</w:t>
      </w:r>
      <w:r w:rsidRPr="009161EC">
        <w:rPr>
          <w:sz w:val="23"/>
          <w:szCs w:val="23"/>
        </w:rPr>
        <w:t xml:space="preserve"> bez papildu samaksas. </w:t>
      </w:r>
    </w:p>
    <w:p w14:paraId="2E018364" w14:textId="2CCFC117" w:rsidR="00644405" w:rsidRPr="00CB7A3D" w:rsidRDefault="00644405"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Piegādātājs ir atbildīgs par preces atbilstību līguma prasībām. Ja tiek konstatēta preču neatbilstība Līguma noteiktajām kvalitātes prasībām atbilstoši līguma pielikumā pievienotajai specifikai, vai</w:t>
      </w:r>
      <w:r w:rsidR="001B74C7">
        <w:rPr>
          <w:sz w:val="23"/>
          <w:szCs w:val="23"/>
        </w:rPr>
        <w:t xml:space="preserve"> līguma nosacījumiem neatbilstoš</w:t>
      </w:r>
      <w:r w:rsidRPr="00CB7A3D">
        <w:rPr>
          <w:sz w:val="23"/>
          <w:szCs w:val="23"/>
        </w:rPr>
        <w:t>a cena, tad Pasūtītājs</w:t>
      </w:r>
      <w:r w:rsidR="009161EC">
        <w:rPr>
          <w:sz w:val="23"/>
          <w:szCs w:val="23"/>
        </w:rPr>
        <w:t xml:space="preserve"> </w:t>
      </w:r>
      <w:r w:rsidR="00D231F6" w:rsidRPr="00D231F6">
        <w:rPr>
          <w:b/>
          <w:sz w:val="23"/>
          <w:szCs w:val="23"/>
        </w:rPr>
        <w:t>5</w:t>
      </w:r>
      <w:r w:rsidR="009161EC" w:rsidRPr="00D231F6">
        <w:rPr>
          <w:b/>
          <w:sz w:val="23"/>
          <w:szCs w:val="23"/>
        </w:rPr>
        <w:t xml:space="preserve"> (</w:t>
      </w:r>
      <w:r w:rsidR="00D231F6" w:rsidRPr="00D231F6">
        <w:rPr>
          <w:b/>
          <w:sz w:val="23"/>
          <w:szCs w:val="23"/>
        </w:rPr>
        <w:t>piecu</w:t>
      </w:r>
      <w:r w:rsidR="009161EC" w:rsidRPr="00D231F6">
        <w:rPr>
          <w:b/>
          <w:sz w:val="23"/>
          <w:szCs w:val="23"/>
        </w:rPr>
        <w:t>)</w:t>
      </w:r>
      <w:r w:rsidRPr="00D231F6">
        <w:rPr>
          <w:b/>
          <w:sz w:val="23"/>
          <w:szCs w:val="23"/>
        </w:rPr>
        <w:t xml:space="preserve"> </w:t>
      </w:r>
      <w:r w:rsidR="00D231F6">
        <w:rPr>
          <w:b/>
          <w:sz w:val="23"/>
          <w:szCs w:val="23"/>
        </w:rPr>
        <w:t xml:space="preserve">darba </w:t>
      </w:r>
      <w:r w:rsidRPr="00D231F6">
        <w:rPr>
          <w:b/>
          <w:sz w:val="23"/>
          <w:szCs w:val="23"/>
        </w:rPr>
        <w:t>dienu laikā</w:t>
      </w:r>
      <w:r w:rsidRPr="00CB7A3D">
        <w:rPr>
          <w:sz w:val="23"/>
          <w:szCs w:val="23"/>
        </w:rPr>
        <w:t xml:space="preserve"> no preču saņemšanas dienas, nosūta Piegādātājam pretenziju. Pasūtītāja iesniegto pretenziju izskatīšanas laiks tiek noteikts ne ilgāks par</w:t>
      </w:r>
      <w:r w:rsidR="00847947">
        <w:rPr>
          <w:sz w:val="23"/>
          <w:szCs w:val="23"/>
        </w:rPr>
        <w:t xml:space="preserve"> </w:t>
      </w:r>
      <w:r w:rsidR="006E7CE1" w:rsidRPr="00D231F6">
        <w:rPr>
          <w:b/>
          <w:sz w:val="23"/>
          <w:szCs w:val="23"/>
        </w:rPr>
        <w:t>2</w:t>
      </w:r>
      <w:r w:rsidR="00847947" w:rsidRPr="00D231F6">
        <w:rPr>
          <w:b/>
          <w:sz w:val="23"/>
          <w:szCs w:val="23"/>
        </w:rPr>
        <w:t xml:space="preserve"> (</w:t>
      </w:r>
      <w:r w:rsidR="006E7CE1" w:rsidRPr="00D231F6">
        <w:rPr>
          <w:b/>
          <w:sz w:val="23"/>
          <w:szCs w:val="23"/>
        </w:rPr>
        <w:t>divām</w:t>
      </w:r>
      <w:r w:rsidR="00847947" w:rsidRPr="00D231F6">
        <w:rPr>
          <w:b/>
          <w:sz w:val="23"/>
          <w:szCs w:val="23"/>
        </w:rPr>
        <w:t>)</w:t>
      </w:r>
      <w:r w:rsidR="006E7CE1" w:rsidRPr="00D231F6">
        <w:rPr>
          <w:b/>
          <w:sz w:val="23"/>
          <w:szCs w:val="23"/>
        </w:rPr>
        <w:t xml:space="preserve"> darba</w:t>
      </w:r>
      <w:r w:rsidR="00847947">
        <w:rPr>
          <w:sz w:val="23"/>
          <w:szCs w:val="23"/>
        </w:rPr>
        <w:t xml:space="preserve"> </w:t>
      </w:r>
      <w:r w:rsidRPr="00CB7A3D">
        <w:rPr>
          <w:sz w:val="23"/>
          <w:szCs w:val="23"/>
        </w:rPr>
        <w:t xml:space="preserve">dienām. </w:t>
      </w:r>
    </w:p>
    <w:p w14:paraId="0B1A6CF2" w14:textId="37D8E0FB" w:rsidR="00644405" w:rsidRPr="00CB7A3D" w:rsidRDefault="00644405"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Ja Piegādātājs noteiktajā termiņā neizvirza iebildumus attiecībā uz Pasūtītāja piestādīto pretenziju, tad uzskatāms, ka viņš atzīst pretenziju un viņam ir pienākums</w:t>
      </w:r>
      <w:r w:rsidR="00D231F6">
        <w:rPr>
          <w:sz w:val="23"/>
          <w:szCs w:val="23"/>
        </w:rPr>
        <w:t xml:space="preserve"> pēc pretenzijas izskatīšanas</w:t>
      </w:r>
      <w:r w:rsidR="006E7CE1">
        <w:rPr>
          <w:sz w:val="23"/>
          <w:szCs w:val="23"/>
        </w:rPr>
        <w:t xml:space="preserve"> </w:t>
      </w:r>
      <w:r w:rsidR="00C22D4F">
        <w:rPr>
          <w:b/>
          <w:sz w:val="23"/>
          <w:szCs w:val="23"/>
        </w:rPr>
        <w:t>48</w:t>
      </w:r>
      <w:r w:rsidR="009A5539" w:rsidRPr="00CB7A3D">
        <w:rPr>
          <w:b/>
          <w:sz w:val="23"/>
          <w:szCs w:val="23"/>
        </w:rPr>
        <w:t xml:space="preserve"> (</w:t>
      </w:r>
      <w:r w:rsidR="00C22D4F">
        <w:rPr>
          <w:b/>
          <w:sz w:val="23"/>
          <w:szCs w:val="23"/>
        </w:rPr>
        <w:t>četrdesmit astoņu</w:t>
      </w:r>
      <w:r w:rsidR="009A5539" w:rsidRPr="00CB7A3D">
        <w:rPr>
          <w:b/>
          <w:sz w:val="23"/>
          <w:szCs w:val="23"/>
        </w:rPr>
        <w:t>)</w:t>
      </w:r>
      <w:r w:rsidR="00C22D4F">
        <w:rPr>
          <w:b/>
          <w:sz w:val="23"/>
          <w:szCs w:val="23"/>
        </w:rPr>
        <w:t xml:space="preserve"> stundu</w:t>
      </w:r>
      <w:r w:rsidR="009A5539" w:rsidRPr="00CB7A3D">
        <w:rPr>
          <w:b/>
          <w:sz w:val="23"/>
          <w:szCs w:val="23"/>
        </w:rPr>
        <w:t xml:space="preserve"> laikā</w:t>
      </w:r>
      <w:r w:rsidR="009A5539" w:rsidRPr="00CB7A3D">
        <w:rPr>
          <w:sz w:val="23"/>
          <w:szCs w:val="23"/>
        </w:rPr>
        <w:t xml:space="preserve"> </w:t>
      </w:r>
      <w:r w:rsidRPr="00CB7A3D">
        <w:rPr>
          <w:sz w:val="23"/>
          <w:szCs w:val="23"/>
        </w:rPr>
        <w:t xml:space="preserve">apmainīt piestādīto preci pret līguma noteikumiem atbilstošu. Gadījumā, ja precei noteikta </w:t>
      </w:r>
      <w:r w:rsidR="005D576E">
        <w:rPr>
          <w:sz w:val="23"/>
          <w:szCs w:val="23"/>
        </w:rPr>
        <w:t xml:space="preserve">Līguma nosacījumiem </w:t>
      </w:r>
      <w:r w:rsidR="001B74C7">
        <w:rPr>
          <w:sz w:val="23"/>
          <w:szCs w:val="23"/>
        </w:rPr>
        <w:t xml:space="preserve">neatbilstoša cena – </w:t>
      </w:r>
      <w:r w:rsidRPr="00CB7A3D">
        <w:rPr>
          <w:sz w:val="23"/>
          <w:szCs w:val="23"/>
        </w:rPr>
        <w:t>attiecīgi samazināt cenu</w:t>
      </w:r>
      <w:r w:rsidR="006E7CE1">
        <w:rPr>
          <w:sz w:val="23"/>
          <w:szCs w:val="23"/>
        </w:rPr>
        <w:t>, iesniedzot jaunu rēķinu</w:t>
      </w:r>
      <w:r w:rsidRPr="00CB7A3D">
        <w:rPr>
          <w:sz w:val="23"/>
          <w:szCs w:val="23"/>
        </w:rPr>
        <w:t>.</w:t>
      </w:r>
    </w:p>
    <w:p w14:paraId="0FD23CAF" w14:textId="77777777" w:rsidR="00644405" w:rsidRPr="001D4B04" w:rsidRDefault="00644405"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 xml:space="preserve">Pasūtītājs ir tiesīgs veikt kontroli par šī līguma izpildi pieaicinot speciālistus un ekspertus, pieprasot </w:t>
      </w:r>
      <w:r w:rsidRPr="001D4B04">
        <w:rPr>
          <w:sz w:val="23"/>
          <w:szCs w:val="23"/>
        </w:rPr>
        <w:t>un saņemot ar līguma izpildi saistītos dokumentus.</w:t>
      </w:r>
    </w:p>
    <w:p w14:paraId="0F6EC4F8" w14:textId="6F38ACA3" w:rsidR="00644405" w:rsidRPr="001D4B04" w:rsidRDefault="006B67E4" w:rsidP="00B45731">
      <w:pPr>
        <w:pStyle w:val="ListParagraph"/>
        <w:numPr>
          <w:ilvl w:val="0"/>
          <w:numId w:val="7"/>
        </w:numPr>
        <w:tabs>
          <w:tab w:val="left" w:pos="-57"/>
          <w:tab w:val="left" w:pos="912"/>
        </w:tabs>
        <w:suppressAutoHyphens w:val="0"/>
        <w:spacing w:after="80"/>
        <w:ind w:left="357" w:hanging="357"/>
        <w:jc w:val="both"/>
        <w:rPr>
          <w:sz w:val="23"/>
          <w:szCs w:val="23"/>
        </w:rPr>
      </w:pPr>
      <w:r w:rsidRPr="001D4B04">
        <w:rPr>
          <w:rFonts w:eastAsia="Calibri"/>
          <w:sz w:val="23"/>
          <w:szCs w:val="23"/>
          <w:lang w:eastAsia="en-US"/>
        </w:rPr>
        <w:t>Īpašuma tiesības uz preci pāriet  Pasūtītājam ar brīdi, kad ir veikta samaksa par Preci Piegādātāja bankas kontā</w:t>
      </w:r>
      <w:r w:rsidR="00644405" w:rsidRPr="001D4B04">
        <w:rPr>
          <w:sz w:val="23"/>
          <w:szCs w:val="23"/>
        </w:rPr>
        <w:t>.</w:t>
      </w:r>
    </w:p>
    <w:p w14:paraId="278704D5" w14:textId="77777777" w:rsidR="00644405" w:rsidRPr="001D4B04" w:rsidRDefault="00644405" w:rsidP="00B45731">
      <w:pPr>
        <w:pStyle w:val="ListParagraph"/>
        <w:numPr>
          <w:ilvl w:val="0"/>
          <w:numId w:val="7"/>
        </w:numPr>
        <w:jc w:val="both"/>
        <w:rPr>
          <w:sz w:val="23"/>
          <w:szCs w:val="23"/>
        </w:rPr>
      </w:pPr>
      <w:r w:rsidRPr="001D4B04">
        <w:rPr>
          <w:sz w:val="23"/>
          <w:szCs w:val="23"/>
        </w:rPr>
        <w:t>Līdz brīdim, kamēr Pasūtītājs nav saņēmis preci, visu risku par pasūtījumu nes Piegādātājs.</w:t>
      </w:r>
    </w:p>
    <w:p w14:paraId="7A1FD4FE" w14:textId="70DF9573" w:rsidR="006255A4" w:rsidRPr="001D4B04" w:rsidRDefault="000273EF" w:rsidP="00CB7A3D">
      <w:pPr>
        <w:pStyle w:val="Heading2"/>
        <w:tabs>
          <w:tab w:val="left" w:pos="-57"/>
        </w:tabs>
        <w:suppressAutoHyphens w:val="0"/>
        <w:spacing w:before="100" w:beforeAutospacing="1" w:after="100" w:afterAutospacing="1"/>
        <w:jc w:val="center"/>
        <w:rPr>
          <w:sz w:val="23"/>
          <w:szCs w:val="23"/>
        </w:rPr>
      </w:pPr>
      <w:r w:rsidRPr="001D4B04">
        <w:rPr>
          <w:sz w:val="23"/>
          <w:szCs w:val="23"/>
        </w:rPr>
        <w:t xml:space="preserve">III. </w:t>
      </w:r>
      <w:r w:rsidR="006F7679" w:rsidRPr="001D4B04">
        <w:rPr>
          <w:sz w:val="23"/>
          <w:szCs w:val="23"/>
        </w:rPr>
        <w:t>Līguma summa</w:t>
      </w:r>
      <w:r w:rsidR="006255A4" w:rsidRPr="001D4B04">
        <w:rPr>
          <w:sz w:val="23"/>
          <w:szCs w:val="23"/>
        </w:rPr>
        <w:t xml:space="preserve"> un norēķinu kārtība</w:t>
      </w:r>
    </w:p>
    <w:p w14:paraId="75FC27FE" w14:textId="2B5C50A4" w:rsidR="00981435" w:rsidRPr="001D4B04" w:rsidRDefault="00981435" w:rsidP="00B45731">
      <w:pPr>
        <w:pStyle w:val="ListParagraph"/>
        <w:numPr>
          <w:ilvl w:val="0"/>
          <w:numId w:val="7"/>
        </w:numPr>
        <w:tabs>
          <w:tab w:val="left" w:pos="-57"/>
          <w:tab w:val="left" w:pos="912"/>
        </w:tabs>
        <w:suppressAutoHyphens w:val="0"/>
        <w:spacing w:after="80"/>
        <w:ind w:left="357" w:hanging="357"/>
        <w:jc w:val="both"/>
        <w:rPr>
          <w:sz w:val="23"/>
          <w:szCs w:val="23"/>
        </w:rPr>
      </w:pPr>
      <w:r w:rsidRPr="001D4B04">
        <w:rPr>
          <w:sz w:val="23"/>
          <w:szCs w:val="23"/>
        </w:rPr>
        <w:t>Kopējā līgum</w:t>
      </w:r>
      <w:r w:rsidR="0051472B" w:rsidRPr="001D4B04">
        <w:rPr>
          <w:sz w:val="23"/>
          <w:szCs w:val="23"/>
        </w:rPr>
        <w:t>a summa</w:t>
      </w:r>
      <w:r w:rsidRPr="001D4B04">
        <w:rPr>
          <w:sz w:val="23"/>
          <w:szCs w:val="23"/>
        </w:rPr>
        <w:t xml:space="preserve"> ir </w:t>
      </w:r>
      <w:r w:rsidRPr="001D4B04">
        <w:rPr>
          <w:b/>
          <w:bCs/>
          <w:sz w:val="23"/>
          <w:szCs w:val="23"/>
        </w:rPr>
        <w:t>EUR</w:t>
      </w:r>
      <w:r w:rsidRPr="001D4B04">
        <w:rPr>
          <w:b/>
          <w:sz w:val="23"/>
          <w:szCs w:val="23"/>
        </w:rPr>
        <w:t xml:space="preserve"> _____</w:t>
      </w:r>
      <w:r w:rsidRPr="001D4B04">
        <w:rPr>
          <w:sz w:val="23"/>
          <w:szCs w:val="23"/>
        </w:rPr>
        <w:t xml:space="preserve"> (_____________</w:t>
      </w:r>
      <w:r w:rsidRPr="00A80FEA">
        <w:rPr>
          <w:sz w:val="23"/>
          <w:szCs w:val="23"/>
        </w:rPr>
        <w:t>)</w:t>
      </w:r>
      <w:r w:rsidRPr="001D4B04">
        <w:rPr>
          <w:sz w:val="23"/>
          <w:szCs w:val="23"/>
        </w:rPr>
        <w:t xml:space="preserve"> be</w:t>
      </w:r>
      <w:r w:rsidR="00CC3CA1" w:rsidRPr="001D4B04">
        <w:rPr>
          <w:sz w:val="23"/>
          <w:szCs w:val="23"/>
        </w:rPr>
        <w:t>z pievienotās vērtības nodokļa.</w:t>
      </w:r>
    </w:p>
    <w:p w14:paraId="4343BFF3" w14:textId="42DCEC47" w:rsidR="006255A4" w:rsidRPr="001D4B04" w:rsidRDefault="004E705E" w:rsidP="00E01455">
      <w:pPr>
        <w:pStyle w:val="ListParagraph"/>
        <w:numPr>
          <w:ilvl w:val="0"/>
          <w:numId w:val="7"/>
        </w:numPr>
        <w:tabs>
          <w:tab w:val="left" w:pos="-57"/>
          <w:tab w:val="left" w:pos="912"/>
        </w:tabs>
        <w:suppressAutoHyphens w:val="0"/>
        <w:spacing w:after="80"/>
        <w:jc w:val="both"/>
        <w:rPr>
          <w:sz w:val="23"/>
          <w:szCs w:val="23"/>
        </w:rPr>
      </w:pPr>
      <w:r w:rsidRPr="001D4B04">
        <w:rPr>
          <w:sz w:val="23"/>
          <w:szCs w:val="23"/>
        </w:rPr>
        <w:t>Preces vienības cena i</w:t>
      </w:r>
      <w:r w:rsidR="00340ADB" w:rsidRPr="001D4B04">
        <w:rPr>
          <w:sz w:val="23"/>
          <w:szCs w:val="23"/>
        </w:rPr>
        <w:t>r noteikta</w:t>
      </w:r>
      <w:r w:rsidR="0006293D">
        <w:rPr>
          <w:sz w:val="23"/>
          <w:szCs w:val="23"/>
        </w:rPr>
        <w:t xml:space="preserve"> </w:t>
      </w:r>
      <w:r w:rsidR="00E01455">
        <w:rPr>
          <w:sz w:val="23"/>
          <w:szCs w:val="23"/>
        </w:rPr>
        <w:t xml:space="preserve">Piegādātāja </w:t>
      </w:r>
      <w:r w:rsidR="00E01455" w:rsidRPr="00E01455">
        <w:rPr>
          <w:sz w:val="23"/>
          <w:szCs w:val="23"/>
        </w:rPr>
        <w:t xml:space="preserve">atklātajam konkursam „Remontmateriālu piegāde Daugavpils pilsētas pašvaldības iestādēm”, identifikācijas numurs DPD 2017/34,  </w:t>
      </w:r>
      <w:r w:rsidR="00E01455">
        <w:rPr>
          <w:sz w:val="23"/>
          <w:szCs w:val="23"/>
        </w:rPr>
        <w:t>iesniegtajā tehniskajā piedāvājumā</w:t>
      </w:r>
      <w:r w:rsidR="00340ADB" w:rsidRPr="001D4B04">
        <w:rPr>
          <w:sz w:val="23"/>
          <w:szCs w:val="23"/>
        </w:rPr>
        <w:t xml:space="preserve"> un </w:t>
      </w:r>
      <w:r w:rsidRPr="001D4B04">
        <w:rPr>
          <w:sz w:val="23"/>
          <w:szCs w:val="23"/>
        </w:rPr>
        <w:t xml:space="preserve">paliek nemainīga visā līguma darbības laikā. </w:t>
      </w:r>
      <w:r w:rsidR="00026605" w:rsidRPr="001D4B04">
        <w:rPr>
          <w:sz w:val="23"/>
          <w:szCs w:val="23"/>
        </w:rPr>
        <w:t xml:space="preserve">Piegādātājs ir tiesīgs piedāvāt </w:t>
      </w:r>
      <w:r w:rsidR="00CE43ED" w:rsidRPr="001D4B04">
        <w:rPr>
          <w:sz w:val="23"/>
          <w:szCs w:val="23"/>
        </w:rPr>
        <w:t xml:space="preserve">līdzvērtīgu preci par </w:t>
      </w:r>
      <w:r w:rsidR="00026605" w:rsidRPr="001D4B04">
        <w:rPr>
          <w:sz w:val="23"/>
          <w:szCs w:val="23"/>
        </w:rPr>
        <w:t>zemāku cenu, ja piedāvājumā norādītā prece tiek izņemta no ražošanas.</w:t>
      </w:r>
    </w:p>
    <w:p w14:paraId="5BFA2A33" w14:textId="0665FD33" w:rsidR="00CD6520" w:rsidRPr="001D4B04" w:rsidRDefault="00CD6520" w:rsidP="00B45731">
      <w:pPr>
        <w:pStyle w:val="ListParagraph"/>
        <w:numPr>
          <w:ilvl w:val="0"/>
          <w:numId w:val="7"/>
        </w:numPr>
        <w:tabs>
          <w:tab w:val="left" w:pos="-57"/>
          <w:tab w:val="left" w:pos="912"/>
        </w:tabs>
        <w:suppressAutoHyphens w:val="0"/>
        <w:spacing w:after="80"/>
        <w:ind w:left="357" w:hanging="357"/>
        <w:jc w:val="both"/>
        <w:rPr>
          <w:sz w:val="23"/>
          <w:szCs w:val="23"/>
        </w:rPr>
      </w:pPr>
      <w:r w:rsidRPr="001D4B04">
        <w:rPr>
          <w:rFonts w:eastAsia="Calibri"/>
          <w:sz w:val="23"/>
          <w:szCs w:val="23"/>
          <w:lang w:eastAsia="en-US"/>
        </w:rPr>
        <w:t xml:space="preserve">Līguma kopējā summā ir iekļauta </w:t>
      </w:r>
      <w:r w:rsidR="00AE6428" w:rsidRPr="001D4B04">
        <w:rPr>
          <w:rFonts w:eastAsia="Calibri"/>
          <w:bCs/>
          <w:sz w:val="23"/>
          <w:szCs w:val="23"/>
          <w:lang w:eastAsia="lv-LV"/>
        </w:rPr>
        <w:t>p</w:t>
      </w:r>
      <w:r w:rsidRPr="001D4B04">
        <w:rPr>
          <w:rFonts w:eastAsia="Calibri"/>
          <w:bCs/>
          <w:sz w:val="23"/>
          <w:szCs w:val="23"/>
          <w:lang w:eastAsia="lv-LV"/>
        </w:rPr>
        <w:t>reces</w:t>
      </w:r>
      <w:r w:rsidRPr="001D4B04">
        <w:rPr>
          <w:rFonts w:eastAsia="Calibri"/>
          <w:sz w:val="23"/>
          <w:szCs w:val="23"/>
          <w:lang w:eastAsia="lv-LV"/>
        </w:rPr>
        <w:t xml:space="preserve"> vērtība, iepakojuma, piegādes un izkraušanas izmaksas, visi valsts un pašvaldības noteiktie nodokļi, nodevas un citas izmaksas, kas saistītas ar Preci vai tās piegādi.</w:t>
      </w:r>
    </w:p>
    <w:p w14:paraId="44C9384A" w14:textId="6096FA6F" w:rsidR="00CD6520" w:rsidRPr="001D4B04" w:rsidRDefault="006B67E4" w:rsidP="00B45731">
      <w:pPr>
        <w:pStyle w:val="ListParagraph"/>
        <w:numPr>
          <w:ilvl w:val="0"/>
          <w:numId w:val="7"/>
        </w:numPr>
        <w:tabs>
          <w:tab w:val="left" w:pos="-57"/>
          <w:tab w:val="left" w:pos="912"/>
        </w:tabs>
        <w:suppressAutoHyphens w:val="0"/>
        <w:spacing w:after="80"/>
        <w:ind w:left="357" w:hanging="357"/>
        <w:jc w:val="both"/>
        <w:rPr>
          <w:sz w:val="23"/>
          <w:szCs w:val="23"/>
        </w:rPr>
      </w:pPr>
      <w:r w:rsidRPr="001D4B04">
        <w:rPr>
          <w:sz w:val="23"/>
          <w:szCs w:val="23"/>
        </w:rPr>
        <w:t>Pasūtītājs, pamatojoties uz Piegādātāja izsniegtu preču pavadzīmi, veic samaksu par piegādāto preci ar pārskaitījumu uz Piegādātāja preču pavadzīmē norādīto norēķinu kontu bankā, 10 (desmit) dienu laikā no preču pavadzīmes saņemšanas dienas. Piegādātājs iesniedz Pasūtītājam preču pavadzīmi  par piegādāto preci preču piegādes dienā</w:t>
      </w:r>
      <w:hyperlink r:id="rId18" w:history="1"/>
      <w:r w:rsidR="00602B24" w:rsidRPr="001D4B04">
        <w:rPr>
          <w:rFonts w:eastAsia="Calibri"/>
          <w:sz w:val="23"/>
          <w:szCs w:val="23"/>
          <w:lang w:eastAsia="lv-LV"/>
        </w:rPr>
        <w:t xml:space="preserve">. </w:t>
      </w:r>
    </w:p>
    <w:p w14:paraId="4027CF41" w14:textId="64F7B7B1" w:rsidR="00753F2F" w:rsidRPr="001D4B04" w:rsidRDefault="006B67E4" w:rsidP="00B45731">
      <w:pPr>
        <w:pStyle w:val="ListParagraph"/>
        <w:numPr>
          <w:ilvl w:val="0"/>
          <w:numId w:val="7"/>
        </w:numPr>
        <w:tabs>
          <w:tab w:val="left" w:pos="-57"/>
          <w:tab w:val="left" w:pos="912"/>
        </w:tabs>
        <w:suppressAutoHyphens w:val="0"/>
        <w:spacing w:after="80"/>
        <w:ind w:left="357" w:hanging="357"/>
        <w:jc w:val="both"/>
        <w:rPr>
          <w:sz w:val="23"/>
          <w:szCs w:val="23"/>
        </w:rPr>
      </w:pPr>
      <w:r w:rsidRPr="001D4B04">
        <w:rPr>
          <w:sz w:val="23"/>
          <w:szCs w:val="23"/>
        </w:rPr>
        <w:t>Par samaksas dienu, šī līguma izpratnē uzskatāms datums, kad nauda ir ieskaitīta Piegādātāja bankas kontā</w:t>
      </w:r>
      <w:r w:rsidR="004E705E" w:rsidRPr="001D4B04">
        <w:rPr>
          <w:sz w:val="23"/>
          <w:szCs w:val="23"/>
        </w:rPr>
        <w:t>.</w:t>
      </w:r>
    </w:p>
    <w:p w14:paraId="7A58CA6C" w14:textId="4EE4B95B" w:rsidR="00753F2F" w:rsidRPr="001D4B04" w:rsidRDefault="006B67E4" w:rsidP="00B45731">
      <w:pPr>
        <w:pStyle w:val="ListParagraph"/>
        <w:numPr>
          <w:ilvl w:val="0"/>
          <w:numId w:val="7"/>
        </w:numPr>
        <w:tabs>
          <w:tab w:val="left" w:pos="-57"/>
          <w:tab w:val="left" w:pos="912"/>
        </w:tabs>
        <w:suppressAutoHyphens w:val="0"/>
        <w:spacing w:after="80"/>
        <w:ind w:left="357" w:hanging="357"/>
        <w:jc w:val="both"/>
        <w:rPr>
          <w:sz w:val="23"/>
          <w:szCs w:val="23"/>
        </w:rPr>
      </w:pPr>
      <w:r w:rsidRPr="001D4B04">
        <w:rPr>
          <w:sz w:val="23"/>
          <w:szCs w:val="23"/>
        </w:rPr>
        <w:t>Ja piegādāta Līguma prasībām neatbilstoša vai nekvalitatīva prece, tad Līgumā noteiktā kārtībā tiek sastādīts akts vai iesniegta Līguma 11.punktā noteiktā Pasūtītāja pretenzija</w:t>
      </w:r>
      <w:r w:rsidR="00753F2F" w:rsidRPr="001D4B04">
        <w:rPr>
          <w:sz w:val="23"/>
          <w:szCs w:val="23"/>
        </w:rPr>
        <w:t>.</w:t>
      </w:r>
    </w:p>
    <w:p w14:paraId="18D0528B" w14:textId="4FCA238A" w:rsidR="008379BF" w:rsidRPr="00CB7A3D" w:rsidRDefault="00D2520F" w:rsidP="00D75D5D">
      <w:pPr>
        <w:suppressAutoHyphens w:val="0"/>
        <w:spacing w:before="240" w:after="240"/>
        <w:jc w:val="center"/>
        <w:rPr>
          <w:rFonts w:eastAsia="Calibri"/>
          <w:b/>
          <w:sz w:val="23"/>
          <w:szCs w:val="23"/>
          <w:lang w:eastAsia="lv-LV"/>
        </w:rPr>
      </w:pPr>
      <w:r w:rsidRPr="00CB7A3D">
        <w:rPr>
          <w:rFonts w:eastAsia="Calibri"/>
          <w:b/>
          <w:sz w:val="23"/>
          <w:szCs w:val="23"/>
          <w:lang w:eastAsia="lv-LV"/>
        </w:rPr>
        <w:t>I</w:t>
      </w:r>
      <w:r w:rsidR="008379BF" w:rsidRPr="00CB7A3D">
        <w:rPr>
          <w:rFonts w:eastAsia="Calibri"/>
          <w:b/>
          <w:sz w:val="23"/>
          <w:szCs w:val="23"/>
          <w:lang w:eastAsia="lv-LV"/>
        </w:rPr>
        <w:t xml:space="preserve">V. </w:t>
      </w:r>
      <w:r w:rsidR="000A7E4F">
        <w:rPr>
          <w:rFonts w:eastAsia="Calibri"/>
          <w:b/>
          <w:sz w:val="23"/>
          <w:szCs w:val="23"/>
          <w:lang w:eastAsia="lv-LV"/>
        </w:rPr>
        <w:t xml:space="preserve">Līdzēju </w:t>
      </w:r>
      <w:r w:rsidR="008379BF" w:rsidRPr="00CB7A3D">
        <w:rPr>
          <w:rFonts w:eastAsia="Calibri"/>
          <w:b/>
          <w:sz w:val="23"/>
          <w:szCs w:val="23"/>
          <w:lang w:eastAsia="lv-LV"/>
        </w:rPr>
        <w:t>pienākumi</w:t>
      </w:r>
    </w:p>
    <w:p w14:paraId="2DC6B8F7" w14:textId="47805B1A" w:rsidR="008379BF" w:rsidRPr="00CB7A3D" w:rsidRDefault="008379BF" w:rsidP="00B45731">
      <w:pPr>
        <w:pStyle w:val="ListParagraph"/>
        <w:numPr>
          <w:ilvl w:val="0"/>
          <w:numId w:val="7"/>
        </w:numPr>
        <w:tabs>
          <w:tab w:val="left" w:pos="-57"/>
          <w:tab w:val="left" w:pos="912"/>
        </w:tabs>
        <w:suppressAutoHyphens w:val="0"/>
        <w:spacing w:after="120"/>
        <w:ind w:left="357" w:hanging="357"/>
        <w:jc w:val="both"/>
        <w:rPr>
          <w:sz w:val="23"/>
          <w:szCs w:val="23"/>
        </w:rPr>
      </w:pPr>
      <w:r w:rsidRPr="00CB7A3D">
        <w:rPr>
          <w:rFonts w:eastAsia="Calibri"/>
          <w:sz w:val="23"/>
          <w:szCs w:val="23"/>
          <w:lang w:eastAsia="lv-LV"/>
        </w:rPr>
        <w:t>Piegādātājs:</w:t>
      </w:r>
    </w:p>
    <w:p w14:paraId="2E2E4190" w14:textId="50660F4C" w:rsidR="008379BF" w:rsidRPr="00CB7A3D" w:rsidRDefault="008379BF" w:rsidP="00B45731">
      <w:pPr>
        <w:pStyle w:val="ListParagraph"/>
        <w:numPr>
          <w:ilvl w:val="1"/>
          <w:numId w:val="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piegādā</w:t>
      </w:r>
      <w:r w:rsidR="00E73D21">
        <w:rPr>
          <w:rFonts w:eastAsia="Calibri"/>
          <w:sz w:val="23"/>
          <w:szCs w:val="23"/>
          <w:lang w:eastAsia="lv-LV"/>
        </w:rPr>
        <w:t xml:space="preserve"> un atsavina</w:t>
      </w:r>
      <w:r w:rsidRPr="00CB7A3D">
        <w:rPr>
          <w:rFonts w:eastAsia="Calibri"/>
          <w:sz w:val="23"/>
          <w:szCs w:val="23"/>
          <w:lang w:eastAsia="lv-LV"/>
        </w:rPr>
        <w:t xml:space="preserve"> Līguma prasībām atb</w:t>
      </w:r>
      <w:r w:rsidR="00277B16">
        <w:rPr>
          <w:rFonts w:eastAsia="Calibri"/>
          <w:sz w:val="23"/>
          <w:szCs w:val="23"/>
          <w:lang w:eastAsia="lv-LV"/>
        </w:rPr>
        <w:t>ilstošu, pienācīgas kvalitātes p</w:t>
      </w:r>
      <w:r w:rsidRPr="00CB7A3D">
        <w:rPr>
          <w:rFonts w:eastAsia="Calibri"/>
          <w:sz w:val="23"/>
          <w:szCs w:val="23"/>
          <w:lang w:eastAsia="lv-LV"/>
        </w:rPr>
        <w:t>r</w:t>
      </w:r>
      <w:r w:rsidR="00D2520F" w:rsidRPr="00CB7A3D">
        <w:rPr>
          <w:rFonts w:eastAsia="Calibri"/>
          <w:sz w:val="23"/>
          <w:szCs w:val="23"/>
          <w:lang w:eastAsia="lv-LV"/>
        </w:rPr>
        <w:t>eci saskaņā ar tehniskā piedāvājuma (pielikumā)</w:t>
      </w:r>
      <w:r w:rsidRPr="00CB7A3D">
        <w:rPr>
          <w:rFonts w:eastAsia="Calibri"/>
          <w:sz w:val="23"/>
          <w:szCs w:val="23"/>
          <w:lang w:eastAsia="lv-LV"/>
        </w:rPr>
        <w:t xml:space="preserve"> noteikumiem;</w:t>
      </w:r>
    </w:p>
    <w:p w14:paraId="215FF8C7" w14:textId="0A1483B3" w:rsidR="008379BF" w:rsidRPr="00CB7A3D" w:rsidRDefault="008379BF" w:rsidP="00B45731">
      <w:pPr>
        <w:pStyle w:val="ListParagraph"/>
        <w:numPr>
          <w:ilvl w:val="1"/>
          <w:numId w:val="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piegādā </w:t>
      </w:r>
      <w:r w:rsidR="00707353" w:rsidRPr="00CB7A3D">
        <w:rPr>
          <w:rFonts w:eastAsia="Calibri"/>
          <w:sz w:val="23"/>
          <w:szCs w:val="23"/>
          <w:lang w:eastAsia="lv-LV"/>
        </w:rPr>
        <w:t>p</w:t>
      </w:r>
      <w:r w:rsidRPr="00CB7A3D">
        <w:rPr>
          <w:rFonts w:eastAsia="Calibri"/>
          <w:sz w:val="23"/>
          <w:szCs w:val="23"/>
          <w:lang w:eastAsia="lv-LV"/>
        </w:rPr>
        <w:t xml:space="preserve">reci ražotāja standarta iepakojumā un marķējumā, kas ir neatvērts vai mehāniski nebojāts, kā arī nodrošina pilnīgu </w:t>
      </w:r>
      <w:r w:rsidR="00707353" w:rsidRPr="00CB7A3D">
        <w:rPr>
          <w:rFonts w:eastAsia="Calibri"/>
          <w:sz w:val="23"/>
          <w:szCs w:val="23"/>
          <w:lang w:eastAsia="lv-LV"/>
        </w:rPr>
        <w:t>p</w:t>
      </w:r>
      <w:r w:rsidRPr="00CB7A3D">
        <w:rPr>
          <w:rFonts w:eastAsia="Calibri"/>
          <w:sz w:val="23"/>
          <w:szCs w:val="23"/>
          <w:lang w:eastAsia="lv-LV"/>
        </w:rPr>
        <w:t>reces drošību pret iespējamajiem bojājumiem to transportējot;</w:t>
      </w:r>
    </w:p>
    <w:p w14:paraId="55026B9F" w14:textId="055C0EA3" w:rsidR="008379BF" w:rsidRPr="00CB7A3D" w:rsidRDefault="008379BF" w:rsidP="00B45731">
      <w:pPr>
        <w:pStyle w:val="ListParagraph"/>
        <w:numPr>
          <w:ilvl w:val="1"/>
          <w:numId w:val="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iepazīstina </w:t>
      </w:r>
      <w:r w:rsidR="00707353" w:rsidRPr="00CB7A3D">
        <w:rPr>
          <w:rFonts w:eastAsia="Calibri"/>
          <w:sz w:val="23"/>
          <w:szCs w:val="23"/>
          <w:lang w:eastAsia="lv-LV"/>
        </w:rPr>
        <w:t>Pasūtītāju</w:t>
      </w:r>
      <w:r w:rsidRPr="00CB7A3D">
        <w:rPr>
          <w:rFonts w:eastAsia="Calibri"/>
          <w:sz w:val="23"/>
          <w:szCs w:val="23"/>
          <w:lang w:eastAsia="lv-LV"/>
        </w:rPr>
        <w:t xml:space="preserve"> ar patiesu un pilnīgu informāciju par </w:t>
      </w:r>
      <w:r w:rsidR="00707353" w:rsidRPr="00CB7A3D">
        <w:rPr>
          <w:rFonts w:eastAsia="Calibri"/>
          <w:sz w:val="23"/>
          <w:szCs w:val="23"/>
          <w:lang w:eastAsia="lv-LV"/>
        </w:rPr>
        <w:t>p</w:t>
      </w:r>
      <w:r w:rsidRPr="00CB7A3D">
        <w:rPr>
          <w:rFonts w:eastAsia="Calibri"/>
          <w:sz w:val="23"/>
          <w:szCs w:val="23"/>
          <w:lang w:eastAsia="lv-LV"/>
        </w:rPr>
        <w:t>reces kvalitāti;</w:t>
      </w:r>
    </w:p>
    <w:p w14:paraId="39620232" w14:textId="69D7BDF9" w:rsidR="008379BF" w:rsidRPr="00CB7A3D" w:rsidRDefault="008379BF" w:rsidP="00B45731">
      <w:pPr>
        <w:pStyle w:val="ListParagraph"/>
        <w:numPr>
          <w:ilvl w:val="1"/>
          <w:numId w:val="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garantē </w:t>
      </w:r>
      <w:r w:rsidR="00707353" w:rsidRPr="00CB7A3D">
        <w:rPr>
          <w:rFonts w:eastAsia="Calibri"/>
          <w:sz w:val="23"/>
          <w:szCs w:val="23"/>
          <w:lang w:eastAsia="lv-LV"/>
        </w:rPr>
        <w:t>p</w:t>
      </w:r>
      <w:r w:rsidRPr="00CB7A3D">
        <w:rPr>
          <w:rFonts w:eastAsia="Calibri"/>
          <w:sz w:val="23"/>
          <w:szCs w:val="23"/>
          <w:lang w:eastAsia="lv-LV"/>
        </w:rPr>
        <w:t xml:space="preserve">reces kvalitāti </w:t>
      </w:r>
      <w:r w:rsidR="00707353" w:rsidRPr="00CB7A3D">
        <w:rPr>
          <w:rFonts w:eastAsia="Calibri"/>
          <w:sz w:val="23"/>
          <w:szCs w:val="23"/>
          <w:lang w:eastAsia="lv-LV"/>
        </w:rPr>
        <w:t>p</w:t>
      </w:r>
      <w:r w:rsidRPr="00CB7A3D">
        <w:rPr>
          <w:rFonts w:eastAsia="Calibri"/>
          <w:sz w:val="23"/>
          <w:szCs w:val="23"/>
          <w:lang w:eastAsia="lv-LV"/>
        </w:rPr>
        <w:t>reces ražotāja norādītajā termiņā un pilda garantijas saistības;</w:t>
      </w:r>
    </w:p>
    <w:p w14:paraId="448FD80A" w14:textId="04886A12" w:rsidR="008379BF" w:rsidRPr="00CB7A3D" w:rsidRDefault="008379BF" w:rsidP="00B45731">
      <w:pPr>
        <w:pStyle w:val="ListParagraph"/>
        <w:numPr>
          <w:ilvl w:val="1"/>
          <w:numId w:val="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lastRenderedPageBreak/>
        <w:t xml:space="preserve">Līguma prasībām neatbilstošas un/vai nekvalitatīvas </w:t>
      </w:r>
      <w:r w:rsidR="00707353" w:rsidRPr="00CB7A3D">
        <w:rPr>
          <w:rFonts w:eastAsia="Calibri"/>
          <w:sz w:val="23"/>
          <w:szCs w:val="23"/>
          <w:lang w:eastAsia="lv-LV"/>
        </w:rPr>
        <w:t>p</w:t>
      </w:r>
      <w:r w:rsidRPr="00CB7A3D">
        <w:rPr>
          <w:rFonts w:eastAsia="Calibri"/>
          <w:sz w:val="23"/>
          <w:szCs w:val="23"/>
          <w:lang w:eastAsia="lv-LV"/>
        </w:rPr>
        <w:t xml:space="preserve">reces piegādes gadījumā </w:t>
      </w:r>
      <w:r w:rsidR="00902170">
        <w:rPr>
          <w:rFonts w:eastAsia="Calibri"/>
          <w:sz w:val="23"/>
          <w:szCs w:val="23"/>
          <w:lang w:eastAsia="lv-LV"/>
        </w:rPr>
        <w:t>šajā līgumā noteiktajā kārtībā</w:t>
      </w:r>
      <w:r w:rsidR="00957F32" w:rsidRPr="00CB7A3D">
        <w:rPr>
          <w:rFonts w:eastAsia="Calibri"/>
          <w:sz w:val="23"/>
          <w:szCs w:val="23"/>
          <w:lang w:eastAsia="lv-LV"/>
        </w:rPr>
        <w:t xml:space="preserve"> </w:t>
      </w:r>
      <w:r w:rsidRPr="00CB7A3D">
        <w:rPr>
          <w:rFonts w:eastAsia="Calibri"/>
          <w:sz w:val="23"/>
          <w:szCs w:val="23"/>
          <w:lang w:eastAsia="lv-LV"/>
        </w:rPr>
        <w:t>apmaina to pret jaunu, Līguma prasībām atbilstošu un kvalitatīvu</w:t>
      </w:r>
      <w:r w:rsidR="00902170">
        <w:rPr>
          <w:rFonts w:eastAsia="Calibri"/>
          <w:sz w:val="23"/>
          <w:szCs w:val="23"/>
          <w:lang w:eastAsia="lv-LV"/>
        </w:rPr>
        <w:t xml:space="preserve"> preci</w:t>
      </w:r>
      <w:r w:rsidRPr="00CB7A3D">
        <w:rPr>
          <w:rFonts w:eastAsia="Calibri"/>
          <w:sz w:val="23"/>
          <w:szCs w:val="23"/>
          <w:lang w:eastAsia="lv-LV"/>
        </w:rPr>
        <w:t xml:space="preserve"> uz sava rēķina.</w:t>
      </w:r>
    </w:p>
    <w:p w14:paraId="058D06FB" w14:textId="77777777" w:rsidR="008379BF" w:rsidRPr="00CB7A3D" w:rsidRDefault="008379BF" w:rsidP="00B45731">
      <w:pPr>
        <w:pStyle w:val="ListParagraph"/>
        <w:numPr>
          <w:ilvl w:val="0"/>
          <w:numId w:val="7"/>
        </w:numPr>
        <w:tabs>
          <w:tab w:val="left" w:pos="-57"/>
          <w:tab w:val="left" w:pos="912"/>
        </w:tabs>
        <w:suppressAutoHyphens w:val="0"/>
        <w:spacing w:before="120" w:after="120"/>
        <w:ind w:left="357" w:hanging="357"/>
        <w:jc w:val="both"/>
        <w:rPr>
          <w:sz w:val="23"/>
          <w:szCs w:val="23"/>
        </w:rPr>
      </w:pPr>
      <w:r w:rsidRPr="00CB7A3D">
        <w:rPr>
          <w:rFonts w:eastAsia="Calibri"/>
          <w:sz w:val="23"/>
          <w:szCs w:val="23"/>
          <w:lang w:eastAsia="lv-LV"/>
        </w:rPr>
        <w:t>Pasūtītājs:</w:t>
      </w:r>
    </w:p>
    <w:p w14:paraId="0E528BA1" w14:textId="58509908" w:rsidR="008379BF" w:rsidRPr="00CB7A3D" w:rsidRDefault="008379BF" w:rsidP="00B45731">
      <w:pPr>
        <w:pStyle w:val="ListParagraph"/>
        <w:numPr>
          <w:ilvl w:val="1"/>
          <w:numId w:val="7"/>
        </w:numPr>
        <w:tabs>
          <w:tab w:val="left" w:pos="-57"/>
          <w:tab w:val="left" w:pos="912"/>
        </w:tabs>
        <w:suppressAutoHyphens w:val="0"/>
        <w:ind w:left="851" w:hanging="567"/>
        <w:jc w:val="both"/>
        <w:rPr>
          <w:sz w:val="23"/>
          <w:szCs w:val="23"/>
        </w:rPr>
      </w:pPr>
      <w:r w:rsidRPr="00CB7A3D">
        <w:rPr>
          <w:rFonts w:eastAsia="Calibri"/>
          <w:sz w:val="23"/>
          <w:szCs w:val="23"/>
          <w:lang w:eastAsia="lv-LV"/>
        </w:rPr>
        <w:t>pieņem saskaņā ar Līguma noteikumiem piegādāto Līguma pr</w:t>
      </w:r>
      <w:r w:rsidR="00707353" w:rsidRPr="00CB7A3D">
        <w:rPr>
          <w:rFonts w:eastAsia="Calibri"/>
          <w:sz w:val="23"/>
          <w:szCs w:val="23"/>
          <w:lang w:eastAsia="lv-LV"/>
        </w:rPr>
        <w:t>asībām atbilstošo, kvalitatīvo p</w:t>
      </w:r>
      <w:r w:rsidRPr="00CB7A3D">
        <w:rPr>
          <w:rFonts w:eastAsia="Calibri"/>
          <w:sz w:val="23"/>
          <w:szCs w:val="23"/>
          <w:lang w:eastAsia="lv-LV"/>
        </w:rPr>
        <w:t>reci;</w:t>
      </w:r>
    </w:p>
    <w:p w14:paraId="15B8EFC7" w14:textId="0506A587" w:rsidR="008379BF" w:rsidRPr="00CB7A3D" w:rsidRDefault="008379BF" w:rsidP="00B45731">
      <w:pPr>
        <w:pStyle w:val="ListParagraph"/>
        <w:numPr>
          <w:ilvl w:val="1"/>
          <w:numId w:val="7"/>
        </w:numPr>
        <w:tabs>
          <w:tab w:val="left" w:pos="-57"/>
          <w:tab w:val="left" w:pos="912"/>
        </w:tabs>
        <w:suppressAutoHyphens w:val="0"/>
        <w:ind w:left="851" w:hanging="567"/>
        <w:jc w:val="both"/>
        <w:rPr>
          <w:sz w:val="23"/>
          <w:szCs w:val="23"/>
        </w:rPr>
      </w:pPr>
      <w:r w:rsidRPr="00CB7A3D">
        <w:rPr>
          <w:rFonts w:eastAsia="Calibri"/>
          <w:sz w:val="23"/>
          <w:szCs w:val="23"/>
          <w:lang w:eastAsia="lv-LV"/>
        </w:rPr>
        <w:t xml:space="preserve">samaksā par pieņemto Līguma prasībām atbilstošo, kvalitatīvo </w:t>
      </w:r>
      <w:r w:rsidR="00707353" w:rsidRPr="00CB7A3D">
        <w:rPr>
          <w:rFonts w:eastAsia="Calibri"/>
          <w:sz w:val="23"/>
          <w:szCs w:val="23"/>
          <w:lang w:eastAsia="lv-LV"/>
        </w:rPr>
        <w:t>p</w:t>
      </w:r>
      <w:r w:rsidRPr="00CB7A3D">
        <w:rPr>
          <w:rFonts w:eastAsia="Calibri"/>
          <w:sz w:val="23"/>
          <w:szCs w:val="23"/>
          <w:lang w:eastAsia="lv-LV"/>
        </w:rPr>
        <w:t>reci Līgumā</w:t>
      </w:r>
      <w:r w:rsidR="00A76523" w:rsidRPr="00CB7A3D">
        <w:rPr>
          <w:rFonts w:eastAsia="Calibri"/>
          <w:sz w:val="23"/>
          <w:szCs w:val="23"/>
          <w:lang w:eastAsia="lv-LV"/>
        </w:rPr>
        <w:t xml:space="preserve"> noteiktajā kārtībā.</w:t>
      </w:r>
    </w:p>
    <w:p w14:paraId="7931E118" w14:textId="106210BF" w:rsidR="00497689" w:rsidRPr="00CB7A3D" w:rsidRDefault="00497689" w:rsidP="003944BC">
      <w:pPr>
        <w:tabs>
          <w:tab w:val="left" w:pos="-57"/>
          <w:tab w:val="left" w:pos="0"/>
        </w:tabs>
        <w:suppressAutoHyphens w:val="0"/>
        <w:spacing w:before="240" w:after="240"/>
        <w:jc w:val="center"/>
        <w:rPr>
          <w:b/>
          <w:sz w:val="23"/>
          <w:szCs w:val="23"/>
        </w:rPr>
      </w:pPr>
      <w:r w:rsidRPr="00CB7A3D">
        <w:rPr>
          <w:b/>
          <w:sz w:val="23"/>
          <w:szCs w:val="23"/>
        </w:rPr>
        <w:t xml:space="preserve">V. </w:t>
      </w:r>
      <w:r w:rsidR="000A7E4F">
        <w:rPr>
          <w:b/>
          <w:sz w:val="23"/>
          <w:szCs w:val="23"/>
        </w:rPr>
        <w:t>Līdzēju</w:t>
      </w:r>
      <w:r w:rsidRPr="00CB7A3D">
        <w:rPr>
          <w:b/>
          <w:sz w:val="23"/>
          <w:szCs w:val="23"/>
        </w:rPr>
        <w:t xml:space="preserve"> atbildība</w:t>
      </w:r>
    </w:p>
    <w:p w14:paraId="6F8A8D9C" w14:textId="6F1CD5F7" w:rsidR="00902170" w:rsidRDefault="00497689"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Ja Piegādātājs</w:t>
      </w:r>
      <w:r w:rsidR="00B648B0" w:rsidRPr="00CB7A3D">
        <w:rPr>
          <w:sz w:val="23"/>
          <w:szCs w:val="23"/>
        </w:rPr>
        <w:t xml:space="preserve"> nepiegādā </w:t>
      </w:r>
      <w:r w:rsidR="009E6D40" w:rsidRPr="00CB7A3D">
        <w:rPr>
          <w:sz w:val="23"/>
          <w:szCs w:val="23"/>
        </w:rPr>
        <w:t>p</w:t>
      </w:r>
      <w:r w:rsidR="00B648B0" w:rsidRPr="00CB7A3D">
        <w:rPr>
          <w:sz w:val="23"/>
          <w:szCs w:val="23"/>
        </w:rPr>
        <w:t xml:space="preserve">reci Līgumā noteiktajā termiņā, tas maksā </w:t>
      </w:r>
      <w:r w:rsidR="00875738" w:rsidRPr="00CB7A3D">
        <w:rPr>
          <w:sz w:val="23"/>
          <w:szCs w:val="23"/>
        </w:rPr>
        <w:t>Pasūtītājam</w:t>
      </w:r>
      <w:r w:rsidR="00B648B0" w:rsidRPr="00CB7A3D">
        <w:rPr>
          <w:sz w:val="23"/>
          <w:szCs w:val="23"/>
        </w:rPr>
        <w:t xml:space="preserve"> līgumsodu 0,</w:t>
      </w:r>
      <w:r w:rsidR="00875738" w:rsidRPr="00CB7A3D">
        <w:rPr>
          <w:sz w:val="23"/>
          <w:szCs w:val="23"/>
        </w:rPr>
        <w:t>5</w:t>
      </w:r>
      <w:r w:rsidR="00B648B0" w:rsidRPr="00CB7A3D">
        <w:rPr>
          <w:sz w:val="23"/>
          <w:szCs w:val="23"/>
        </w:rPr>
        <w:t xml:space="preserve">% (nulle komats </w:t>
      </w:r>
      <w:r w:rsidR="00875738" w:rsidRPr="00CB7A3D">
        <w:rPr>
          <w:sz w:val="23"/>
          <w:szCs w:val="23"/>
        </w:rPr>
        <w:t>piecu</w:t>
      </w:r>
      <w:r w:rsidR="00B648B0" w:rsidRPr="00CB7A3D">
        <w:rPr>
          <w:sz w:val="23"/>
          <w:szCs w:val="23"/>
        </w:rPr>
        <w:t xml:space="preserve"> procent</w:t>
      </w:r>
      <w:r w:rsidR="00A76523" w:rsidRPr="00CB7A3D">
        <w:rPr>
          <w:sz w:val="23"/>
          <w:szCs w:val="23"/>
        </w:rPr>
        <w:t>u</w:t>
      </w:r>
      <w:r w:rsidR="00B648B0" w:rsidRPr="00CB7A3D">
        <w:rPr>
          <w:sz w:val="23"/>
          <w:szCs w:val="23"/>
        </w:rPr>
        <w:t xml:space="preserve">) apmērā no nepiegādātās </w:t>
      </w:r>
      <w:r w:rsidR="009E6D40" w:rsidRPr="00CB7A3D">
        <w:rPr>
          <w:sz w:val="23"/>
          <w:szCs w:val="23"/>
        </w:rPr>
        <w:t>p</w:t>
      </w:r>
      <w:r w:rsidR="00B648B0" w:rsidRPr="00CB7A3D">
        <w:rPr>
          <w:sz w:val="23"/>
          <w:szCs w:val="23"/>
        </w:rPr>
        <w:t>reces partijas</w:t>
      </w:r>
      <w:r w:rsidR="00875738" w:rsidRPr="00CB7A3D">
        <w:rPr>
          <w:sz w:val="23"/>
          <w:szCs w:val="23"/>
        </w:rPr>
        <w:t xml:space="preserve"> vērtības</w:t>
      </w:r>
      <w:r w:rsidR="00B648B0" w:rsidRPr="00CB7A3D">
        <w:rPr>
          <w:sz w:val="23"/>
          <w:szCs w:val="23"/>
        </w:rPr>
        <w:t xml:space="preserve"> par katru nokavēto dienu</w:t>
      </w:r>
      <w:r w:rsidR="002C7E8A">
        <w:rPr>
          <w:sz w:val="23"/>
          <w:szCs w:val="23"/>
        </w:rPr>
        <w:t>,</w:t>
      </w:r>
      <w:r w:rsidR="00B648B0" w:rsidRPr="00CB7A3D">
        <w:rPr>
          <w:sz w:val="23"/>
          <w:szCs w:val="23"/>
        </w:rPr>
        <w:t xml:space="preserve"> 10 (desmit) darba dienu laikā no Pasūtītāja rēķina par līgumsodu izrakstīšanas dienas</w:t>
      </w:r>
      <w:r w:rsidR="00875C5A" w:rsidRPr="00CB7A3D">
        <w:rPr>
          <w:sz w:val="23"/>
          <w:szCs w:val="23"/>
        </w:rPr>
        <w:t>, bet ne vairāk kā 10 % procentus no attiecīgās preces partijas vērtības.</w:t>
      </w:r>
      <w:r w:rsidR="00B648B0" w:rsidRPr="00CB7A3D">
        <w:rPr>
          <w:sz w:val="23"/>
          <w:szCs w:val="23"/>
        </w:rPr>
        <w:t xml:space="preserve"> Līgumsoda samaksa neatbrīvo </w:t>
      </w:r>
      <w:r w:rsidR="008425AA">
        <w:rPr>
          <w:sz w:val="23"/>
          <w:szCs w:val="23"/>
        </w:rPr>
        <w:t>Piegādātāju</w:t>
      </w:r>
      <w:r w:rsidR="00B648B0" w:rsidRPr="00CB7A3D">
        <w:rPr>
          <w:sz w:val="23"/>
          <w:szCs w:val="23"/>
        </w:rPr>
        <w:t xml:space="preserve"> no saistību izpildes.</w:t>
      </w:r>
    </w:p>
    <w:p w14:paraId="6DEF753D" w14:textId="4325FEA3" w:rsidR="00902170" w:rsidRPr="00BD03E3" w:rsidRDefault="00902170" w:rsidP="00B45731">
      <w:pPr>
        <w:pStyle w:val="ListParagraph"/>
        <w:numPr>
          <w:ilvl w:val="0"/>
          <w:numId w:val="7"/>
        </w:numPr>
        <w:tabs>
          <w:tab w:val="left" w:pos="-57"/>
          <w:tab w:val="left" w:pos="912"/>
        </w:tabs>
        <w:suppressAutoHyphens w:val="0"/>
        <w:spacing w:after="80"/>
        <w:jc w:val="both"/>
        <w:rPr>
          <w:sz w:val="23"/>
          <w:szCs w:val="23"/>
        </w:rPr>
      </w:pPr>
      <w:r w:rsidRPr="00CB7A3D">
        <w:rPr>
          <w:sz w:val="23"/>
          <w:szCs w:val="23"/>
        </w:rPr>
        <w:t xml:space="preserve">Ja Piegādātājs </w:t>
      </w:r>
      <w:r w:rsidR="00BD03E3">
        <w:rPr>
          <w:sz w:val="23"/>
          <w:szCs w:val="23"/>
        </w:rPr>
        <w:t>neapmaina</w:t>
      </w:r>
      <w:r w:rsidRPr="00CB7A3D">
        <w:rPr>
          <w:sz w:val="23"/>
          <w:szCs w:val="23"/>
        </w:rPr>
        <w:t xml:space="preserve"> preci Līgumā noteiktajā termiņā</w:t>
      </w:r>
      <w:r w:rsidR="00C22D4F">
        <w:rPr>
          <w:sz w:val="23"/>
          <w:szCs w:val="23"/>
        </w:rPr>
        <w:t xml:space="preserve"> (Līguma 10</w:t>
      </w:r>
      <w:r w:rsidR="00052517">
        <w:rPr>
          <w:sz w:val="23"/>
          <w:szCs w:val="23"/>
        </w:rPr>
        <w:t>.</w:t>
      </w:r>
      <w:r w:rsidR="00C22D4F">
        <w:rPr>
          <w:sz w:val="23"/>
          <w:szCs w:val="23"/>
        </w:rPr>
        <w:t xml:space="preserve"> un 12.punkts)</w:t>
      </w:r>
      <w:r w:rsidR="00BD03E3">
        <w:rPr>
          <w:sz w:val="23"/>
          <w:szCs w:val="23"/>
        </w:rPr>
        <w:t xml:space="preserve">, tas maksā </w:t>
      </w:r>
      <w:r w:rsidR="00BD03E3" w:rsidRPr="00CB7A3D">
        <w:rPr>
          <w:sz w:val="23"/>
          <w:szCs w:val="23"/>
        </w:rPr>
        <w:t>Pasūtītājam līgumsodu 0,5% (nulle komats piecu procentu</w:t>
      </w:r>
      <w:r w:rsidR="00BD03E3">
        <w:rPr>
          <w:sz w:val="23"/>
          <w:szCs w:val="23"/>
        </w:rPr>
        <w:t>) apmērā no neapmainītās</w:t>
      </w:r>
      <w:r w:rsidR="00BD03E3" w:rsidRPr="00CB7A3D">
        <w:rPr>
          <w:sz w:val="23"/>
          <w:szCs w:val="23"/>
        </w:rPr>
        <w:t xml:space="preserve"> preces partijas vērtības</w:t>
      </w:r>
      <w:r w:rsidR="002C7E8A">
        <w:rPr>
          <w:sz w:val="23"/>
          <w:szCs w:val="23"/>
        </w:rPr>
        <w:t xml:space="preserve"> par katru nokavēto dienu, </w:t>
      </w:r>
      <w:r w:rsidR="00BD03E3" w:rsidRPr="00CB7A3D">
        <w:rPr>
          <w:sz w:val="23"/>
          <w:szCs w:val="23"/>
        </w:rPr>
        <w:t xml:space="preserve">10 (desmit) darba dienu laikā no Pasūtītāja rēķina par līgumsodu izrakstīšanas dienas, bet ne vairāk kā 10 % procentus no attiecīgās preces partijas vērtības. Līgumsoda samaksa neatbrīvo </w:t>
      </w:r>
      <w:r w:rsidR="008425AA">
        <w:rPr>
          <w:sz w:val="23"/>
          <w:szCs w:val="23"/>
        </w:rPr>
        <w:t>Piegādātāju</w:t>
      </w:r>
      <w:r w:rsidR="00BD03E3" w:rsidRPr="00CB7A3D">
        <w:rPr>
          <w:sz w:val="23"/>
          <w:szCs w:val="23"/>
        </w:rPr>
        <w:t xml:space="preserve"> no saistību izpildes.</w:t>
      </w:r>
    </w:p>
    <w:p w14:paraId="36356F70" w14:textId="712643A9" w:rsidR="00B648B0" w:rsidRPr="00CB7A3D" w:rsidRDefault="00B648B0"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 xml:space="preserve">Ja </w:t>
      </w:r>
      <w:r w:rsidR="00602B24" w:rsidRPr="00CB7A3D">
        <w:rPr>
          <w:sz w:val="23"/>
          <w:szCs w:val="23"/>
        </w:rPr>
        <w:t>Pasūtītājs</w:t>
      </w:r>
      <w:r w:rsidRPr="00CB7A3D">
        <w:rPr>
          <w:sz w:val="23"/>
          <w:szCs w:val="23"/>
        </w:rPr>
        <w:t xml:space="preserve"> nesamaksā par piegādāto </w:t>
      </w:r>
      <w:r w:rsidR="00707353" w:rsidRPr="00CB7A3D">
        <w:rPr>
          <w:sz w:val="23"/>
          <w:szCs w:val="23"/>
        </w:rPr>
        <w:t>p</w:t>
      </w:r>
      <w:r w:rsidRPr="00CB7A3D">
        <w:rPr>
          <w:sz w:val="23"/>
          <w:szCs w:val="23"/>
        </w:rPr>
        <w:t xml:space="preserve">reci </w:t>
      </w:r>
      <w:r w:rsidR="00F502B2" w:rsidRPr="00CB7A3D">
        <w:rPr>
          <w:sz w:val="23"/>
          <w:szCs w:val="23"/>
        </w:rPr>
        <w:t>Līgumā</w:t>
      </w:r>
      <w:r w:rsidRPr="00CB7A3D">
        <w:rPr>
          <w:sz w:val="23"/>
          <w:szCs w:val="23"/>
        </w:rPr>
        <w:t xml:space="preserve"> noteiktajā termiņā, tas maksā </w:t>
      </w:r>
      <w:r w:rsidR="0007446F" w:rsidRPr="00CB7A3D">
        <w:rPr>
          <w:sz w:val="23"/>
          <w:szCs w:val="23"/>
        </w:rPr>
        <w:t>Piegādātājam līgumsodu 0,5</w:t>
      </w:r>
      <w:r w:rsidRPr="00CB7A3D">
        <w:rPr>
          <w:sz w:val="23"/>
          <w:szCs w:val="23"/>
        </w:rPr>
        <w:t xml:space="preserve">% (nulle komats </w:t>
      </w:r>
      <w:r w:rsidR="0007446F" w:rsidRPr="00CB7A3D">
        <w:rPr>
          <w:sz w:val="23"/>
          <w:szCs w:val="23"/>
        </w:rPr>
        <w:t>piecu</w:t>
      </w:r>
      <w:r w:rsidRPr="00CB7A3D">
        <w:rPr>
          <w:sz w:val="23"/>
          <w:szCs w:val="23"/>
        </w:rPr>
        <w:t xml:space="preserve"> procent</w:t>
      </w:r>
      <w:r w:rsidR="0007446F" w:rsidRPr="00CB7A3D">
        <w:rPr>
          <w:sz w:val="23"/>
          <w:szCs w:val="23"/>
        </w:rPr>
        <w:t>u</w:t>
      </w:r>
      <w:r w:rsidRPr="00CB7A3D">
        <w:rPr>
          <w:sz w:val="23"/>
          <w:szCs w:val="23"/>
        </w:rPr>
        <w:t xml:space="preserve">) apmērā no piegādātās </w:t>
      </w:r>
      <w:r w:rsidR="009E6D40" w:rsidRPr="00CB7A3D">
        <w:rPr>
          <w:sz w:val="23"/>
          <w:szCs w:val="23"/>
        </w:rPr>
        <w:t>p</w:t>
      </w:r>
      <w:r w:rsidRPr="00CB7A3D">
        <w:rPr>
          <w:sz w:val="23"/>
          <w:szCs w:val="23"/>
        </w:rPr>
        <w:t xml:space="preserve">reces partijas summas par katru nokavēto dienu 10 (desmit) darba dienu laikā no </w:t>
      </w:r>
      <w:r w:rsidR="007A7FF1">
        <w:rPr>
          <w:sz w:val="23"/>
          <w:szCs w:val="23"/>
        </w:rPr>
        <w:t>Piegādātāja</w:t>
      </w:r>
      <w:r w:rsidRPr="00CB7A3D">
        <w:rPr>
          <w:sz w:val="23"/>
          <w:szCs w:val="23"/>
        </w:rPr>
        <w:t xml:space="preserve"> rēķina par līgumsodu saņemšanas dienas</w:t>
      </w:r>
      <w:r w:rsidR="00875C5A" w:rsidRPr="00CB7A3D">
        <w:rPr>
          <w:sz w:val="23"/>
          <w:szCs w:val="23"/>
        </w:rPr>
        <w:t>, bet ne vairāk kā 10 % procentus no attiecīgās preces partijas vērtības.</w:t>
      </w:r>
      <w:r w:rsidRPr="00CB7A3D">
        <w:rPr>
          <w:sz w:val="23"/>
          <w:szCs w:val="23"/>
        </w:rPr>
        <w:t xml:space="preserve"> Līgumsoda samaksa neatbrīvo </w:t>
      </w:r>
      <w:r w:rsidR="0007446F" w:rsidRPr="00CB7A3D">
        <w:rPr>
          <w:sz w:val="23"/>
          <w:szCs w:val="23"/>
        </w:rPr>
        <w:t>Pasūtītāju</w:t>
      </w:r>
      <w:r w:rsidRPr="00CB7A3D">
        <w:rPr>
          <w:sz w:val="23"/>
          <w:szCs w:val="23"/>
        </w:rPr>
        <w:t xml:space="preserve"> no saistību izpildes</w:t>
      </w:r>
      <w:r w:rsidR="00277B16">
        <w:rPr>
          <w:sz w:val="23"/>
          <w:szCs w:val="23"/>
        </w:rPr>
        <w:t>.</w:t>
      </w:r>
    </w:p>
    <w:p w14:paraId="5ABB7BEB" w14:textId="77777777" w:rsidR="006255A4" w:rsidRPr="00CB7A3D" w:rsidRDefault="006255A4" w:rsidP="00CB7A3D">
      <w:pPr>
        <w:pStyle w:val="Heading1"/>
        <w:numPr>
          <w:ilvl w:val="0"/>
          <w:numId w:val="0"/>
        </w:numPr>
        <w:tabs>
          <w:tab w:val="left" w:pos="-57"/>
          <w:tab w:val="left" w:pos="0"/>
        </w:tabs>
        <w:suppressAutoHyphens w:val="0"/>
        <w:overflowPunct/>
        <w:autoSpaceDE/>
        <w:spacing w:before="100" w:beforeAutospacing="1" w:after="100" w:afterAutospacing="1"/>
        <w:textAlignment w:val="auto"/>
        <w:rPr>
          <w:b/>
          <w:bCs/>
          <w:sz w:val="23"/>
          <w:szCs w:val="23"/>
        </w:rPr>
      </w:pPr>
      <w:r w:rsidRPr="00CB7A3D">
        <w:rPr>
          <w:b/>
          <w:bCs/>
          <w:sz w:val="23"/>
          <w:szCs w:val="23"/>
        </w:rPr>
        <w:t>VI. Līguma grozīšanas, papildināšanas un izbeigšanas kārtība</w:t>
      </w:r>
    </w:p>
    <w:p w14:paraId="337F1D3F" w14:textId="17853D15" w:rsidR="00711D82" w:rsidRDefault="00B4784A" w:rsidP="00B45731">
      <w:pPr>
        <w:pStyle w:val="ListParagraph"/>
        <w:numPr>
          <w:ilvl w:val="0"/>
          <w:numId w:val="7"/>
        </w:numPr>
        <w:tabs>
          <w:tab w:val="left" w:pos="-57"/>
          <w:tab w:val="left" w:pos="912"/>
        </w:tabs>
        <w:suppressAutoHyphens w:val="0"/>
        <w:spacing w:after="80"/>
        <w:jc w:val="both"/>
        <w:rPr>
          <w:sz w:val="23"/>
          <w:szCs w:val="23"/>
        </w:rPr>
      </w:pPr>
      <w:r w:rsidRPr="00CB7A3D">
        <w:rPr>
          <w:sz w:val="23"/>
          <w:szCs w:val="23"/>
        </w:rPr>
        <w:t>Līguma darbības laikā ir pieļaujami</w:t>
      </w:r>
      <w:r w:rsidR="00D2520F" w:rsidRPr="00CB7A3D">
        <w:rPr>
          <w:sz w:val="23"/>
          <w:szCs w:val="23"/>
        </w:rPr>
        <w:t xml:space="preserve"> </w:t>
      </w:r>
      <w:r w:rsidRPr="00CB7A3D">
        <w:rPr>
          <w:sz w:val="23"/>
          <w:szCs w:val="23"/>
        </w:rPr>
        <w:t>nebūtiski līguma nosacījumu grozījumi</w:t>
      </w:r>
      <w:r w:rsidR="005B10D4" w:rsidRPr="00CB7A3D">
        <w:rPr>
          <w:sz w:val="23"/>
          <w:szCs w:val="23"/>
        </w:rPr>
        <w:t>, groz</w:t>
      </w:r>
      <w:r w:rsidR="00F502B2" w:rsidRPr="00CB7A3D">
        <w:rPr>
          <w:sz w:val="23"/>
          <w:szCs w:val="23"/>
        </w:rPr>
        <w:t>ījumi, kurus paredz normatīvie akti</w:t>
      </w:r>
      <w:r w:rsidR="009E6D40" w:rsidRPr="00CB7A3D">
        <w:rPr>
          <w:sz w:val="23"/>
          <w:szCs w:val="23"/>
        </w:rPr>
        <w:t xml:space="preserve"> </w:t>
      </w:r>
      <w:r w:rsidR="007A6B9A" w:rsidRPr="00CB7A3D">
        <w:rPr>
          <w:sz w:val="23"/>
          <w:szCs w:val="23"/>
        </w:rPr>
        <w:t xml:space="preserve">un </w:t>
      </w:r>
      <w:r w:rsidR="00F502B2" w:rsidRPr="00CB7A3D">
        <w:rPr>
          <w:sz w:val="23"/>
          <w:szCs w:val="23"/>
        </w:rPr>
        <w:t xml:space="preserve">šajā </w:t>
      </w:r>
      <w:r w:rsidR="007A6B9A" w:rsidRPr="00CB7A3D">
        <w:rPr>
          <w:sz w:val="23"/>
          <w:szCs w:val="23"/>
        </w:rPr>
        <w:t>Līgu</w:t>
      </w:r>
      <w:r w:rsidR="00F502B2" w:rsidRPr="00CB7A3D">
        <w:rPr>
          <w:sz w:val="23"/>
          <w:szCs w:val="23"/>
        </w:rPr>
        <w:t>m</w:t>
      </w:r>
      <w:r w:rsidR="007A6B9A" w:rsidRPr="00CB7A3D">
        <w:rPr>
          <w:sz w:val="23"/>
          <w:szCs w:val="23"/>
        </w:rPr>
        <w:t xml:space="preserve">ā </w:t>
      </w:r>
      <w:r w:rsidR="000A7E4F">
        <w:rPr>
          <w:sz w:val="23"/>
          <w:szCs w:val="23"/>
        </w:rPr>
        <w:t xml:space="preserve">vai Vispārīgajā vienošanās </w:t>
      </w:r>
      <w:r w:rsidR="00CA3C89" w:rsidRPr="00CB7A3D">
        <w:rPr>
          <w:sz w:val="23"/>
          <w:szCs w:val="23"/>
        </w:rPr>
        <w:t>paredzētie</w:t>
      </w:r>
      <w:r w:rsidR="007A6B9A" w:rsidRPr="00CB7A3D">
        <w:rPr>
          <w:sz w:val="23"/>
          <w:szCs w:val="23"/>
        </w:rPr>
        <w:t xml:space="preserve"> grozījumi</w:t>
      </w:r>
      <w:r w:rsidRPr="00CB7A3D">
        <w:rPr>
          <w:sz w:val="23"/>
          <w:szCs w:val="23"/>
        </w:rPr>
        <w:t>.</w:t>
      </w:r>
      <w:r w:rsidR="00711D82">
        <w:rPr>
          <w:sz w:val="23"/>
          <w:szCs w:val="23"/>
        </w:rPr>
        <w:t xml:space="preserve"> </w:t>
      </w:r>
    </w:p>
    <w:p w14:paraId="78802F35" w14:textId="77777777" w:rsidR="00D2520F" w:rsidRPr="00CB7A3D" w:rsidRDefault="004E705E" w:rsidP="00B45731">
      <w:pPr>
        <w:pStyle w:val="ListParagraph"/>
        <w:numPr>
          <w:ilvl w:val="0"/>
          <w:numId w:val="7"/>
        </w:numPr>
        <w:tabs>
          <w:tab w:val="left" w:pos="-57"/>
          <w:tab w:val="left" w:pos="912"/>
        </w:tabs>
        <w:suppressAutoHyphens w:val="0"/>
        <w:spacing w:after="80"/>
        <w:jc w:val="both"/>
        <w:rPr>
          <w:sz w:val="23"/>
          <w:szCs w:val="23"/>
        </w:rPr>
      </w:pPr>
      <w:r w:rsidRPr="00CB7A3D">
        <w:rPr>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7C54B9E7" w14:textId="7F228F5D" w:rsidR="006255A4" w:rsidRPr="00CB7A3D" w:rsidRDefault="004E705E" w:rsidP="00B45731">
      <w:pPr>
        <w:pStyle w:val="ListParagraph"/>
        <w:numPr>
          <w:ilvl w:val="0"/>
          <w:numId w:val="7"/>
        </w:numPr>
        <w:tabs>
          <w:tab w:val="left" w:pos="-57"/>
          <w:tab w:val="left" w:pos="912"/>
        </w:tabs>
        <w:suppressAutoHyphens w:val="0"/>
        <w:spacing w:after="80"/>
        <w:jc w:val="both"/>
        <w:rPr>
          <w:sz w:val="23"/>
          <w:szCs w:val="23"/>
        </w:rPr>
      </w:pPr>
      <w:r w:rsidRPr="00CB7A3D">
        <w:rPr>
          <w:sz w:val="23"/>
          <w:szCs w:val="23"/>
        </w:rPr>
        <w:t xml:space="preserve">Līdzējiem ir tiesības vienpusēji </w:t>
      </w:r>
      <w:r w:rsidR="00933D74" w:rsidRPr="00CB7A3D">
        <w:rPr>
          <w:sz w:val="23"/>
          <w:szCs w:val="23"/>
        </w:rPr>
        <w:t>atkāpties no līguma izpildes</w:t>
      </w:r>
      <w:r w:rsidRPr="00CB7A3D">
        <w:rPr>
          <w:sz w:val="23"/>
          <w:szCs w:val="23"/>
        </w:rPr>
        <w:t xml:space="preserve"> pirms termiņa, rakstiski paziņojot par to otrai pusei </w:t>
      </w:r>
      <w:r w:rsidR="00957F32" w:rsidRPr="00CB7A3D">
        <w:rPr>
          <w:sz w:val="23"/>
          <w:szCs w:val="23"/>
        </w:rPr>
        <w:t>vienu mēnesi</w:t>
      </w:r>
      <w:r w:rsidRPr="00CB7A3D">
        <w:rPr>
          <w:sz w:val="23"/>
          <w:szCs w:val="23"/>
        </w:rPr>
        <w:t xml:space="preserve"> iepriekš.</w:t>
      </w:r>
    </w:p>
    <w:p w14:paraId="235649C4" w14:textId="1A78CAC5" w:rsidR="00B4784A" w:rsidRPr="00CB7A3D" w:rsidRDefault="004E705E" w:rsidP="00B45731">
      <w:pPr>
        <w:pStyle w:val="ListParagraph"/>
        <w:numPr>
          <w:ilvl w:val="0"/>
          <w:numId w:val="7"/>
        </w:numPr>
        <w:tabs>
          <w:tab w:val="left" w:pos="-57"/>
          <w:tab w:val="left" w:pos="912"/>
        </w:tabs>
        <w:suppressAutoHyphens w:val="0"/>
        <w:spacing w:after="80"/>
        <w:ind w:left="357" w:hanging="357"/>
        <w:jc w:val="both"/>
        <w:rPr>
          <w:sz w:val="23"/>
          <w:szCs w:val="23"/>
        </w:rPr>
      </w:pPr>
      <w:r w:rsidRPr="00CB7A3D">
        <w:rPr>
          <w:sz w:val="23"/>
          <w:szCs w:val="23"/>
        </w:rPr>
        <w:t xml:space="preserve">Pasūtītājs ir tiesīgs </w:t>
      </w:r>
      <w:r w:rsidR="00B4784A" w:rsidRPr="00CB7A3D">
        <w:rPr>
          <w:sz w:val="23"/>
          <w:szCs w:val="23"/>
        </w:rPr>
        <w:t xml:space="preserve">nekavējoties </w:t>
      </w:r>
      <w:r w:rsidRPr="00CB7A3D">
        <w:rPr>
          <w:sz w:val="23"/>
          <w:szCs w:val="23"/>
        </w:rPr>
        <w:t xml:space="preserve">vienpusēji </w:t>
      </w:r>
      <w:r w:rsidR="00B4784A" w:rsidRPr="00CB7A3D">
        <w:rPr>
          <w:sz w:val="23"/>
          <w:szCs w:val="23"/>
        </w:rPr>
        <w:t xml:space="preserve">atkāpties no līguma izpildes, </w:t>
      </w:r>
      <w:r w:rsidR="00E01455" w:rsidRPr="00CB7A3D">
        <w:rPr>
          <w:color w:val="000000"/>
          <w:sz w:val="23"/>
          <w:szCs w:val="23"/>
          <w:lang w:eastAsia="lv-LV"/>
        </w:rPr>
        <w:t>neatlīdzinot zaudējumus</w:t>
      </w:r>
      <w:r w:rsidR="00E01455">
        <w:rPr>
          <w:color w:val="000000"/>
          <w:sz w:val="23"/>
          <w:szCs w:val="23"/>
          <w:lang w:eastAsia="lv-LV"/>
        </w:rPr>
        <w:t>,</w:t>
      </w:r>
      <w:r w:rsidR="00E01455" w:rsidRPr="00CB7A3D">
        <w:rPr>
          <w:sz w:val="23"/>
          <w:szCs w:val="23"/>
        </w:rPr>
        <w:t xml:space="preserve"> </w:t>
      </w:r>
      <w:r w:rsidR="00B4784A" w:rsidRPr="00CB7A3D">
        <w:rPr>
          <w:sz w:val="23"/>
          <w:szCs w:val="23"/>
        </w:rPr>
        <w:t>šādos gadījumos:</w:t>
      </w:r>
    </w:p>
    <w:p w14:paraId="2F8B4F9C" w14:textId="0F3D6A59" w:rsidR="00B4784A" w:rsidRPr="00CB7A3D" w:rsidRDefault="00B4784A" w:rsidP="00B45731">
      <w:pPr>
        <w:pStyle w:val="ListParagraph"/>
        <w:numPr>
          <w:ilvl w:val="1"/>
          <w:numId w:val="7"/>
        </w:numPr>
        <w:tabs>
          <w:tab w:val="left" w:pos="-57"/>
          <w:tab w:val="left" w:pos="426"/>
        </w:tabs>
        <w:suppressAutoHyphens w:val="0"/>
        <w:spacing w:after="80"/>
        <w:ind w:left="1134" w:hanging="567"/>
        <w:jc w:val="both"/>
        <w:rPr>
          <w:sz w:val="23"/>
          <w:szCs w:val="23"/>
        </w:rPr>
      </w:pPr>
      <w:r w:rsidRPr="00CB7A3D">
        <w:rPr>
          <w:sz w:val="23"/>
          <w:szCs w:val="23"/>
        </w:rPr>
        <w:t>Piegādātājs kavē preču piegādi vairāk par 10</w:t>
      </w:r>
      <w:r w:rsidR="0005623E">
        <w:rPr>
          <w:sz w:val="23"/>
          <w:szCs w:val="23"/>
        </w:rPr>
        <w:t xml:space="preserve"> (desmit)</w:t>
      </w:r>
      <w:r w:rsidRPr="00CB7A3D">
        <w:rPr>
          <w:sz w:val="23"/>
          <w:szCs w:val="23"/>
        </w:rPr>
        <w:t xml:space="preserve"> kalendāra dienām;</w:t>
      </w:r>
    </w:p>
    <w:p w14:paraId="72AD224F" w14:textId="77ECB8D8" w:rsidR="00B4784A" w:rsidRPr="00CB7A3D" w:rsidRDefault="004E705E" w:rsidP="00B45731">
      <w:pPr>
        <w:pStyle w:val="ListParagraph"/>
        <w:numPr>
          <w:ilvl w:val="1"/>
          <w:numId w:val="7"/>
        </w:numPr>
        <w:tabs>
          <w:tab w:val="left" w:pos="-57"/>
          <w:tab w:val="left" w:pos="426"/>
          <w:tab w:val="left" w:pos="912"/>
        </w:tabs>
        <w:suppressAutoHyphens w:val="0"/>
        <w:spacing w:after="80"/>
        <w:ind w:left="1134" w:hanging="567"/>
        <w:jc w:val="both"/>
        <w:rPr>
          <w:sz w:val="23"/>
          <w:szCs w:val="23"/>
        </w:rPr>
      </w:pPr>
      <w:r w:rsidRPr="00CB7A3D">
        <w:rPr>
          <w:sz w:val="23"/>
          <w:szCs w:val="23"/>
        </w:rPr>
        <w:t xml:space="preserve">tiek konstatēts, ka Piegādātājs </w:t>
      </w:r>
      <w:r w:rsidR="00933D74" w:rsidRPr="00CB7A3D">
        <w:rPr>
          <w:sz w:val="23"/>
          <w:szCs w:val="23"/>
        </w:rPr>
        <w:t xml:space="preserve">atkārtoti </w:t>
      </w:r>
      <w:r w:rsidRPr="00CB7A3D">
        <w:rPr>
          <w:sz w:val="23"/>
          <w:szCs w:val="23"/>
        </w:rPr>
        <w:t>piegādā šim līgumam neatbilstošas preces, vai arī piegādā šim līgumam atbilstīgas preces, bet par</w:t>
      </w:r>
      <w:r w:rsidR="00933D74" w:rsidRPr="00CB7A3D">
        <w:rPr>
          <w:sz w:val="23"/>
          <w:szCs w:val="23"/>
        </w:rPr>
        <w:t xml:space="preserve"> augstāku summu nekā noteikts Līgumā</w:t>
      </w:r>
      <w:r w:rsidR="00B4784A" w:rsidRPr="00CB7A3D">
        <w:rPr>
          <w:sz w:val="23"/>
          <w:szCs w:val="23"/>
        </w:rPr>
        <w:t>;</w:t>
      </w:r>
    </w:p>
    <w:p w14:paraId="20BF3CC5" w14:textId="0E1B7FF1" w:rsidR="00B4784A" w:rsidRPr="00CB7A3D" w:rsidRDefault="00B4784A" w:rsidP="00B45731">
      <w:pPr>
        <w:pStyle w:val="ListParagraph"/>
        <w:numPr>
          <w:ilvl w:val="1"/>
          <w:numId w:val="7"/>
        </w:numPr>
        <w:tabs>
          <w:tab w:val="left" w:pos="-57"/>
          <w:tab w:val="left" w:pos="426"/>
          <w:tab w:val="left" w:pos="912"/>
        </w:tabs>
        <w:suppressAutoHyphens w:val="0"/>
        <w:spacing w:after="80"/>
        <w:ind w:left="1134" w:hanging="567"/>
        <w:jc w:val="both"/>
        <w:rPr>
          <w:sz w:val="23"/>
          <w:szCs w:val="23"/>
        </w:rPr>
      </w:pPr>
      <w:r w:rsidRPr="00CB7A3D">
        <w:rPr>
          <w:color w:val="000000"/>
          <w:sz w:val="23"/>
          <w:szCs w:val="23"/>
          <w:lang w:eastAsia="lv-LV"/>
        </w:rPr>
        <w:t>Piegādātājs kļūst maksātnespējīgs, bankrotē, tā darbība tiek izbeigta, pārtraukta vai apturēta.</w:t>
      </w:r>
    </w:p>
    <w:p w14:paraId="07B31702" w14:textId="00B6A58E" w:rsidR="00933D74" w:rsidRPr="00CB7A3D" w:rsidRDefault="00933D74" w:rsidP="00B45731">
      <w:pPr>
        <w:pStyle w:val="ListParagraph"/>
        <w:numPr>
          <w:ilvl w:val="0"/>
          <w:numId w:val="7"/>
        </w:numPr>
        <w:tabs>
          <w:tab w:val="left" w:pos="-57"/>
          <w:tab w:val="left" w:pos="912"/>
        </w:tabs>
        <w:suppressAutoHyphens w:val="0"/>
        <w:spacing w:after="80"/>
        <w:jc w:val="both"/>
        <w:rPr>
          <w:sz w:val="23"/>
          <w:szCs w:val="23"/>
        </w:rPr>
      </w:pPr>
      <w:r w:rsidRPr="00CB7A3D">
        <w:rPr>
          <w:color w:val="000000"/>
          <w:sz w:val="23"/>
          <w:szCs w:val="23"/>
          <w:lang w:eastAsia="lv-LV"/>
        </w:rPr>
        <w:t xml:space="preserve">Piegādātājs ir tiesīgs vienpusēji nekavējoties atkāpties no līguma izpildes, neatlīdzinot piegādātajam nekādus zaudējumus, ja Pasūtītājs līgumā noteiktajos termiņos nav veicis maksājumus un maksājumu kavējums pārsniedz </w:t>
      </w:r>
      <w:r w:rsidRPr="00954975">
        <w:rPr>
          <w:b/>
          <w:color w:val="000000"/>
          <w:sz w:val="23"/>
          <w:szCs w:val="23"/>
          <w:lang w:eastAsia="lv-LV"/>
        </w:rPr>
        <w:t xml:space="preserve">30 (trīsdesmit) </w:t>
      </w:r>
      <w:r w:rsidRPr="00CB7A3D">
        <w:rPr>
          <w:color w:val="000000"/>
          <w:sz w:val="23"/>
          <w:szCs w:val="23"/>
          <w:lang w:eastAsia="lv-LV"/>
        </w:rPr>
        <w:t>kalendāra dienas.</w:t>
      </w:r>
    </w:p>
    <w:p w14:paraId="66A6AD9E" w14:textId="235F7991" w:rsidR="001743CF" w:rsidRPr="00CB7A3D" w:rsidRDefault="001743CF" w:rsidP="00F948B1">
      <w:pPr>
        <w:pStyle w:val="ListParagraph"/>
        <w:tabs>
          <w:tab w:val="left" w:pos="-57"/>
          <w:tab w:val="left" w:pos="0"/>
        </w:tabs>
        <w:suppressAutoHyphens w:val="0"/>
        <w:spacing w:before="240" w:after="240"/>
        <w:ind w:left="0"/>
        <w:jc w:val="center"/>
        <w:rPr>
          <w:sz w:val="23"/>
          <w:szCs w:val="23"/>
        </w:rPr>
      </w:pPr>
      <w:r w:rsidRPr="00CB7A3D">
        <w:rPr>
          <w:b/>
          <w:bCs/>
          <w:sz w:val="23"/>
          <w:szCs w:val="23"/>
        </w:rPr>
        <w:lastRenderedPageBreak/>
        <w:t>VII. Līguma darbības termiņš</w:t>
      </w:r>
    </w:p>
    <w:p w14:paraId="7E468D84" w14:textId="2BF320EE" w:rsidR="001743CF" w:rsidRPr="00CB7A3D" w:rsidRDefault="000F45DB" w:rsidP="00B45731">
      <w:pPr>
        <w:pStyle w:val="ListParagraph"/>
        <w:numPr>
          <w:ilvl w:val="0"/>
          <w:numId w:val="7"/>
        </w:numPr>
        <w:tabs>
          <w:tab w:val="left" w:pos="-57"/>
          <w:tab w:val="left" w:pos="912"/>
        </w:tabs>
        <w:suppressAutoHyphens w:val="0"/>
        <w:jc w:val="both"/>
        <w:rPr>
          <w:sz w:val="23"/>
          <w:szCs w:val="23"/>
        </w:rPr>
      </w:pPr>
      <w:r w:rsidRPr="00CB7A3D">
        <w:rPr>
          <w:sz w:val="23"/>
          <w:szCs w:val="23"/>
        </w:rPr>
        <w:t>Līgums stājās spēkā 201</w:t>
      </w:r>
      <w:r w:rsidR="00613001">
        <w:rPr>
          <w:sz w:val="23"/>
          <w:szCs w:val="23"/>
        </w:rPr>
        <w:t>7</w:t>
      </w:r>
      <w:r w:rsidR="001743CF" w:rsidRPr="00CB7A3D">
        <w:rPr>
          <w:sz w:val="23"/>
          <w:szCs w:val="23"/>
        </w:rPr>
        <w:t>.gada _</w:t>
      </w:r>
      <w:r w:rsidR="005D00FA">
        <w:rPr>
          <w:sz w:val="23"/>
          <w:szCs w:val="23"/>
        </w:rPr>
        <w:t>__._______ un ir spēkā līdz 201</w:t>
      </w:r>
      <w:r w:rsidR="00613001">
        <w:rPr>
          <w:sz w:val="23"/>
          <w:szCs w:val="23"/>
        </w:rPr>
        <w:t>8</w:t>
      </w:r>
      <w:r w:rsidR="001743CF" w:rsidRPr="00CB7A3D">
        <w:rPr>
          <w:sz w:val="23"/>
          <w:szCs w:val="23"/>
        </w:rPr>
        <w:t xml:space="preserve">.gada </w:t>
      </w:r>
      <w:r w:rsidR="005D00FA">
        <w:rPr>
          <w:sz w:val="23"/>
          <w:szCs w:val="23"/>
        </w:rPr>
        <w:t>__</w:t>
      </w:r>
      <w:r w:rsidR="001743CF" w:rsidRPr="00CB7A3D">
        <w:rPr>
          <w:sz w:val="23"/>
          <w:szCs w:val="23"/>
        </w:rPr>
        <w:t>.</w:t>
      </w:r>
      <w:r w:rsidR="005D00FA">
        <w:rPr>
          <w:sz w:val="23"/>
          <w:szCs w:val="23"/>
        </w:rPr>
        <w:t>__________</w:t>
      </w:r>
      <w:r w:rsidR="001743CF" w:rsidRPr="00CB7A3D">
        <w:rPr>
          <w:sz w:val="23"/>
          <w:szCs w:val="23"/>
        </w:rPr>
        <w:t>.</w:t>
      </w:r>
    </w:p>
    <w:p w14:paraId="345C1A0D" w14:textId="3D49651A" w:rsidR="001D4B04" w:rsidRPr="000A7E4F" w:rsidRDefault="000A7E4F" w:rsidP="001D4B04">
      <w:pPr>
        <w:tabs>
          <w:tab w:val="right" w:pos="0"/>
        </w:tabs>
        <w:spacing w:before="240" w:after="240"/>
        <w:jc w:val="center"/>
        <w:rPr>
          <w:i/>
          <w:sz w:val="23"/>
          <w:szCs w:val="23"/>
        </w:rPr>
      </w:pPr>
      <w:r>
        <w:rPr>
          <w:b/>
          <w:bCs/>
          <w:sz w:val="23"/>
          <w:szCs w:val="23"/>
        </w:rPr>
        <w:t>VIII</w:t>
      </w:r>
      <w:r w:rsidR="001D4B04" w:rsidRPr="000A7E4F">
        <w:rPr>
          <w:b/>
          <w:bCs/>
          <w:sz w:val="23"/>
          <w:szCs w:val="23"/>
        </w:rPr>
        <w:t>. Nepārvarama vara</w:t>
      </w:r>
    </w:p>
    <w:p w14:paraId="195C672E" w14:textId="77777777" w:rsidR="001D4B04" w:rsidRPr="000A7E4F" w:rsidRDefault="001D4B04" w:rsidP="001D4B04">
      <w:pPr>
        <w:numPr>
          <w:ilvl w:val="0"/>
          <w:numId w:val="7"/>
        </w:numPr>
        <w:tabs>
          <w:tab w:val="right" w:pos="0"/>
        </w:tabs>
        <w:spacing w:after="120"/>
        <w:jc w:val="both"/>
        <w:rPr>
          <w:i/>
          <w:sz w:val="23"/>
          <w:szCs w:val="23"/>
        </w:rPr>
      </w:pPr>
      <w:r w:rsidRPr="000A7E4F">
        <w:rPr>
          <w:sz w:val="23"/>
          <w:szCs w:val="23"/>
        </w:rPr>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14:paraId="5D919BF8" w14:textId="77777777" w:rsidR="001D4B04" w:rsidRPr="000A7E4F" w:rsidRDefault="001D4B04" w:rsidP="001D4B04">
      <w:pPr>
        <w:numPr>
          <w:ilvl w:val="0"/>
          <w:numId w:val="7"/>
        </w:numPr>
        <w:tabs>
          <w:tab w:val="right" w:pos="0"/>
        </w:tabs>
        <w:spacing w:after="120"/>
        <w:jc w:val="both"/>
        <w:rPr>
          <w:i/>
          <w:sz w:val="23"/>
          <w:szCs w:val="23"/>
        </w:rPr>
      </w:pPr>
      <w:r w:rsidRPr="000A7E4F">
        <w:rPr>
          <w:sz w:val="23"/>
          <w:szCs w:val="23"/>
        </w:rPr>
        <w:t>Pusei, kuras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14:paraId="7860613E" w14:textId="1D820321" w:rsidR="001D4B04" w:rsidRPr="000A7E4F" w:rsidRDefault="001D4B04" w:rsidP="001D4B04">
      <w:pPr>
        <w:numPr>
          <w:ilvl w:val="0"/>
          <w:numId w:val="7"/>
        </w:numPr>
        <w:tabs>
          <w:tab w:val="right" w:pos="0"/>
        </w:tabs>
        <w:spacing w:after="120"/>
        <w:jc w:val="both"/>
        <w:rPr>
          <w:i/>
          <w:sz w:val="23"/>
          <w:szCs w:val="23"/>
        </w:rPr>
      </w:pPr>
      <w:r w:rsidRPr="000A7E4F">
        <w:rPr>
          <w:sz w:val="23"/>
          <w:szCs w:val="23"/>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w:t>
      </w:r>
    </w:p>
    <w:p w14:paraId="519F04A3" w14:textId="43B87993" w:rsidR="001743CF" w:rsidRPr="00CB7A3D" w:rsidRDefault="000A7E4F" w:rsidP="001743CF">
      <w:pPr>
        <w:pStyle w:val="Heading1"/>
        <w:numPr>
          <w:ilvl w:val="0"/>
          <w:numId w:val="0"/>
        </w:numPr>
        <w:tabs>
          <w:tab w:val="left" w:pos="-57"/>
          <w:tab w:val="left" w:pos="456"/>
        </w:tabs>
        <w:suppressAutoHyphens w:val="0"/>
        <w:overflowPunct/>
        <w:autoSpaceDE/>
        <w:autoSpaceDN w:val="0"/>
        <w:spacing w:before="240" w:after="240"/>
        <w:rPr>
          <w:b/>
          <w:bCs/>
          <w:sz w:val="23"/>
          <w:szCs w:val="23"/>
        </w:rPr>
      </w:pPr>
      <w:r>
        <w:rPr>
          <w:b/>
          <w:bCs/>
          <w:sz w:val="23"/>
          <w:szCs w:val="23"/>
        </w:rPr>
        <w:t>I</w:t>
      </w:r>
      <w:r w:rsidR="001743CF" w:rsidRPr="00CB7A3D">
        <w:rPr>
          <w:b/>
          <w:bCs/>
          <w:sz w:val="23"/>
          <w:szCs w:val="23"/>
        </w:rPr>
        <w:t>X. Noslēguma jautājumi</w:t>
      </w:r>
    </w:p>
    <w:p w14:paraId="7B6D01B6" w14:textId="77777777" w:rsidR="001743CF" w:rsidRPr="00CB7A3D" w:rsidRDefault="001743CF" w:rsidP="00B45731">
      <w:pPr>
        <w:pStyle w:val="ListParagraph"/>
        <w:numPr>
          <w:ilvl w:val="0"/>
          <w:numId w:val="7"/>
        </w:numPr>
        <w:tabs>
          <w:tab w:val="left" w:pos="-57"/>
          <w:tab w:val="left" w:pos="912"/>
        </w:tabs>
        <w:suppressAutoHyphens w:val="0"/>
        <w:jc w:val="both"/>
        <w:rPr>
          <w:sz w:val="23"/>
          <w:szCs w:val="23"/>
        </w:rPr>
      </w:pPr>
      <w:r w:rsidRPr="00CB7A3D">
        <w:rPr>
          <w:sz w:val="23"/>
          <w:szCs w:val="23"/>
        </w:rPr>
        <w:t>Līgums satur Līdzēju pilnīgu vienošanos. Līdzēji ir iepazinušies ar tā saturu un piekrīt tā punktiem, apliecinot to ar saviem parakstiem.</w:t>
      </w:r>
    </w:p>
    <w:p w14:paraId="6CA5F169" w14:textId="77777777" w:rsidR="001743CF" w:rsidRPr="00CB7A3D" w:rsidRDefault="001743CF" w:rsidP="00B45731">
      <w:pPr>
        <w:pStyle w:val="ListParagraph"/>
        <w:numPr>
          <w:ilvl w:val="0"/>
          <w:numId w:val="7"/>
        </w:numPr>
        <w:tabs>
          <w:tab w:val="left" w:pos="-57"/>
          <w:tab w:val="left" w:pos="912"/>
        </w:tabs>
        <w:suppressAutoHyphens w:val="0"/>
        <w:jc w:val="both"/>
        <w:rPr>
          <w:sz w:val="23"/>
          <w:szCs w:val="23"/>
        </w:rPr>
      </w:pPr>
      <w:r w:rsidRPr="00CB7A3D">
        <w:rPr>
          <w:sz w:val="23"/>
          <w:szCs w:val="23"/>
        </w:rPr>
        <w:t>Strīdus šī līguma ietvaros Līdzēji risina savstarpēji vienojoties, bet, ja vienošanos nav iespējams panākt – tiesā, normatīvajos aktos noteiktajā kārtībā.</w:t>
      </w:r>
    </w:p>
    <w:p w14:paraId="6CE302EF" w14:textId="2FBACD72" w:rsidR="001743CF" w:rsidRPr="00CB7A3D" w:rsidRDefault="001743CF" w:rsidP="00B45731">
      <w:pPr>
        <w:pStyle w:val="ListParagraph"/>
        <w:numPr>
          <w:ilvl w:val="0"/>
          <w:numId w:val="7"/>
        </w:numPr>
        <w:tabs>
          <w:tab w:val="left" w:pos="-57"/>
          <w:tab w:val="left" w:pos="912"/>
        </w:tabs>
        <w:suppressAutoHyphens w:val="0"/>
        <w:jc w:val="both"/>
        <w:rPr>
          <w:sz w:val="23"/>
          <w:szCs w:val="23"/>
        </w:rPr>
      </w:pPr>
      <w:r w:rsidRPr="00CB7A3D">
        <w:rPr>
          <w:sz w:val="23"/>
          <w:szCs w:val="23"/>
        </w:rPr>
        <w:t xml:space="preserve">Līgums ir sastādīts valsts valodā uz </w:t>
      </w:r>
      <w:r w:rsidRPr="00E01455">
        <w:rPr>
          <w:sz w:val="23"/>
          <w:szCs w:val="23"/>
        </w:rPr>
        <w:t xml:space="preserve">____ lapām </w:t>
      </w:r>
      <w:r w:rsidRPr="00CB7A3D">
        <w:rPr>
          <w:sz w:val="23"/>
          <w:szCs w:val="23"/>
        </w:rPr>
        <w:t xml:space="preserve">un parakstīts 2 (divos) eksemplāros, pa vienam katram Līdzējam. Abiem eksemplāriem ir vienāds juridiskais spēks.   </w:t>
      </w:r>
    </w:p>
    <w:p w14:paraId="5DE1E5A4" w14:textId="405919D0" w:rsidR="001743CF" w:rsidRPr="00CB7A3D" w:rsidRDefault="001743CF" w:rsidP="00954975">
      <w:pPr>
        <w:tabs>
          <w:tab w:val="left" w:pos="-57"/>
          <w:tab w:val="left" w:pos="912"/>
        </w:tabs>
        <w:suppressAutoHyphens w:val="0"/>
        <w:spacing w:before="240" w:after="240"/>
        <w:jc w:val="center"/>
        <w:rPr>
          <w:sz w:val="23"/>
          <w:szCs w:val="23"/>
        </w:rPr>
      </w:pPr>
      <w:r w:rsidRPr="00CB7A3D">
        <w:rPr>
          <w:b/>
          <w:sz w:val="23"/>
          <w:szCs w:val="23"/>
        </w:rPr>
        <w:t>X.</w:t>
      </w:r>
      <w:r w:rsidR="000A7E4F">
        <w:rPr>
          <w:b/>
          <w:sz w:val="23"/>
          <w:szCs w:val="23"/>
        </w:rPr>
        <w:t xml:space="preserve"> Līdzēju</w:t>
      </w:r>
      <w:r w:rsidRPr="00CB7A3D">
        <w:rPr>
          <w:b/>
          <w:sz w:val="23"/>
          <w:szCs w:val="23"/>
        </w:rPr>
        <w:t xml:space="preserve"> atbildīgās personas</w:t>
      </w:r>
    </w:p>
    <w:p w14:paraId="6DB3D89A" w14:textId="7FDC01FD" w:rsidR="001743CF" w:rsidRPr="00CB7A3D" w:rsidRDefault="001743CF" w:rsidP="00B45731">
      <w:pPr>
        <w:pStyle w:val="ListParagraph"/>
        <w:numPr>
          <w:ilvl w:val="0"/>
          <w:numId w:val="7"/>
        </w:numPr>
        <w:tabs>
          <w:tab w:val="left" w:pos="-57"/>
          <w:tab w:val="left" w:pos="912"/>
        </w:tabs>
        <w:suppressAutoHyphens w:val="0"/>
        <w:jc w:val="both"/>
        <w:rPr>
          <w:sz w:val="23"/>
          <w:szCs w:val="23"/>
        </w:rPr>
      </w:pPr>
      <w:r w:rsidRPr="00CB7A3D">
        <w:rPr>
          <w:sz w:val="23"/>
          <w:szCs w:val="23"/>
        </w:rPr>
        <w:t xml:space="preserve">Par </w:t>
      </w:r>
      <w:r w:rsidR="00537F92">
        <w:rPr>
          <w:sz w:val="23"/>
          <w:szCs w:val="23"/>
        </w:rPr>
        <w:t xml:space="preserve">Līguma organizatorisko izpildi un kvalitātes uzraudzību </w:t>
      </w:r>
      <w:r w:rsidRPr="00CB7A3D">
        <w:rPr>
          <w:sz w:val="23"/>
          <w:szCs w:val="23"/>
        </w:rPr>
        <w:t>pilnvarotā persona no Pasūtītāja puses:</w:t>
      </w:r>
    </w:p>
    <w:tbl>
      <w:tblPr>
        <w:tblW w:w="7303" w:type="dxa"/>
        <w:jc w:val="center"/>
        <w:tblLook w:val="01E0" w:firstRow="1" w:lastRow="1" w:firstColumn="1" w:lastColumn="1" w:noHBand="0" w:noVBand="0"/>
      </w:tblPr>
      <w:tblGrid>
        <w:gridCol w:w="1903"/>
        <w:gridCol w:w="5400"/>
      </w:tblGrid>
      <w:tr w:rsidR="001743CF" w:rsidRPr="00CB7A3D" w14:paraId="4D8137CC" w14:textId="77777777" w:rsidTr="00335FD8">
        <w:trPr>
          <w:jc w:val="center"/>
        </w:trPr>
        <w:tc>
          <w:tcPr>
            <w:tcW w:w="1903" w:type="dxa"/>
            <w:hideMark/>
          </w:tcPr>
          <w:p w14:paraId="27898734" w14:textId="77777777" w:rsidR="001743CF" w:rsidRPr="00CB7A3D" w:rsidRDefault="001743CF" w:rsidP="00335FD8">
            <w:pPr>
              <w:rPr>
                <w:sz w:val="23"/>
                <w:szCs w:val="23"/>
              </w:rPr>
            </w:pPr>
            <w:bookmarkStart w:id="13" w:name="OLE_LINK23"/>
            <w:r w:rsidRPr="00CB7A3D">
              <w:rPr>
                <w:sz w:val="23"/>
                <w:szCs w:val="23"/>
              </w:rPr>
              <w:t>Vārds, uzvārds:</w:t>
            </w:r>
          </w:p>
        </w:tc>
        <w:tc>
          <w:tcPr>
            <w:tcW w:w="5400" w:type="dxa"/>
          </w:tcPr>
          <w:p w14:paraId="6214A816" w14:textId="77777777" w:rsidR="001743CF" w:rsidRPr="00CB7A3D" w:rsidRDefault="001743CF" w:rsidP="00335FD8">
            <w:pPr>
              <w:rPr>
                <w:sz w:val="23"/>
                <w:szCs w:val="23"/>
              </w:rPr>
            </w:pPr>
          </w:p>
        </w:tc>
      </w:tr>
      <w:tr w:rsidR="001743CF" w:rsidRPr="00CB7A3D" w14:paraId="3EB633E1" w14:textId="77777777" w:rsidTr="00335FD8">
        <w:trPr>
          <w:jc w:val="center"/>
        </w:trPr>
        <w:tc>
          <w:tcPr>
            <w:tcW w:w="1903" w:type="dxa"/>
            <w:hideMark/>
          </w:tcPr>
          <w:p w14:paraId="714664D9" w14:textId="77777777" w:rsidR="001743CF" w:rsidRPr="00CB7A3D" w:rsidRDefault="001743CF" w:rsidP="00335FD8">
            <w:pPr>
              <w:rPr>
                <w:sz w:val="23"/>
                <w:szCs w:val="23"/>
              </w:rPr>
            </w:pPr>
            <w:r w:rsidRPr="00CB7A3D">
              <w:rPr>
                <w:sz w:val="23"/>
                <w:szCs w:val="23"/>
              </w:rPr>
              <w:t>Amats</w:t>
            </w:r>
          </w:p>
        </w:tc>
        <w:tc>
          <w:tcPr>
            <w:tcW w:w="5400" w:type="dxa"/>
          </w:tcPr>
          <w:p w14:paraId="3497CD92" w14:textId="77777777" w:rsidR="001743CF" w:rsidRPr="00CB7A3D" w:rsidRDefault="001743CF" w:rsidP="00335FD8">
            <w:pPr>
              <w:rPr>
                <w:sz w:val="23"/>
                <w:szCs w:val="23"/>
              </w:rPr>
            </w:pPr>
          </w:p>
        </w:tc>
      </w:tr>
      <w:tr w:rsidR="001743CF" w:rsidRPr="00CB7A3D" w14:paraId="36B70712" w14:textId="77777777" w:rsidTr="00335FD8">
        <w:trPr>
          <w:jc w:val="center"/>
        </w:trPr>
        <w:tc>
          <w:tcPr>
            <w:tcW w:w="1903" w:type="dxa"/>
            <w:hideMark/>
          </w:tcPr>
          <w:p w14:paraId="6EF11068" w14:textId="77777777" w:rsidR="001743CF" w:rsidRPr="00CB7A3D" w:rsidRDefault="001743CF" w:rsidP="00335FD8">
            <w:pPr>
              <w:rPr>
                <w:sz w:val="23"/>
                <w:szCs w:val="23"/>
              </w:rPr>
            </w:pPr>
            <w:r w:rsidRPr="00CB7A3D">
              <w:rPr>
                <w:sz w:val="23"/>
                <w:szCs w:val="23"/>
              </w:rPr>
              <w:t>Tālrunis:</w:t>
            </w:r>
          </w:p>
        </w:tc>
        <w:tc>
          <w:tcPr>
            <w:tcW w:w="5400" w:type="dxa"/>
          </w:tcPr>
          <w:p w14:paraId="310F6589" w14:textId="77777777" w:rsidR="001743CF" w:rsidRPr="00CB7A3D" w:rsidRDefault="001743CF" w:rsidP="00335FD8">
            <w:pPr>
              <w:rPr>
                <w:sz w:val="23"/>
                <w:szCs w:val="23"/>
              </w:rPr>
            </w:pPr>
          </w:p>
        </w:tc>
      </w:tr>
      <w:tr w:rsidR="001743CF" w:rsidRPr="00CB7A3D" w14:paraId="18F6396C" w14:textId="77777777" w:rsidTr="00335FD8">
        <w:trPr>
          <w:jc w:val="center"/>
        </w:trPr>
        <w:tc>
          <w:tcPr>
            <w:tcW w:w="1903" w:type="dxa"/>
            <w:hideMark/>
          </w:tcPr>
          <w:p w14:paraId="26971043" w14:textId="77777777" w:rsidR="001743CF" w:rsidRPr="00CB7A3D" w:rsidRDefault="001743CF" w:rsidP="00335FD8">
            <w:pPr>
              <w:rPr>
                <w:sz w:val="23"/>
                <w:szCs w:val="23"/>
              </w:rPr>
            </w:pPr>
            <w:r w:rsidRPr="00CB7A3D">
              <w:rPr>
                <w:sz w:val="23"/>
                <w:szCs w:val="23"/>
              </w:rPr>
              <w:t>E-pasta adrese:</w:t>
            </w:r>
          </w:p>
        </w:tc>
        <w:tc>
          <w:tcPr>
            <w:tcW w:w="5400" w:type="dxa"/>
          </w:tcPr>
          <w:p w14:paraId="0C57A233" w14:textId="77777777" w:rsidR="001743CF" w:rsidRPr="00CB7A3D" w:rsidRDefault="001743CF" w:rsidP="00335FD8">
            <w:pPr>
              <w:tabs>
                <w:tab w:val="left" w:pos="3492"/>
                <w:tab w:val="left" w:pos="4752"/>
              </w:tabs>
              <w:rPr>
                <w:sz w:val="23"/>
                <w:szCs w:val="23"/>
              </w:rPr>
            </w:pPr>
          </w:p>
        </w:tc>
      </w:tr>
      <w:bookmarkEnd w:id="13"/>
    </w:tbl>
    <w:p w14:paraId="7EE68CC8" w14:textId="77777777" w:rsidR="001743CF" w:rsidRPr="00CB7A3D" w:rsidRDefault="001743CF" w:rsidP="001743CF">
      <w:pPr>
        <w:pStyle w:val="ListParagraph"/>
        <w:tabs>
          <w:tab w:val="left" w:pos="-57"/>
          <w:tab w:val="left" w:pos="912"/>
        </w:tabs>
        <w:suppressAutoHyphens w:val="0"/>
        <w:ind w:left="360"/>
        <w:jc w:val="both"/>
        <w:rPr>
          <w:sz w:val="23"/>
          <w:szCs w:val="23"/>
        </w:rPr>
      </w:pPr>
    </w:p>
    <w:p w14:paraId="28634982" w14:textId="440B6287" w:rsidR="001743CF" w:rsidRPr="00CB7A3D" w:rsidRDefault="00537F92" w:rsidP="00B45731">
      <w:pPr>
        <w:pStyle w:val="ListParagraph"/>
        <w:numPr>
          <w:ilvl w:val="0"/>
          <w:numId w:val="7"/>
        </w:numPr>
        <w:tabs>
          <w:tab w:val="left" w:pos="-57"/>
          <w:tab w:val="left" w:pos="912"/>
        </w:tabs>
        <w:suppressAutoHyphens w:val="0"/>
        <w:jc w:val="both"/>
        <w:rPr>
          <w:sz w:val="23"/>
          <w:szCs w:val="23"/>
        </w:rPr>
      </w:pPr>
      <w:r w:rsidRPr="00537F92">
        <w:rPr>
          <w:sz w:val="23"/>
          <w:szCs w:val="23"/>
        </w:rPr>
        <w:t xml:space="preserve">Par Līguma organizatorisko izpildi un kvalitātes uzraudzību pilnvarotā persona no </w:t>
      </w:r>
      <w:r w:rsidR="000A7E4F">
        <w:rPr>
          <w:sz w:val="23"/>
          <w:szCs w:val="23"/>
        </w:rPr>
        <w:t>Piegādātāja</w:t>
      </w:r>
      <w:r w:rsidRPr="00537F92">
        <w:rPr>
          <w:sz w:val="23"/>
          <w:szCs w:val="23"/>
        </w:rPr>
        <w:t xml:space="preserve"> puses:</w:t>
      </w:r>
    </w:p>
    <w:tbl>
      <w:tblPr>
        <w:tblW w:w="7303" w:type="dxa"/>
        <w:jc w:val="center"/>
        <w:tblLook w:val="01E0" w:firstRow="1" w:lastRow="1" w:firstColumn="1" w:lastColumn="1" w:noHBand="0" w:noVBand="0"/>
      </w:tblPr>
      <w:tblGrid>
        <w:gridCol w:w="1903"/>
        <w:gridCol w:w="5400"/>
      </w:tblGrid>
      <w:tr w:rsidR="001743CF" w:rsidRPr="00CB7A3D" w14:paraId="24CFCC9F" w14:textId="77777777" w:rsidTr="001743CF">
        <w:trPr>
          <w:jc w:val="center"/>
        </w:trPr>
        <w:tc>
          <w:tcPr>
            <w:tcW w:w="1903" w:type="dxa"/>
            <w:hideMark/>
          </w:tcPr>
          <w:p w14:paraId="0407CA09" w14:textId="77777777" w:rsidR="001743CF" w:rsidRPr="00CB7A3D" w:rsidRDefault="001743CF">
            <w:pPr>
              <w:rPr>
                <w:sz w:val="23"/>
                <w:szCs w:val="23"/>
              </w:rPr>
            </w:pPr>
            <w:r w:rsidRPr="00CB7A3D">
              <w:rPr>
                <w:sz w:val="23"/>
                <w:szCs w:val="23"/>
              </w:rPr>
              <w:t>Vārds, uzvārds:</w:t>
            </w:r>
          </w:p>
        </w:tc>
        <w:tc>
          <w:tcPr>
            <w:tcW w:w="5400" w:type="dxa"/>
          </w:tcPr>
          <w:p w14:paraId="39DE6B86" w14:textId="77777777" w:rsidR="001743CF" w:rsidRPr="00CB7A3D" w:rsidRDefault="001743CF">
            <w:pPr>
              <w:rPr>
                <w:sz w:val="23"/>
                <w:szCs w:val="23"/>
              </w:rPr>
            </w:pPr>
          </w:p>
        </w:tc>
      </w:tr>
      <w:tr w:rsidR="001743CF" w:rsidRPr="00CB7A3D" w14:paraId="5FD764C3" w14:textId="77777777" w:rsidTr="001743CF">
        <w:trPr>
          <w:jc w:val="center"/>
        </w:trPr>
        <w:tc>
          <w:tcPr>
            <w:tcW w:w="1903" w:type="dxa"/>
            <w:hideMark/>
          </w:tcPr>
          <w:p w14:paraId="52E9BA8A" w14:textId="77777777" w:rsidR="001743CF" w:rsidRPr="00CB7A3D" w:rsidRDefault="001743CF">
            <w:pPr>
              <w:rPr>
                <w:sz w:val="23"/>
                <w:szCs w:val="23"/>
              </w:rPr>
            </w:pPr>
            <w:r w:rsidRPr="00CB7A3D">
              <w:rPr>
                <w:sz w:val="23"/>
                <w:szCs w:val="23"/>
              </w:rPr>
              <w:t>Amats</w:t>
            </w:r>
          </w:p>
        </w:tc>
        <w:tc>
          <w:tcPr>
            <w:tcW w:w="5400" w:type="dxa"/>
          </w:tcPr>
          <w:p w14:paraId="6BA6249C" w14:textId="77777777" w:rsidR="001743CF" w:rsidRPr="00CB7A3D" w:rsidRDefault="001743CF">
            <w:pPr>
              <w:rPr>
                <w:sz w:val="23"/>
                <w:szCs w:val="23"/>
              </w:rPr>
            </w:pPr>
          </w:p>
        </w:tc>
      </w:tr>
      <w:tr w:rsidR="001743CF" w:rsidRPr="00CB7A3D" w14:paraId="183A2862" w14:textId="77777777" w:rsidTr="001743CF">
        <w:trPr>
          <w:jc w:val="center"/>
        </w:trPr>
        <w:tc>
          <w:tcPr>
            <w:tcW w:w="1903" w:type="dxa"/>
            <w:hideMark/>
          </w:tcPr>
          <w:p w14:paraId="654182DA" w14:textId="77777777" w:rsidR="001743CF" w:rsidRPr="00CB7A3D" w:rsidRDefault="001743CF">
            <w:pPr>
              <w:rPr>
                <w:sz w:val="23"/>
                <w:szCs w:val="23"/>
              </w:rPr>
            </w:pPr>
            <w:r w:rsidRPr="00CB7A3D">
              <w:rPr>
                <w:sz w:val="23"/>
                <w:szCs w:val="23"/>
              </w:rPr>
              <w:t>Tālrunis:</w:t>
            </w:r>
          </w:p>
        </w:tc>
        <w:tc>
          <w:tcPr>
            <w:tcW w:w="5400" w:type="dxa"/>
          </w:tcPr>
          <w:p w14:paraId="1D45C242" w14:textId="77777777" w:rsidR="001743CF" w:rsidRPr="00CB7A3D" w:rsidRDefault="001743CF">
            <w:pPr>
              <w:rPr>
                <w:sz w:val="23"/>
                <w:szCs w:val="23"/>
              </w:rPr>
            </w:pPr>
          </w:p>
        </w:tc>
      </w:tr>
      <w:tr w:rsidR="001743CF" w:rsidRPr="00CB7A3D" w14:paraId="70C610E9" w14:textId="77777777" w:rsidTr="001743CF">
        <w:trPr>
          <w:jc w:val="center"/>
        </w:trPr>
        <w:tc>
          <w:tcPr>
            <w:tcW w:w="1903" w:type="dxa"/>
            <w:hideMark/>
          </w:tcPr>
          <w:p w14:paraId="0A2BF93E" w14:textId="77777777" w:rsidR="001743CF" w:rsidRPr="00CB7A3D" w:rsidRDefault="001743CF">
            <w:pPr>
              <w:rPr>
                <w:sz w:val="23"/>
                <w:szCs w:val="23"/>
              </w:rPr>
            </w:pPr>
            <w:r w:rsidRPr="00CB7A3D">
              <w:rPr>
                <w:sz w:val="23"/>
                <w:szCs w:val="23"/>
              </w:rPr>
              <w:t>E-pasta adrese:</w:t>
            </w:r>
          </w:p>
        </w:tc>
        <w:tc>
          <w:tcPr>
            <w:tcW w:w="5400" w:type="dxa"/>
          </w:tcPr>
          <w:p w14:paraId="5405777E" w14:textId="77777777" w:rsidR="001743CF" w:rsidRPr="00CB7A3D" w:rsidRDefault="001743CF">
            <w:pPr>
              <w:tabs>
                <w:tab w:val="left" w:pos="3492"/>
                <w:tab w:val="left" w:pos="4752"/>
              </w:tabs>
              <w:rPr>
                <w:sz w:val="23"/>
                <w:szCs w:val="23"/>
              </w:rPr>
            </w:pPr>
          </w:p>
        </w:tc>
      </w:tr>
    </w:tbl>
    <w:p w14:paraId="2F8F6572" w14:textId="17A5F842" w:rsidR="00F201EE" w:rsidRDefault="001743CF" w:rsidP="009C47C3">
      <w:pPr>
        <w:pStyle w:val="a0"/>
        <w:suppressLineNumbers w:val="0"/>
        <w:suppressAutoHyphens w:val="0"/>
        <w:spacing w:before="240"/>
        <w:rPr>
          <w:b w:val="0"/>
          <w:bCs w:val="0"/>
          <w:sz w:val="23"/>
          <w:szCs w:val="23"/>
          <w:lang w:eastAsia="en-US"/>
        </w:rPr>
      </w:pPr>
      <w:r w:rsidRPr="00CB7A3D">
        <w:rPr>
          <w:sz w:val="23"/>
          <w:szCs w:val="23"/>
          <w:lang w:eastAsia="en-US"/>
        </w:rPr>
        <w:t>XI. Līdzēju juridiskās adreses, bankas rekvizīti un paraksti</w:t>
      </w:r>
    </w:p>
    <w:p w14:paraId="37B6F6F4" w14:textId="77777777" w:rsidR="00C10FFF" w:rsidRPr="00DF6A89" w:rsidRDefault="00C10FFF" w:rsidP="00C10FFF">
      <w:pPr>
        <w:suppressAutoHyphens w:val="0"/>
        <w:spacing w:after="60"/>
        <w:ind w:left="709"/>
        <w:jc w:val="both"/>
        <w:rPr>
          <w:sz w:val="22"/>
          <w:szCs w:val="22"/>
        </w:rPr>
      </w:pPr>
    </w:p>
    <w:sectPr w:rsidR="00C10FFF" w:rsidRPr="00DF6A89" w:rsidSect="00475EB6">
      <w:pgSz w:w="11906" w:h="16838"/>
      <w:pgMar w:top="1134"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02FA6" w14:textId="77777777" w:rsidR="000A7E4F" w:rsidRDefault="000A7E4F">
      <w:r>
        <w:separator/>
      </w:r>
    </w:p>
  </w:endnote>
  <w:endnote w:type="continuationSeparator" w:id="0">
    <w:p w14:paraId="4E151AB3" w14:textId="77777777" w:rsidR="000A7E4F" w:rsidRDefault="000A7E4F">
      <w:r>
        <w:continuationSeparator/>
      </w:r>
    </w:p>
  </w:endnote>
  <w:endnote w:type="continuationNotice" w:id="1">
    <w:p w14:paraId="237BAC7D" w14:textId="77777777" w:rsidR="000A7E4F" w:rsidRDefault="000A7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015A" w14:textId="77777777" w:rsidR="000A7E4F" w:rsidRDefault="000A7E4F">
    <w:pPr>
      <w:pStyle w:val="Footer"/>
      <w:jc w:val="center"/>
    </w:pPr>
    <w:r>
      <w:fldChar w:fldCharType="begin"/>
    </w:r>
    <w:r>
      <w:instrText xml:space="preserve"> PAGE   \* MERGEFORMAT </w:instrText>
    </w:r>
    <w:r>
      <w:fldChar w:fldCharType="separate"/>
    </w:r>
    <w:r w:rsidR="004331DC">
      <w:rPr>
        <w:noProof/>
      </w:rPr>
      <w:t>8</w:t>
    </w:r>
    <w:r>
      <w:rPr>
        <w:noProof/>
      </w:rPr>
      <w:fldChar w:fldCharType="end"/>
    </w:r>
  </w:p>
  <w:p w14:paraId="19FBAF0B" w14:textId="77777777" w:rsidR="000A7E4F" w:rsidRDefault="000A7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C5700" w14:textId="77777777" w:rsidR="000A7E4F" w:rsidRDefault="000A7E4F">
      <w:r>
        <w:separator/>
      </w:r>
    </w:p>
  </w:footnote>
  <w:footnote w:type="continuationSeparator" w:id="0">
    <w:p w14:paraId="6F382CB3" w14:textId="77777777" w:rsidR="000A7E4F" w:rsidRDefault="000A7E4F">
      <w:r>
        <w:continuationSeparator/>
      </w:r>
    </w:p>
  </w:footnote>
  <w:footnote w:type="continuationNotice" w:id="1">
    <w:p w14:paraId="7E3FC12A" w14:textId="77777777" w:rsidR="000A7E4F" w:rsidRDefault="000A7E4F"/>
  </w:footnote>
  <w:footnote w:id="2">
    <w:p w14:paraId="407B7CB8" w14:textId="77777777" w:rsidR="000A7E4F" w:rsidRDefault="000A7E4F" w:rsidP="00643720">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sidRPr="00232357">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3AB8" w14:textId="77777777" w:rsidR="000A7E4F" w:rsidRPr="006B67E4" w:rsidRDefault="000A7E4F" w:rsidP="006B67E4">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BB84D1E"/>
    <w:multiLevelType w:val="multilevel"/>
    <w:tmpl w:val="D0E69842"/>
    <w:lvl w:ilvl="0">
      <w:start w:val="1"/>
      <w:numFmt w:val="decimal"/>
      <w:lvlText w:val="%1."/>
      <w:lvlJc w:val="left"/>
      <w:pPr>
        <w:ind w:left="360" w:hanging="360"/>
      </w:pPr>
      <w:rPr>
        <w:b w:val="0"/>
        <w:color w:val="auto"/>
      </w:rPr>
    </w:lvl>
    <w:lvl w:ilvl="1">
      <w:start w:val="1"/>
      <w:numFmt w:val="decimal"/>
      <w:lvlText w:val="%2."/>
      <w:lvlJc w:val="left"/>
      <w:pPr>
        <w:ind w:left="792" w:hanging="432"/>
      </w:pPr>
      <w:rPr>
        <w:rFonts w:ascii="Times New Roman" w:eastAsia="Times New Roman" w:hAnsi="Times New Roman" w:cs="Times New Roman"/>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BF521B"/>
    <w:multiLevelType w:val="hybridMultilevel"/>
    <w:tmpl w:val="0548186C"/>
    <w:lvl w:ilvl="0" w:tplc="5B1241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29584722"/>
    <w:multiLevelType w:val="multilevel"/>
    <w:tmpl w:val="0CF6AFB4"/>
    <w:lvl w:ilvl="0">
      <w:start w:val="4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03B757E"/>
    <w:multiLevelType w:val="multilevel"/>
    <w:tmpl w:val="11DCA70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1D63DD"/>
    <w:multiLevelType w:val="multilevel"/>
    <w:tmpl w:val="15C0B4EC"/>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137"/>
        </w:tabs>
        <w:ind w:left="1137"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A4B6F9E"/>
    <w:multiLevelType w:val="multilevel"/>
    <w:tmpl w:val="F45CF954"/>
    <w:lvl w:ilvl="0">
      <w:start w:val="36"/>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48A47A6"/>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1">
    <w:nsid w:val="660D5A55"/>
    <w:multiLevelType w:val="multilevel"/>
    <w:tmpl w:val="80D02DA0"/>
    <w:lvl w:ilvl="0">
      <w:start w:val="49"/>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4070D8F"/>
    <w:multiLevelType w:val="hybridMultilevel"/>
    <w:tmpl w:val="838C00CC"/>
    <w:lvl w:ilvl="0" w:tplc="D2A48A34">
      <w:start w:val="1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C255E2A"/>
    <w:multiLevelType w:val="multilevel"/>
    <w:tmpl w:val="C9D23A94"/>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5"/>
  </w:num>
  <w:num w:numId="3">
    <w:abstractNumId w:val="9"/>
  </w:num>
  <w:num w:numId="4">
    <w:abstractNumId w:val="6"/>
  </w:num>
  <w:num w:numId="5">
    <w:abstractNumId w:val="1"/>
  </w:num>
  <w:num w:numId="6">
    <w:abstractNumId w:val="14"/>
  </w:num>
  <w:num w:numId="7">
    <w:abstractNumId w:val="5"/>
  </w:num>
  <w:num w:numId="8">
    <w:abstractNumId w:val="10"/>
  </w:num>
  <w:num w:numId="9">
    <w:abstractNumId w:val="11"/>
  </w:num>
  <w:num w:numId="10">
    <w:abstractNumId w:val="4"/>
  </w:num>
  <w:num w:numId="11">
    <w:abstractNumId w:val="7"/>
  </w:num>
  <w:num w:numId="12">
    <w:abstractNumId w:val="8"/>
  </w:num>
  <w:num w:numId="13">
    <w:abstractNumId w:val="3"/>
  </w:num>
  <w:num w:numId="14">
    <w:abstractNumId w:val="12"/>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C3D"/>
    <w:rsid w:val="00002DDC"/>
    <w:rsid w:val="0001028A"/>
    <w:rsid w:val="00010992"/>
    <w:rsid w:val="00011724"/>
    <w:rsid w:val="0001478E"/>
    <w:rsid w:val="00014B59"/>
    <w:rsid w:val="00021F6E"/>
    <w:rsid w:val="00023235"/>
    <w:rsid w:val="00026605"/>
    <w:rsid w:val="00026DD6"/>
    <w:rsid w:val="000273EF"/>
    <w:rsid w:val="00030B20"/>
    <w:rsid w:val="00034242"/>
    <w:rsid w:val="0003481B"/>
    <w:rsid w:val="00036EBF"/>
    <w:rsid w:val="00044439"/>
    <w:rsid w:val="000453BE"/>
    <w:rsid w:val="00050452"/>
    <w:rsid w:val="00052517"/>
    <w:rsid w:val="00052D04"/>
    <w:rsid w:val="0005623E"/>
    <w:rsid w:val="00056F1C"/>
    <w:rsid w:val="000622E9"/>
    <w:rsid w:val="0006293D"/>
    <w:rsid w:val="00065722"/>
    <w:rsid w:val="000717B5"/>
    <w:rsid w:val="0007446F"/>
    <w:rsid w:val="00075156"/>
    <w:rsid w:val="00075B4F"/>
    <w:rsid w:val="00075CBA"/>
    <w:rsid w:val="00080719"/>
    <w:rsid w:val="0008232F"/>
    <w:rsid w:val="00082C11"/>
    <w:rsid w:val="0008607A"/>
    <w:rsid w:val="00090F27"/>
    <w:rsid w:val="0009119D"/>
    <w:rsid w:val="00093C7E"/>
    <w:rsid w:val="00095CC6"/>
    <w:rsid w:val="000A031D"/>
    <w:rsid w:val="000A1401"/>
    <w:rsid w:val="000A1567"/>
    <w:rsid w:val="000A1F31"/>
    <w:rsid w:val="000A402A"/>
    <w:rsid w:val="000A652F"/>
    <w:rsid w:val="000A6E09"/>
    <w:rsid w:val="000A7E4F"/>
    <w:rsid w:val="000B065E"/>
    <w:rsid w:val="000B11B0"/>
    <w:rsid w:val="000B2D11"/>
    <w:rsid w:val="000C0640"/>
    <w:rsid w:val="000C0D22"/>
    <w:rsid w:val="000C6378"/>
    <w:rsid w:val="000C689C"/>
    <w:rsid w:val="000D2706"/>
    <w:rsid w:val="000D66AB"/>
    <w:rsid w:val="000D70FE"/>
    <w:rsid w:val="000D78CC"/>
    <w:rsid w:val="000D7D70"/>
    <w:rsid w:val="000E10C1"/>
    <w:rsid w:val="000E55FD"/>
    <w:rsid w:val="000E5E0A"/>
    <w:rsid w:val="000E6FD0"/>
    <w:rsid w:val="000F1BA9"/>
    <w:rsid w:val="000F44A2"/>
    <w:rsid w:val="000F45DB"/>
    <w:rsid w:val="000F6C45"/>
    <w:rsid w:val="00101DB6"/>
    <w:rsid w:val="00102E8E"/>
    <w:rsid w:val="001044D9"/>
    <w:rsid w:val="001058A6"/>
    <w:rsid w:val="00111E2A"/>
    <w:rsid w:val="00113235"/>
    <w:rsid w:val="00114030"/>
    <w:rsid w:val="00117E36"/>
    <w:rsid w:val="00117E84"/>
    <w:rsid w:val="001217D1"/>
    <w:rsid w:val="001232AA"/>
    <w:rsid w:val="00126036"/>
    <w:rsid w:val="00126641"/>
    <w:rsid w:val="0012790E"/>
    <w:rsid w:val="001321CE"/>
    <w:rsid w:val="001326D2"/>
    <w:rsid w:val="00132735"/>
    <w:rsid w:val="00132D36"/>
    <w:rsid w:val="00132F15"/>
    <w:rsid w:val="00134228"/>
    <w:rsid w:val="00135DE3"/>
    <w:rsid w:val="00135E7C"/>
    <w:rsid w:val="001364F9"/>
    <w:rsid w:val="001417EC"/>
    <w:rsid w:val="001426D4"/>
    <w:rsid w:val="00144C63"/>
    <w:rsid w:val="0014531A"/>
    <w:rsid w:val="00146A94"/>
    <w:rsid w:val="001514B6"/>
    <w:rsid w:val="0015438D"/>
    <w:rsid w:val="001610D7"/>
    <w:rsid w:val="001611DB"/>
    <w:rsid w:val="0016167B"/>
    <w:rsid w:val="00162188"/>
    <w:rsid w:val="00170F8F"/>
    <w:rsid w:val="00171466"/>
    <w:rsid w:val="00172265"/>
    <w:rsid w:val="001739DC"/>
    <w:rsid w:val="00174055"/>
    <w:rsid w:val="001743CF"/>
    <w:rsid w:val="00174F8E"/>
    <w:rsid w:val="00180A1D"/>
    <w:rsid w:val="00184D95"/>
    <w:rsid w:val="00185B00"/>
    <w:rsid w:val="00185F6E"/>
    <w:rsid w:val="00190F31"/>
    <w:rsid w:val="0019625F"/>
    <w:rsid w:val="00196ACA"/>
    <w:rsid w:val="001A009B"/>
    <w:rsid w:val="001A10DD"/>
    <w:rsid w:val="001A20B2"/>
    <w:rsid w:val="001A3834"/>
    <w:rsid w:val="001A4972"/>
    <w:rsid w:val="001B0C91"/>
    <w:rsid w:val="001B2064"/>
    <w:rsid w:val="001B74C7"/>
    <w:rsid w:val="001B7F44"/>
    <w:rsid w:val="001C00EC"/>
    <w:rsid w:val="001C0AC8"/>
    <w:rsid w:val="001C27E0"/>
    <w:rsid w:val="001C4D58"/>
    <w:rsid w:val="001D0009"/>
    <w:rsid w:val="001D244D"/>
    <w:rsid w:val="001D4220"/>
    <w:rsid w:val="001D4B04"/>
    <w:rsid w:val="001D4BF6"/>
    <w:rsid w:val="001D7015"/>
    <w:rsid w:val="001D73F3"/>
    <w:rsid w:val="001E21AD"/>
    <w:rsid w:val="001E3162"/>
    <w:rsid w:val="001E39E4"/>
    <w:rsid w:val="001E4916"/>
    <w:rsid w:val="001E49D5"/>
    <w:rsid w:val="001E6B9C"/>
    <w:rsid w:val="001E79BA"/>
    <w:rsid w:val="001F4F9B"/>
    <w:rsid w:val="001F5C5D"/>
    <w:rsid w:val="001F5DAE"/>
    <w:rsid w:val="001F6200"/>
    <w:rsid w:val="001F723C"/>
    <w:rsid w:val="00202E14"/>
    <w:rsid w:val="00203FF7"/>
    <w:rsid w:val="00207C46"/>
    <w:rsid w:val="0021090B"/>
    <w:rsid w:val="00212912"/>
    <w:rsid w:val="00213875"/>
    <w:rsid w:val="002208FD"/>
    <w:rsid w:val="002231AF"/>
    <w:rsid w:val="00231AFC"/>
    <w:rsid w:val="00232C94"/>
    <w:rsid w:val="00233CA6"/>
    <w:rsid w:val="00234F2E"/>
    <w:rsid w:val="00240368"/>
    <w:rsid w:val="00240D29"/>
    <w:rsid w:val="002428D3"/>
    <w:rsid w:val="00242CBB"/>
    <w:rsid w:val="00243EF8"/>
    <w:rsid w:val="00253524"/>
    <w:rsid w:val="00253BBD"/>
    <w:rsid w:val="00261399"/>
    <w:rsid w:val="00261CC6"/>
    <w:rsid w:val="00263E49"/>
    <w:rsid w:val="0026459A"/>
    <w:rsid w:val="002655EC"/>
    <w:rsid w:val="00265CB2"/>
    <w:rsid w:val="00270BF7"/>
    <w:rsid w:val="00273CB3"/>
    <w:rsid w:val="002748DD"/>
    <w:rsid w:val="002761F9"/>
    <w:rsid w:val="00277816"/>
    <w:rsid w:val="00277A83"/>
    <w:rsid w:val="00277B16"/>
    <w:rsid w:val="002823C9"/>
    <w:rsid w:val="00282D59"/>
    <w:rsid w:val="002831D4"/>
    <w:rsid w:val="0029023A"/>
    <w:rsid w:val="00290B35"/>
    <w:rsid w:val="002A323E"/>
    <w:rsid w:val="002A3BE8"/>
    <w:rsid w:val="002A6673"/>
    <w:rsid w:val="002B0BF4"/>
    <w:rsid w:val="002B7AE0"/>
    <w:rsid w:val="002C0E12"/>
    <w:rsid w:val="002C24BA"/>
    <w:rsid w:val="002C2CDE"/>
    <w:rsid w:val="002C45A3"/>
    <w:rsid w:val="002C5395"/>
    <w:rsid w:val="002C6D56"/>
    <w:rsid w:val="002C75A8"/>
    <w:rsid w:val="002C7D34"/>
    <w:rsid w:val="002C7E8A"/>
    <w:rsid w:val="002D0F68"/>
    <w:rsid w:val="002D5ABA"/>
    <w:rsid w:val="002D6318"/>
    <w:rsid w:val="002D6DDD"/>
    <w:rsid w:val="002D7CAF"/>
    <w:rsid w:val="002E3B58"/>
    <w:rsid w:val="002E43B6"/>
    <w:rsid w:val="002E4563"/>
    <w:rsid w:val="002E4E50"/>
    <w:rsid w:val="002E6135"/>
    <w:rsid w:val="002F0106"/>
    <w:rsid w:val="002F065F"/>
    <w:rsid w:val="002F2C35"/>
    <w:rsid w:val="002F30B4"/>
    <w:rsid w:val="002F6442"/>
    <w:rsid w:val="002F7750"/>
    <w:rsid w:val="00304DE2"/>
    <w:rsid w:val="00311BBF"/>
    <w:rsid w:val="00313432"/>
    <w:rsid w:val="00314274"/>
    <w:rsid w:val="00316EFF"/>
    <w:rsid w:val="00317492"/>
    <w:rsid w:val="0032067A"/>
    <w:rsid w:val="003208DE"/>
    <w:rsid w:val="00321731"/>
    <w:rsid w:val="00322DEA"/>
    <w:rsid w:val="00325289"/>
    <w:rsid w:val="0033051C"/>
    <w:rsid w:val="0033072B"/>
    <w:rsid w:val="00330A42"/>
    <w:rsid w:val="00333A74"/>
    <w:rsid w:val="00333F8A"/>
    <w:rsid w:val="00335323"/>
    <w:rsid w:val="00335FD8"/>
    <w:rsid w:val="00337E4E"/>
    <w:rsid w:val="00340ADB"/>
    <w:rsid w:val="003423A0"/>
    <w:rsid w:val="00342696"/>
    <w:rsid w:val="00343336"/>
    <w:rsid w:val="0035013A"/>
    <w:rsid w:val="003509F4"/>
    <w:rsid w:val="00350D1B"/>
    <w:rsid w:val="00356D96"/>
    <w:rsid w:val="00356E54"/>
    <w:rsid w:val="00362318"/>
    <w:rsid w:val="00362974"/>
    <w:rsid w:val="00373184"/>
    <w:rsid w:val="00377723"/>
    <w:rsid w:val="00381665"/>
    <w:rsid w:val="00381D6B"/>
    <w:rsid w:val="0038218F"/>
    <w:rsid w:val="00382268"/>
    <w:rsid w:val="00383E16"/>
    <w:rsid w:val="00384FE9"/>
    <w:rsid w:val="00393C09"/>
    <w:rsid w:val="003944BC"/>
    <w:rsid w:val="00396578"/>
    <w:rsid w:val="003A0A7B"/>
    <w:rsid w:val="003A4DDD"/>
    <w:rsid w:val="003B049F"/>
    <w:rsid w:val="003B3310"/>
    <w:rsid w:val="003C207F"/>
    <w:rsid w:val="003C324D"/>
    <w:rsid w:val="003C3804"/>
    <w:rsid w:val="003C3AF6"/>
    <w:rsid w:val="003D0F0A"/>
    <w:rsid w:val="003D1EE2"/>
    <w:rsid w:val="003D3207"/>
    <w:rsid w:val="003D656E"/>
    <w:rsid w:val="003D7874"/>
    <w:rsid w:val="003D7AD1"/>
    <w:rsid w:val="003E14C6"/>
    <w:rsid w:val="003E1563"/>
    <w:rsid w:val="003E4F53"/>
    <w:rsid w:val="003E5E39"/>
    <w:rsid w:val="003F6A09"/>
    <w:rsid w:val="003F6B1D"/>
    <w:rsid w:val="003F7866"/>
    <w:rsid w:val="003F7A03"/>
    <w:rsid w:val="004007D9"/>
    <w:rsid w:val="00401562"/>
    <w:rsid w:val="00401D5F"/>
    <w:rsid w:val="0040259A"/>
    <w:rsid w:val="00402D64"/>
    <w:rsid w:val="004059E5"/>
    <w:rsid w:val="00411165"/>
    <w:rsid w:val="004112B1"/>
    <w:rsid w:val="00413367"/>
    <w:rsid w:val="00414403"/>
    <w:rsid w:val="00414848"/>
    <w:rsid w:val="00414B2E"/>
    <w:rsid w:val="00414C50"/>
    <w:rsid w:val="004226BD"/>
    <w:rsid w:val="004230AB"/>
    <w:rsid w:val="00427602"/>
    <w:rsid w:val="00427731"/>
    <w:rsid w:val="00430D96"/>
    <w:rsid w:val="004319BB"/>
    <w:rsid w:val="004322F3"/>
    <w:rsid w:val="00433078"/>
    <w:rsid w:val="004331DC"/>
    <w:rsid w:val="00435E39"/>
    <w:rsid w:val="00441E71"/>
    <w:rsid w:val="004422E4"/>
    <w:rsid w:val="00443253"/>
    <w:rsid w:val="0044457A"/>
    <w:rsid w:val="00444F67"/>
    <w:rsid w:val="00447E7D"/>
    <w:rsid w:val="004528AC"/>
    <w:rsid w:val="00454735"/>
    <w:rsid w:val="00457088"/>
    <w:rsid w:val="0045727E"/>
    <w:rsid w:val="00457607"/>
    <w:rsid w:val="0046193D"/>
    <w:rsid w:val="00466424"/>
    <w:rsid w:val="004728A1"/>
    <w:rsid w:val="00475EB6"/>
    <w:rsid w:val="00476336"/>
    <w:rsid w:val="00476D30"/>
    <w:rsid w:val="004814AC"/>
    <w:rsid w:val="00481FD3"/>
    <w:rsid w:val="004823BC"/>
    <w:rsid w:val="00483B58"/>
    <w:rsid w:val="004875B4"/>
    <w:rsid w:val="00487BDD"/>
    <w:rsid w:val="004948AF"/>
    <w:rsid w:val="004957AC"/>
    <w:rsid w:val="0049653E"/>
    <w:rsid w:val="00497689"/>
    <w:rsid w:val="00497C4C"/>
    <w:rsid w:val="004A0916"/>
    <w:rsid w:val="004A0D12"/>
    <w:rsid w:val="004B043D"/>
    <w:rsid w:val="004B0870"/>
    <w:rsid w:val="004B0F2C"/>
    <w:rsid w:val="004B10D0"/>
    <w:rsid w:val="004B19AD"/>
    <w:rsid w:val="004B42C9"/>
    <w:rsid w:val="004B6819"/>
    <w:rsid w:val="004C119D"/>
    <w:rsid w:val="004C168C"/>
    <w:rsid w:val="004C327F"/>
    <w:rsid w:val="004C5BFD"/>
    <w:rsid w:val="004D218C"/>
    <w:rsid w:val="004D4737"/>
    <w:rsid w:val="004D7160"/>
    <w:rsid w:val="004D7708"/>
    <w:rsid w:val="004E31A4"/>
    <w:rsid w:val="004E358E"/>
    <w:rsid w:val="004E47BB"/>
    <w:rsid w:val="004E705E"/>
    <w:rsid w:val="004F02EC"/>
    <w:rsid w:val="004F139A"/>
    <w:rsid w:val="004F3E98"/>
    <w:rsid w:val="004F7D55"/>
    <w:rsid w:val="00500B4D"/>
    <w:rsid w:val="00501555"/>
    <w:rsid w:val="005024BD"/>
    <w:rsid w:val="005041E8"/>
    <w:rsid w:val="00505099"/>
    <w:rsid w:val="00505E6E"/>
    <w:rsid w:val="00511334"/>
    <w:rsid w:val="00511FD7"/>
    <w:rsid w:val="0051472B"/>
    <w:rsid w:val="005158B0"/>
    <w:rsid w:val="00515E47"/>
    <w:rsid w:val="0052085F"/>
    <w:rsid w:val="0052114E"/>
    <w:rsid w:val="005239B7"/>
    <w:rsid w:val="0052686E"/>
    <w:rsid w:val="0053362D"/>
    <w:rsid w:val="00535414"/>
    <w:rsid w:val="00537F92"/>
    <w:rsid w:val="00543D88"/>
    <w:rsid w:val="0054451E"/>
    <w:rsid w:val="00546C63"/>
    <w:rsid w:val="00547022"/>
    <w:rsid w:val="00553088"/>
    <w:rsid w:val="005536AF"/>
    <w:rsid w:val="00556072"/>
    <w:rsid w:val="00557200"/>
    <w:rsid w:val="005578FE"/>
    <w:rsid w:val="0056015C"/>
    <w:rsid w:val="0056093B"/>
    <w:rsid w:val="00565B59"/>
    <w:rsid w:val="00570085"/>
    <w:rsid w:val="0057038D"/>
    <w:rsid w:val="00570928"/>
    <w:rsid w:val="005727DB"/>
    <w:rsid w:val="00573F92"/>
    <w:rsid w:val="005742D7"/>
    <w:rsid w:val="005808FA"/>
    <w:rsid w:val="005821DD"/>
    <w:rsid w:val="00582A31"/>
    <w:rsid w:val="0058438B"/>
    <w:rsid w:val="00593835"/>
    <w:rsid w:val="0059524D"/>
    <w:rsid w:val="00595C4B"/>
    <w:rsid w:val="005964CD"/>
    <w:rsid w:val="005A0C5D"/>
    <w:rsid w:val="005A3586"/>
    <w:rsid w:val="005A4360"/>
    <w:rsid w:val="005A5A09"/>
    <w:rsid w:val="005A7804"/>
    <w:rsid w:val="005B0A3F"/>
    <w:rsid w:val="005B10D4"/>
    <w:rsid w:val="005B2505"/>
    <w:rsid w:val="005B2A46"/>
    <w:rsid w:val="005B37A6"/>
    <w:rsid w:val="005B4C9E"/>
    <w:rsid w:val="005B5596"/>
    <w:rsid w:val="005B6C5A"/>
    <w:rsid w:val="005C530C"/>
    <w:rsid w:val="005C74DB"/>
    <w:rsid w:val="005D00FA"/>
    <w:rsid w:val="005D03B0"/>
    <w:rsid w:val="005D07D4"/>
    <w:rsid w:val="005D38BD"/>
    <w:rsid w:val="005D4834"/>
    <w:rsid w:val="005D4E05"/>
    <w:rsid w:val="005D54DF"/>
    <w:rsid w:val="005D576E"/>
    <w:rsid w:val="005D6154"/>
    <w:rsid w:val="005D76AB"/>
    <w:rsid w:val="005E032A"/>
    <w:rsid w:val="005E4005"/>
    <w:rsid w:val="005E46B5"/>
    <w:rsid w:val="005E4EC4"/>
    <w:rsid w:val="005E5061"/>
    <w:rsid w:val="005E53EA"/>
    <w:rsid w:val="005F1394"/>
    <w:rsid w:val="005F1BD1"/>
    <w:rsid w:val="005F1FDD"/>
    <w:rsid w:val="00600AC1"/>
    <w:rsid w:val="00600AF9"/>
    <w:rsid w:val="00602B24"/>
    <w:rsid w:val="006047B0"/>
    <w:rsid w:val="0061139C"/>
    <w:rsid w:val="00613001"/>
    <w:rsid w:val="0061331B"/>
    <w:rsid w:val="006157B9"/>
    <w:rsid w:val="006214BB"/>
    <w:rsid w:val="00622C2F"/>
    <w:rsid w:val="00623DC6"/>
    <w:rsid w:val="006255A4"/>
    <w:rsid w:val="00635BF3"/>
    <w:rsid w:val="006432F6"/>
    <w:rsid w:val="00643720"/>
    <w:rsid w:val="00644405"/>
    <w:rsid w:val="00650C98"/>
    <w:rsid w:val="00651074"/>
    <w:rsid w:val="006512C1"/>
    <w:rsid w:val="00654A6C"/>
    <w:rsid w:val="006557AC"/>
    <w:rsid w:val="006561C7"/>
    <w:rsid w:val="006641A7"/>
    <w:rsid w:val="00671634"/>
    <w:rsid w:val="00672AFD"/>
    <w:rsid w:val="00673006"/>
    <w:rsid w:val="00674D8D"/>
    <w:rsid w:val="00677B7D"/>
    <w:rsid w:val="00677DE3"/>
    <w:rsid w:val="00682094"/>
    <w:rsid w:val="00682F0C"/>
    <w:rsid w:val="006836A3"/>
    <w:rsid w:val="00687031"/>
    <w:rsid w:val="00687E74"/>
    <w:rsid w:val="00691A2E"/>
    <w:rsid w:val="00696D27"/>
    <w:rsid w:val="006973B2"/>
    <w:rsid w:val="006A1118"/>
    <w:rsid w:val="006A31B0"/>
    <w:rsid w:val="006B0FA9"/>
    <w:rsid w:val="006B1C75"/>
    <w:rsid w:val="006B3086"/>
    <w:rsid w:val="006B4080"/>
    <w:rsid w:val="006B673E"/>
    <w:rsid w:val="006B67E4"/>
    <w:rsid w:val="006B6BCD"/>
    <w:rsid w:val="006B6E4A"/>
    <w:rsid w:val="006B6F66"/>
    <w:rsid w:val="006C2AAA"/>
    <w:rsid w:val="006C5523"/>
    <w:rsid w:val="006C7F18"/>
    <w:rsid w:val="006D2712"/>
    <w:rsid w:val="006D446F"/>
    <w:rsid w:val="006D5432"/>
    <w:rsid w:val="006D545A"/>
    <w:rsid w:val="006E17AD"/>
    <w:rsid w:val="006E2294"/>
    <w:rsid w:val="006E28CB"/>
    <w:rsid w:val="006E2EC1"/>
    <w:rsid w:val="006E364C"/>
    <w:rsid w:val="006E4E34"/>
    <w:rsid w:val="006E5371"/>
    <w:rsid w:val="006E58CB"/>
    <w:rsid w:val="006E6543"/>
    <w:rsid w:val="006E702D"/>
    <w:rsid w:val="006E727E"/>
    <w:rsid w:val="006E7CE1"/>
    <w:rsid w:val="006F2302"/>
    <w:rsid w:val="006F43FD"/>
    <w:rsid w:val="006F5F4F"/>
    <w:rsid w:val="006F6C1F"/>
    <w:rsid w:val="006F7679"/>
    <w:rsid w:val="00702403"/>
    <w:rsid w:val="00702CF1"/>
    <w:rsid w:val="00707353"/>
    <w:rsid w:val="00710686"/>
    <w:rsid w:val="00711D82"/>
    <w:rsid w:val="00712A2D"/>
    <w:rsid w:val="00714CD3"/>
    <w:rsid w:val="00717C6D"/>
    <w:rsid w:val="00721905"/>
    <w:rsid w:val="007318A9"/>
    <w:rsid w:val="00732D87"/>
    <w:rsid w:val="0073504A"/>
    <w:rsid w:val="00735169"/>
    <w:rsid w:val="00735A38"/>
    <w:rsid w:val="00742ECF"/>
    <w:rsid w:val="0074317A"/>
    <w:rsid w:val="00744EE8"/>
    <w:rsid w:val="007469AB"/>
    <w:rsid w:val="00746EC3"/>
    <w:rsid w:val="00747CBD"/>
    <w:rsid w:val="00750873"/>
    <w:rsid w:val="0075220D"/>
    <w:rsid w:val="00752366"/>
    <w:rsid w:val="00753F2F"/>
    <w:rsid w:val="007543FF"/>
    <w:rsid w:val="00754D28"/>
    <w:rsid w:val="00754FCA"/>
    <w:rsid w:val="00757664"/>
    <w:rsid w:val="00762544"/>
    <w:rsid w:val="007633D9"/>
    <w:rsid w:val="00764A6E"/>
    <w:rsid w:val="00766877"/>
    <w:rsid w:val="0076721E"/>
    <w:rsid w:val="007678BE"/>
    <w:rsid w:val="00771F25"/>
    <w:rsid w:val="00772526"/>
    <w:rsid w:val="00772C41"/>
    <w:rsid w:val="00774B73"/>
    <w:rsid w:val="007776FB"/>
    <w:rsid w:val="00780134"/>
    <w:rsid w:val="0078384C"/>
    <w:rsid w:val="00784218"/>
    <w:rsid w:val="0078465F"/>
    <w:rsid w:val="00784D99"/>
    <w:rsid w:val="00785991"/>
    <w:rsid w:val="00785BF1"/>
    <w:rsid w:val="00791733"/>
    <w:rsid w:val="00794431"/>
    <w:rsid w:val="00796CE7"/>
    <w:rsid w:val="007A057F"/>
    <w:rsid w:val="007A6B9A"/>
    <w:rsid w:val="007A74FB"/>
    <w:rsid w:val="007A7FF1"/>
    <w:rsid w:val="007B069B"/>
    <w:rsid w:val="007C1A6F"/>
    <w:rsid w:val="007C249D"/>
    <w:rsid w:val="007D0ABC"/>
    <w:rsid w:val="007D13F2"/>
    <w:rsid w:val="007D2668"/>
    <w:rsid w:val="007D2C2D"/>
    <w:rsid w:val="007D300A"/>
    <w:rsid w:val="007D35E1"/>
    <w:rsid w:val="007D4344"/>
    <w:rsid w:val="007D65BC"/>
    <w:rsid w:val="007D6A69"/>
    <w:rsid w:val="007E6A0C"/>
    <w:rsid w:val="007E6C46"/>
    <w:rsid w:val="007E798C"/>
    <w:rsid w:val="007F3572"/>
    <w:rsid w:val="007F41E4"/>
    <w:rsid w:val="00805585"/>
    <w:rsid w:val="00806E7A"/>
    <w:rsid w:val="00807004"/>
    <w:rsid w:val="008121D4"/>
    <w:rsid w:val="00812F0B"/>
    <w:rsid w:val="008210F9"/>
    <w:rsid w:val="0082350F"/>
    <w:rsid w:val="00823CF9"/>
    <w:rsid w:val="00824276"/>
    <w:rsid w:val="008269E7"/>
    <w:rsid w:val="00830C70"/>
    <w:rsid w:val="00831E9C"/>
    <w:rsid w:val="00834D25"/>
    <w:rsid w:val="008379BF"/>
    <w:rsid w:val="00840060"/>
    <w:rsid w:val="00842403"/>
    <w:rsid w:val="008425AA"/>
    <w:rsid w:val="00847947"/>
    <w:rsid w:val="00854918"/>
    <w:rsid w:val="00860E0F"/>
    <w:rsid w:val="008612D9"/>
    <w:rsid w:val="008644DB"/>
    <w:rsid w:val="00864641"/>
    <w:rsid w:val="0086627A"/>
    <w:rsid w:val="00871A71"/>
    <w:rsid w:val="0087385C"/>
    <w:rsid w:val="0087529D"/>
    <w:rsid w:val="00875738"/>
    <w:rsid w:val="00875C5A"/>
    <w:rsid w:val="00875FE2"/>
    <w:rsid w:val="0087701B"/>
    <w:rsid w:val="0087745A"/>
    <w:rsid w:val="008775FB"/>
    <w:rsid w:val="00881E76"/>
    <w:rsid w:val="00882513"/>
    <w:rsid w:val="00884827"/>
    <w:rsid w:val="00886943"/>
    <w:rsid w:val="00887515"/>
    <w:rsid w:val="0089028C"/>
    <w:rsid w:val="00892ED9"/>
    <w:rsid w:val="008A06D2"/>
    <w:rsid w:val="008A3088"/>
    <w:rsid w:val="008A40E7"/>
    <w:rsid w:val="008B0FEA"/>
    <w:rsid w:val="008B52E4"/>
    <w:rsid w:val="008B6DB3"/>
    <w:rsid w:val="008C1184"/>
    <w:rsid w:val="008C2648"/>
    <w:rsid w:val="008C3532"/>
    <w:rsid w:val="008C5E14"/>
    <w:rsid w:val="008D0E3C"/>
    <w:rsid w:val="008D221B"/>
    <w:rsid w:val="008D544E"/>
    <w:rsid w:val="008D7C02"/>
    <w:rsid w:val="008E03AD"/>
    <w:rsid w:val="008E29D6"/>
    <w:rsid w:val="008F1F76"/>
    <w:rsid w:val="008F2B32"/>
    <w:rsid w:val="008F53C8"/>
    <w:rsid w:val="008F5EB0"/>
    <w:rsid w:val="008F6412"/>
    <w:rsid w:val="008F6FE9"/>
    <w:rsid w:val="00900F20"/>
    <w:rsid w:val="0090128A"/>
    <w:rsid w:val="00902170"/>
    <w:rsid w:val="009027CD"/>
    <w:rsid w:val="00902A4C"/>
    <w:rsid w:val="00903B5E"/>
    <w:rsid w:val="00904AA9"/>
    <w:rsid w:val="00907653"/>
    <w:rsid w:val="00907819"/>
    <w:rsid w:val="009122B0"/>
    <w:rsid w:val="00912A96"/>
    <w:rsid w:val="00915FC8"/>
    <w:rsid w:val="009161EC"/>
    <w:rsid w:val="009168E1"/>
    <w:rsid w:val="009229A5"/>
    <w:rsid w:val="00925562"/>
    <w:rsid w:val="00925DE6"/>
    <w:rsid w:val="00930FFF"/>
    <w:rsid w:val="00932240"/>
    <w:rsid w:val="00933D74"/>
    <w:rsid w:val="00936B4A"/>
    <w:rsid w:val="00937EA6"/>
    <w:rsid w:val="00942E83"/>
    <w:rsid w:val="00944688"/>
    <w:rsid w:val="00945BEC"/>
    <w:rsid w:val="0094617A"/>
    <w:rsid w:val="00946266"/>
    <w:rsid w:val="00946B6C"/>
    <w:rsid w:val="0095169E"/>
    <w:rsid w:val="00951EE0"/>
    <w:rsid w:val="00952CC2"/>
    <w:rsid w:val="00952F6A"/>
    <w:rsid w:val="0095466B"/>
    <w:rsid w:val="00954975"/>
    <w:rsid w:val="009562EC"/>
    <w:rsid w:val="00956399"/>
    <w:rsid w:val="00957650"/>
    <w:rsid w:val="00957F32"/>
    <w:rsid w:val="00960F76"/>
    <w:rsid w:val="00961C90"/>
    <w:rsid w:val="009645D0"/>
    <w:rsid w:val="00964D30"/>
    <w:rsid w:val="00964FA6"/>
    <w:rsid w:val="009668BF"/>
    <w:rsid w:val="00966C8C"/>
    <w:rsid w:val="00967887"/>
    <w:rsid w:val="009732FC"/>
    <w:rsid w:val="00974739"/>
    <w:rsid w:val="00975A93"/>
    <w:rsid w:val="00977FA3"/>
    <w:rsid w:val="00981435"/>
    <w:rsid w:val="00982E23"/>
    <w:rsid w:val="0098560D"/>
    <w:rsid w:val="00987641"/>
    <w:rsid w:val="0099158E"/>
    <w:rsid w:val="00992140"/>
    <w:rsid w:val="00993050"/>
    <w:rsid w:val="009957A5"/>
    <w:rsid w:val="00996EB2"/>
    <w:rsid w:val="009A0D58"/>
    <w:rsid w:val="009A4A12"/>
    <w:rsid w:val="009A526A"/>
    <w:rsid w:val="009A5539"/>
    <w:rsid w:val="009A5FEF"/>
    <w:rsid w:val="009A666D"/>
    <w:rsid w:val="009A7CBE"/>
    <w:rsid w:val="009B3D46"/>
    <w:rsid w:val="009B50A5"/>
    <w:rsid w:val="009B52FA"/>
    <w:rsid w:val="009C144C"/>
    <w:rsid w:val="009C2A7F"/>
    <w:rsid w:val="009C2DCE"/>
    <w:rsid w:val="009C47C3"/>
    <w:rsid w:val="009C6212"/>
    <w:rsid w:val="009C6E4D"/>
    <w:rsid w:val="009D3CBC"/>
    <w:rsid w:val="009D78EE"/>
    <w:rsid w:val="009E32A7"/>
    <w:rsid w:val="009E416F"/>
    <w:rsid w:val="009E5142"/>
    <w:rsid w:val="009E6D40"/>
    <w:rsid w:val="009E7F7F"/>
    <w:rsid w:val="009F099C"/>
    <w:rsid w:val="009F47D5"/>
    <w:rsid w:val="009F61AF"/>
    <w:rsid w:val="009F6838"/>
    <w:rsid w:val="009F6A3D"/>
    <w:rsid w:val="00A020F6"/>
    <w:rsid w:val="00A021AD"/>
    <w:rsid w:val="00A024DD"/>
    <w:rsid w:val="00A03CDF"/>
    <w:rsid w:val="00A04F9C"/>
    <w:rsid w:val="00A10411"/>
    <w:rsid w:val="00A122AD"/>
    <w:rsid w:val="00A12C96"/>
    <w:rsid w:val="00A12E5B"/>
    <w:rsid w:val="00A16731"/>
    <w:rsid w:val="00A1727D"/>
    <w:rsid w:val="00A17978"/>
    <w:rsid w:val="00A24662"/>
    <w:rsid w:val="00A26515"/>
    <w:rsid w:val="00A2744C"/>
    <w:rsid w:val="00A27A68"/>
    <w:rsid w:val="00A33963"/>
    <w:rsid w:val="00A34552"/>
    <w:rsid w:val="00A34B8C"/>
    <w:rsid w:val="00A34BCC"/>
    <w:rsid w:val="00A367B4"/>
    <w:rsid w:val="00A43481"/>
    <w:rsid w:val="00A44200"/>
    <w:rsid w:val="00A44CFC"/>
    <w:rsid w:val="00A45CB2"/>
    <w:rsid w:val="00A53E28"/>
    <w:rsid w:val="00A54FD1"/>
    <w:rsid w:val="00A57806"/>
    <w:rsid w:val="00A608E5"/>
    <w:rsid w:val="00A618F1"/>
    <w:rsid w:val="00A61CEF"/>
    <w:rsid w:val="00A6291E"/>
    <w:rsid w:val="00A62D02"/>
    <w:rsid w:val="00A644A0"/>
    <w:rsid w:val="00A67989"/>
    <w:rsid w:val="00A72734"/>
    <w:rsid w:val="00A72AEC"/>
    <w:rsid w:val="00A76523"/>
    <w:rsid w:val="00A768E1"/>
    <w:rsid w:val="00A804CB"/>
    <w:rsid w:val="00A80669"/>
    <w:rsid w:val="00A80BC7"/>
    <w:rsid w:val="00A80FEA"/>
    <w:rsid w:val="00A81994"/>
    <w:rsid w:val="00A81AC6"/>
    <w:rsid w:val="00A832B7"/>
    <w:rsid w:val="00A86817"/>
    <w:rsid w:val="00A86C04"/>
    <w:rsid w:val="00A872D9"/>
    <w:rsid w:val="00A906FD"/>
    <w:rsid w:val="00A916CB"/>
    <w:rsid w:val="00A92B26"/>
    <w:rsid w:val="00AA2332"/>
    <w:rsid w:val="00AA52A6"/>
    <w:rsid w:val="00AA72AC"/>
    <w:rsid w:val="00AB5770"/>
    <w:rsid w:val="00AB6D14"/>
    <w:rsid w:val="00AB725C"/>
    <w:rsid w:val="00AB7E1C"/>
    <w:rsid w:val="00AC199E"/>
    <w:rsid w:val="00AC40D6"/>
    <w:rsid w:val="00AD7C80"/>
    <w:rsid w:val="00AE19B0"/>
    <w:rsid w:val="00AE28F4"/>
    <w:rsid w:val="00AE4085"/>
    <w:rsid w:val="00AE48CC"/>
    <w:rsid w:val="00AE6428"/>
    <w:rsid w:val="00AE67EB"/>
    <w:rsid w:val="00AF23A8"/>
    <w:rsid w:val="00AF6A27"/>
    <w:rsid w:val="00B008F0"/>
    <w:rsid w:val="00B0451F"/>
    <w:rsid w:val="00B069FF"/>
    <w:rsid w:val="00B0719F"/>
    <w:rsid w:val="00B07762"/>
    <w:rsid w:val="00B108BD"/>
    <w:rsid w:val="00B10E74"/>
    <w:rsid w:val="00B2297F"/>
    <w:rsid w:val="00B239F8"/>
    <w:rsid w:val="00B27D94"/>
    <w:rsid w:val="00B30E5C"/>
    <w:rsid w:val="00B334B4"/>
    <w:rsid w:val="00B36F01"/>
    <w:rsid w:val="00B40E1F"/>
    <w:rsid w:val="00B422B0"/>
    <w:rsid w:val="00B446C0"/>
    <w:rsid w:val="00B448CD"/>
    <w:rsid w:val="00B44E1F"/>
    <w:rsid w:val="00B45731"/>
    <w:rsid w:val="00B4784A"/>
    <w:rsid w:val="00B504FD"/>
    <w:rsid w:val="00B5222F"/>
    <w:rsid w:val="00B5283F"/>
    <w:rsid w:val="00B52E45"/>
    <w:rsid w:val="00B532DE"/>
    <w:rsid w:val="00B56326"/>
    <w:rsid w:val="00B616C7"/>
    <w:rsid w:val="00B63B96"/>
    <w:rsid w:val="00B648B0"/>
    <w:rsid w:val="00B6798D"/>
    <w:rsid w:val="00B71C37"/>
    <w:rsid w:val="00B71D30"/>
    <w:rsid w:val="00B72B6C"/>
    <w:rsid w:val="00B73F1D"/>
    <w:rsid w:val="00B74B56"/>
    <w:rsid w:val="00B75B87"/>
    <w:rsid w:val="00B766AE"/>
    <w:rsid w:val="00B80CD7"/>
    <w:rsid w:val="00B83666"/>
    <w:rsid w:val="00B95B13"/>
    <w:rsid w:val="00B96145"/>
    <w:rsid w:val="00BA04F8"/>
    <w:rsid w:val="00BA49EA"/>
    <w:rsid w:val="00BA5464"/>
    <w:rsid w:val="00BB1961"/>
    <w:rsid w:val="00BB32A8"/>
    <w:rsid w:val="00BB3760"/>
    <w:rsid w:val="00BC2EDD"/>
    <w:rsid w:val="00BC7D57"/>
    <w:rsid w:val="00BD03E3"/>
    <w:rsid w:val="00BD0BC7"/>
    <w:rsid w:val="00BD271D"/>
    <w:rsid w:val="00BD6443"/>
    <w:rsid w:val="00BE09E9"/>
    <w:rsid w:val="00BE0F59"/>
    <w:rsid w:val="00BE1873"/>
    <w:rsid w:val="00BE4086"/>
    <w:rsid w:val="00BE68B1"/>
    <w:rsid w:val="00BE7223"/>
    <w:rsid w:val="00BE75FE"/>
    <w:rsid w:val="00BF06FA"/>
    <w:rsid w:val="00BF4672"/>
    <w:rsid w:val="00BF70A7"/>
    <w:rsid w:val="00C01C68"/>
    <w:rsid w:val="00C10FFF"/>
    <w:rsid w:val="00C12418"/>
    <w:rsid w:val="00C12758"/>
    <w:rsid w:val="00C20B2E"/>
    <w:rsid w:val="00C211BB"/>
    <w:rsid w:val="00C22D4F"/>
    <w:rsid w:val="00C25F0B"/>
    <w:rsid w:val="00C30E53"/>
    <w:rsid w:val="00C3231A"/>
    <w:rsid w:val="00C32615"/>
    <w:rsid w:val="00C37E59"/>
    <w:rsid w:val="00C41C7B"/>
    <w:rsid w:val="00C42355"/>
    <w:rsid w:val="00C51CBF"/>
    <w:rsid w:val="00C527E7"/>
    <w:rsid w:val="00C537C8"/>
    <w:rsid w:val="00C55170"/>
    <w:rsid w:val="00C56CD6"/>
    <w:rsid w:val="00C57602"/>
    <w:rsid w:val="00C630F3"/>
    <w:rsid w:val="00C631B7"/>
    <w:rsid w:val="00C65C3E"/>
    <w:rsid w:val="00C66300"/>
    <w:rsid w:val="00C719D9"/>
    <w:rsid w:val="00C75646"/>
    <w:rsid w:val="00C76DCB"/>
    <w:rsid w:val="00C77551"/>
    <w:rsid w:val="00C8024C"/>
    <w:rsid w:val="00C80EE8"/>
    <w:rsid w:val="00C824F2"/>
    <w:rsid w:val="00C82F4E"/>
    <w:rsid w:val="00C83149"/>
    <w:rsid w:val="00C93BC3"/>
    <w:rsid w:val="00CA0C07"/>
    <w:rsid w:val="00CA12BF"/>
    <w:rsid w:val="00CA1574"/>
    <w:rsid w:val="00CA2906"/>
    <w:rsid w:val="00CA2978"/>
    <w:rsid w:val="00CA3C89"/>
    <w:rsid w:val="00CA4E02"/>
    <w:rsid w:val="00CA5B7F"/>
    <w:rsid w:val="00CB16D2"/>
    <w:rsid w:val="00CB387D"/>
    <w:rsid w:val="00CB3A5A"/>
    <w:rsid w:val="00CB42CD"/>
    <w:rsid w:val="00CB7A3D"/>
    <w:rsid w:val="00CB7B39"/>
    <w:rsid w:val="00CC2CF9"/>
    <w:rsid w:val="00CC3CA1"/>
    <w:rsid w:val="00CC41F6"/>
    <w:rsid w:val="00CC5658"/>
    <w:rsid w:val="00CD055B"/>
    <w:rsid w:val="00CD0FBC"/>
    <w:rsid w:val="00CD1692"/>
    <w:rsid w:val="00CD2D1A"/>
    <w:rsid w:val="00CD585F"/>
    <w:rsid w:val="00CD6520"/>
    <w:rsid w:val="00CD6528"/>
    <w:rsid w:val="00CD6A16"/>
    <w:rsid w:val="00CE43ED"/>
    <w:rsid w:val="00CE447A"/>
    <w:rsid w:val="00CE4ACE"/>
    <w:rsid w:val="00CE6098"/>
    <w:rsid w:val="00CF00A2"/>
    <w:rsid w:val="00CF19E4"/>
    <w:rsid w:val="00CF2363"/>
    <w:rsid w:val="00CF4175"/>
    <w:rsid w:val="00CF4D48"/>
    <w:rsid w:val="00CF5CD8"/>
    <w:rsid w:val="00CF7B38"/>
    <w:rsid w:val="00D0051A"/>
    <w:rsid w:val="00D03707"/>
    <w:rsid w:val="00D04E69"/>
    <w:rsid w:val="00D101BE"/>
    <w:rsid w:val="00D119A3"/>
    <w:rsid w:val="00D12344"/>
    <w:rsid w:val="00D139A8"/>
    <w:rsid w:val="00D14A27"/>
    <w:rsid w:val="00D17286"/>
    <w:rsid w:val="00D17D99"/>
    <w:rsid w:val="00D22238"/>
    <w:rsid w:val="00D231F6"/>
    <w:rsid w:val="00D2520F"/>
    <w:rsid w:val="00D34884"/>
    <w:rsid w:val="00D34BF0"/>
    <w:rsid w:val="00D34D20"/>
    <w:rsid w:val="00D359FA"/>
    <w:rsid w:val="00D41CB1"/>
    <w:rsid w:val="00D43409"/>
    <w:rsid w:val="00D43592"/>
    <w:rsid w:val="00D45C02"/>
    <w:rsid w:val="00D4651B"/>
    <w:rsid w:val="00D4710F"/>
    <w:rsid w:val="00D47645"/>
    <w:rsid w:val="00D477E8"/>
    <w:rsid w:val="00D513AB"/>
    <w:rsid w:val="00D524DB"/>
    <w:rsid w:val="00D54F6B"/>
    <w:rsid w:val="00D56880"/>
    <w:rsid w:val="00D57183"/>
    <w:rsid w:val="00D6238D"/>
    <w:rsid w:val="00D63CF7"/>
    <w:rsid w:val="00D64B07"/>
    <w:rsid w:val="00D64D97"/>
    <w:rsid w:val="00D64E81"/>
    <w:rsid w:val="00D72B29"/>
    <w:rsid w:val="00D75090"/>
    <w:rsid w:val="00D75D5D"/>
    <w:rsid w:val="00D841A8"/>
    <w:rsid w:val="00D854C2"/>
    <w:rsid w:val="00D87F12"/>
    <w:rsid w:val="00D90682"/>
    <w:rsid w:val="00D91A16"/>
    <w:rsid w:val="00D91C86"/>
    <w:rsid w:val="00D946EC"/>
    <w:rsid w:val="00D9572D"/>
    <w:rsid w:val="00DA6D26"/>
    <w:rsid w:val="00DA7EA7"/>
    <w:rsid w:val="00DB0FD7"/>
    <w:rsid w:val="00DB4E16"/>
    <w:rsid w:val="00DB4F74"/>
    <w:rsid w:val="00DB7AFD"/>
    <w:rsid w:val="00DC0E1A"/>
    <w:rsid w:val="00DC10BF"/>
    <w:rsid w:val="00DC361B"/>
    <w:rsid w:val="00DD1A7A"/>
    <w:rsid w:val="00DD242F"/>
    <w:rsid w:val="00DD437C"/>
    <w:rsid w:val="00DD6A32"/>
    <w:rsid w:val="00DE1391"/>
    <w:rsid w:val="00DE2C2D"/>
    <w:rsid w:val="00DE34D1"/>
    <w:rsid w:val="00DE41CC"/>
    <w:rsid w:val="00DE49C0"/>
    <w:rsid w:val="00DE5330"/>
    <w:rsid w:val="00DE65BC"/>
    <w:rsid w:val="00DE6DE4"/>
    <w:rsid w:val="00DE7AE7"/>
    <w:rsid w:val="00DF2A4C"/>
    <w:rsid w:val="00DF5BD3"/>
    <w:rsid w:val="00DF660B"/>
    <w:rsid w:val="00DF6A89"/>
    <w:rsid w:val="00DF7AD9"/>
    <w:rsid w:val="00DF7EE5"/>
    <w:rsid w:val="00E01455"/>
    <w:rsid w:val="00E0162C"/>
    <w:rsid w:val="00E03AC3"/>
    <w:rsid w:val="00E03EF5"/>
    <w:rsid w:val="00E04272"/>
    <w:rsid w:val="00E04D9F"/>
    <w:rsid w:val="00E10A35"/>
    <w:rsid w:val="00E1623E"/>
    <w:rsid w:val="00E168C8"/>
    <w:rsid w:val="00E17492"/>
    <w:rsid w:val="00E225AB"/>
    <w:rsid w:val="00E324E2"/>
    <w:rsid w:val="00E364B9"/>
    <w:rsid w:val="00E36ADB"/>
    <w:rsid w:val="00E406C7"/>
    <w:rsid w:val="00E51B37"/>
    <w:rsid w:val="00E5445D"/>
    <w:rsid w:val="00E54CA6"/>
    <w:rsid w:val="00E55D47"/>
    <w:rsid w:val="00E57FD2"/>
    <w:rsid w:val="00E612B9"/>
    <w:rsid w:val="00E65165"/>
    <w:rsid w:val="00E660E0"/>
    <w:rsid w:val="00E70034"/>
    <w:rsid w:val="00E70FCA"/>
    <w:rsid w:val="00E722D6"/>
    <w:rsid w:val="00E73D21"/>
    <w:rsid w:val="00E74DF6"/>
    <w:rsid w:val="00E76C08"/>
    <w:rsid w:val="00E81EF9"/>
    <w:rsid w:val="00E91CBC"/>
    <w:rsid w:val="00E91CE0"/>
    <w:rsid w:val="00E97E3D"/>
    <w:rsid w:val="00EA0FE5"/>
    <w:rsid w:val="00EA428B"/>
    <w:rsid w:val="00EB016A"/>
    <w:rsid w:val="00EB1B1F"/>
    <w:rsid w:val="00EB39F4"/>
    <w:rsid w:val="00EB4BDE"/>
    <w:rsid w:val="00EB5F4D"/>
    <w:rsid w:val="00EC0EDA"/>
    <w:rsid w:val="00EC3EDB"/>
    <w:rsid w:val="00EC3EED"/>
    <w:rsid w:val="00EC7921"/>
    <w:rsid w:val="00ED71B5"/>
    <w:rsid w:val="00EE2C2D"/>
    <w:rsid w:val="00EE2DDE"/>
    <w:rsid w:val="00EE360E"/>
    <w:rsid w:val="00EE4C6F"/>
    <w:rsid w:val="00EF193B"/>
    <w:rsid w:val="00EF2586"/>
    <w:rsid w:val="00EF36D1"/>
    <w:rsid w:val="00EF53B7"/>
    <w:rsid w:val="00EF59DA"/>
    <w:rsid w:val="00EF7FF3"/>
    <w:rsid w:val="00F00D01"/>
    <w:rsid w:val="00F02D00"/>
    <w:rsid w:val="00F03027"/>
    <w:rsid w:val="00F0342B"/>
    <w:rsid w:val="00F03F64"/>
    <w:rsid w:val="00F04B78"/>
    <w:rsid w:val="00F05C3E"/>
    <w:rsid w:val="00F0635B"/>
    <w:rsid w:val="00F06A61"/>
    <w:rsid w:val="00F06F67"/>
    <w:rsid w:val="00F078EF"/>
    <w:rsid w:val="00F07D18"/>
    <w:rsid w:val="00F104F9"/>
    <w:rsid w:val="00F12922"/>
    <w:rsid w:val="00F12FEA"/>
    <w:rsid w:val="00F16BEE"/>
    <w:rsid w:val="00F16E53"/>
    <w:rsid w:val="00F201EE"/>
    <w:rsid w:val="00F208A4"/>
    <w:rsid w:val="00F2169E"/>
    <w:rsid w:val="00F2302F"/>
    <w:rsid w:val="00F306C0"/>
    <w:rsid w:val="00F332A9"/>
    <w:rsid w:val="00F408C4"/>
    <w:rsid w:val="00F4303C"/>
    <w:rsid w:val="00F44F4C"/>
    <w:rsid w:val="00F502B2"/>
    <w:rsid w:val="00F51A0F"/>
    <w:rsid w:val="00F52755"/>
    <w:rsid w:val="00F539EC"/>
    <w:rsid w:val="00F55FA0"/>
    <w:rsid w:val="00F55FEB"/>
    <w:rsid w:val="00F577DA"/>
    <w:rsid w:val="00F60560"/>
    <w:rsid w:val="00F61532"/>
    <w:rsid w:val="00F61606"/>
    <w:rsid w:val="00F64814"/>
    <w:rsid w:val="00F75C47"/>
    <w:rsid w:val="00F77627"/>
    <w:rsid w:val="00F82158"/>
    <w:rsid w:val="00F84023"/>
    <w:rsid w:val="00F843C0"/>
    <w:rsid w:val="00F90570"/>
    <w:rsid w:val="00F90684"/>
    <w:rsid w:val="00F91585"/>
    <w:rsid w:val="00F91865"/>
    <w:rsid w:val="00F948B1"/>
    <w:rsid w:val="00F94FED"/>
    <w:rsid w:val="00F960BF"/>
    <w:rsid w:val="00F972FF"/>
    <w:rsid w:val="00F97980"/>
    <w:rsid w:val="00F97A9E"/>
    <w:rsid w:val="00FA32B7"/>
    <w:rsid w:val="00FA7551"/>
    <w:rsid w:val="00FA766B"/>
    <w:rsid w:val="00FB3A8E"/>
    <w:rsid w:val="00FB42A1"/>
    <w:rsid w:val="00FC108C"/>
    <w:rsid w:val="00FC25FE"/>
    <w:rsid w:val="00FC31D3"/>
    <w:rsid w:val="00FC4D87"/>
    <w:rsid w:val="00FC509C"/>
    <w:rsid w:val="00FD2F71"/>
    <w:rsid w:val="00FD6FBD"/>
    <w:rsid w:val="00FE038F"/>
    <w:rsid w:val="00FE12A8"/>
    <w:rsid w:val="00FE3D7A"/>
    <w:rsid w:val="00FE72CF"/>
    <w:rsid w:val="00FF2368"/>
    <w:rsid w:val="00FF2749"/>
    <w:rsid w:val="00FF4796"/>
    <w:rsid w:val="00FF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5"/>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21090B"/>
    <w:pPr>
      <w:tabs>
        <w:tab w:val="num" w:pos="709"/>
      </w:tabs>
      <w:ind w:left="565" w:hangingChars="257" w:hanging="565"/>
      <w:jc w:val="both"/>
    </w:pPr>
    <w:rPr>
      <w:rFonts w:ascii="Times New Roman" w:eastAsia="Times New Roman" w:hAnsi="Times New Roman"/>
      <w:bCs/>
      <w:lang w:val="lv-LV"/>
    </w:rPr>
  </w:style>
  <w:style w:type="character" w:styleId="Strong">
    <w:name w:val="Strong"/>
    <w:uiPriority w:val="99"/>
    <w:qFormat/>
    <w:locked/>
    <w:rsid w:val="001739DC"/>
    <w:rPr>
      <w:b/>
      <w:bCs/>
    </w:rPr>
  </w:style>
  <w:style w:type="character" w:customStyle="1" w:styleId="CommentTextChar">
    <w:name w:val="Comment Text Char"/>
    <w:basedOn w:val="DefaultParagraphFont"/>
    <w:link w:val="CommentText"/>
    <w:uiPriority w:val="99"/>
    <w:semiHidden/>
    <w:rsid w:val="001A4972"/>
    <w:rPr>
      <w:rFonts w:asciiTheme="minorHAnsi" w:eastAsiaTheme="minorHAnsi" w:hAnsiTheme="minorHAnsi" w:cstheme="minorBidi"/>
      <w:sz w:val="20"/>
      <w:szCs w:val="20"/>
      <w:lang w:val="lv-LV"/>
    </w:rPr>
  </w:style>
  <w:style w:type="paragraph" w:styleId="CommentText">
    <w:name w:val="annotation text"/>
    <w:basedOn w:val="Normal"/>
    <w:link w:val="CommentTextChar"/>
    <w:uiPriority w:val="99"/>
    <w:semiHidden/>
    <w:unhideWhenUsed/>
    <w:rsid w:val="001A4972"/>
    <w:pPr>
      <w:suppressAutoHyphens w:val="0"/>
      <w:spacing w:after="200"/>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A4972"/>
    <w:rPr>
      <w:rFonts w:asciiTheme="minorHAnsi" w:eastAsiaTheme="minorHAnsi" w:hAnsiTheme="minorHAnsi" w:cstheme="minorBidi"/>
      <w:b/>
      <w:bCs/>
      <w:sz w:val="20"/>
      <w:szCs w:val="20"/>
      <w:lang w:val="lv-LV"/>
    </w:rPr>
  </w:style>
  <w:style w:type="paragraph" w:styleId="CommentSubject">
    <w:name w:val="annotation subject"/>
    <w:basedOn w:val="CommentText"/>
    <w:next w:val="CommentText"/>
    <w:link w:val="CommentSubjectChar"/>
    <w:uiPriority w:val="99"/>
    <w:semiHidden/>
    <w:unhideWhenUsed/>
    <w:rsid w:val="001A4972"/>
    <w:rPr>
      <w:b/>
      <w:bCs/>
    </w:rPr>
  </w:style>
  <w:style w:type="character" w:customStyle="1" w:styleId="CommentTextChar1">
    <w:name w:val="Comment Text Char1"/>
    <w:basedOn w:val="DefaultParagraphFont"/>
    <w:uiPriority w:val="99"/>
    <w:semiHidden/>
    <w:rsid w:val="00E324E2"/>
    <w:rPr>
      <w:rFonts w:ascii="Times New Roman" w:eastAsia="Times New Roman" w:hAnsi="Times New Roman"/>
      <w:sz w:val="20"/>
      <w:szCs w:val="20"/>
      <w:lang w:val="lv-LV" w:eastAsia="ar-SA"/>
    </w:rPr>
  </w:style>
  <w:style w:type="character" w:customStyle="1" w:styleId="CommentSubjectChar1">
    <w:name w:val="Comment Subject Char1"/>
    <w:basedOn w:val="CommentTextChar1"/>
    <w:uiPriority w:val="99"/>
    <w:semiHidden/>
    <w:rsid w:val="00E324E2"/>
    <w:rPr>
      <w:rFonts w:ascii="Times New Roman" w:eastAsia="Times New Roman" w:hAnsi="Times New Roman"/>
      <w:b/>
      <w:bCs/>
      <w:sz w:val="20"/>
      <w:szCs w:val="20"/>
      <w:lang w:val="lv-LV" w:eastAsia="ar-SA"/>
    </w:rPr>
  </w:style>
  <w:style w:type="paragraph" w:styleId="FootnoteText">
    <w:name w:val="footnote text"/>
    <w:basedOn w:val="Normal"/>
    <w:link w:val="FootnoteTextChar"/>
    <w:unhideWhenUsed/>
    <w:rsid w:val="0090128A"/>
    <w:rPr>
      <w:sz w:val="20"/>
      <w:szCs w:val="20"/>
    </w:rPr>
  </w:style>
  <w:style w:type="character" w:customStyle="1" w:styleId="FootnoteTextChar">
    <w:name w:val="Footnote Text Char"/>
    <w:basedOn w:val="DefaultParagraphFont"/>
    <w:link w:val="FootnoteText"/>
    <w:rsid w:val="0090128A"/>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90128A"/>
    <w:rPr>
      <w:vertAlign w:val="superscript"/>
    </w:rPr>
  </w:style>
  <w:style w:type="character" w:styleId="CommentReference">
    <w:name w:val="annotation reference"/>
    <w:basedOn w:val="DefaultParagraphFont"/>
    <w:uiPriority w:val="99"/>
    <w:semiHidden/>
    <w:unhideWhenUsed/>
    <w:rsid w:val="00414B2E"/>
    <w:rPr>
      <w:sz w:val="16"/>
      <w:szCs w:val="16"/>
    </w:rPr>
  </w:style>
  <w:style w:type="paragraph" w:customStyle="1" w:styleId="RakstzRakstz21">
    <w:name w:val="Rakstz. Rakstz.21"/>
    <w:basedOn w:val="Normal"/>
    <w:next w:val="BlockText"/>
    <w:rsid w:val="00F201EE"/>
    <w:pPr>
      <w:suppressAutoHyphens w:val="0"/>
      <w:spacing w:before="120" w:after="160" w:line="240" w:lineRule="exact"/>
      <w:ind w:firstLine="720"/>
      <w:jc w:val="both"/>
    </w:pPr>
    <w:rPr>
      <w:rFonts w:ascii="Verdana" w:hAnsi="Verdana"/>
      <w:sz w:val="20"/>
      <w:szCs w:val="20"/>
      <w:lang w:val="en-US" w:eastAsia="en-US"/>
    </w:rPr>
  </w:style>
  <w:style w:type="paragraph" w:customStyle="1" w:styleId="tv2132">
    <w:name w:val="tv2132"/>
    <w:basedOn w:val="Normal"/>
    <w:rsid w:val="00831E9C"/>
    <w:pPr>
      <w:suppressAutoHyphens w:val="0"/>
      <w:spacing w:line="360" w:lineRule="auto"/>
      <w:ind w:firstLine="300"/>
    </w:pPr>
    <w:rPr>
      <w:color w:val="414142"/>
      <w:sz w:val="20"/>
      <w:szCs w:val="20"/>
      <w:lang w:eastAsia="lv-LV"/>
    </w:rPr>
  </w:style>
  <w:style w:type="paragraph" w:styleId="Revision">
    <w:name w:val="Revision"/>
    <w:hidden/>
    <w:uiPriority w:val="99"/>
    <w:semiHidden/>
    <w:rsid w:val="00277A83"/>
    <w:rPr>
      <w:rFonts w:ascii="Times New Roman" w:eastAsia="Times New Roman" w:hAnsi="Times New Roman"/>
      <w:sz w:val="24"/>
      <w:szCs w:val="24"/>
      <w:lang w:val="lv-LV" w:eastAsia="ar-SA"/>
    </w:rPr>
  </w:style>
  <w:style w:type="table" w:styleId="TableGrid">
    <w:name w:val="Table Grid"/>
    <w:basedOn w:val="TableNormal"/>
    <w:uiPriority w:val="59"/>
    <w:locked/>
    <w:rsid w:val="00161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5"/>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21090B"/>
    <w:pPr>
      <w:tabs>
        <w:tab w:val="num" w:pos="709"/>
      </w:tabs>
      <w:ind w:left="565" w:hangingChars="257" w:hanging="565"/>
      <w:jc w:val="both"/>
    </w:pPr>
    <w:rPr>
      <w:rFonts w:ascii="Times New Roman" w:eastAsia="Times New Roman" w:hAnsi="Times New Roman"/>
      <w:bCs/>
      <w:lang w:val="lv-LV"/>
    </w:rPr>
  </w:style>
  <w:style w:type="character" w:styleId="Strong">
    <w:name w:val="Strong"/>
    <w:uiPriority w:val="99"/>
    <w:qFormat/>
    <w:locked/>
    <w:rsid w:val="001739DC"/>
    <w:rPr>
      <w:b/>
      <w:bCs/>
    </w:rPr>
  </w:style>
  <w:style w:type="character" w:customStyle="1" w:styleId="CommentTextChar">
    <w:name w:val="Comment Text Char"/>
    <w:basedOn w:val="DefaultParagraphFont"/>
    <w:link w:val="CommentText"/>
    <w:uiPriority w:val="99"/>
    <w:semiHidden/>
    <w:rsid w:val="001A4972"/>
    <w:rPr>
      <w:rFonts w:asciiTheme="minorHAnsi" w:eastAsiaTheme="minorHAnsi" w:hAnsiTheme="minorHAnsi" w:cstheme="minorBidi"/>
      <w:sz w:val="20"/>
      <w:szCs w:val="20"/>
      <w:lang w:val="lv-LV"/>
    </w:rPr>
  </w:style>
  <w:style w:type="paragraph" w:styleId="CommentText">
    <w:name w:val="annotation text"/>
    <w:basedOn w:val="Normal"/>
    <w:link w:val="CommentTextChar"/>
    <w:uiPriority w:val="99"/>
    <w:semiHidden/>
    <w:unhideWhenUsed/>
    <w:rsid w:val="001A4972"/>
    <w:pPr>
      <w:suppressAutoHyphens w:val="0"/>
      <w:spacing w:after="200"/>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A4972"/>
    <w:rPr>
      <w:rFonts w:asciiTheme="minorHAnsi" w:eastAsiaTheme="minorHAnsi" w:hAnsiTheme="minorHAnsi" w:cstheme="minorBidi"/>
      <w:b/>
      <w:bCs/>
      <w:sz w:val="20"/>
      <w:szCs w:val="20"/>
      <w:lang w:val="lv-LV"/>
    </w:rPr>
  </w:style>
  <w:style w:type="paragraph" w:styleId="CommentSubject">
    <w:name w:val="annotation subject"/>
    <w:basedOn w:val="CommentText"/>
    <w:next w:val="CommentText"/>
    <w:link w:val="CommentSubjectChar"/>
    <w:uiPriority w:val="99"/>
    <w:semiHidden/>
    <w:unhideWhenUsed/>
    <w:rsid w:val="001A4972"/>
    <w:rPr>
      <w:b/>
      <w:bCs/>
    </w:rPr>
  </w:style>
  <w:style w:type="character" w:customStyle="1" w:styleId="CommentTextChar1">
    <w:name w:val="Comment Text Char1"/>
    <w:basedOn w:val="DefaultParagraphFont"/>
    <w:uiPriority w:val="99"/>
    <w:semiHidden/>
    <w:rsid w:val="00E324E2"/>
    <w:rPr>
      <w:rFonts w:ascii="Times New Roman" w:eastAsia="Times New Roman" w:hAnsi="Times New Roman"/>
      <w:sz w:val="20"/>
      <w:szCs w:val="20"/>
      <w:lang w:val="lv-LV" w:eastAsia="ar-SA"/>
    </w:rPr>
  </w:style>
  <w:style w:type="character" w:customStyle="1" w:styleId="CommentSubjectChar1">
    <w:name w:val="Comment Subject Char1"/>
    <w:basedOn w:val="CommentTextChar1"/>
    <w:uiPriority w:val="99"/>
    <w:semiHidden/>
    <w:rsid w:val="00E324E2"/>
    <w:rPr>
      <w:rFonts w:ascii="Times New Roman" w:eastAsia="Times New Roman" w:hAnsi="Times New Roman"/>
      <w:b/>
      <w:bCs/>
      <w:sz w:val="20"/>
      <w:szCs w:val="20"/>
      <w:lang w:val="lv-LV" w:eastAsia="ar-SA"/>
    </w:rPr>
  </w:style>
  <w:style w:type="paragraph" w:styleId="FootnoteText">
    <w:name w:val="footnote text"/>
    <w:basedOn w:val="Normal"/>
    <w:link w:val="FootnoteTextChar"/>
    <w:unhideWhenUsed/>
    <w:rsid w:val="0090128A"/>
    <w:rPr>
      <w:sz w:val="20"/>
      <w:szCs w:val="20"/>
    </w:rPr>
  </w:style>
  <w:style w:type="character" w:customStyle="1" w:styleId="FootnoteTextChar">
    <w:name w:val="Footnote Text Char"/>
    <w:basedOn w:val="DefaultParagraphFont"/>
    <w:link w:val="FootnoteText"/>
    <w:rsid w:val="0090128A"/>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90128A"/>
    <w:rPr>
      <w:vertAlign w:val="superscript"/>
    </w:rPr>
  </w:style>
  <w:style w:type="character" w:styleId="CommentReference">
    <w:name w:val="annotation reference"/>
    <w:basedOn w:val="DefaultParagraphFont"/>
    <w:uiPriority w:val="99"/>
    <w:semiHidden/>
    <w:unhideWhenUsed/>
    <w:rsid w:val="00414B2E"/>
    <w:rPr>
      <w:sz w:val="16"/>
      <w:szCs w:val="16"/>
    </w:rPr>
  </w:style>
  <w:style w:type="paragraph" w:customStyle="1" w:styleId="RakstzRakstz21">
    <w:name w:val="Rakstz. Rakstz.21"/>
    <w:basedOn w:val="Normal"/>
    <w:next w:val="BlockText"/>
    <w:rsid w:val="00F201EE"/>
    <w:pPr>
      <w:suppressAutoHyphens w:val="0"/>
      <w:spacing w:before="120" w:after="160" w:line="240" w:lineRule="exact"/>
      <w:ind w:firstLine="720"/>
      <w:jc w:val="both"/>
    </w:pPr>
    <w:rPr>
      <w:rFonts w:ascii="Verdana" w:hAnsi="Verdana"/>
      <w:sz w:val="20"/>
      <w:szCs w:val="20"/>
      <w:lang w:val="en-US" w:eastAsia="en-US"/>
    </w:rPr>
  </w:style>
  <w:style w:type="paragraph" w:customStyle="1" w:styleId="tv2132">
    <w:name w:val="tv2132"/>
    <w:basedOn w:val="Normal"/>
    <w:rsid w:val="00831E9C"/>
    <w:pPr>
      <w:suppressAutoHyphens w:val="0"/>
      <w:spacing w:line="360" w:lineRule="auto"/>
      <w:ind w:firstLine="300"/>
    </w:pPr>
    <w:rPr>
      <w:color w:val="414142"/>
      <w:sz w:val="20"/>
      <w:szCs w:val="20"/>
      <w:lang w:eastAsia="lv-LV"/>
    </w:rPr>
  </w:style>
  <w:style w:type="paragraph" w:styleId="Revision">
    <w:name w:val="Revision"/>
    <w:hidden/>
    <w:uiPriority w:val="99"/>
    <w:semiHidden/>
    <w:rsid w:val="00277A83"/>
    <w:rPr>
      <w:rFonts w:ascii="Times New Roman" w:eastAsia="Times New Roman" w:hAnsi="Times New Roman"/>
      <w:sz w:val="24"/>
      <w:szCs w:val="24"/>
      <w:lang w:val="lv-LV" w:eastAsia="ar-SA"/>
    </w:rPr>
  </w:style>
  <w:style w:type="table" w:styleId="TableGrid">
    <w:name w:val="Table Grid"/>
    <w:basedOn w:val="TableNormal"/>
    <w:uiPriority w:val="59"/>
    <w:locked/>
    <w:rsid w:val="00161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3826">
      <w:bodyDiv w:val="1"/>
      <w:marLeft w:val="0"/>
      <w:marRight w:val="0"/>
      <w:marTop w:val="0"/>
      <w:marBottom w:val="0"/>
      <w:divBdr>
        <w:top w:val="none" w:sz="0" w:space="0" w:color="auto"/>
        <w:left w:val="none" w:sz="0" w:space="0" w:color="auto"/>
        <w:bottom w:val="none" w:sz="0" w:space="0" w:color="auto"/>
        <w:right w:val="none" w:sz="0" w:space="0" w:color="auto"/>
      </w:divBdr>
    </w:div>
    <w:div w:id="258803642">
      <w:bodyDiv w:val="1"/>
      <w:marLeft w:val="0"/>
      <w:marRight w:val="0"/>
      <w:marTop w:val="0"/>
      <w:marBottom w:val="0"/>
      <w:divBdr>
        <w:top w:val="none" w:sz="0" w:space="0" w:color="auto"/>
        <w:left w:val="none" w:sz="0" w:space="0" w:color="auto"/>
        <w:bottom w:val="none" w:sz="0" w:space="0" w:color="auto"/>
        <w:right w:val="none" w:sz="0" w:space="0" w:color="auto"/>
      </w:divBdr>
      <w:divsChild>
        <w:div w:id="584531446">
          <w:marLeft w:val="0"/>
          <w:marRight w:val="0"/>
          <w:marTop w:val="0"/>
          <w:marBottom w:val="0"/>
          <w:divBdr>
            <w:top w:val="none" w:sz="0" w:space="0" w:color="auto"/>
            <w:left w:val="none" w:sz="0" w:space="0" w:color="auto"/>
            <w:bottom w:val="none" w:sz="0" w:space="0" w:color="auto"/>
            <w:right w:val="none" w:sz="0" w:space="0" w:color="auto"/>
          </w:divBdr>
          <w:divsChild>
            <w:div w:id="1589389072">
              <w:marLeft w:val="0"/>
              <w:marRight w:val="0"/>
              <w:marTop w:val="0"/>
              <w:marBottom w:val="0"/>
              <w:divBdr>
                <w:top w:val="none" w:sz="0" w:space="0" w:color="auto"/>
                <w:left w:val="none" w:sz="0" w:space="0" w:color="auto"/>
                <w:bottom w:val="none" w:sz="0" w:space="0" w:color="auto"/>
                <w:right w:val="none" w:sz="0" w:space="0" w:color="auto"/>
              </w:divBdr>
              <w:divsChild>
                <w:div w:id="1562786395">
                  <w:marLeft w:val="0"/>
                  <w:marRight w:val="0"/>
                  <w:marTop w:val="0"/>
                  <w:marBottom w:val="0"/>
                  <w:divBdr>
                    <w:top w:val="none" w:sz="0" w:space="0" w:color="auto"/>
                    <w:left w:val="none" w:sz="0" w:space="0" w:color="auto"/>
                    <w:bottom w:val="none" w:sz="0" w:space="0" w:color="auto"/>
                    <w:right w:val="none" w:sz="0" w:space="0" w:color="auto"/>
                  </w:divBdr>
                  <w:divsChild>
                    <w:div w:id="313069001">
                      <w:marLeft w:val="0"/>
                      <w:marRight w:val="0"/>
                      <w:marTop w:val="0"/>
                      <w:marBottom w:val="0"/>
                      <w:divBdr>
                        <w:top w:val="none" w:sz="0" w:space="0" w:color="auto"/>
                        <w:left w:val="none" w:sz="0" w:space="0" w:color="auto"/>
                        <w:bottom w:val="none" w:sz="0" w:space="0" w:color="auto"/>
                        <w:right w:val="none" w:sz="0" w:space="0" w:color="auto"/>
                      </w:divBdr>
                      <w:divsChild>
                        <w:div w:id="195241453">
                          <w:marLeft w:val="0"/>
                          <w:marRight w:val="0"/>
                          <w:marTop w:val="0"/>
                          <w:marBottom w:val="0"/>
                          <w:divBdr>
                            <w:top w:val="none" w:sz="0" w:space="0" w:color="auto"/>
                            <w:left w:val="none" w:sz="0" w:space="0" w:color="auto"/>
                            <w:bottom w:val="none" w:sz="0" w:space="0" w:color="auto"/>
                            <w:right w:val="none" w:sz="0" w:space="0" w:color="auto"/>
                          </w:divBdr>
                          <w:divsChild>
                            <w:div w:id="10820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805262">
      <w:bodyDiv w:val="1"/>
      <w:marLeft w:val="0"/>
      <w:marRight w:val="0"/>
      <w:marTop w:val="0"/>
      <w:marBottom w:val="0"/>
      <w:divBdr>
        <w:top w:val="none" w:sz="0" w:space="0" w:color="auto"/>
        <w:left w:val="none" w:sz="0" w:space="0" w:color="auto"/>
        <w:bottom w:val="none" w:sz="0" w:space="0" w:color="auto"/>
        <w:right w:val="none" w:sz="0" w:space="0" w:color="auto"/>
      </w:divBdr>
      <w:divsChild>
        <w:div w:id="253706305">
          <w:marLeft w:val="0"/>
          <w:marRight w:val="0"/>
          <w:marTop w:val="0"/>
          <w:marBottom w:val="0"/>
          <w:divBdr>
            <w:top w:val="none" w:sz="0" w:space="0" w:color="auto"/>
            <w:left w:val="none" w:sz="0" w:space="0" w:color="auto"/>
            <w:bottom w:val="none" w:sz="0" w:space="0" w:color="auto"/>
            <w:right w:val="none" w:sz="0" w:space="0" w:color="auto"/>
          </w:divBdr>
          <w:divsChild>
            <w:div w:id="388963117">
              <w:marLeft w:val="0"/>
              <w:marRight w:val="0"/>
              <w:marTop w:val="0"/>
              <w:marBottom w:val="0"/>
              <w:divBdr>
                <w:top w:val="none" w:sz="0" w:space="0" w:color="auto"/>
                <w:left w:val="none" w:sz="0" w:space="0" w:color="auto"/>
                <w:bottom w:val="none" w:sz="0" w:space="0" w:color="auto"/>
                <w:right w:val="none" w:sz="0" w:space="0" w:color="auto"/>
              </w:divBdr>
              <w:divsChild>
                <w:div w:id="1045983050">
                  <w:marLeft w:val="0"/>
                  <w:marRight w:val="0"/>
                  <w:marTop w:val="0"/>
                  <w:marBottom w:val="0"/>
                  <w:divBdr>
                    <w:top w:val="none" w:sz="0" w:space="0" w:color="auto"/>
                    <w:left w:val="none" w:sz="0" w:space="0" w:color="auto"/>
                    <w:bottom w:val="none" w:sz="0" w:space="0" w:color="auto"/>
                    <w:right w:val="none" w:sz="0" w:space="0" w:color="auto"/>
                  </w:divBdr>
                  <w:divsChild>
                    <w:div w:id="1912227426">
                      <w:marLeft w:val="0"/>
                      <w:marRight w:val="0"/>
                      <w:marTop w:val="0"/>
                      <w:marBottom w:val="0"/>
                      <w:divBdr>
                        <w:top w:val="none" w:sz="0" w:space="0" w:color="auto"/>
                        <w:left w:val="none" w:sz="0" w:space="0" w:color="auto"/>
                        <w:bottom w:val="none" w:sz="0" w:space="0" w:color="auto"/>
                        <w:right w:val="none" w:sz="0" w:space="0" w:color="auto"/>
                      </w:divBdr>
                      <w:divsChild>
                        <w:div w:id="366217365">
                          <w:marLeft w:val="0"/>
                          <w:marRight w:val="0"/>
                          <w:marTop w:val="0"/>
                          <w:marBottom w:val="0"/>
                          <w:divBdr>
                            <w:top w:val="none" w:sz="0" w:space="0" w:color="auto"/>
                            <w:left w:val="none" w:sz="0" w:space="0" w:color="auto"/>
                            <w:bottom w:val="none" w:sz="0" w:space="0" w:color="auto"/>
                            <w:right w:val="none" w:sz="0" w:space="0" w:color="auto"/>
                          </w:divBdr>
                          <w:divsChild>
                            <w:div w:id="5614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31605">
      <w:bodyDiv w:val="1"/>
      <w:marLeft w:val="0"/>
      <w:marRight w:val="0"/>
      <w:marTop w:val="0"/>
      <w:marBottom w:val="0"/>
      <w:divBdr>
        <w:top w:val="none" w:sz="0" w:space="0" w:color="auto"/>
        <w:left w:val="none" w:sz="0" w:space="0" w:color="auto"/>
        <w:bottom w:val="none" w:sz="0" w:space="0" w:color="auto"/>
        <w:right w:val="none" w:sz="0" w:space="0" w:color="auto"/>
      </w:divBdr>
      <w:divsChild>
        <w:div w:id="1110851756">
          <w:marLeft w:val="0"/>
          <w:marRight w:val="0"/>
          <w:marTop w:val="0"/>
          <w:marBottom w:val="0"/>
          <w:divBdr>
            <w:top w:val="none" w:sz="0" w:space="0" w:color="auto"/>
            <w:left w:val="none" w:sz="0" w:space="0" w:color="auto"/>
            <w:bottom w:val="none" w:sz="0" w:space="0" w:color="auto"/>
            <w:right w:val="none" w:sz="0" w:space="0" w:color="auto"/>
          </w:divBdr>
          <w:divsChild>
            <w:div w:id="624581657">
              <w:marLeft w:val="0"/>
              <w:marRight w:val="0"/>
              <w:marTop w:val="0"/>
              <w:marBottom w:val="0"/>
              <w:divBdr>
                <w:top w:val="none" w:sz="0" w:space="0" w:color="auto"/>
                <w:left w:val="none" w:sz="0" w:space="0" w:color="auto"/>
                <w:bottom w:val="none" w:sz="0" w:space="0" w:color="auto"/>
                <w:right w:val="none" w:sz="0" w:space="0" w:color="auto"/>
              </w:divBdr>
              <w:divsChild>
                <w:div w:id="510484481">
                  <w:marLeft w:val="0"/>
                  <w:marRight w:val="0"/>
                  <w:marTop w:val="0"/>
                  <w:marBottom w:val="0"/>
                  <w:divBdr>
                    <w:top w:val="none" w:sz="0" w:space="0" w:color="auto"/>
                    <w:left w:val="none" w:sz="0" w:space="0" w:color="auto"/>
                    <w:bottom w:val="none" w:sz="0" w:space="0" w:color="auto"/>
                    <w:right w:val="none" w:sz="0" w:space="0" w:color="auto"/>
                  </w:divBdr>
                  <w:divsChild>
                    <w:div w:id="714626175">
                      <w:marLeft w:val="0"/>
                      <w:marRight w:val="0"/>
                      <w:marTop w:val="0"/>
                      <w:marBottom w:val="0"/>
                      <w:divBdr>
                        <w:top w:val="none" w:sz="0" w:space="0" w:color="auto"/>
                        <w:left w:val="none" w:sz="0" w:space="0" w:color="auto"/>
                        <w:bottom w:val="none" w:sz="0" w:space="0" w:color="auto"/>
                        <w:right w:val="none" w:sz="0" w:space="0" w:color="auto"/>
                      </w:divBdr>
                      <w:divsChild>
                        <w:div w:id="142671910">
                          <w:marLeft w:val="0"/>
                          <w:marRight w:val="0"/>
                          <w:marTop w:val="0"/>
                          <w:marBottom w:val="0"/>
                          <w:divBdr>
                            <w:top w:val="none" w:sz="0" w:space="0" w:color="auto"/>
                            <w:left w:val="none" w:sz="0" w:space="0" w:color="auto"/>
                            <w:bottom w:val="none" w:sz="0" w:space="0" w:color="auto"/>
                            <w:right w:val="none" w:sz="0" w:space="0" w:color="auto"/>
                          </w:divBdr>
                          <w:divsChild>
                            <w:div w:id="18892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4640">
      <w:bodyDiv w:val="1"/>
      <w:marLeft w:val="0"/>
      <w:marRight w:val="0"/>
      <w:marTop w:val="0"/>
      <w:marBottom w:val="0"/>
      <w:divBdr>
        <w:top w:val="none" w:sz="0" w:space="0" w:color="auto"/>
        <w:left w:val="none" w:sz="0" w:space="0" w:color="auto"/>
        <w:bottom w:val="none" w:sz="0" w:space="0" w:color="auto"/>
        <w:right w:val="none" w:sz="0" w:space="0" w:color="auto"/>
      </w:divBdr>
      <w:divsChild>
        <w:div w:id="709496493">
          <w:marLeft w:val="0"/>
          <w:marRight w:val="0"/>
          <w:marTop w:val="0"/>
          <w:marBottom w:val="0"/>
          <w:divBdr>
            <w:top w:val="none" w:sz="0" w:space="0" w:color="auto"/>
            <w:left w:val="none" w:sz="0" w:space="0" w:color="auto"/>
            <w:bottom w:val="none" w:sz="0" w:space="0" w:color="auto"/>
            <w:right w:val="none" w:sz="0" w:space="0" w:color="auto"/>
          </w:divBdr>
          <w:divsChild>
            <w:div w:id="918370389">
              <w:marLeft w:val="0"/>
              <w:marRight w:val="0"/>
              <w:marTop w:val="0"/>
              <w:marBottom w:val="0"/>
              <w:divBdr>
                <w:top w:val="none" w:sz="0" w:space="0" w:color="auto"/>
                <w:left w:val="none" w:sz="0" w:space="0" w:color="auto"/>
                <w:bottom w:val="none" w:sz="0" w:space="0" w:color="auto"/>
                <w:right w:val="none" w:sz="0" w:space="0" w:color="auto"/>
              </w:divBdr>
              <w:divsChild>
                <w:div w:id="1881741545">
                  <w:marLeft w:val="0"/>
                  <w:marRight w:val="0"/>
                  <w:marTop w:val="0"/>
                  <w:marBottom w:val="0"/>
                  <w:divBdr>
                    <w:top w:val="none" w:sz="0" w:space="0" w:color="auto"/>
                    <w:left w:val="none" w:sz="0" w:space="0" w:color="auto"/>
                    <w:bottom w:val="none" w:sz="0" w:space="0" w:color="auto"/>
                    <w:right w:val="none" w:sz="0" w:space="0" w:color="auto"/>
                  </w:divBdr>
                  <w:divsChild>
                    <w:div w:id="476842648">
                      <w:marLeft w:val="0"/>
                      <w:marRight w:val="0"/>
                      <w:marTop w:val="0"/>
                      <w:marBottom w:val="0"/>
                      <w:divBdr>
                        <w:top w:val="none" w:sz="0" w:space="0" w:color="auto"/>
                        <w:left w:val="none" w:sz="0" w:space="0" w:color="auto"/>
                        <w:bottom w:val="none" w:sz="0" w:space="0" w:color="auto"/>
                        <w:right w:val="none" w:sz="0" w:space="0" w:color="auto"/>
                      </w:divBdr>
                      <w:divsChild>
                        <w:div w:id="1888105629">
                          <w:marLeft w:val="0"/>
                          <w:marRight w:val="0"/>
                          <w:marTop w:val="0"/>
                          <w:marBottom w:val="0"/>
                          <w:divBdr>
                            <w:top w:val="none" w:sz="0" w:space="0" w:color="auto"/>
                            <w:left w:val="none" w:sz="0" w:space="0" w:color="auto"/>
                            <w:bottom w:val="none" w:sz="0" w:space="0" w:color="auto"/>
                            <w:right w:val="none" w:sz="0" w:space="0" w:color="auto"/>
                          </w:divBdr>
                          <w:divsChild>
                            <w:div w:id="17879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266473">
      <w:bodyDiv w:val="1"/>
      <w:marLeft w:val="0"/>
      <w:marRight w:val="0"/>
      <w:marTop w:val="0"/>
      <w:marBottom w:val="0"/>
      <w:divBdr>
        <w:top w:val="none" w:sz="0" w:space="0" w:color="auto"/>
        <w:left w:val="none" w:sz="0" w:space="0" w:color="auto"/>
        <w:bottom w:val="none" w:sz="0" w:space="0" w:color="auto"/>
        <w:right w:val="none" w:sz="0" w:space="0" w:color="auto"/>
      </w:divBdr>
    </w:div>
    <w:div w:id="868642952">
      <w:bodyDiv w:val="1"/>
      <w:marLeft w:val="0"/>
      <w:marRight w:val="0"/>
      <w:marTop w:val="0"/>
      <w:marBottom w:val="0"/>
      <w:divBdr>
        <w:top w:val="none" w:sz="0" w:space="0" w:color="auto"/>
        <w:left w:val="none" w:sz="0" w:space="0" w:color="auto"/>
        <w:bottom w:val="none" w:sz="0" w:space="0" w:color="auto"/>
        <w:right w:val="none" w:sz="0" w:space="0" w:color="auto"/>
      </w:divBdr>
      <w:divsChild>
        <w:div w:id="58401345">
          <w:marLeft w:val="0"/>
          <w:marRight w:val="0"/>
          <w:marTop w:val="0"/>
          <w:marBottom w:val="0"/>
          <w:divBdr>
            <w:top w:val="none" w:sz="0" w:space="0" w:color="auto"/>
            <w:left w:val="none" w:sz="0" w:space="0" w:color="auto"/>
            <w:bottom w:val="none" w:sz="0" w:space="0" w:color="auto"/>
            <w:right w:val="none" w:sz="0" w:space="0" w:color="auto"/>
          </w:divBdr>
          <w:divsChild>
            <w:div w:id="1205365691">
              <w:marLeft w:val="0"/>
              <w:marRight w:val="0"/>
              <w:marTop w:val="0"/>
              <w:marBottom w:val="0"/>
              <w:divBdr>
                <w:top w:val="none" w:sz="0" w:space="0" w:color="auto"/>
                <w:left w:val="none" w:sz="0" w:space="0" w:color="auto"/>
                <w:bottom w:val="none" w:sz="0" w:space="0" w:color="auto"/>
                <w:right w:val="none" w:sz="0" w:space="0" w:color="auto"/>
              </w:divBdr>
              <w:divsChild>
                <w:div w:id="1863858058">
                  <w:marLeft w:val="0"/>
                  <w:marRight w:val="0"/>
                  <w:marTop w:val="0"/>
                  <w:marBottom w:val="0"/>
                  <w:divBdr>
                    <w:top w:val="none" w:sz="0" w:space="0" w:color="auto"/>
                    <w:left w:val="none" w:sz="0" w:space="0" w:color="auto"/>
                    <w:bottom w:val="none" w:sz="0" w:space="0" w:color="auto"/>
                    <w:right w:val="none" w:sz="0" w:space="0" w:color="auto"/>
                  </w:divBdr>
                  <w:divsChild>
                    <w:div w:id="1865241545">
                      <w:marLeft w:val="0"/>
                      <w:marRight w:val="0"/>
                      <w:marTop w:val="0"/>
                      <w:marBottom w:val="0"/>
                      <w:divBdr>
                        <w:top w:val="none" w:sz="0" w:space="0" w:color="auto"/>
                        <w:left w:val="none" w:sz="0" w:space="0" w:color="auto"/>
                        <w:bottom w:val="none" w:sz="0" w:space="0" w:color="auto"/>
                        <w:right w:val="none" w:sz="0" w:space="0" w:color="auto"/>
                      </w:divBdr>
                      <w:divsChild>
                        <w:div w:id="1077902174">
                          <w:marLeft w:val="0"/>
                          <w:marRight w:val="0"/>
                          <w:marTop w:val="0"/>
                          <w:marBottom w:val="0"/>
                          <w:divBdr>
                            <w:top w:val="none" w:sz="0" w:space="0" w:color="auto"/>
                            <w:left w:val="none" w:sz="0" w:space="0" w:color="auto"/>
                            <w:bottom w:val="none" w:sz="0" w:space="0" w:color="auto"/>
                            <w:right w:val="none" w:sz="0" w:space="0" w:color="auto"/>
                          </w:divBdr>
                          <w:divsChild>
                            <w:div w:id="21143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36471">
      <w:bodyDiv w:val="1"/>
      <w:marLeft w:val="0"/>
      <w:marRight w:val="0"/>
      <w:marTop w:val="0"/>
      <w:marBottom w:val="0"/>
      <w:divBdr>
        <w:top w:val="none" w:sz="0" w:space="0" w:color="auto"/>
        <w:left w:val="none" w:sz="0" w:space="0" w:color="auto"/>
        <w:bottom w:val="none" w:sz="0" w:space="0" w:color="auto"/>
        <w:right w:val="none" w:sz="0" w:space="0" w:color="auto"/>
      </w:divBdr>
      <w:divsChild>
        <w:div w:id="172647679">
          <w:marLeft w:val="0"/>
          <w:marRight w:val="0"/>
          <w:marTop w:val="0"/>
          <w:marBottom w:val="0"/>
          <w:divBdr>
            <w:top w:val="none" w:sz="0" w:space="0" w:color="auto"/>
            <w:left w:val="none" w:sz="0" w:space="0" w:color="auto"/>
            <w:bottom w:val="none" w:sz="0" w:space="0" w:color="auto"/>
            <w:right w:val="none" w:sz="0" w:space="0" w:color="auto"/>
          </w:divBdr>
          <w:divsChild>
            <w:div w:id="302514917">
              <w:marLeft w:val="0"/>
              <w:marRight w:val="0"/>
              <w:marTop w:val="0"/>
              <w:marBottom w:val="0"/>
              <w:divBdr>
                <w:top w:val="none" w:sz="0" w:space="0" w:color="auto"/>
                <w:left w:val="none" w:sz="0" w:space="0" w:color="auto"/>
                <w:bottom w:val="none" w:sz="0" w:space="0" w:color="auto"/>
                <w:right w:val="none" w:sz="0" w:space="0" w:color="auto"/>
              </w:divBdr>
              <w:divsChild>
                <w:div w:id="635568802">
                  <w:marLeft w:val="0"/>
                  <w:marRight w:val="0"/>
                  <w:marTop w:val="0"/>
                  <w:marBottom w:val="0"/>
                  <w:divBdr>
                    <w:top w:val="none" w:sz="0" w:space="0" w:color="auto"/>
                    <w:left w:val="none" w:sz="0" w:space="0" w:color="auto"/>
                    <w:bottom w:val="none" w:sz="0" w:space="0" w:color="auto"/>
                    <w:right w:val="none" w:sz="0" w:space="0" w:color="auto"/>
                  </w:divBdr>
                  <w:divsChild>
                    <w:div w:id="720904419">
                      <w:marLeft w:val="0"/>
                      <w:marRight w:val="0"/>
                      <w:marTop w:val="0"/>
                      <w:marBottom w:val="0"/>
                      <w:divBdr>
                        <w:top w:val="none" w:sz="0" w:space="0" w:color="auto"/>
                        <w:left w:val="none" w:sz="0" w:space="0" w:color="auto"/>
                        <w:bottom w:val="none" w:sz="0" w:space="0" w:color="auto"/>
                        <w:right w:val="none" w:sz="0" w:space="0" w:color="auto"/>
                      </w:divBdr>
                      <w:divsChild>
                        <w:div w:id="1516797877">
                          <w:marLeft w:val="0"/>
                          <w:marRight w:val="0"/>
                          <w:marTop w:val="0"/>
                          <w:marBottom w:val="0"/>
                          <w:divBdr>
                            <w:top w:val="none" w:sz="0" w:space="0" w:color="auto"/>
                            <w:left w:val="none" w:sz="0" w:space="0" w:color="auto"/>
                            <w:bottom w:val="none" w:sz="0" w:space="0" w:color="auto"/>
                            <w:right w:val="none" w:sz="0" w:space="0" w:color="auto"/>
                          </w:divBdr>
                          <w:divsChild>
                            <w:div w:id="2359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978249">
      <w:bodyDiv w:val="1"/>
      <w:marLeft w:val="0"/>
      <w:marRight w:val="0"/>
      <w:marTop w:val="0"/>
      <w:marBottom w:val="0"/>
      <w:divBdr>
        <w:top w:val="none" w:sz="0" w:space="0" w:color="auto"/>
        <w:left w:val="none" w:sz="0" w:space="0" w:color="auto"/>
        <w:bottom w:val="none" w:sz="0" w:space="0" w:color="auto"/>
        <w:right w:val="none" w:sz="0" w:space="0" w:color="auto"/>
      </w:divBdr>
    </w:div>
    <w:div w:id="1201093828">
      <w:bodyDiv w:val="1"/>
      <w:marLeft w:val="0"/>
      <w:marRight w:val="0"/>
      <w:marTop w:val="0"/>
      <w:marBottom w:val="0"/>
      <w:divBdr>
        <w:top w:val="none" w:sz="0" w:space="0" w:color="auto"/>
        <w:left w:val="none" w:sz="0" w:space="0" w:color="auto"/>
        <w:bottom w:val="none" w:sz="0" w:space="0" w:color="auto"/>
        <w:right w:val="none" w:sz="0" w:space="0" w:color="auto"/>
      </w:divBdr>
      <w:divsChild>
        <w:div w:id="70736157">
          <w:marLeft w:val="0"/>
          <w:marRight w:val="0"/>
          <w:marTop w:val="0"/>
          <w:marBottom w:val="0"/>
          <w:divBdr>
            <w:top w:val="none" w:sz="0" w:space="0" w:color="auto"/>
            <w:left w:val="none" w:sz="0" w:space="0" w:color="auto"/>
            <w:bottom w:val="none" w:sz="0" w:space="0" w:color="auto"/>
            <w:right w:val="none" w:sz="0" w:space="0" w:color="auto"/>
          </w:divBdr>
          <w:divsChild>
            <w:div w:id="1517452901">
              <w:marLeft w:val="0"/>
              <w:marRight w:val="0"/>
              <w:marTop w:val="0"/>
              <w:marBottom w:val="0"/>
              <w:divBdr>
                <w:top w:val="none" w:sz="0" w:space="0" w:color="auto"/>
                <w:left w:val="none" w:sz="0" w:space="0" w:color="auto"/>
                <w:bottom w:val="none" w:sz="0" w:space="0" w:color="auto"/>
                <w:right w:val="none" w:sz="0" w:space="0" w:color="auto"/>
              </w:divBdr>
              <w:divsChild>
                <w:div w:id="338821706">
                  <w:marLeft w:val="0"/>
                  <w:marRight w:val="0"/>
                  <w:marTop w:val="0"/>
                  <w:marBottom w:val="0"/>
                  <w:divBdr>
                    <w:top w:val="none" w:sz="0" w:space="0" w:color="auto"/>
                    <w:left w:val="none" w:sz="0" w:space="0" w:color="auto"/>
                    <w:bottom w:val="none" w:sz="0" w:space="0" w:color="auto"/>
                    <w:right w:val="none" w:sz="0" w:space="0" w:color="auto"/>
                  </w:divBdr>
                  <w:divsChild>
                    <w:div w:id="1210796798">
                      <w:marLeft w:val="0"/>
                      <w:marRight w:val="0"/>
                      <w:marTop w:val="0"/>
                      <w:marBottom w:val="0"/>
                      <w:divBdr>
                        <w:top w:val="none" w:sz="0" w:space="0" w:color="auto"/>
                        <w:left w:val="none" w:sz="0" w:space="0" w:color="auto"/>
                        <w:bottom w:val="none" w:sz="0" w:space="0" w:color="auto"/>
                        <w:right w:val="none" w:sz="0" w:space="0" w:color="auto"/>
                      </w:divBdr>
                      <w:divsChild>
                        <w:div w:id="1966351816">
                          <w:marLeft w:val="0"/>
                          <w:marRight w:val="0"/>
                          <w:marTop w:val="0"/>
                          <w:marBottom w:val="0"/>
                          <w:divBdr>
                            <w:top w:val="none" w:sz="0" w:space="0" w:color="auto"/>
                            <w:left w:val="none" w:sz="0" w:space="0" w:color="auto"/>
                            <w:bottom w:val="none" w:sz="0" w:space="0" w:color="auto"/>
                            <w:right w:val="none" w:sz="0" w:space="0" w:color="auto"/>
                          </w:divBdr>
                          <w:divsChild>
                            <w:div w:id="15842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84718">
      <w:bodyDiv w:val="1"/>
      <w:marLeft w:val="0"/>
      <w:marRight w:val="0"/>
      <w:marTop w:val="0"/>
      <w:marBottom w:val="0"/>
      <w:divBdr>
        <w:top w:val="none" w:sz="0" w:space="0" w:color="auto"/>
        <w:left w:val="none" w:sz="0" w:space="0" w:color="auto"/>
        <w:bottom w:val="none" w:sz="0" w:space="0" w:color="auto"/>
        <w:right w:val="none" w:sz="0" w:space="0" w:color="auto"/>
      </w:divBdr>
      <w:divsChild>
        <w:div w:id="1131751672">
          <w:marLeft w:val="0"/>
          <w:marRight w:val="0"/>
          <w:marTop w:val="0"/>
          <w:marBottom w:val="0"/>
          <w:divBdr>
            <w:top w:val="none" w:sz="0" w:space="0" w:color="auto"/>
            <w:left w:val="none" w:sz="0" w:space="0" w:color="auto"/>
            <w:bottom w:val="none" w:sz="0" w:space="0" w:color="auto"/>
            <w:right w:val="none" w:sz="0" w:space="0" w:color="auto"/>
          </w:divBdr>
          <w:divsChild>
            <w:div w:id="1337268471">
              <w:marLeft w:val="0"/>
              <w:marRight w:val="0"/>
              <w:marTop w:val="0"/>
              <w:marBottom w:val="0"/>
              <w:divBdr>
                <w:top w:val="none" w:sz="0" w:space="0" w:color="auto"/>
                <w:left w:val="none" w:sz="0" w:space="0" w:color="auto"/>
                <w:bottom w:val="none" w:sz="0" w:space="0" w:color="auto"/>
                <w:right w:val="none" w:sz="0" w:space="0" w:color="auto"/>
              </w:divBdr>
              <w:divsChild>
                <w:div w:id="1342051054">
                  <w:marLeft w:val="0"/>
                  <w:marRight w:val="0"/>
                  <w:marTop w:val="0"/>
                  <w:marBottom w:val="0"/>
                  <w:divBdr>
                    <w:top w:val="none" w:sz="0" w:space="0" w:color="auto"/>
                    <w:left w:val="none" w:sz="0" w:space="0" w:color="auto"/>
                    <w:bottom w:val="none" w:sz="0" w:space="0" w:color="auto"/>
                    <w:right w:val="none" w:sz="0" w:space="0" w:color="auto"/>
                  </w:divBdr>
                  <w:divsChild>
                    <w:div w:id="1507406176">
                      <w:marLeft w:val="0"/>
                      <w:marRight w:val="0"/>
                      <w:marTop w:val="0"/>
                      <w:marBottom w:val="0"/>
                      <w:divBdr>
                        <w:top w:val="none" w:sz="0" w:space="0" w:color="auto"/>
                        <w:left w:val="none" w:sz="0" w:space="0" w:color="auto"/>
                        <w:bottom w:val="none" w:sz="0" w:space="0" w:color="auto"/>
                        <w:right w:val="none" w:sz="0" w:space="0" w:color="auto"/>
                      </w:divBdr>
                      <w:divsChild>
                        <w:div w:id="2026780614">
                          <w:marLeft w:val="0"/>
                          <w:marRight w:val="0"/>
                          <w:marTop w:val="0"/>
                          <w:marBottom w:val="0"/>
                          <w:divBdr>
                            <w:top w:val="none" w:sz="0" w:space="0" w:color="auto"/>
                            <w:left w:val="none" w:sz="0" w:space="0" w:color="auto"/>
                            <w:bottom w:val="none" w:sz="0" w:space="0" w:color="auto"/>
                            <w:right w:val="none" w:sz="0" w:space="0" w:color="auto"/>
                          </w:divBdr>
                          <w:divsChild>
                            <w:div w:id="19402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15467">
      <w:bodyDiv w:val="1"/>
      <w:marLeft w:val="0"/>
      <w:marRight w:val="0"/>
      <w:marTop w:val="0"/>
      <w:marBottom w:val="0"/>
      <w:divBdr>
        <w:top w:val="none" w:sz="0" w:space="0" w:color="auto"/>
        <w:left w:val="none" w:sz="0" w:space="0" w:color="auto"/>
        <w:bottom w:val="none" w:sz="0" w:space="0" w:color="auto"/>
        <w:right w:val="none" w:sz="0" w:space="0" w:color="auto"/>
      </w:divBdr>
      <w:divsChild>
        <w:div w:id="1708794911">
          <w:marLeft w:val="0"/>
          <w:marRight w:val="0"/>
          <w:marTop w:val="0"/>
          <w:marBottom w:val="0"/>
          <w:divBdr>
            <w:top w:val="none" w:sz="0" w:space="0" w:color="auto"/>
            <w:left w:val="none" w:sz="0" w:space="0" w:color="auto"/>
            <w:bottom w:val="none" w:sz="0" w:space="0" w:color="auto"/>
            <w:right w:val="none" w:sz="0" w:space="0" w:color="auto"/>
          </w:divBdr>
          <w:divsChild>
            <w:div w:id="1434596722">
              <w:marLeft w:val="0"/>
              <w:marRight w:val="0"/>
              <w:marTop w:val="0"/>
              <w:marBottom w:val="0"/>
              <w:divBdr>
                <w:top w:val="none" w:sz="0" w:space="0" w:color="auto"/>
                <w:left w:val="none" w:sz="0" w:space="0" w:color="auto"/>
                <w:bottom w:val="none" w:sz="0" w:space="0" w:color="auto"/>
                <w:right w:val="none" w:sz="0" w:space="0" w:color="auto"/>
              </w:divBdr>
              <w:divsChild>
                <w:div w:id="1455752118">
                  <w:marLeft w:val="0"/>
                  <w:marRight w:val="0"/>
                  <w:marTop w:val="0"/>
                  <w:marBottom w:val="0"/>
                  <w:divBdr>
                    <w:top w:val="none" w:sz="0" w:space="0" w:color="auto"/>
                    <w:left w:val="none" w:sz="0" w:space="0" w:color="auto"/>
                    <w:bottom w:val="none" w:sz="0" w:space="0" w:color="auto"/>
                    <w:right w:val="none" w:sz="0" w:space="0" w:color="auto"/>
                  </w:divBdr>
                  <w:divsChild>
                    <w:div w:id="339698413">
                      <w:marLeft w:val="0"/>
                      <w:marRight w:val="0"/>
                      <w:marTop w:val="0"/>
                      <w:marBottom w:val="0"/>
                      <w:divBdr>
                        <w:top w:val="none" w:sz="0" w:space="0" w:color="auto"/>
                        <w:left w:val="none" w:sz="0" w:space="0" w:color="auto"/>
                        <w:bottom w:val="none" w:sz="0" w:space="0" w:color="auto"/>
                        <w:right w:val="none" w:sz="0" w:space="0" w:color="auto"/>
                      </w:divBdr>
                      <w:divsChild>
                        <w:div w:id="2103262896">
                          <w:marLeft w:val="0"/>
                          <w:marRight w:val="0"/>
                          <w:marTop w:val="0"/>
                          <w:marBottom w:val="0"/>
                          <w:divBdr>
                            <w:top w:val="none" w:sz="0" w:space="0" w:color="auto"/>
                            <w:left w:val="none" w:sz="0" w:space="0" w:color="auto"/>
                            <w:bottom w:val="none" w:sz="0" w:space="0" w:color="auto"/>
                            <w:right w:val="none" w:sz="0" w:space="0" w:color="auto"/>
                          </w:divBdr>
                          <w:divsChild>
                            <w:div w:id="19796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353683">
      <w:bodyDiv w:val="1"/>
      <w:marLeft w:val="0"/>
      <w:marRight w:val="0"/>
      <w:marTop w:val="0"/>
      <w:marBottom w:val="0"/>
      <w:divBdr>
        <w:top w:val="none" w:sz="0" w:space="0" w:color="auto"/>
        <w:left w:val="none" w:sz="0" w:space="0" w:color="auto"/>
        <w:bottom w:val="none" w:sz="0" w:space="0" w:color="auto"/>
        <w:right w:val="none" w:sz="0" w:space="0" w:color="auto"/>
      </w:divBdr>
      <w:divsChild>
        <w:div w:id="55930887">
          <w:marLeft w:val="0"/>
          <w:marRight w:val="0"/>
          <w:marTop w:val="0"/>
          <w:marBottom w:val="0"/>
          <w:divBdr>
            <w:top w:val="none" w:sz="0" w:space="0" w:color="auto"/>
            <w:left w:val="none" w:sz="0" w:space="0" w:color="auto"/>
            <w:bottom w:val="none" w:sz="0" w:space="0" w:color="auto"/>
            <w:right w:val="none" w:sz="0" w:space="0" w:color="auto"/>
          </w:divBdr>
          <w:divsChild>
            <w:div w:id="279459460">
              <w:marLeft w:val="0"/>
              <w:marRight w:val="0"/>
              <w:marTop w:val="0"/>
              <w:marBottom w:val="0"/>
              <w:divBdr>
                <w:top w:val="none" w:sz="0" w:space="0" w:color="auto"/>
                <w:left w:val="none" w:sz="0" w:space="0" w:color="auto"/>
                <w:bottom w:val="none" w:sz="0" w:space="0" w:color="auto"/>
                <w:right w:val="none" w:sz="0" w:space="0" w:color="auto"/>
              </w:divBdr>
              <w:divsChild>
                <w:div w:id="1427531550">
                  <w:marLeft w:val="0"/>
                  <w:marRight w:val="0"/>
                  <w:marTop w:val="0"/>
                  <w:marBottom w:val="0"/>
                  <w:divBdr>
                    <w:top w:val="none" w:sz="0" w:space="0" w:color="auto"/>
                    <w:left w:val="none" w:sz="0" w:space="0" w:color="auto"/>
                    <w:bottom w:val="none" w:sz="0" w:space="0" w:color="auto"/>
                    <w:right w:val="none" w:sz="0" w:space="0" w:color="auto"/>
                  </w:divBdr>
                  <w:divsChild>
                    <w:div w:id="313412702">
                      <w:marLeft w:val="0"/>
                      <w:marRight w:val="0"/>
                      <w:marTop w:val="0"/>
                      <w:marBottom w:val="0"/>
                      <w:divBdr>
                        <w:top w:val="none" w:sz="0" w:space="0" w:color="auto"/>
                        <w:left w:val="none" w:sz="0" w:space="0" w:color="auto"/>
                        <w:bottom w:val="none" w:sz="0" w:space="0" w:color="auto"/>
                        <w:right w:val="none" w:sz="0" w:space="0" w:color="auto"/>
                      </w:divBdr>
                      <w:divsChild>
                        <w:div w:id="1837040429">
                          <w:marLeft w:val="0"/>
                          <w:marRight w:val="0"/>
                          <w:marTop w:val="0"/>
                          <w:marBottom w:val="0"/>
                          <w:divBdr>
                            <w:top w:val="none" w:sz="0" w:space="0" w:color="auto"/>
                            <w:left w:val="none" w:sz="0" w:space="0" w:color="auto"/>
                            <w:bottom w:val="none" w:sz="0" w:space="0" w:color="auto"/>
                            <w:right w:val="none" w:sz="0" w:space="0" w:color="auto"/>
                          </w:divBdr>
                          <w:divsChild>
                            <w:div w:id="16320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63470247">
      <w:bodyDiv w:val="1"/>
      <w:marLeft w:val="0"/>
      <w:marRight w:val="0"/>
      <w:marTop w:val="0"/>
      <w:marBottom w:val="0"/>
      <w:divBdr>
        <w:top w:val="none" w:sz="0" w:space="0" w:color="auto"/>
        <w:left w:val="none" w:sz="0" w:space="0" w:color="auto"/>
        <w:bottom w:val="none" w:sz="0" w:space="0" w:color="auto"/>
        <w:right w:val="none" w:sz="0" w:space="0" w:color="auto"/>
      </w:divBdr>
    </w:div>
    <w:div w:id="2042318489">
      <w:bodyDiv w:val="1"/>
      <w:marLeft w:val="0"/>
      <w:marRight w:val="0"/>
      <w:marTop w:val="0"/>
      <w:marBottom w:val="0"/>
      <w:divBdr>
        <w:top w:val="none" w:sz="0" w:space="0" w:color="auto"/>
        <w:left w:val="none" w:sz="0" w:space="0" w:color="auto"/>
        <w:bottom w:val="none" w:sz="0" w:space="0" w:color="auto"/>
        <w:right w:val="none" w:sz="0" w:space="0" w:color="auto"/>
      </w:divBdr>
      <w:divsChild>
        <w:div w:id="2104716722">
          <w:marLeft w:val="0"/>
          <w:marRight w:val="0"/>
          <w:marTop w:val="0"/>
          <w:marBottom w:val="0"/>
          <w:divBdr>
            <w:top w:val="none" w:sz="0" w:space="0" w:color="auto"/>
            <w:left w:val="none" w:sz="0" w:space="0" w:color="auto"/>
            <w:bottom w:val="none" w:sz="0" w:space="0" w:color="auto"/>
            <w:right w:val="none" w:sz="0" w:space="0" w:color="auto"/>
          </w:divBdr>
          <w:divsChild>
            <w:div w:id="1920211162">
              <w:marLeft w:val="0"/>
              <w:marRight w:val="0"/>
              <w:marTop w:val="0"/>
              <w:marBottom w:val="0"/>
              <w:divBdr>
                <w:top w:val="none" w:sz="0" w:space="0" w:color="auto"/>
                <w:left w:val="none" w:sz="0" w:space="0" w:color="auto"/>
                <w:bottom w:val="none" w:sz="0" w:space="0" w:color="auto"/>
                <w:right w:val="none" w:sz="0" w:space="0" w:color="auto"/>
              </w:divBdr>
              <w:divsChild>
                <w:div w:id="1342394607">
                  <w:marLeft w:val="0"/>
                  <w:marRight w:val="0"/>
                  <w:marTop w:val="0"/>
                  <w:marBottom w:val="0"/>
                  <w:divBdr>
                    <w:top w:val="none" w:sz="0" w:space="0" w:color="auto"/>
                    <w:left w:val="none" w:sz="0" w:space="0" w:color="auto"/>
                    <w:bottom w:val="none" w:sz="0" w:space="0" w:color="auto"/>
                    <w:right w:val="none" w:sz="0" w:space="0" w:color="auto"/>
                  </w:divBdr>
                  <w:divsChild>
                    <w:div w:id="2010595738">
                      <w:marLeft w:val="0"/>
                      <w:marRight w:val="0"/>
                      <w:marTop w:val="0"/>
                      <w:marBottom w:val="0"/>
                      <w:divBdr>
                        <w:top w:val="none" w:sz="0" w:space="0" w:color="auto"/>
                        <w:left w:val="none" w:sz="0" w:space="0" w:color="auto"/>
                        <w:bottom w:val="none" w:sz="0" w:space="0" w:color="auto"/>
                        <w:right w:val="none" w:sz="0" w:space="0" w:color="auto"/>
                      </w:divBdr>
                      <w:divsChild>
                        <w:div w:id="1215316528">
                          <w:marLeft w:val="0"/>
                          <w:marRight w:val="0"/>
                          <w:marTop w:val="0"/>
                          <w:marBottom w:val="0"/>
                          <w:divBdr>
                            <w:top w:val="none" w:sz="0" w:space="0" w:color="auto"/>
                            <w:left w:val="none" w:sz="0" w:space="0" w:color="auto"/>
                            <w:bottom w:val="none" w:sz="0" w:space="0" w:color="auto"/>
                            <w:right w:val="none" w:sz="0" w:space="0" w:color="auto"/>
                          </w:divBdr>
                          <w:divsChild>
                            <w:div w:id="20208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57213">
      <w:bodyDiv w:val="1"/>
      <w:marLeft w:val="0"/>
      <w:marRight w:val="0"/>
      <w:marTop w:val="0"/>
      <w:marBottom w:val="0"/>
      <w:divBdr>
        <w:top w:val="none" w:sz="0" w:space="0" w:color="auto"/>
        <w:left w:val="none" w:sz="0" w:space="0" w:color="auto"/>
        <w:bottom w:val="none" w:sz="0" w:space="0" w:color="auto"/>
        <w:right w:val="none" w:sz="0" w:space="0" w:color="auto"/>
      </w:divBdr>
    </w:div>
    <w:div w:id="2077195718">
      <w:bodyDiv w:val="1"/>
      <w:marLeft w:val="0"/>
      <w:marRight w:val="0"/>
      <w:marTop w:val="0"/>
      <w:marBottom w:val="0"/>
      <w:divBdr>
        <w:top w:val="none" w:sz="0" w:space="0" w:color="auto"/>
        <w:left w:val="none" w:sz="0" w:space="0" w:color="auto"/>
        <w:bottom w:val="none" w:sz="0" w:space="0" w:color="auto"/>
        <w:right w:val="none" w:sz="0" w:space="0" w:color="auto"/>
      </w:divBdr>
      <w:divsChild>
        <w:div w:id="1278028152">
          <w:marLeft w:val="0"/>
          <w:marRight w:val="0"/>
          <w:marTop w:val="0"/>
          <w:marBottom w:val="0"/>
          <w:divBdr>
            <w:top w:val="none" w:sz="0" w:space="0" w:color="auto"/>
            <w:left w:val="none" w:sz="0" w:space="0" w:color="auto"/>
            <w:bottom w:val="none" w:sz="0" w:space="0" w:color="auto"/>
            <w:right w:val="none" w:sz="0" w:space="0" w:color="auto"/>
          </w:divBdr>
          <w:divsChild>
            <w:div w:id="529344533">
              <w:marLeft w:val="0"/>
              <w:marRight w:val="0"/>
              <w:marTop w:val="0"/>
              <w:marBottom w:val="0"/>
              <w:divBdr>
                <w:top w:val="none" w:sz="0" w:space="0" w:color="auto"/>
                <w:left w:val="none" w:sz="0" w:space="0" w:color="auto"/>
                <w:bottom w:val="none" w:sz="0" w:space="0" w:color="auto"/>
                <w:right w:val="none" w:sz="0" w:space="0" w:color="auto"/>
              </w:divBdr>
              <w:divsChild>
                <w:div w:id="188030158">
                  <w:marLeft w:val="0"/>
                  <w:marRight w:val="0"/>
                  <w:marTop w:val="0"/>
                  <w:marBottom w:val="0"/>
                  <w:divBdr>
                    <w:top w:val="none" w:sz="0" w:space="0" w:color="auto"/>
                    <w:left w:val="none" w:sz="0" w:space="0" w:color="auto"/>
                    <w:bottom w:val="none" w:sz="0" w:space="0" w:color="auto"/>
                    <w:right w:val="none" w:sz="0" w:space="0" w:color="auto"/>
                  </w:divBdr>
                  <w:divsChild>
                    <w:div w:id="1968318387">
                      <w:marLeft w:val="0"/>
                      <w:marRight w:val="0"/>
                      <w:marTop w:val="0"/>
                      <w:marBottom w:val="0"/>
                      <w:divBdr>
                        <w:top w:val="none" w:sz="0" w:space="0" w:color="auto"/>
                        <w:left w:val="none" w:sz="0" w:space="0" w:color="auto"/>
                        <w:bottom w:val="none" w:sz="0" w:space="0" w:color="auto"/>
                        <w:right w:val="none" w:sz="0" w:space="0" w:color="auto"/>
                      </w:divBdr>
                      <w:divsChild>
                        <w:div w:id="766458927">
                          <w:marLeft w:val="0"/>
                          <w:marRight w:val="0"/>
                          <w:marTop w:val="0"/>
                          <w:marBottom w:val="0"/>
                          <w:divBdr>
                            <w:top w:val="none" w:sz="0" w:space="0" w:color="auto"/>
                            <w:left w:val="none" w:sz="0" w:space="0" w:color="auto"/>
                            <w:bottom w:val="none" w:sz="0" w:space="0" w:color="auto"/>
                            <w:right w:val="none" w:sz="0" w:space="0" w:color="auto"/>
                          </w:divBdr>
                          <w:divsChild>
                            <w:div w:id="13476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160768">
      <w:bodyDiv w:val="1"/>
      <w:marLeft w:val="0"/>
      <w:marRight w:val="0"/>
      <w:marTop w:val="0"/>
      <w:marBottom w:val="0"/>
      <w:divBdr>
        <w:top w:val="none" w:sz="0" w:space="0" w:color="auto"/>
        <w:left w:val="none" w:sz="0" w:space="0" w:color="auto"/>
        <w:bottom w:val="none" w:sz="0" w:space="0" w:color="auto"/>
        <w:right w:val="none" w:sz="0" w:space="0" w:color="auto"/>
      </w:divBdr>
      <w:divsChild>
        <w:div w:id="234097795">
          <w:marLeft w:val="0"/>
          <w:marRight w:val="0"/>
          <w:marTop w:val="0"/>
          <w:marBottom w:val="0"/>
          <w:divBdr>
            <w:top w:val="none" w:sz="0" w:space="0" w:color="auto"/>
            <w:left w:val="none" w:sz="0" w:space="0" w:color="auto"/>
            <w:bottom w:val="none" w:sz="0" w:space="0" w:color="auto"/>
            <w:right w:val="none" w:sz="0" w:space="0" w:color="auto"/>
          </w:divBdr>
          <w:divsChild>
            <w:div w:id="541599350">
              <w:marLeft w:val="0"/>
              <w:marRight w:val="0"/>
              <w:marTop w:val="0"/>
              <w:marBottom w:val="0"/>
              <w:divBdr>
                <w:top w:val="none" w:sz="0" w:space="0" w:color="auto"/>
                <w:left w:val="none" w:sz="0" w:space="0" w:color="auto"/>
                <w:bottom w:val="none" w:sz="0" w:space="0" w:color="auto"/>
                <w:right w:val="none" w:sz="0" w:space="0" w:color="auto"/>
              </w:divBdr>
              <w:divsChild>
                <w:div w:id="1123034322">
                  <w:marLeft w:val="0"/>
                  <w:marRight w:val="0"/>
                  <w:marTop w:val="0"/>
                  <w:marBottom w:val="0"/>
                  <w:divBdr>
                    <w:top w:val="none" w:sz="0" w:space="0" w:color="auto"/>
                    <w:left w:val="none" w:sz="0" w:space="0" w:color="auto"/>
                    <w:bottom w:val="none" w:sz="0" w:space="0" w:color="auto"/>
                    <w:right w:val="none" w:sz="0" w:space="0" w:color="auto"/>
                  </w:divBdr>
                  <w:divsChild>
                    <w:div w:id="1879127506">
                      <w:marLeft w:val="0"/>
                      <w:marRight w:val="0"/>
                      <w:marTop w:val="0"/>
                      <w:marBottom w:val="0"/>
                      <w:divBdr>
                        <w:top w:val="none" w:sz="0" w:space="0" w:color="auto"/>
                        <w:left w:val="none" w:sz="0" w:space="0" w:color="auto"/>
                        <w:bottom w:val="none" w:sz="0" w:space="0" w:color="auto"/>
                        <w:right w:val="none" w:sz="0" w:space="0" w:color="auto"/>
                      </w:divBdr>
                      <w:divsChild>
                        <w:div w:id="664820622">
                          <w:marLeft w:val="0"/>
                          <w:marRight w:val="0"/>
                          <w:marTop w:val="0"/>
                          <w:marBottom w:val="0"/>
                          <w:divBdr>
                            <w:top w:val="none" w:sz="0" w:space="0" w:color="auto"/>
                            <w:left w:val="none" w:sz="0" w:space="0" w:color="auto"/>
                            <w:bottom w:val="none" w:sz="0" w:space="0" w:color="auto"/>
                            <w:right w:val="none" w:sz="0" w:space="0" w:color="auto"/>
                          </w:divBdr>
                          <w:divsChild>
                            <w:div w:id="7914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doc.php?id=287760" TargetMode="External"/><Relationship Id="rId18" Type="http://schemas.openxmlformats.org/officeDocument/2006/relationships/hyperlink" Target="mailto:info@daugavpils.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287760-publisko-iepirkumu-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87760-publisko-iepirkumu-likums" TargetMode="External"/><Relationship Id="rId5" Type="http://schemas.openxmlformats.org/officeDocument/2006/relationships/settings" Target="settings.xml"/><Relationship Id="rId15" Type="http://schemas.openxmlformats.org/officeDocument/2006/relationships/hyperlink" Target="http://www.iub.gov.lv/lv/node/587" TargetMode="External"/><Relationship Id="rId10" Type="http://schemas.openxmlformats.org/officeDocument/2006/relationships/hyperlink" Target="mailto:ilga.leikuma@daugavpils.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daugavpils.lv" TargetMode="External"/><Relationship Id="rId14" Type="http://schemas.openxmlformats.org/officeDocument/2006/relationships/hyperlink" Target="https://ec.europa.eu/tools/espd/filter?lang=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DC2C-AF4A-402B-A8C0-53213B29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TotalTime>
  <Pages>18</Pages>
  <Words>5184</Words>
  <Characters>38496</Characters>
  <Application>Microsoft Office Word</Application>
  <DocSecurity>0</DocSecurity>
  <Lines>320</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Leikuma</cp:lastModifiedBy>
  <cp:revision>13</cp:revision>
  <cp:lastPrinted>2017-03-16T11:11:00Z</cp:lastPrinted>
  <dcterms:created xsi:type="dcterms:W3CDTF">2017-02-14T15:00:00Z</dcterms:created>
  <dcterms:modified xsi:type="dcterms:W3CDTF">2017-03-20T09:51:00Z</dcterms:modified>
</cp:coreProperties>
</file>