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72" w:rsidRDefault="00C27772" w:rsidP="00C27772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Labiekārtošana-D”</w:t>
      </w:r>
    </w:p>
    <w:p w:rsidR="00C27772" w:rsidRDefault="00C27772" w:rsidP="00C27772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C27772" w:rsidRDefault="00C27772" w:rsidP="00C27772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C27772" w:rsidRDefault="00C27772" w:rsidP="00C27772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C27772" w:rsidRDefault="00C27772" w:rsidP="00C27772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2017.gada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31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.martā</w:t>
      </w:r>
    </w:p>
    <w:p w:rsidR="00C27772" w:rsidRDefault="00C27772" w:rsidP="00C2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772" w:rsidRDefault="00C27772" w:rsidP="00C27772">
      <w:pPr>
        <w:rPr>
          <w:b/>
          <w:bCs/>
        </w:rPr>
      </w:pPr>
    </w:p>
    <w:p w:rsidR="00C27772" w:rsidRPr="00951E96" w:rsidRDefault="00C27772" w:rsidP="00C277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C27772" w:rsidRPr="00951E96" w:rsidRDefault="00C27772" w:rsidP="00C277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C27772" w:rsidRPr="00951E96" w:rsidRDefault="00C27772" w:rsidP="00C277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C27772" w:rsidRPr="00951E96" w:rsidRDefault="00C27772" w:rsidP="00C2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27772" w:rsidRPr="00CF6C91" w:rsidRDefault="00C27772" w:rsidP="00C27772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C27772" w:rsidRPr="00CF6C91" w:rsidTr="00635C9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C27772" w:rsidRPr="00CF6C91" w:rsidTr="00635C9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C27772" w:rsidRPr="00CF6C91" w:rsidTr="00635C9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C27772" w:rsidRPr="00CF6C91" w:rsidTr="00635C9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7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7772" w:rsidRPr="00CF6C91" w:rsidTr="00635C9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C27772" w:rsidRPr="00CF6C91" w:rsidTr="00635C9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72" w:rsidRPr="00CF6C91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C27772" w:rsidRPr="00CF6C91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C27772" w:rsidRDefault="00C27772" w:rsidP="00C27772"/>
    <w:p w:rsidR="00C27772" w:rsidRPr="00CF6C91" w:rsidRDefault="00C27772" w:rsidP="00C27772">
      <w:pPr>
        <w:keepNext/>
        <w:keepLines/>
        <w:shd w:val="clear" w:color="auto" w:fill="FFFFFF"/>
        <w:spacing w:before="240" w:after="150"/>
        <w:ind w:right="43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141EF9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ietus ūdeņu kanalizācijas cauruļvadu un aku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piegādi un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 (turpmāk pakalpojums,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 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Autostāvlaukuma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izbūves darbiem, Daugavpilī, Vasarnīcu ielā 20)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7772" w:rsidRPr="009B7B84" w:rsidRDefault="00C27772" w:rsidP="00C277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Izpildītājs.</w:t>
      </w:r>
    </w:p>
    <w:p w:rsidR="00C27772" w:rsidRDefault="00C27772" w:rsidP="00C277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772" w:rsidRPr="009B7B84" w:rsidRDefault="00C27772" w:rsidP="00C277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C27772" w:rsidRPr="00B7411D" w:rsidRDefault="00C27772" w:rsidP="00C27772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C27772" w:rsidRPr="00195425" w:rsidRDefault="00C27772" w:rsidP="00C27772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C27772" w:rsidRPr="008D0EB6" w:rsidRDefault="00C27772" w:rsidP="00C27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dienu laikā</w:t>
      </w:r>
      <w:r w:rsidRPr="008D0EB6">
        <w:rPr>
          <w:rFonts w:ascii="Times New Roman" w:hAnsi="Times New Roman" w:cs="Times New Roman"/>
        </w:rPr>
        <w:t xml:space="preserve"> pēc </w:t>
      </w:r>
      <w:r>
        <w:rPr>
          <w:rFonts w:ascii="Times New Roman" w:hAnsi="Times New Roman" w:cs="Times New Roman"/>
        </w:rPr>
        <w:t>līguma parakstīšanas un pasūtījuma veikšanas.</w:t>
      </w:r>
    </w:p>
    <w:p w:rsidR="00C27772" w:rsidRPr="008D0EB6" w:rsidRDefault="00C27772" w:rsidP="00C27772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C27772" w:rsidRPr="00A370EF" w:rsidRDefault="00C27772" w:rsidP="00C27772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C27772" w:rsidRPr="00A370EF" w:rsidRDefault="00C27772" w:rsidP="00C27772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C27772" w:rsidRPr="00A370EF" w:rsidRDefault="00C27772" w:rsidP="00C27772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 w:rsidR="00F37A58">
        <w:rPr>
          <w:rFonts w:ascii="Times New Roman" w:hAnsi="Times New Roman" w:cs="Times New Roman"/>
          <w:sz w:val="24"/>
          <w:szCs w:val="24"/>
        </w:rPr>
        <w:t>05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 w:rsidR="00F37A58">
        <w:rPr>
          <w:rFonts w:ascii="Times New Roman" w:hAnsi="Times New Roman" w:cs="Times New Roman"/>
          <w:sz w:val="24"/>
          <w:szCs w:val="24"/>
        </w:rPr>
        <w:t>aprīlim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C27772" w:rsidRDefault="00C27772" w:rsidP="00C27772">
      <w:pPr>
        <w:rPr>
          <w:rFonts w:ascii="Times New Roman" w:hAnsi="Times New Roman" w:cs="Times New Roman"/>
          <w:sz w:val="24"/>
          <w:szCs w:val="24"/>
        </w:rPr>
      </w:pPr>
    </w:p>
    <w:p w:rsidR="00C27772" w:rsidRDefault="00C27772" w:rsidP="00C27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C27772" w:rsidRPr="00E23CC1" w:rsidRDefault="00C27772" w:rsidP="00C27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Pr="00864564" w:rsidRDefault="00C27772" w:rsidP="00C2777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3. panta trešā punkta prasības</w:t>
      </w:r>
    </w:p>
    <w:p w:rsidR="00C27772" w:rsidRDefault="00C27772" w:rsidP="00C27772"/>
    <w:p w:rsidR="00C27772" w:rsidRPr="009D2391" w:rsidRDefault="00C27772" w:rsidP="00C27772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t>Piedāvājuma forma</w:t>
      </w:r>
    </w:p>
    <w:p w:rsidR="00C27772" w:rsidRPr="009D2391" w:rsidRDefault="00C27772" w:rsidP="00C2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27772" w:rsidRPr="009D2391" w:rsidRDefault="00C27772" w:rsidP="00C2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27772" w:rsidRPr="009D2391" w:rsidRDefault="00C27772" w:rsidP="00C2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27772" w:rsidRPr="009D2391" w:rsidRDefault="00C27772" w:rsidP="00C2777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C27772" w:rsidRPr="009D2391" w:rsidRDefault="00C27772" w:rsidP="00C27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C27772" w:rsidRPr="00951E96" w:rsidRDefault="00C27772" w:rsidP="00C2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C27772" w:rsidRPr="00951E96" w:rsidRDefault="00C27772" w:rsidP="00C2777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27772" w:rsidRPr="009D2391" w:rsidRDefault="00C27772" w:rsidP="00C27772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C27772" w:rsidRPr="009D2391" w:rsidRDefault="00C27772" w:rsidP="00C27772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C27772" w:rsidRPr="009D2391" w:rsidRDefault="00C27772" w:rsidP="00C27772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C27772" w:rsidRPr="009D2391" w:rsidRDefault="00C27772" w:rsidP="00C27772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C27772" w:rsidRPr="009D2391" w:rsidRDefault="00C27772" w:rsidP="00C27772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C27772" w:rsidRPr="009D2391" w:rsidRDefault="00C27772" w:rsidP="00C27772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27772" w:rsidRPr="009D2391" w:rsidRDefault="00C27772" w:rsidP="00C2777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C27772" w:rsidRPr="009D2391" w:rsidRDefault="00C27772" w:rsidP="00C2777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27772" w:rsidRPr="00BC413D" w:rsidRDefault="00C27772" w:rsidP="00C27772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9A6807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C27772" w:rsidRPr="009D2391" w:rsidRDefault="00C27772" w:rsidP="00C27772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C27772" w:rsidRPr="009D2391" w:rsidRDefault="00C27772" w:rsidP="00C27772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C27772" w:rsidRPr="009D2391" w:rsidRDefault="00C27772" w:rsidP="00C27772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C27772" w:rsidRPr="009D2391" w:rsidRDefault="00C27772" w:rsidP="00C2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C27772" w:rsidRPr="009D2391" w:rsidTr="00635C9C">
        <w:trPr>
          <w:trHeight w:val="361"/>
        </w:trPr>
        <w:tc>
          <w:tcPr>
            <w:tcW w:w="2694" w:type="dxa"/>
            <w:shd w:val="pct5" w:color="auto" w:fill="FFFFFF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9D2391" w:rsidTr="00635C9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C27772" w:rsidRPr="009D2391" w:rsidRDefault="00C27772" w:rsidP="006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27772" w:rsidRPr="009D2391" w:rsidRDefault="00C27772" w:rsidP="00C277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C27772" w:rsidRDefault="00C27772" w:rsidP="00C277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7772" w:rsidRDefault="00C27772" w:rsidP="00C27772"/>
    <w:p w:rsidR="00C27772" w:rsidRDefault="00C27772" w:rsidP="00C27772"/>
    <w:p w:rsidR="00C27772" w:rsidRDefault="00C27772" w:rsidP="00C27772"/>
    <w:p w:rsidR="0050770D" w:rsidRDefault="0050770D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0D" w:rsidRDefault="0050770D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0D" w:rsidRDefault="0050770D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0D" w:rsidRDefault="0050770D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0D" w:rsidRDefault="0050770D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0D" w:rsidRDefault="0050770D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0D" w:rsidRDefault="0050770D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7772" w:rsidRDefault="00C27772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2.pielikums</w:t>
      </w:r>
    </w:p>
    <w:p w:rsidR="00C27772" w:rsidRDefault="00C27772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7772" w:rsidRPr="001F54C2" w:rsidRDefault="00C27772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C27772" w:rsidRPr="001F54C2" w:rsidRDefault="00C27772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C27772" w:rsidRDefault="00C27772" w:rsidP="00C27772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C27772" w:rsidRDefault="00C27772" w:rsidP="00C2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7772" w:rsidRDefault="00C27772" w:rsidP="00C2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7772" w:rsidRDefault="00C27772" w:rsidP="00C2777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C27772" w:rsidRDefault="00C27772" w:rsidP="00C27772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C27772" w:rsidRPr="003850D1" w:rsidRDefault="00C27772" w:rsidP="00C2777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C27772" w:rsidRDefault="00C27772" w:rsidP="00C27772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piegādāt un 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97"/>
        <w:gridCol w:w="1434"/>
        <w:gridCol w:w="1310"/>
        <w:gridCol w:w="1263"/>
        <w:gridCol w:w="1150"/>
      </w:tblGrid>
      <w:tr w:rsidR="00C27772" w:rsidRPr="00353FD3" w:rsidTr="00635C9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27772" w:rsidRPr="00C705AB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27772" w:rsidRPr="00C705AB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27772" w:rsidRPr="00C705AB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Mērvienība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27772" w:rsidRPr="00C705AB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C27772" w:rsidRPr="00C705AB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C27772" w:rsidRPr="00C705AB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C27772" w:rsidRPr="00353FD3" w:rsidTr="00635C9C">
        <w:trPr>
          <w:trHeight w:val="300"/>
        </w:trPr>
        <w:tc>
          <w:tcPr>
            <w:tcW w:w="9100" w:type="dxa"/>
            <w:gridSpan w:val="6"/>
            <w:shd w:val="clear" w:color="FFFFCC" w:fill="FFFFFF"/>
            <w:vAlign w:val="center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CAURUĻVADI</w:t>
            </w:r>
          </w:p>
        </w:tc>
      </w:tr>
      <w:tr w:rsidR="00C27772" w:rsidRPr="00353FD3" w:rsidTr="00635C9C">
        <w:trPr>
          <w:trHeight w:val="102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PP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dubultsienu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kanalizāci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jas caurules OD315mm  (8kN/m2),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300"/>
        </w:trPr>
        <w:tc>
          <w:tcPr>
            <w:tcW w:w="846" w:type="dxa"/>
            <w:shd w:val="clear" w:color="FFFFCC" w:fill="FFFFFF"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300"/>
        </w:trPr>
        <w:tc>
          <w:tcPr>
            <w:tcW w:w="846" w:type="dxa"/>
            <w:shd w:val="clear" w:color="FFFFCC" w:fill="FFFFFF"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102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PP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dubultsienu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kanalizācijas caurules OD250mm  (8kN/m2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102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PP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dubultsienu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kanalizāci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jas caurules OD200mm  (8kN/m2)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300"/>
        </w:trPr>
        <w:tc>
          <w:tcPr>
            <w:tcW w:w="846" w:type="dxa"/>
            <w:shd w:val="clear" w:color="FFFFCC" w:fill="FFFFFF"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30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AKAS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1275"/>
        </w:trPr>
        <w:tc>
          <w:tcPr>
            <w:tcW w:w="846" w:type="dxa"/>
            <w:shd w:val="clear" w:color="FFFFCC" w:fill="FFFFFF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Teleskopiskas PEH lietus ūdeņu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gūlijas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DN560 PP, aku aprīkojumu, lūku ar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ķeta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kaintainām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restēm (D400), ar nostādināšanas daļu 0.60m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51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Dziļums līdz 1.5 m (tai skaitā 0,6 m nostādīšanas daļa)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353FD3" w:rsidTr="00635C9C">
        <w:trPr>
          <w:trHeight w:val="51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Dziļums 1.5 - 2.0 m (tai skaitā 0,6m nostādīšanas daļa)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27772" w:rsidRPr="00353FD3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3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C27772" w:rsidRPr="00D64215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252257" w:rsidTr="00635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2" w:rsidRPr="00CF498D" w:rsidRDefault="00C27772" w:rsidP="006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7772" w:rsidRPr="00252257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252257" w:rsidTr="00635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772" w:rsidRPr="00CF498D" w:rsidRDefault="00C27772" w:rsidP="006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7772" w:rsidRPr="00252257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252257" w:rsidTr="00635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772" w:rsidRPr="00CF498D" w:rsidRDefault="00C27772" w:rsidP="006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7772" w:rsidRPr="00252257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772" w:rsidRPr="00252257" w:rsidTr="00635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772" w:rsidRPr="00CF498D" w:rsidRDefault="00C27772" w:rsidP="0063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7772" w:rsidRPr="00252257" w:rsidRDefault="00C27772" w:rsidP="0063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27772" w:rsidRDefault="00C27772" w:rsidP="00C277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C27772" w:rsidRPr="00CF498D" w:rsidRDefault="00C27772" w:rsidP="00C27772">
      <w:pPr>
        <w:tabs>
          <w:tab w:val="left" w:pos="-142"/>
        </w:tabs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lastRenderedPageBreak/>
        <w:t>Piezīme: 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C27772" w:rsidRDefault="00C27772" w:rsidP="00C2777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C27772" w:rsidRDefault="00C27772" w:rsidP="00C27772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C27772" w:rsidRPr="00884BA3" w:rsidRDefault="00C27772" w:rsidP="00C2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C27772" w:rsidRPr="00884BA3" w:rsidRDefault="00C27772" w:rsidP="00C2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27772" w:rsidRPr="00884BA3" w:rsidRDefault="00C27772" w:rsidP="00C2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</w:t>
      </w:r>
    </w:p>
    <w:p w:rsidR="00C27772" w:rsidRDefault="00C27772" w:rsidP="00C2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C27772" w:rsidRPr="00884BA3" w:rsidRDefault="00C27772" w:rsidP="00C2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C27772" w:rsidRPr="00884BA3" w:rsidRDefault="00C27772" w:rsidP="00C2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C27772" w:rsidRPr="00884BA3" w:rsidRDefault="00C27772" w:rsidP="00C2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C27772" w:rsidRPr="00884BA3" w:rsidTr="00635C9C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C27772" w:rsidRPr="00884BA3" w:rsidTr="00635C9C">
              <w:trPr>
                <w:trHeight w:val="350"/>
              </w:trPr>
              <w:tc>
                <w:tcPr>
                  <w:tcW w:w="0" w:type="auto"/>
                </w:tcPr>
                <w:p w:rsidR="00C27772" w:rsidRPr="00884BA3" w:rsidRDefault="00C27772" w:rsidP="00635C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C27772" w:rsidRPr="00884BA3" w:rsidRDefault="00C27772" w:rsidP="00635C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C27772" w:rsidRPr="00884BA3" w:rsidRDefault="00C27772" w:rsidP="00635C9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27772" w:rsidRPr="00884BA3" w:rsidRDefault="00C27772" w:rsidP="00635C9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772" w:rsidRPr="00884BA3" w:rsidTr="00635C9C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C27772" w:rsidRPr="00884BA3" w:rsidRDefault="00C27772" w:rsidP="00635C9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C27772" w:rsidRPr="00884BA3" w:rsidRDefault="00C27772" w:rsidP="00635C9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772" w:rsidRPr="00884BA3" w:rsidTr="00635C9C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C27772" w:rsidRPr="00884BA3" w:rsidRDefault="00C27772" w:rsidP="0063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C27772" w:rsidRPr="00884BA3" w:rsidRDefault="00C27772" w:rsidP="00635C9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C27772" w:rsidRDefault="00C27772" w:rsidP="00C27772"/>
    <w:p w:rsidR="00AF44DA" w:rsidRDefault="00AF44DA"/>
    <w:sectPr w:rsidR="00AF44DA" w:rsidSect="00D7156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94" w:rsidRDefault="00304694" w:rsidP="00D71564">
      <w:pPr>
        <w:spacing w:after="0" w:line="240" w:lineRule="auto"/>
      </w:pPr>
      <w:r>
        <w:separator/>
      </w:r>
    </w:p>
  </w:endnote>
  <w:endnote w:type="continuationSeparator" w:id="0">
    <w:p w:rsidR="00304694" w:rsidRDefault="00304694" w:rsidP="00D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564" w:rsidRDefault="00D71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1564" w:rsidRDefault="00D7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94" w:rsidRDefault="00304694" w:rsidP="00D71564">
      <w:pPr>
        <w:spacing w:after="0" w:line="240" w:lineRule="auto"/>
      </w:pPr>
      <w:r>
        <w:separator/>
      </w:r>
    </w:p>
  </w:footnote>
  <w:footnote w:type="continuationSeparator" w:id="0">
    <w:p w:rsidR="00304694" w:rsidRDefault="00304694" w:rsidP="00D7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72"/>
    <w:rsid w:val="00304694"/>
    <w:rsid w:val="0050770D"/>
    <w:rsid w:val="00A701AE"/>
    <w:rsid w:val="00AF44DA"/>
    <w:rsid w:val="00C27772"/>
    <w:rsid w:val="00D71564"/>
    <w:rsid w:val="00F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4C95"/>
  <w15:chartTrackingRefBased/>
  <w15:docId w15:val="{FD7724A8-05A7-43DD-9ADE-E2D98BA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64"/>
  </w:style>
  <w:style w:type="paragraph" w:styleId="Footer">
    <w:name w:val="footer"/>
    <w:basedOn w:val="Normal"/>
    <w:link w:val="FooterChar"/>
    <w:uiPriority w:val="99"/>
    <w:unhideWhenUsed/>
    <w:rsid w:val="00D71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s.rudzinskis@l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3825</Words>
  <Characters>2181</Characters>
  <Application>Microsoft Office Word</Application>
  <DocSecurity>0</DocSecurity>
  <Lines>18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2017-03-31T07:25:00Z</dcterms:created>
  <dcterms:modified xsi:type="dcterms:W3CDTF">2017-03-31T07:27:00Z</dcterms:modified>
</cp:coreProperties>
</file>