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37" w:rsidRDefault="009F5D37" w:rsidP="009F5D37">
      <w:pPr>
        <w:spacing w:line="240" w:lineRule="auto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Izskatot pretendentu pieteiktās cenas un sakarā ar to, ka cenu piedāvājumi vairākas reizes pārsniedz plānoto budžeta līdzekļu apjomu „</w:t>
      </w:r>
      <w:r w:rsidRPr="00432FAB">
        <w:rPr>
          <w:rFonts w:ascii="Arial" w:hAnsi="Arial" w:cs="Arial"/>
          <w:sz w:val="24"/>
          <w:szCs w:val="24"/>
        </w:rPr>
        <w:t>Vladimiram Ivanovam veltītā kataloga dizaina un maketa izstrāde</w:t>
      </w:r>
      <w:r>
        <w:rPr>
          <w:rFonts w:ascii="Arial" w:hAnsi="Arial" w:cs="Arial"/>
          <w:sz w:val="24"/>
          <w:szCs w:val="24"/>
        </w:rPr>
        <w:t xml:space="preserve">i”, Daugavpils Novadpētniecības un mākslas muzejs pārtrauc </w:t>
      </w:r>
      <w:r w:rsidRPr="00A063CE">
        <w:rPr>
          <w:rFonts w:ascii="Arial" w:hAnsi="Arial" w:cs="Arial"/>
          <w:sz w:val="24"/>
          <w:szCs w:val="24"/>
        </w:rPr>
        <w:t xml:space="preserve">zemsliekšņa iepirkumu </w:t>
      </w:r>
      <w:r>
        <w:rPr>
          <w:rFonts w:ascii="Arial" w:hAnsi="Arial" w:cs="Arial"/>
          <w:sz w:val="24"/>
          <w:szCs w:val="24"/>
        </w:rPr>
        <w:t>„</w:t>
      </w:r>
      <w:r w:rsidRPr="00432FAB">
        <w:rPr>
          <w:rFonts w:ascii="Arial" w:hAnsi="Arial" w:cs="Arial"/>
          <w:sz w:val="24"/>
          <w:szCs w:val="24"/>
        </w:rPr>
        <w:t>Vladimiram Ivanovam veltītā kataloga dizaina un maketa izstrāde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993B8A" w:rsidRDefault="00993B8A"/>
    <w:sectPr w:rsidR="00993B8A" w:rsidSect="00993B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37"/>
    <w:rsid w:val="008C7941"/>
    <w:rsid w:val="00993B8A"/>
    <w:rsid w:val="009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7"/>
    <w:pPr>
      <w:suppressAutoHyphens/>
    </w:pPr>
    <w:rPr>
      <w:rFonts w:ascii="Calibri" w:eastAsia="Calibri" w:hAnsi="Calibri" w:cs="Times New Roman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7"/>
    <w:pPr>
      <w:suppressAutoHyphens/>
    </w:pPr>
    <w:rPr>
      <w:rFonts w:ascii="Calibri" w:eastAsia="Calibri" w:hAnsi="Calibri" w:cs="Times New Roman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Nataļja</cp:lastModifiedBy>
  <cp:revision>2</cp:revision>
  <dcterms:created xsi:type="dcterms:W3CDTF">2016-04-27T07:24:00Z</dcterms:created>
  <dcterms:modified xsi:type="dcterms:W3CDTF">2016-04-27T07:24:00Z</dcterms:modified>
</cp:coreProperties>
</file>