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A67A7FA"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856C3A" w:rsidRPr="007A38F3">
        <w:t>25</w:t>
      </w:r>
      <w:r w:rsidR="004319BB" w:rsidRPr="007A38F3">
        <w:t>.</w:t>
      </w:r>
      <w:r w:rsidR="00196ACA" w:rsidRPr="007A38F3">
        <w:t>februāra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150C91B7" w14:textId="77777777" w:rsidR="00DD1686" w:rsidRDefault="00DD1686">
      <w:pPr>
        <w:jc w:val="center"/>
        <w:rPr>
          <w:b/>
          <w:bCs/>
          <w:sz w:val="32"/>
          <w:szCs w:val="32"/>
        </w:rPr>
      </w:pPr>
      <w:r w:rsidRPr="00DD1686">
        <w:rPr>
          <w:b/>
          <w:bCs/>
          <w:sz w:val="32"/>
          <w:szCs w:val="32"/>
        </w:rPr>
        <w:t>Ceļu satiksmes organizācijas tehnisk</w:t>
      </w:r>
      <w:r>
        <w:rPr>
          <w:b/>
          <w:bCs/>
          <w:sz w:val="32"/>
          <w:szCs w:val="32"/>
        </w:rPr>
        <w:t>o</w:t>
      </w:r>
      <w:r w:rsidRPr="00DD1686">
        <w:rPr>
          <w:b/>
          <w:bCs/>
          <w:sz w:val="32"/>
          <w:szCs w:val="32"/>
        </w:rPr>
        <w:t xml:space="preserve"> līdzekļ</w:t>
      </w:r>
      <w:r>
        <w:rPr>
          <w:b/>
          <w:bCs/>
          <w:sz w:val="32"/>
          <w:szCs w:val="32"/>
        </w:rPr>
        <w:t>u</w:t>
      </w:r>
      <w:r w:rsidR="00645828" w:rsidRPr="00645828">
        <w:rPr>
          <w:b/>
          <w:bCs/>
          <w:sz w:val="32"/>
          <w:szCs w:val="32"/>
        </w:rPr>
        <w:t xml:space="preserve"> </w:t>
      </w:r>
    </w:p>
    <w:p w14:paraId="26711E85" w14:textId="1163922D" w:rsidR="004E705E" w:rsidRPr="00B83666" w:rsidRDefault="00DD1686">
      <w:pPr>
        <w:jc w:val="center"/>
        <w:rPr>
          <w:b/>
          <w:sz w:val="32"/>
          <w:szCs w:val="32"/>
        </w:rPr>
      </w:pPr>
      <w:r>
        <w:rPr>
          <w:b/>
          <w:bCs/>
          <w:sz w:val="32"/>
          <w:szCs w:val="32"/>
        </w:rPr>
        <w:t xml:space="preserve">uzstādīšana un </w:t>
      </w:r>
      <w:r w:rsidR="00645828" w:rsidRPr="00645828">
        <w:rPr>
          <w:b/>
          <w:bCs/>
          <w:sz w:val="32"/>
          <w:szCs w:val="32"/>
        </w:rPr>
        <w:t xml:space="preserve">uzturēšana </w:t>
      </w:r>
      <w:r>
        <w:rPr>
          <w:b/>
          <w:bCs/>
          <w:sz w:val="32"/>
          <w:szCs w:val="32"/>
        </w:rPr>
        <w:t>Daugavpils pilsētā</w:t>
      </w:r>
    </w:p>
    <w:p w14:paraId="5CAC9BF2" w14:textId="77777777" w:rsidR="004E705E" w:rsidRDefault="004E705E">
      <w:pPr>
        <w:pStyle w:val="a0"/>
        <w:suppressLineNumbers w:val="0"/>
        <w:rPr>
          <w:b w:val="0"/>
          <w:bCs w:val="0"/>
          <w:sz w:val="28"/>
          <w:szCs w:val="28"/>
        </w:rPr>
      </w:pPr>
    </w:p>
    <w:p w14:paraId="64E785A1" w14:textId="7B40055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856C3A">
        <w:rPr>
          <w:b w:val="0"/>
          <w:bCs w:val="0"/>
          <w:sz w:val="28"/>
          <w:szCs w:val="28"/>
        </w:rPr>
        <w:t>/10</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42ADFB42" w:rsidR="002B071D" w:rsidRDefault="002B071D">
      <w:pPr>
        <w:suppressAutoHyphens w:val="0"/>
        <w:rPr>
          <w:b/>
          <w:bCs/>
          <w:sz w:val="28"/>
          <w:szCs w:val="28"/>
        </w:rPr>
      </w:pPr>
      <w:r>
        <w:rPr>
          <w:b/>
          <w:bCs/>
          <w:sz w:val="28"/>
          <w:szCs w:val="28"/>
        </w:rPr>
        <w:br w:type="page"/>
      </w:r>
    </w:p>
    <w:p w14:paraId="278CE7B9" w14:textId="77777777" w:rsidR="004E705E" w:rsidRPr="004528AC" w:rsidRDefault="004E705E" w:rsidP="00BE09E9">
      <w:pPr>
        <w:tabs>
          <w:tab w:val="left" w:pos="3510"/>
        </w:tabs>
        <w:jc w:val="center"/>
        <w:rPr>
          <w:b/>
          <w:bCs/>
          <w:sz w:val="28"/>
          <w:szCs w:val="28"/>
        </w:rPr>
      </w:pPr>
    </w:p>
    <w:p w14:paraId="6DAAF38A" w14:textId="77777777" w:rsidR="00C66300" w:rsidRPr="008D5FFD"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8B552E">
        <w:rPr>
          <w:b/>
          <w:sz w:val="23"/>
          <w:szCs w:val="23"/>
        </w:rPr>
        <w:t>I</w:t>
      </w:r>
      <w:r w:rsidRPr="008D5FFD">
        <w:rPr>
          <w:b/>
          <w:sz w:val="23"/>
          <w:szCs w:val="23"/>
        </w:rPr>
        <w:t>. Vispārīgā informācija</w:t>
      </w:r>
    </w:p>
    <w:p w14:paraId="524DDBDC" w14:textId="77777777" w:rsidR="00C66300" w:rsidRPr="008D5FFD" w:rsidRDefault="00C66300" w:rsidP="00C66300">
      <w:pPr>
        <w:rPr>
          <w:sz w:val="23"/>
          <w:szCs w:val="23"/>
        </w:rPr>
      </w:pPr>
    </w:p>
    <w:p w14:paraId="484AF9D2" w14:textId="6A40F462" w:rsidR="00F90684" w:rsidRPr="008D5FFD" w:rsidRDefault="0061331B" w:rsidP="006430E3">
      <w:pPr>
        <w:pStyle w:val="StyleStyle2Justified"/>
        <w:numPr>
          <w:ilvl w:val="0"/>
          <w:numId w:val="6"/>
        </w:numPr>
        <w:rPr>
          <w:sz w:val="23"/>
          <w:szCs w:val="23"/>
        </w:rPr>
      </w:pPr>
      <w:r w:rsidRPr="008D5FFD">
        <w:rPr>
          <w:sz w:val="23"/>
          <w:szCs w:val="23"/>
        </w:rPr>
        <w:t>Atklāta konkursa</w:t>
      </w:r>
      <w:r w:rsidR="00C66300" w:rsidRPr="008D5FFD">
        <w:rPr>
          <w:sz w:val="23"/>
          <w:szCs w:val="23"/>
        </w:rPr>
        <w:t xml:space="preserve"> identifikācijas numurs</w:t>
      </w:r>
      <w:bookmarkEnd w:id="0"/>
      <w:bookmarkEnd w:id="1"/>
      <w:bookmarkEnd w:id="2"/>
      <w:bookmarkEnd w:id="3"/>
      <w:bookmarkEnd w:id="4"/>
      <w:bookmarkEnd w:id="5"/>
      <w:bookmarkEnd w:id="6"/>
      <w:bookmarkEnd w:id="7"/>
      <w:bookmarkEnd w:id="8"/>
      <w:r w:rsidR="00C66300" w:rsidRPr="008D5FFD">
        <w:rPr>
          <w:sz w:val="23"/>
          <w:szCs w:val="23"/>
        </w:rPr>
        <w:t>: DPD 201</w:t>
      </w:r>
      <w:r w:rsidR="00F90684" w:rsidRPr="008D5FFD">
        <w:rPr>
          <w:sz w:val="23"/>
          <w:szCs w:val="23"/>
        </w:rPr>
        <w:t>5</w:t>
      </w:r>
      <w:r w:rsidR="00C66300" w:rsidRPr="008D5FFD">
        <w:rPr>
          <w:sz w:val="23"/>
          <w:szCs w:val="23"/>
        </w:rPr>
        <w:t>/</w:t>
      </w:r>
      <w:r w:rsidR="00856C3A" w:rsidRPr="008D5FFD">
        <w:rPr>
          <w:sz w:val="23"/>
          <w:szCs w:val="23"/>
        </w:rPr>
        <w:t>10</w:t>
      </w:r>
    </w:p>
    <w:p w14:paraId="2EA40BD5" w14:textId="5F35DB1B" w:rsidR="00F90684" w:rsidRPr="008D5FFD" w:rsidRDefault="00C66300" w:rsidP="006430E3">
      <w:pPr>
        <w:pStyle w:val="StyleStyle2Justified"/>
        <w:numPr>
          <w:ilvl w:val="0"/>
          <w:numId w:val="6"/>
        </w:numPr>
        <w:rPr>
          <w:sz w:val="23"/>
          <w:szCs w:val="23"/>
        </w:rPr>
      </w:pPr>
      <w:r w:rsidRPr="008D5FF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8D5FFD"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8D5FFD" w:rsidRDefault="00F90684" w:rsidP="00772C41">
            <w:pPr>
              <w:rPr>
                <w:b/>
                <w:sz w:val="23"/>
                <w:szCs w:val="23"/>
              </w:rPr>
            </w:pPr>
            <w:r w:rsidRPr="008D5FFD">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8D5FFD" w:rsidRDefault="00F90684" w:rsidP="00D87F12">
            <w:pPr>
              <w:rPr>
                <w:b/>
                <w:sz w:val="23"/>
                <w:szCs w:val="23"/>
              </w:rPr>
            </w:pPr>
            <w:r w:rsidRPr="008D5FFD">
              <w:rPr>
                <w:b/>
                <w:sz w:val="23"/>
                <w:szCs w:val="23"/>
              </w:rPr>
              <w:t>Daugavpils pilsētas dome</w:t>
            </w:r>
            <w:r w:rsidR="00D87F12" w:rsidRPr="008D5FFD">
              <w:rPr>
                <w:sz w:val="23"/>
                <w:szCs w:val="23"/>
                <w:lang w:eastAsia="en-US"/>
              </w:rPr>
              <w:t xml:space="preserve"> </w:t>
            </w:r>
          </w:p>
        </w:tc>
      </w:tr>
      <w:tr w:rsidR="00F90684" w:rsidRPr="008D5FFD"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8D5FFD" w:rsidRDefault="00F90684" w:rsidP="00772C41">
            <w:pPr>
              <w:rPr>
                <w:sz w:val="23"/>
                <w:szCs w:val="23"/>
              </w:rPr>
            </w:pPr>
            <w:r w:rsidRPr="008D5FFD">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8D5FFD" w:rsidRDefault="00F90684" w:rsidP="00772C41">
            <w:pPr>
              <w:rPr>
                <w:sz w:val="23"/>
                <w:szCs w:val="23"/>
              </w:rPr>
            </w:pPr>
            <w:r w:rsidRPr="008D5FFD">
              <w:rPr>
                <w:sz w:val="23"/>
                <w:szCs w:val="23"/>
              </w:rPr>
              <w:t>90000077325</w:t>
            </w:r>
          </w:p>
        </w:tc>
      </w:tr>
      <w:tr w:rsidR="00F90684" w:rsidRPr="008D5FFD"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8D5FFD" w:rsidRDefault="00F90684" w:rsidP="00772C41">
            <w:pPr>
              <w:rPr>
                <w:sz w:val="23"/>
                <w:szCs w:val="23"/>
              </w:rPr>
            </w:pPr>
            <w:r w:rsidRPr="008D5FFD">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8D5FFD" w:rsidRDefault="00F90684" w:rsidP="00772C41">
            <w:pPr>
              <w:rPr>
                <w:sz w:val="23"/>
                <w:szCs w:val="23"/>
              </w:rPr>
            </w:pPr>
            <w:r w:rsidRPr="008D5FFD">
              <w:rPr>
                <w:sz w:val="23"/>
                <w:szCs w:val="23"/>
              </w:rPr>
              <w:t>Krišjāņa Valdemāra iela 1, Daugavpils, LV-5401</w:t>
            </w:r>
          </w:p>
        </w:tc>
      </w:tr>
      <w:tr w:rsidR="00F90684" w:rsidRPr="008D5FFD"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8D5FFD" w:rsidRDefault="00F90684" w:rsidP="00772C41">
            <w:pPr>
              <w:rPr>
                <w:sz w:val="23"/>
                <w:szCs w:val="23"/>
              </w:rPr>
            </w:pPr>
            <w:r w:rsidRPr="008D5FFD">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8D5FFD" w:rsidRDefault="00F90684" w:rsidP="00772C41">
            <w:pPr>
              <w:rPr>
                <w:sz w:val="23"/>
                <w:szCs w:val="23"/>
              </w:rPr>
            </w:pPr>
            <w:r w:rsidRPr="008D5FFD">
              <w:rPr>
                <w:sz w:val="23"/>
                <w:szCs w:val="23"/>
              </w:rPr>
              <w:t>654 04338, 654 21941</w:t>
            </w:r>
          </w:p>
        </w:tc>
      </w:tr>
      <w:tr w:rsidR="00F90684" w:rsidRPr="008D5FFD"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8D5FFD" w:rsidRDefault="00F90684" w:rsidP="00772C41">
            <w:pPr>
              <w:rPr>
                <w:sz w:val="23"/>
                <w:szCs w:val="23"/>
              </w:rPr>
            </w:pPr>
            <w:r w:rsidRPr="008D5FFD">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8D5FFD" w:rsidRDefault="00544CD6" w:rsidP="00772C41">
            <w:pPr>
              <w:rPr>
                <w:sz w:val="23"/>
                <w:szCs w:val="23"/>
              </w:rPr>
            </w:pPr>
            <w:hyperlink r:id="rId8" w:history="1">
              <w:r w:rsidR="00F90684" w:rsidRPr="008D5FFD">
                <w:rPr>
                  <w:rStyle w:val="Hyperlink"/>
                  <w:sz w:val="23"/>
                  <w:szCs w:val="23"/>
                </w:rPr>
                <w:t>info@daugavpils.lv</w:t>
              </w:r>
            </w:hyperlink>
          </w:p>
        </w:tc>
      </w:tr>
      <w:tr w:rsidR="00F90684" w:rsidRPr="008D5FFD"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8D5FFD" w:rsidRDefault="00F90684" w:rsidP="00772C41">
            <w:pPr>
              <w:rPr>
                <w:sz w:val="23"/>
                <w:szCs w:val="23"/>
              </w:rPr>
            </w:pPr>
            <w:r w:rsidRPr="008D5FFD">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8D5FFD" w:rsidRDefault="00F90684" w:rsidP="00772C41">
            <w:pPr>
              <w:rPr>
                <w:b/>
                <w:sz w:val="23"/>
                <w:szCs w:val="23"/>
              </w:rPr>
            </w:pPr>
            <w:r w:rsidRPr="008D5FFD">
              <w:rPr>
                <w:b/>
                <w:sz w:val="23"/>
                <w:szCs w:val="23"/>
              </w:rPr>
              <w:t>Daugavpils pilsētas domes Centralizēto iepirkumu nodaļa</w:t>
            </w:r>
            <w:r w:rsidR="00342696" w:rsidRPr="008D5FFD">
              <w:rPr>
                <w:b/>
                <w:sz w:val="23"/>
                <w:szCs w:val="23"/>
              </w:rPr>
              <w:t xml:space="preserve"> (308.kab).</w:t>
            </w:r>
          </w:p>
        </w:tc>
      </w:tr>
      <w:tr w:rsidR="00F90684" w:rsidRPr="008D5FFD"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8D5FFD" w:rsidRDefault="00F90684" w:rsidP="00772C41">
            <w:pPr>
              <w:rPr>
                <w:sz w:val="23"/>
                <w:szCs w:val="23"/>
              </w:rPr>
            </w:pPr>
            <w:r w:rsidRPr="008D5FFD">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8D5FFD" w:rsidRDefault="00F90684" w:rsidP="00772C41">
            <w:pPr>
              <w:rPr>
                <w:sz w:val="23"/>
                <w:szCs w:val="23"/>
              </w:rPr>
            </w:pPr>
            <w:r w:rsidRPr="008D5FFD">
              <w:rPr>
                <w:sz w:val="23"/>
                <w:szCs w:val="23"/>
              </w:rPr>
              <w:t>Jurijs Bārtuls (juridiskajos jautājumos)</w:t>
            </w:r>
          </w:p>
        </w:tc>
      </w:tr>
      <w:tr w:rsidR="00F90684" w:rsidRPr="008D5FFD"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8D5FFD" w:rsidRDefault="00F90684" w:rsidP="00772C41">
            <w:pPr>
              <w:rPr>
                <w:sz w:val="23"/>
                <w:szCs w:val="23"/>
              </w:rPr>
            </w:pPr>
            <w:r w:rsidRPr="008D5FFD">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8D5FFD" w:rsidRDefault="00F90684" w:rsidP="005946BD">
            <w:pPr>
              <w:rPr>
                <w:sz w:val="23"/>
                <w:szCs w:val="23"/>
              </w:rPr>
            </w:pPr>
            <w:r w:rsidRPr="008D5FFD">
              <w:rPr>
                <w:sz w:val="23"/>
                <w:szCs w:val="23"/>
              </w:rPr>
              <w:t>654 043</w:t>
            </w:r>
            <w:r w:rsidR="005946BD" w:rsidRPr="008D5FFD">
              <w:rPr>
                <w:sz w:val="23"/>
                <w:szCs w:val="23"/>
              </w:rPr>
              <w:t>29</w:t>
            </w:r>
          </w:p>
        </w:tc>
      </w:tr>
      <w:tr w:rsidR="00F90684" w:rsidRPr="008D5FFD"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8D5FFD" w:rsidRDefault="00F90684" w:rsidP="00772C41">
            <w:pPr>
              <w:rPr>
                <w:sz w:val="23"/>
                <w:szCs w:val="23"/>
              </w:rPr>
            </w:pPr>
            <w:r w:rsidRPr="008D5FFD">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8D5FFD" w:rsidRDefault="00F90684" w:rsidP="00772C41">
            <w:pPr>
              <w:rPr>
                <w:sz w:val="23"/>
                <w:szCs w:val="23"/>
              </w:rPr>
            </w:pPr>
            <w:r w:rsidRPr="008D5FFD">
              <w:rPr>
                <w:sz w:val="23"/>
                <w:szCs w:val="23"/>
              </w:rPr>
              <w:t>654 21941</w:t>
            </w:r>
          </w:p>
        </w:tc>
      </w:tr>
      <w:tr w:rsidR="00F90684" w:rsidRPr="008D5FFD"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8D5FFD" w:rsidRDefault="00F90684" w:rsidP="00772C41">
            <w:pPr>
              <w:rPr>
                <w:sz w:val="23"/>
                <w:szCs w:val="23"/>
              </w:rPr>
            </w:pPr>
            <w:r w:rsidRPr="008D5FFD">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8D5FFD" w:rsidRDefault="00544CD6" w:rsidP="00772C41">
            <w:pPr>
              <w:rPr>
                <w:sz w:val="23"/>
                <w:szCs w:val="23"/>
              </w:rPr>
            </w:pPr>
            <w:hyperlink r:id="rId9" w:history="1">
              <w:r w:rsidR="00F90684" w:rsidRPr="008D5FFD">
                <w:rPr>
                  <w:rStyle w:val="Hyperlink"/>
                  <w:sz w:val="23"/>
                  <w:szCs w:val="23"/>
                </w:rPr>
                <w:t>jurijs.bartuls@daugavpils.lv</w:t>
              </w:r>
            </w:hyperlink>
          </w:p>
        </w:tc>
      </w:tr>
      <w:tr w:rsidR="00F90684" w:rsidRPr="008D5FFD"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8D5FFD" w:rsidRDefault="00D40985" w:rsidP="00772C41">
            <w:pPr>
              <w:rPr>
                <w:sz w:val="23"/>
                <w:szCs w:val="23"/>
              </w:rPr>
            </w:pPr>
            <w:r>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8D5FFD" w:rsidRDefault="00F90684" w:rsidP="00772C41">
            <w:pPr>
              <w:rPr>
                <w:sz w:val="23"/>
                <w:szCs w:val="23"/>
              </w:rPr>
            </w:pPr>
            <w:r w:rsidRPr="008D5FFD">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8D5FFD" w:rsidRDefault="00F90684" w:rsidP="00772C41">
            <w:pPr>
              <w:rPr>
                <w:sz w:val="23"/>
                <w:szCs w:val="23"/>
              </w:rPr>
            </w:pPr>
            <w:r w:rsidRPr="008D5FFD">
              <w:rPr>
                <w:sz w:val="23"/>
                <w:szCs w:val="23"/>
              </w:rPr>
              <w:t>08.00  – 12.00, 13.00  – 18.00</w:t>
            </w:r>
          </w:p>
        </w:tc>
      </w:tr>
      <w:tr w:rsidR="00F90684" w:rsidRPr="008D5FFD" w14:paraId="6D5FA38F" w14:textId="77777777" w:rsidTr="00772C41">
        <w:tc>
          <w:tcPr>
            <w:tcW w:w="2880" w:type="dxa"/>
            <w:vMerge/>
            <w:tcBorders>
              <w:left w:val="single" w:sz="4" w:space="0" w:color="auto"/>
              <w:right w:val="single" w:sz="4" w:space="0" w:color="auto"/>
            </w:tcBorders>
          </w:tcPr>
          <w:p w14:paraId="251778C1" w14:textId="77777777" w:rsidR="00F90684" w:rsidRPr="008D5FFD"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8D5FFD" w:rsidRDefault="00F90684" w:rsidP="00772C41">
            <w:pPr>
              <w:rPr>
                <w:sz w:val="23"/>
                <w:szCs w:val="23"/>
              </w:rPr>
            </w:pPr>
            <w:r w:rsidRPr="008D5FFD">
              <w:rPr>
                <w:sz w:val="23"/>
                <w:szCs w:val="23"/>
              </w:rPr>
              <w:t>Otrdiena</w:t>
            </w:r>
          </w:p>
          <w:p w14:paraId="25FA9E53" w14:textId="77777777" w:rsidR="00F90684" w:rsidRPr="008D5FFD" w:rsidRDefault="00F90684" w:rsidP="00772C41">
            <w:pPr>
              <w:rPr>
                <w:sz w:val="23"/>
                <w:szCs w:val="23"/>
              </w:rPr>
            </w:pPr>
            <w:r w:rsidRPr="008D5FFD">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8D5FFD" w:rsidRDefault="00F90684" w:rsidP="00772C41">
            <w:pPr>
              <w:rPr>
                <w:sz w:val="23"/>
                <w:szCs w:val="23"/>
              </w:rPr>
            </w:pPr>
            <w:r w:rsidRPr="008D5FFD">
              <w:rPr>
                <w:sz w:val="23"/>
                <w:szCs w:val="23"/>
              </w:rPr>
              <w:t>08.00  – 12.00, 13.00 – 17.00</w:t>
            </w:r>
          </w:p>
        </w:tc>
      </w:tr>
      <w:tr w:rsidR="00F90684" w:rsidRPr="008D5FFD"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8D5FFD"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8D5FFD" w:rsidRDefault="00F90684" w:rsidP="00772C41">
            <w:pPr>
              <w:rPr>
                <w:sz w:val="23"/>
                <w:szCs w:val="23"/>
              </w:rPr>
            </w:pPr>
            <w:r w:rsidRPr="008D5FFD">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8D5FFD" w:rsidRDefault="00F90684" w:rsidP="00772C41">
            <w:pPr>
              <w:rPr>
                <w:sz w:val="23"/>
                <w:szCs w:val="23"/>
              </w:rPr>
            </w:pPr>
            <w:r w:rsidRPr="008D5FFD">
              <w:rPr>
                <w:sz w:val="23"/>
                <w:szCs w:val="23"/>
              </w:rPr>
              <w:t>08.00 – 12.00, 13.00 – 16.00</w:t>
            </w:r>
          </w:p>
        </w:tc>
      </w:tr>
    </w:tbl>
    <w:p w14:paraId="70ADA7FC" w14:textId="1AECB78F" w:rsidR="00F90684" w:rsidRPr="00EB7C73" w:rsidRDefault="0016764C" w:rsidP="006430E3">
      <w:pPr>
        <w:pStyle w:val="StyleStyle2Justified"/>
        <w:numPr>
          <w:ilvl w:val="0"/>
          <w:numId w:val="6"/>
        </w:numPr>
        <w:spacing w:before="120" w:after="0"/>
        <w:ind w:left="357" w:hanging="357"/>
        <w:rPr>
          <w:b/>
          <w:color w:val="000000" w:themeColor="text1"/>
          <w:sz w:val="23"/>
          <w:szCs w:val="23"/>
        </w:rPr>
      </w:pPr>
      <w:r w:rsidRPr="0016764C">
        <w:rPr>
          <w:b/>
          <w:bCs/>
          <w:color w:val="000000" w:themeColor="text1"/>
          <w:sz w:val="22"/>
          <w:szCs w:val="22"/>
        </w:rPr>
        <w:t xml:space="preserve">Pasūtītājs, kura labā tiek veikts konkurss </w:t>
      </w:r>
      <w:r>
        <w:rPr>
          <w:b/>
          <w:bCs/>
          <w:color w:val="000000" w:themeColor="text1"/>
          <w:sz w:val="22"/>
          <w:szCs w:val="22"/>
        </w:rPr>
        <w:t>un l</w:t>
      </w:r>
      <w:r w:rsidR="00EB7C73" w:rsidRPr="00EB7C73">
        <w:rPr>
          <w:b/>
          <w:bCs/>
          <w:color w:val="000000" w:themeColor="text1"/>
          <w:sz w:val="22"/>
          <w:szCs w:val="22"/>
        </w:rPr>
        <w:t>īguma slēdzējs:</w:t>
      </w:r>
      <w:r w:rsidR="00EB7C73" w:rsidRPr="00EB7C73">
        <w:rPr>
          <w:bCs/>
          <w:color w:val="000000" w:themeColor="text1"/>
          <w:sz w:val="22"/>
          <w:szCs w:val="22"/>
        </w:rPr>
        <w:t xml:space="preserve"> </w:t>
      </w:r>
      <w:r w:rsidR="00EB7C73" w:rsidRPr="00EB7C73">
        <w:rPr>
          <w:bCs/>
          <w:color w:val="000000" w:themeColor="text1"/>
          <w:sz w:val="22"/>
          <w:szCs w:val="22"/>
          <w:lang w:eastAsia="ar-SA"/>
        </w:rPr>
        <w:t>Daugavpils pilsētas pašvaldības iestāde „Komunālās saimniecības pārvalde”, Reģ.Nr.90009547852, Juridiskā adrese: Saules iela 5A, Daugavpils, LV-5401</w:t>
      </w:r>
      <w:r w:rsidR="00A45CB2" w:rsidRPr="00EB7C73">
        <w:rPr>
          <w:color w:val="000000" w:themeColor="text1"/>
          <w:sz w:val="23"/>
          <w:szCs w:val="23"/>
        </w:rPr>
        <w:t>;</w:t>
      </w:r>
    </w:p>
    <w:p w14:paraId="0EDCC35A" w14:textId="77777777" w:rsidR="00E76C08" w:rsidRPr="008D5FFD" w:rsidRDefault="00C66300" w:rsidP="006430E3">
      <w:pPr>
        <w:pStyle w:val="StyleStyle2Justified"/>
        <w:numPr>
          <w:ilvl w:val="0"/>
          <w:numId w:val="6"/>
        </w:numPr>
        <w:spacing w:before="120" w:after="0"/>
        <w:rPr>
          <w:sz w:val="23"/>
          <w:szCs w:val="23"/>
        </w:rPr>
      </w:pPr>
      <w:r w:rsidRPr="008D5FFD">
        <w:rPr>
          <w:b/>
          <w:sz w:val="23"/>
          <w:szCs w:val="23"/>
        </w:rPr>
        <w:t>Piedāvājuma iesniegšanas un atvēršanas vieta, datums, laiks un kārtība</w:t>
      </w:r>
      <w:bookmarkEnd w:id="9"/>
      <w:r w:rsidRPr="008D5FFD">
        <w:rPr>
          <w:b/>
          <w:sz w:val="23"/>
          <w:szCs w:val="23"/>
        </w:rPr>
        <w:t>:</w:t>
      </w:r>
    </w:p>
    <w:p w14:paraId="7111B808" w14:textId="6BC04371" w:rsidR="00E76C08" w:rsidRPr="008D5FFD" w:rsidRDefault="00C66300" w:rsidP="006430E3">
      <w:pPr>
        <w:pStyle w:val="StyleStyle2Justified"/>
        <w:numPr>
          <w:ilvl w:val="1"/>
          <w:numId w:val="6"/>
        </w:numPr>
        <w:spacing w:before="120" w:after="0"/>
        <w:rPr>
          <w:sz w:val="23"/>
          <w:szCs w:val="23"/>
        </w:rPr>
      </w:pPr>
      <w:r w:rsidRPr="008D5FFD">
        <w:rPr>
          <w:sz w:val="23"/>
          <w:szCs w:val="23"/>
        </w:rPr>
        <w:t xml:space="preserve">Pretendenti piedāvājumus var iesniegt līdz </w:t>
      </w:r>
      <w:r w:rsidRPr="008D5FFD">
        <w:rPr>
          <w:b/>
          <w:sz w:val="23"/>
          <w:szCs w:val="23"/>
        </w:rPr>
        <w:t>201</w:t>
      </w:r>
      <w:r w:rsidR="00E76C08" w:rsidRPr="008D5FFD">
        <w:rPr>
          <w:b/>
          <w:sz w:val="23"/>
          <w:szCs w:val="23"/>
        </w:rPr>
        <w:t>5</w:t>
      </w:r>
      <w:r w:rsidRPr="008D5FFD">
        <w:rPr>
          <w:b/>
          <w:sz w:val="23"/>
          <w:szCs w:val="23"/>
        </w:rPr>
        <w:t xml:space="preserve">.gada </w:t>
      </w:r>
      <w:r w:rsidR="007836B6" w:rsidRPr="008D5FFD">
        <w:rPr>
          <w:b/>
          <w:sz w:val="23"/>
          <w:szCs w:val="23"/>
        </w:rPr>
        <w:t>2.aprīlim</w:t>
      </w:r>
      <w:r w:rsidRPr="008D5FFD">
        <w:rPr>
          <w:b/>
          <w:sz w:val="23"/>
          <w:szCs w:val="23"/>
        </w:rPr>
        <w:t>, plkst.10.00</w:t>
      </w:r>
      <w:r w:rsidRPr="008D5FFD">
        <w:rPr>
          <w:sz w:val="23"/>
          <w:szCs w:val="23"/>
        </w:rPr>
        <w:t xml:space="preserve">, Daugavpils pilsētas domes, Krišjāņa Valdemāra ielā 1, Daugavpilī, </w:t>
      </w:r>
      <w:r w:rsidR="00E76C08" w:rsidRPr="008D5FFD">
        <w:rPr>
          <w:sz w:val="23"/>
          <w:szCs w:val="23"/>
        </w:rPr>
        <w:t>308</w:t>
      </w:r>
      <w:r w:rsidR="00620608">
        <w:rPr>
          <w:sz w:val="23"/>
          <w:szCs w:val="23"/>
        </w:rPr>
        <w:t>.kabinetā (3</w:t>
      </w:r>
      <w:r w:rsidRPr="008D5FFD">
        <w:rPr>
          <w:sz w:val="23"/>
          <w:szCs w:val="23"/>
        </w:rPr>
        <w:t>.stāvs).</w:t>
      </w:r>
    </w:p>
    <w:p w14:paraId="5C961E96" w14:textId="77777777" w:rsidR="00E76C08" w:rsidRPr="008D5FFD" w:rsidRDefault="00C66300" w:rsidP="006430E3">
      <w:pPr>
        <w:pStyle w:val="StyleStyle2Justified"/>
        <w:numPr>
          <w:ilvl w:val="1"/>
          <w:numId w:val="6"/>
        </w:numPr>
        <w:spacing w:before="120" w:after="0"/>
        <w:rPr>
          <w:sz w:val="23"/>
          <w:szCs w:val="23"/>
        </w:rPr>
      </w:pPr>
      <w:r w:rsidRPr="008D5FFD">
        <w:rPr>
          <w:sz w:val="23"/>
          <w:szCs w:val="23"/>
        </w:rPr>
        <w:t>Pasūtītājs var pagarināt piedāvājuma iesniegšanas termiņu, kurā visas pasūtītāja un pretendenta tiesības un pienākumi paliek spēkā un ir jāizpilda.</w:t>
      </w:r>
    </w:p>
    <w:p w14:paraId="3DE873EB" w14:textId="46E4C12D" w:rsidR="009C144C" w:rsidRPr="008D5FFD" w:rsidRDefault="00C66300" w:rsidP="006430E3">
      <w:pPr>
        <w:pStyle w:val="StyleStyle2Justified"/>
        <w:numPr>
          <w:ilvl w:val="1"/>
          <w:numId w:val="6"/>
        </w:numPr>
        <w:spacing w:before="120" w:after="0"/>
        <w:rPr>
          <w:sz w:val="23"/>
          <w:szCs w:val="23"/>
        </w:rPr>
      </w:pPr>
      <w:r w:rsidRPr="008D5FFD">
        <w:rPr>
          <w:sz w:val="23"/>
          <w:szCs w:val="23"/>
        </w:rPr>
        <w:t>Saņemot piedāvājumu Daugavpils pilsētas domes</w:t>
      </w:r>
      <w:r w:rsidR="00E76C08" w:rsidRPr="008D5FFD">
        <w:rPr>
          <w:sz w:val="23"/>
          <w:szCs w:val="23"/>
        </w:rPr>
        <w:t xml:space="preserve"> </w:t>
      </w:r>
      <w:r w:rsidR="009C144C" w:rsidRPr="008D5FFD">
        <w:rPr>
          <w:sz w:val="23"/>
          <w:szCs w:val="23"/>
        </w:rPr>
        <w:t>Centralizēto iepirkumu nodaļas</w:t>
      </w:r>
      <w:r w:rsidRPr="008D5FFD">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8D5FFD">
        <w:rPr>
          <w:sz w:val="23"/>
          <w:szCs w:val="23"/>
        </w:rPr>
        <w:t xml:space="preserve"> vai parakstās par piedāvājuma saņemšanu</w:t>
      </w:r>
      <w:r w:rsidRPr="008D5FFD">
        <w:rPr>
          <w:sz w:val="23"/>
          <w:szCs w:val="23"/>
        </w:rPr>
        <w:t>.</w:t>
      </w:r>
    </w:p>
    <w:p w14:paraId="0FBE1579" w14:textId="77777777" w:rsidR="009C144C"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jāiesniedz personīgi vai atsūtot pa pastu. Viens pretendents var iesniegt tikai vienu piedāvājumu. Pasta sūtījumam jābūt nogādātam </w:t>
      </w:r>
      <w:r w:rsidR="009C144C" w:rsidRPr="008D5FFD">
        <w:rPr>
          <w:sz w:val="23"/>
          <w:szCs w:val="23"/>
        </w:rPr>
        <w:t xml:space="preserve">4.1. </w:t>
      </w:r>
      <w:r w:rsidRPr="008D5FFD">
        <w:rPr>
          <w:sz w:val="23"/>
          <w:szCs w:val="23"/>
        </w:rPr>
        <w:t>punktā noteiktajā vietā un termiņā.</w:t>
      </w:r>
    </w:p>
    <w:p w14:paraId="32E5AFEC" w14:textId="77777777" w:rsidR="009C144C" w:rsidRPr="008D5FFD" w:rsidRDefault="00C66300" w:rsidP="006430E3">
      <w:pPr>
        <w:pStyle w:val="StyleStyle2Justified"/>
        <w:numPr>
          <w:ilvl w:val="1"/>
          <w:numId w:val="6"/>
        </w:numPr>
        <w:spacing w:before="120" w:after="0"/>
        <w:rPr>
          <w:sz w:val="23"/>
          <w:szCs w:val="23"/>
        </w:rPr>
      </w:pPr>
      <w:r w:rsidRPr="008D5FFD">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8D5FFD" w:rsidRDefault="00C66300" w:rsidP="006430E3">
      <w:pPr>
        <w:pStyle w:val="StyleStyle2Justified"/>
        <w:numPr>
          <w:ilvl w:val="1"/>
          <w:numId w:val="6"/>
        </w:numPr>
        <w:spacing w:before="120" w:after="0"/>
        <w:rPr>
          <w:sz w:val="23"/>
          <w:szCs w:val="23"/>
        </w:rPr>
      </w:pPr>
      <w:r w:rsidRPr="008D5FFD">
        <w:rPr>
          <w:sz w:val="23"/>
          <w:szCs w:val="23"/>
        </w:rPr>
        <w:t xml:space="preserve">Ja viens pretendents iesniedz vairākus piedāvājumus, vai piedāvājums iesniegts pēc norādītā piedāvājumu iesniegšanas termiņa beigām, vai </w:t>
      </w:r>
      <w:r w:rsidR="00620608">
        <w:rPr>
          <w:sz w:val="23"/>
          <w:szCs w:val="23"/>
        </w:rPr>
        <w:t xml:space="preserve">tas </w:t>
      </w:r>
      <w:r w:rsidRPr="008D5FFD">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7AFA4FAB" w:rsidR="00466424" w:rsidRPr="008D5FFD" w:rsidRDefault="00C66300" w:rsidP="006430E3">
      <w:pPr>
        <w:pStyle w:val="StyleStyle2Justified"/>
        <w:numPr>
          <w:ilvl w:val="1"/>
          <w:numId w:val="6"/>
        </w:numPr>
        <w:spacing w:before="120" w:after="0"/>
        <w:rPr>
          <w:sz w:val="23"/>
          <w:szCs w:val="23"/>
        </w:rPr>
      </w:pPr>
      <w:r w:rsidRPr="008D5FFD">
        <w:rPr>
          <w:sz w:val="23"/>
          <w:szCs w:val="23"/>
        </w:rPr>
        <w:lastRenderedPageBreak/>
        <w:t xml:space="preserve">Piedāvājumi tiks atvērti </w:t>
      </w:r>
      <w:r w:rsidRPr="008D5FFD">
        <w:rPr>
          <w:b/>
          <w:sz w:val="23"/>
          <w:szCs w:val="23"/>
        </w:rPr>
        <w:t>201</w:t>
      </w:r>
      <w:r w:rsidR="009C144C" w:rsidRPr="008D5FFD">
        <w:rPr>
          <w:b/>
          <w:sz w:val="23"/>
          <w:szCs w:val="23"/>
        </w:rPr>
        <w:t>5</w:t>
      </w:r>
      <w:r w:rsidRPr="008D5FFD">
        <w:rPr>
          <w:b/>
          <w:sz w:val="23"/>
          <w:szCs w:val="23"/>
        </w:rPr>
        <w:t xml:space="preserve">.gada </w:t>
      </w:r>
      <w:r w:rsidR="004E1531" w:rsidRPr="008D5FFD">
        <w:rPr>
          <w:b/>
          <w:sz w:val="23"/>
          <w:szCs w:val="23"/>
        </w:rPr>
        <w:t>2.aprīlī</w:t>
      </w:r>
      <w:r w:rsidRPr="008D5FFD">
        <w:rPr>
          <w:b/>
          <w:sz w:val="23"/>
          <w:szCs w:val="23"/>
        </w:rPr>
        <w:t>, plkst.10.00</w:t>
      </w:r>
      <w:r w:rsidRPr="008D5FFD">
        <w:rPr>
          <w:sz w:val="23"/>
          <w:szCs w:val="23"/>
        </w:rPr>
        <w:t xml:space="preserve">, Daugavpils pilsētas domē, Kr.Valdemāra ielā 1, Daugavpilī, </w:t>
      </w:r>
      <w:r w:rsidR="009C144C" w:rsidRPr="008D5FFD">
        <w:rPr>
          <w:sz w:val="23"/>
          <w:szCs w:val="23"/>
        </w:rPr>
        <w:t>3</w:t>
      </w:r>
      <w:r w:rsidRPr="008D5FFD">
        <w:rPr>
          <w:sz w:val="23"/>
          <w:szCs w:val="23"/>
        </w:rPr>
        <w:t xml:space="preserve">.stāvā, </w:t>
      </w:r>
      <w:r w:rsidR="009C144C" w:rsidRPr="008D5FFD">
        <w:rPr>
          <w:sz w:val="23"/>
          <w:szCs w:val="23"/>
        </w:rPr>
        <w:t>306.kabinetā</w:t>
      </w:r>
      <w:r w:rsidRPr="008D5FFD">
        <w:rPr>
          <w:sz w:val="23"/>
          <w:szCs w:val="23"/>
        </w:rPr>
        <w:t>.</w:t>
      </w:r>
    </w:p>
    <w:p w14:paraId="43E68A5F"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Piedāvājumu atvēršana ir atklāta. Piedāvājumu atvēršanai pasūtītājs rīko sanāksmi.</w:t>
      </w:r>
    </w:p>
    <w:p w14:paraId="2A9C535E"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Komisija atver iesniegtos piedāvājumus tūlīt pēc piedāvājumu iesniegšanas termiņa beigām. </w:t>
      </w:r>
    </w:p>
    <w:p w14:paraId="20639C94" w14:textId="77777777" w:rsidR="00466424" w:rsidRPr="008D5FFD"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8D5FFD">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8D5FFD" w:rsidRDefault="0093799E" w:rsidP="006430E3">
      <w:pPr>
        <w:pStyle w:val="StyleStyle2Justified"/>
        <w:numPr>
          <w:ilvl w:val="0"/>
          <w:numId w:val="6"/>
        </w:numPr>
        <w:spacing w:before="120"/>
        <w:rPr>
          <w:b/>
          <w:color w:val="000000"/>
          <w:sz w:val="23"/>
          <w:szCs w:val="23"/>
        </w:rPr>
      </w:pPr>
      <w:r w:rsidRPr="008D5FFD">
        <w:rPr>
          <w:b/>
          <w:color w:val="000000"/>
          <w:sz w:val="23"/>
          <w:szCs w:val="23"/>
        </w:rPr>
        <w:t xml:space="preserve">Piedāvājuma nodrošinājums un tā veids: </w:t>
      </w:r>
    </w:p>
    <w:p w14:paraId="2EBF69E7" w14:textId="6BD1DF1A" w:rsidR="006527C6" w:rsidRDefault="006527C6" w:rsidP="006430E3">
      <w:pPr>
        <w:pStyle w:val="StyleStyle2Justified"/>
        <w:numPr>
          <w:ilvl w:val="1"/>
          <w:numId w:val="6"/>
        </w:numPr>
        <w:spacing w:before="120"/>
        <w:rPr>
          <w:color w:val="000000"/>
          <w:sz w:val="23"/>
          <w:szCs w:val="23"/>
        </w:rPr>
      </w:pPr>
      <w:r>
        <w:rPr>
          <w:color w:val="000000"/>
          <w:sz w:val="23"/>
          <w:szCs w:val="23"/>
        </w:rPr>
        <w:t>Pretendents iesniedz piedāvājuma nodrošinājumu šādā apmērā:</w:t>
      </w:r>
    </w:p>
    <w:p w14:paraId="00F255CA" w14:textId="69D5067E" w:rsidR="006527C6" w:rsidRDefault="006527C6" w:rsidP="008034D3">
      <w:pPr>
        <w:pStyle w:val="StyleStyle2Justified"/>
        <w:numPr>
          <w:ilvl w:val="2"/>
          <w:numId w:val="6"/>
        </w:numPr>
        <w:spacing w:before="0" w:after="0"/>
        <w:ind w:left="1225" w:hanging="505"/>
        <w:rPr>
          <w:color w:val="000000"/>
          <w:sz w:val="23"/>
          <w:szCs w:val="23"/>
        </w:rPr>
      </w:pPr>
      <w:r>
        <w:rPr>
          <w:color w:val="000000"/>
          <w:sz w:val="23"/>
          <w:szCs w:val="23"/>
        </w:rPr>
        <w:t xml:space="preserve">konkursa A.DAĻĀ – 1200,00 </w:t>
      </w:r>
      <w:r w:rsidRPr="006527C6">
        <w:rPr>
          <w:i/>
          <w:color w:val="000000"/>
          <w:sz w:val="23"/>
          <w:szCs w:val="23"/>
        </w:rPr>
        <w:t xml:space="preserve">euro </w:t>
      </w:r>
      <w:r>
        <w:rPr>
          <w:color w:val="000000"/>
          <w:sz w:val="23"/>
          <w:szCs w:val="23"/>
        </w:rPr>
        <w:t>apmērā bez PVN;</w:t>
      </w:r>
    </w:p>
    <w:p w14:paraId="2C66F740" w14:textId="5B5A7892" w:rsidR="006527C6" w:rsidRDefault="006527C6" w:rsidP="008034D3">
      <w:pPr>
        <w:pStyle w:val="StyleStyle2Justified"/>
        <w:numPr>
          <w:ilvl w:val="2"/>
          <w:numId w:val="6"/>
        </w:numPr>
        <w:spacing w:before="0" w:after="0"/>
        <w:ind w:left="1225" w:hanging="505"/>
        <w:rPr>
          <w:color w:val="000000"/>
          <w:sz w:val="23"/>
          <w:szCs w:val="23"/>
        </w:rPr>
      </w:pPr>
      <w:r>
        <w:rPr>
          <w:color w:val="000000"/>
          <w:sz w:val="23"/>
          <w:szCs w:val="23"/>
        </w:rPr>
        <w:t xml:space="preserve">konkursa B.DAĻĀ – 500,00 </w:t>
      </w:r>
      <w:r w:rsidRPr="008034D3">
        <w:rPr>
          <w:i/>
          <w:color w:val="000000"/>
          <w:sz w:val="23"/>
          <w:szCs w:val="23"/>
        </w:rPr>
        <w:t>euro</w:t>
      </w:r>
      <w:r>
        <w:rPr>
          <w:color w:val="000000"/>
          <w:sz w:val="23"/>
          <w:szCs w:val="23"/>
        </w:rPr>
        <w:t xml:space="preserve"> apmērā bez PVN;</w:t>
      </w:r>
    </w:p>
    <w:p w14:paraId="704D2A3E" w14:textId="5C3A6972" w:rsidR="006527C6" w:rsidRDefault="006527C6" w:rsidP="008034D3">
      <w:pPr>
        <w:pStyle w:val="StyleStyle2Justified"/>
        <w:numPr>
          <w:ilvl w:val="2"/>
          <w:numId w:val="6"/>
        </w:numPr>
        <w:spacing w:before="0"/>
        <w:rPr>
          <w:color w:val="000000"/>
          <w:sz w:val="23"/>
          <w:szCs w:val="23"/>
        </w:rPr>
      </w:pPr>
      <w:r>
        <w:rPr>
          <w:color w:val="000000"/>
          <w:sz w:val="23"/>
          <w:szCs w:val="23"/>
        </w:rPr>
        <w:t xml:space="preserve">konkursa C.DAĻĀ – 600,00 </w:t>
      </w:r>
      <w:r w:rsidRPr="008034D3">
        <w:rPr>
          <w:i/>
          <w:color w:val="000000"/>
          <w:sz w:val="23"/>
          <w:szCs w:val="23"/>
        </w:rPr>
        <w:t>euro</w:t>
      </w:r>
      <w:r>
        <w:rPr>
          <w:color w:val="000000"/>
          <w:sz w:val="23"/>
          <w:szCs w:val="23"/>
        </w:rPr>
        <w:t xml:space="preserve"> apmērā bez PVN.</w:t>
      </w:r>
    </w:p>
    <w:p w14:paraId="7C391580" w14:textId="1CA4FFB4" w:rsidR="00240A40"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 xml:space="preserve">Piedāvājuma nodrošinājumam jāiesniedz Bankas galvojums vai apdrošināšanas polise vai iemaksājot </w:t>
      </w:r>
      <w:r w:rsidR="0084686E">
        <w:rPr>
          <w:color w:val="000000"/>
          <w:sz w:val="23"/>
          <w:szCs w:val="23"/>
        </w:rPr>
        <w:t>naudas</w:t>
      </w:r>
      <w:r w:rsidRPr="008D5FFD">
        <w:rPr>
          <w:color w:val="000000"/>
          <w:sz w:val="23"/>
          <w:szCs w:val="23"/>
        </w:rPr>
        <w:t xml:space="preserve"> summu bankas norēķinu kontā AS SWEDBANK, HABALV22, LV69HABA0001402041250 ar atzīmi – piedāvājuma nodrošinājums atklātā konkursā „</w:t>
      </w:r>
      <w:r w:rsidR="00DD7340" w:rsidRPr="008D5FFD">
        <w:rPr>
          <w:b/>
          <w:bCs/>
          <w:color w:val="000000"/>
          <w:sz w:val="23"/>
          <w:szCs w:val="23"/>
        </w:rPr>
        <w:t>Ceļu satiksmes organizācijas tehnisko līdzekļu uzstādīšana un uzturēšana Daugavpils pilsētā</w:t>
      </w:r>
      <w:r w:rsidRPr="008D5FFD">
        <w:rPr>
          <w:b/>
          <w:color w:val="000000"/>
          <w:sz w:val="23"/>
          <w:szCs w:val="23"/>
        </w:rPr>
        <w:t>”, DPD 2015</w:t>
      </w:r>
      <w:r w:rsidR="00856C3A" w:rsidRPr="008D5FFD">
        <w:rPr>
          <w:b/>
          <w:color w:val="000000"/>
          <w:sz w:val="23"/>
          <w:szCs w:val="23"/>
        </w:rPr>
        <w:t>/10</w:t>
      </w:r>
      <w:r w:rsidR="006527C6">
        <w:rPr>
          <w:b/>
          <w:color w:val="000000"/>
          <w:sz w:val="23"/>
          <w:szCs w:val="23"/>
        </w:rPr>
        <w:t>.</w:t>
      </w:r>
    </w:p>
    <w:p w14:paraId="4CB182D5" w14:textId="060B995C" w:rsidR="001C28A3"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 xml:space="preserve">Piedāvājuma nodrošinājuma derīguma termiņš ir </w:t>
      </w:r>
      <w:r w:rsidR="00856C3A" w:rsidRPr="008D5FFD">
        <w:rPr>
          <w:b/>
          <w:color w:val="000000"/>
          <w:sz w:val="23"/>
          <w:szCs w:val="23"/>
        </w:rPr>
        <w:t>4 (</w:t>
      </w:r>
      <w:r w:rsidR="003A4EA5" w:rsidRPr="008D5FFD">
        <w:rPr>
          <w:b/>
          <w:color w:val="000000"/>
          <w:sz w:val="23"/>
          <w:szCs w:val="23"/>
        </w:rPr>
        <w:t>četri</w:t>
      </w:r>
      <w:r w:rsidR="00856C3A" w:rsidRPr="008D5FFD">
        <w:rPr>
          <w:b/>
          <w:color w:val="000000"/>
          <w:sz w:val="23"/>
          <w:szCs w:val="23"/>
        </w:rPr>
        <w:t xml:space="preserve">) </w:t>
      </w:r>
      <w:r w:rsidRPr="008D5FFD">
        <w:rPr>
          <w:b/>
          <w:color w:val="000000"/>
          <w:sz w:val="23"/>
          <w:szCs w:val="23"/>
        </w:rPr>
        <w:t>mēneši</w:t>
      </w:r>
      <w:r w:rsidRPr="008D5FFD">
        <w:rPr>
          <w:color w:val="000000"/>
          <w:sz w:val="23"/>
          <w:szCs w:val="23"/>
        </w:rPr>
        <w:t>, skaitot no piedāvājumu atvēršanas dienas.</w:t>
      </w:r>
    </w:p>
    <w:p w14:paraId="1B3769BC" w14:textId="77777777" w:rsidR="001C28A3"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Piedāvājuma nodrošinājuma kopiju iešuj piedāvājumā, bet oriģinālu iesniedz neiešūtu kopējā piedāvājumā;</w:t>
      </w:r>
    </w:p>
    <w:p w14:paraId="4845A460" w14:textId="6D243138" w:rsidR="003A4EA5"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Pēc iepirkuma procedūras pabeigšanas, pretendentu iesniegtie piedāvājumu</w:t>
      </w:r>
      <w:r w:rsidR="00620608">
        <w:rPr>
          <w:color w:val="000000"/>
          <w:sz w:val="23"/>
          <w:szCs w:val="23"/>
        </w:rPr>
        <w:t xml:space="preserve"> nodrošinājuma</w:t>
      </w:r>
      <w:r w:rsidRPr="008D5FFD">
        <w:rPr>
          <w:color w:val="000000"/>
          <w:sz w:val="23"/>
          <w:szCs w:val="23"/>
        </w:rPr>
        <w:t xml:space="preserve"> oriģināli tiek atgriezti, bet iemaksātais piedāvājuma nodrošinājums atmaksāts </w:t>
      </w:r>
      <w:r w:rsidR="003A4EA5" w:rsidRPr="008D5FFD">
        <w:rPr>
          <w:b/>
          <w:color w:val="000000"/>
          <w:sz w:val="23"/>
          <w:szCs w:val="23"/>
        </w:rPr>
        <w:t>mēneša laikā</w:t>
      </w:r>
      <w:r w:rsidR="003A4EA5" w:rsidRPr="008D5FFD">
        <w:rPr>
          <w:color w:val="000000"/>
          <w:sz w:val="23"/>
          <w:szCs w:val="23"/>
        </w:rPr>
        <w:t xml:space="preserve"> </w:t>
      </w:r>
      <w:r w:rsidRPr="008D5FFD">
        <w:rPr>
          <w:color w:val="000000"/>
          <w:sz w:val="23"/>
          <w:szCs w:val="23"/>
        </w:rPr>
        <w:t>no līguma noslēgšanas dienas.</w:t>
      </w:r>
    </w:p>
    <w:p w14:paraId="3A4E5BFC" w14:textId="1C809B96" w:rsidR="003A4EA5"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Konkursa piedāvājums, kam nebūs nodrošinājuma, tiks atzīts par konk</w:t>
      </w:r>
      <w:r w:rsidR="001668E3" w:rsidRPr="008D5FFD">
        <w:rPr>
          <w:color w:val="000000"/>
          <w:sz w:val="23"/>
          <w:szCs w:val="23"/>
        </w:rPr>
        <w:t>ursa prasībām neatbilstošu un tiks noraidīts</w:t>
      </w:r>
      <w:r w:rsidRPr="008D5FFD">
        <w:rPr>
          <w:color w:val="000000"/>
          <w:sz w:val="23"/>
          <w:szCs w:val="23"/>
        </w:rPr>
        <w:t>.</w:t>
      </w:r>
    </w:p>
    <w:p w14:paraId="5052096F" w14:textId="77777777" w:rsidR="004C43D6" w:rsidRPr="008D5FFD" w:rsidRDefault="0093799E" w:rsidP="006430E3">
      <w:pPr>
        <w:pStyle w:val="StyleStyle2Justified"/>
        <w:numPr>
          <w:ilvl w:val="1"/>
          <w:numId w:val="6"/>
        </w:numPr>
        <w:spacing w:before="120"/>
        <w:rPr>
          <w:b/>
          <w:color w:val="000000"/>
          <w:sz w:val="23"/>
          <w:szCs w:val="23"/>
        </w:rPr>
      </w:pPr>
      <w:r w:rsidRPr="008D5FFD">
        <w:rPr>
          <w:b/>
          <w:color w:val="000000"/>
          <w:sz w:val="23"/>
          <w:szCs w:val="23"/>
        </w:rPr>
        <w:t>Piedāvājuma nodrošinājums ir spēkā līdz īsākajam no šādiem termiņiem:</w:t>
      </w:r>
    </w:p>
    <w:p w14:paraId="04B5128D" w14:textId="16748C00" w:rsidR="004C43D6" w:rsidRPr="008D5FFD" w:rsidRDefault="004C43D6" w:rsidP="006430E3">
      <w:pPr>
        <w:pStyle w:val="StyleStyle2Justified"/>
        <w:numPr>
          <w:ilvl w:val="2"/>
          <w:numId w:val="6"/>
        </w:numPr>
        <w:spacing w:before="120"/>
        <w:rPr>
          <w:color w:val="000000"/>
          <w:sz w:val="23"/>
          <w:szCs w:val="23"/>
        </w:rPr>
      </w:pPr>
      <w:r w:rsidRPr="008D5FFD">
        <w:rPr>
          <w:color w:val="000000"/>
          <w:sz w:val="23"/>
          <w:szCs w:val="23"/>
        </w:rPr>
        <w:t>Nolikuma 5</w:t>
      </w:r>
      <w:r w:rsidR="0093799E" w:rsidRPr="008D5FFD">
        <w:rPr>
          <w:color w:val="000000"/>
          <w:sz w:val="23"/>
          <w:szCs w:val="23"/>
        </w:rPr>
        <w:t>.</w:t>
      </w:r>
      <w:r w:rsidR="00E8280F">
        <w:rPr>
          <w:color w:val="000000"/>
          <w:sz w:val="23"/>
          <w:szCs w:val="23"/>
        </w:rPr>
        <w:t>3</w:t>
      </w:r>
      <w:r w:rsidR="0093799E" w:rsidRPr="008D5FFD">
        <w:rPr>
          <w:color w:val="000000"/>
          <w:sz w:val="23"/>
          <w:szCs w:val="23"/>
        </w:rPr>
        <w:t>.</w:t>
      </w:r>
      <w:r w:rsidR="00BE13E6">
        <w:rPr>
          <w:color w:val="000000"/>
          <w:sz w:val="23"/>
          <w:szCs w:val="23"/>
        </w:rPr>
        <w:t>0</w:t>
      </w:r>
      <w:r w:rsidR="0093799E" w:rsidRPr="008D5FFD">
        <w:rPr>
          <w:color w:val="000000"/>
          <w:sz w:val="23"/>
          <w:szCs w:val="23"/>
        </w:rPr>
        <w:t>punktā noteiktajam termiņam;</w:t>
      </w:r>
    </w:p>
    <w:p w14:paraId="491FF4C6" w14:textId="77777777" w:rsidR="004C43D6"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līdz iepirkuma līguma noslēgšanai.</w:t>
      </w:r>
    </w:p>
    <w:p w14:paraId="113FEC5F" w14:textId="77777777" w:rsidR="004C43D6"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Nodrošinājuma devējs izmaksā pasūtītājam piedāvājuma nodrošinājuma summu, ja:</w:t>
      </w:r>
    </w:p>
    <w:p w14:paraId="5625F8FA" w14:textId="77777777" w:rsidR="004C43D6"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pretendents atsauc savu piedāvājumu, kamēr ir spēkā piedāvājuma nodrošinājums;</w:t>
      </w:r>
    </w:p>
    <w:p w14:paraId="732456B8" w14:textId="2C0C00D7" w:rsidR="00466424"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izraudzītais pretendents neparaksta iepirkuma līgumu pasūtītāja noteiktajā termiņā.</w:t>
      </w:r>
    </w:p>
    <w:p w14:paraId="66DBAC56" w14:textId="77777777" w:rsidR="00864E63" w:rsidRPr="008D5FFD" w:rsidRDefault="00864E63" w:rsidP="006430E3">
      <w:pPr>
        <w:pStyle w:val="StyleStyle2Justified"/>
        <w:numPr>
          <w:ilvl w:val="1"/>
          <w:numId w:val="6"/>
        </w:numPr>
        <w:spacing w:before="120"/>
        <w:rPr>
          <w:b/>
          <w:color w:val="000000"/>
          <w:sz w:val="23"/>
          <w:szCs w:val="23"/>
        </w:rPr>
      </w:pPr>
      <w:r w:rsidRPr="008D5FFD">
        <w:rPr>
          <w:b/>
          <w:color w:val="000000"/>
          <w:sz w:val="23"/>
          <w:szCs w:val="23"/>
        </w:rPr>
        <w:t xml:space="preserve">Bankas </w:t>
      </w:r>
      <w:bookmarkStart w:id="10" w:name="_GoBack"/>
      <w:r w:rsidRPr="008D5FFD">
        <w:rPr>
          <w:b/>
          <w:color w:val="000000"/>
          <w:sz w:val="23"/>
          <w:szCs w:val="23"/>
        </w:rPr>
        <w:t>garantija</w:t>
      </w:r>
      <w:bookmarkEnd w:id="10"/>
      <w:r w:rsidRPr="008D5FFD">
        <w:rPr>
          <w:b/>
          <w:color w:val="000000"/>
          <w:sz w:val="23"/>
          <w:szCs w:val="23"/>
        </w:rPr>
        <w:t>i jāatbilst šādiem noteikumiem:</w:t>
      </w:r>
    </w:p>
    <w:p w14:paraId="13C49EC5"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garantijas devējam jāapņemas samaksāt Pasūtītājam garantijas summu Publisko iepirkumu likuma 52.panta septītajā daļā noteiktajos gadījumos;</w:t>
      </w:r>
    </w:p>
    <w:p w14:paraId="425F1A46"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garantijai jābūt spēkā iepirkuma nolikumā noteiktajā termiņā;</w:t>
      </w:r>
    </w:p>
    <w:p w14:paraId="44C3E3AE"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garantijai jābūt no Pretendenta puses neatsaucamai;</w:t>
      </w:r>
    </w:p>
    <w:p w14:paraId="0F2805F9" w14:textId="62D1709B" w:rsidR="00864E63"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 xml:space="preserve">Pasūtītājam nav jāpieprasa garantijas summa no Pretendenta pirms prasības </w:t>
      </w:r>
      <w:r w:rsidR="00201C1E" w:rsidRPr="008D5FFD">
        <w:rPr>
          <w:color w:val="000000"/>
          <w:sz w:val="23"/>
          <w:szCs w:val="23"/>
        </w:rPr>
        <w:t>iesniegšanas garantijas devējam.</w:t>
      </w:r>
    </w:p>
    <w:p w14:paraId="782581DF" w14:textId="2D9412F6" w:rsidR="00201C1E" w:rsidRPr="008D5FFD" w:rsidRDefault="00201C1E" w:rsidP="006430E3">
      <w:pPr>
        <w:pStyle w:val="StyleStyle2Justified"/>
        <w:numPr>
          <w:ilvl w:val="2"/>
          <w:numId w:val="6"/>
        </w:numPr>
        <w:spacing w:before="120"/>
        <w:ind w:left="1418" w:hanging="709"/>
        <w:rPr>
          <w:color w:val="000000"/>
          <w:sz w:val="23"/>
          <w:szCs w:val="23"/>
        </w:rPr>
      </w:pPr>
      <w:r w:rsidRPr="008D5FFD">
        <w:rPr>
          <w:color w:val="000000"/>
          <w:sz w:val="23"/>
          <w:szCs w:val="23"/>
        </w:rPr>
        <w:t>prasības un strīdi, kas saistīti ar šo garantiju, izskatāmi Latvijas Republikas tiesā saskaņā ar Latvijas Republikas normatīvajiem tiesību aktiem</w:t>
      </w:r>
      <w:r w:rsidR="003304FE" w:rsidRPr="008D5FFD">
        <w:rPr>
          <w:color w:val="000000"/>
          <w:sz w:val="23"/>
          <w:szCs w:val="23"/>
        </w:rPr>
        <w:t>.</w:t>
      </w:r>
    </w:p>
    <w:p w14:paraId="599121DB" w14:textId="77777777" w:rsidR="00201C1E" w:rsidRPr="008D5FFD" w:rsidRDefault="00201C1E" w:rsidP="006430E3">
      <w:pPr>
        <w:pStyle w:val="StyleStyle2Justified"/>
        <w:numPr>
          <w:ilvl w:val="1"/>
          <w:numId w:val="6"/>
        </w:numPr>
        <w:spacing w:before="120"/>
        <w:rPr>
          <w:b/>
          <w:color w:val="000000"/>
          <w:sz w:val="23"/>
          <w:szCs w:val="23"/>
        </w:rPr>
      </w:pPr>
      <w:r w:rsidRPr="008D5FFD">
        <w:rPr>
          <w:b/>
          <w:color w:val="000000"/>
          <w:sz w:val="23"/>
          <w:szCs w:val="23"/>
        </w:rPr>
        <w:lastRenderedPageBreak/>
        <w:t>Apdrošināšanas polisei jāatbilst šādiem noteikumiem:</w:t>
      </w:r>
    </w:p>
    <w:p w14:paraId="32EE9580"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polisei jābūt no Pretendenta puses neatsaucamai;</w:t>
      </w:r>
    </w:p>
    <w:p w14:paraId="6CBE7F38"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Pasūtītājam nav jāpieprasa piedāvājuma nodrošinājuma summa no Pretendenta pirms prasības iesniegšanas apdrošinātājam;</w:t>
      </w:r>
    </w:p>
    <w:p w14:paraId="6388F52C" w14:textId="63237DBB" w:rsidR="004C43D6"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8D5FFD" w:rsidRDefault="00201C1E" w:rsidP="006430E3">
      <w:pPr>
        <w:pStyle w:val="ListParagraph"/>
        <w:numPr>
          <w:ilvl w:val="1"/>
          <w:numId w:val="6"/>
        </w:numPr>
        <w:tabs>
          <w:tab w:val="left" w:pos="993"/>
        </w:tabs>
        <w:jc w:val="both"/>
        <w:rPr>
          <w:color w:val="000000"/>
          <w:sz w:val="23"/>
          <w:szCs w:val="23"/>
          <w:lang w:eastAsia="en-US"/>
        </w:rPr>
      </w:pPr>
      <w:r w:rsidRPr="008D5FFD">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8D5FFD" w:rsidRDefault="00C66300" w:rsidP="006430E3">
      <w:pPr>
        <w:pStyle w:val="StyleStyle2Justified"/>
        <w:numPr>
          <w:ilvl w:val="0"/>
          <w:numId w:val="6"/>
        </w:numPr>
        <w:spacing w:before="120" w:after="0"/>
        <w:rPr>
          <w:b/>
          <w:sz w:val="23"/>
          <w:szCs w:val="23"/>
        </w:rPr>
      </w:pPr>
      <w:r w:rsidRPr="008D5FFD">
        <w:rPr>
          <w:b/>
          <w:sz w:val="23"/>
          <w:szCs w:val="23"/>
        </w:rPr>
        <w:t>Prasības piedāvājuma noformējumam:</w:t>
      </w:r>
    </w:p>
    <w:p w14:paraId="7C53EBB7" w14:textId="5063B189"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iesniedzams </w:t>
      </w:r>
      <w:r w:rsidR="0038501C">
        <w:rPr>
          <w:sz w:val="23"/>
          <w:szCs w:val="23"/>
        </w:rPr>
        <w:t>divos eksemplāros – viens oriģināls un viena kopija ar attiecīgu atzīmi – ORIĢINĀLS un KOPIJA</w:t>
      </w:r>
      <w:r w:rsidRPr="008D5FFD">
        <w:rPr>
          <w:sz w:val="23"/>
          <w:szCs w:val="23"/>
        </w:rPr>
        <w:t>.</w:t>
      </w:r>
    </w:p>
    <w:p w14:paraId="3F2A83A5"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jāiesniedz aizlīmētā aploksnē vai bandrolē uz kuras ir norādīta </w:t>
      </w:r>
      <w:r w:rsidRPr="008D5FFD">
        <w:rPr>
          <w:b/>
          <w:sz w:val="23"/>
          <w:szCs w:val="23"/>
        </w:rPr>
        <w:t>pretendenta</w:t>
      </w:r>
      <w:r w:rsidRPr="008D5FFD">
        <w:rPr>
          <w:sz w:val="23"/>
          <w:szCs w:val="23"/>
        </w:rPr>
        <w:t xml:space="preserve"> un </w:t>
      </w:r>
      <w:r w:rsidRPr="008D5FFD">
        <w:rPr>
          <w:b/>
          <w:sz w:val="23"/>
          <w:szCs w:val="23"/>
        </w:rPr>
        <w:t>pasūtītāj</w:t>
      </w:r>
      <w:r w:rsidRPr="008D5FFD">
        <w:rPr>
          <w:sz w:val="23"/>
          <w:szCs w:val="23"/>
        </w:rPr>
        <w:t>a adrese: Daugavpils pilsētas dome, Krišjāņa Valdemāra iela 1, Daugavpils, LV-5401, ar atzīmi:</w:t>
      </w:r>
    </w:p>
    <w:p w14:paraId="2D106C2C" w14:textId="77777777" w:rsidR="00466424" w:rsidRPr="008D5FFD" w:rsidRDefault="00466424" w:rsidP="00466424">
      <w:pPr>
        <w:tabs>
          <w:tab w:val="left" w:pos="0"/>
          <w:tab w:val="left" w:pos="360"/>
        </w:tabs>
        <w:ind w:firstLine="399"/>
        <w:jc w:val="center"/>
        <w:rPr>
          <w:rFonts w:ascii="Times New Roman Bold" w:hAnsi="Times New Roman Bold"/>
          <w:b/>
          <w:bCs/>
          <w:caps/>
          <w:sz w:val="23"/>
          <w:szCs w:val="23"/>
        </w:rPr>
      </w:pPr>
      <w:r w:rsidRPr="008D5FFD">
        <w:rPr>
          <w:rFonts w:ascii="Times New Roman Bold" w:hAnsi="Times New Roman Bold"/>
          <w:b/>
          <w:bCs/>
          <w:caps/>
          <w:sz w:val="23"/>
          <w:szCs w:val="23"/>
        </w:rPr>
        <w:t>Atklātam konkursam</w:t>
      </w:r>
    </w:p>
    <w:p w14:paraId="5F2B97B2" w14:textId="52095DAC" w:rsidR="00DD7340" w:rsidRPr="008D5FFD" w:rsidRDefault="00466424" w:rsidP="00DD7340">
      <w:pPr>
        <w:tabs>
          <w:tab w:val="left" w:pos="0"/>
          <w:tab w:val="left" w:pos="360"/>
        </w:tabs>
        <w:ind w:firstLine="399"/>
        <w:jc w:val="center"/>
        <w:rPr>
          <w:b/>
          <w:bCs/>
          <w:sz w:val="23"/>
          <w:szCs w:val="23"/>
        </w:rPr>
      </w:pPr>
      <w:r w:rsidRPr="008D5FFD">
        <w:rPr>
          <w:b/>
          <w:bCs/>
          <w:sz w:val="23"/>
          <w:szCs w:val="23"/>
        </w:rPr>
        <w:t>„</w:t>
      </w:r>
      <w:r w:rsidR="00DD7340" w:rsidRPr="008D5FFD">
        <w:rPr>
          <w:b/>
          <w:bCs/>
          <w:sz w:val="23"/>
          <w:szCs w:val="23"/>
        </w:rPr>
        <w:t xml:space="preserve">Ceļu satiksmes organizācijas tehnisko līdzekļu </w:t>
      </w:r>
    </w:p>
    <w:p w14:paraId="068FE7A3" w14:textId="500D113B" w:rsidR="00466424" w:rsidRPr="008D5FFD" w:rsidRDefault="00DD7340" w:rsidP="00DD7340">
      <w:pPr>
        <w:tabs>
          <w:tab w:val="left" w:pos="0"/>
          <w:tab w:val="left" w:pos="360"/>
        </w:tabs>
        <w:ind w:firstLine="399"/>
        <w:jc w:val="center"/>
        <w:rPr>
          <w:b/>
          <w:bCs/>
          <w:sz w:val="23"/>
          <w:szCs w:val="23"/>
        </w:rPr>
      </w:pPr>
      <w:r w:rsidRPr="008D5FFD">
        <w:rPr>
          <w:b/>
          <w:bCs/>
          <w:sz w:val="23"/>
          <w:szCs w:val="23"/>
        </w:rPr>
        <w:t>uzstādīšana un uzturēšana Daugavpils pilsētā</w:t>
      </w:r>
      <w:r w:rsidR="00466424" w:rsidRPr="008D5FFD">
        <w:rPr>
          <w:b/>
          <w:bCs/>
          <w:sz w:val="23"/>
          <w:szCs w:val="23"/>
        </w:rPr>
        <w:t>”, DPD 2015/</w:t>
      </w:r>
      <w:r w:rsidR="00020006" w:rsidRPr="008D5FFD">
        <w:rPr>
          <w:b/>
          <w:bCs/>
          <w:sz w:val="23"/>
          <w:szCs w:val="23"/>
        </w:rPr>
        <w:t>10</w:t>
      </w:r>
    </w:p>
    <w:p w14:paraId="40F7EC24" w14:textId="3A649432" w:rsidR="00466424" w:rsidRPr="008D5FFD" w:rsidRDefault="00466424" w:rsidP="00466424">
      <w:pPr>
        <w:tabs>
          <w:tab w:val="left" w:pos="0"/>
          <w:tab w:val="left" w:pos="360"/>
        </w:tabs>
        <w:ind w:firstLine="399"/>
        <w:jc w:val="center"/>
        <w:rPr>
          <w:b/>
          <w:bCs/>
          <w:sz w:val="23"/>
          <w:szCs w:val="23"/>
        </w:rPr>
      </w:pPr>
      <w:r w:rsidRPr="008D5FFD">
        <w:rPr>
          <w:b/>
          <w:bCs/>
          <w:sz w:val="23"/>
          <w:szCs w:val="23"/>
        </w:rPr>
        <w:t>n</w:t>
      </w:r>
      <w:r w:rsidRPr="008D5FFD">
        <w:rPr>
          <w:b/>
          <w:sz w:val="23"/>
          <w:szCs w:val="23"/>
        </w:rPr>
        <w:t xml:space="preserve">eatvērt līdz 2015.gada </w:t>
      </w:r>
      <w:r w:rsidR="00213A26" w:rsidRPr="008D5FFD">
        <w:rPr>
          <w:b/>
          <w:sz w:val="23"/>
          <w:szCs w:val="23"/>
        </w:rPr>
        <w:t>2.aprīlim</w:t>
      </w:r>
      <w:r w:rsidRPr="008D5FFD">
        <w:rPr>
          <w:b/>
          <w:sz w:val="23"/>
          <w:szCs w:val="23"/>
        </w:rPr>
        <w:t>, plkst.10.00.</w:t>
      </w:r>
    </w:p>
    <w:p w14:paraId="09F3AAD4"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jāsagatavo datorrakstā, tam jābūt skaidri salasāmam, bez labojumiem un dzēsumiem.</w:t>
      </w:r>
    </w:p>
    <w:p w14:paraId="7168E0C6" w14:textId="32F8B898"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Pr>
          <w:sz w:val="23"/>
          <w:szCs w:val="23"/>
        </w:rPr>
        <w:t>.</w:t>
      </w:r>
    </w:p>
    <w:p w14:paraId="1923FF18" w14:textId="2D1E3099" w:rsidR="00466424" w:rsidRPr="008D5FFD" w:rsidRDefault="00C66300" w:rsidP="006430E3">
      <w:pPr>
        <w:pStyle w:val="StyleStyle2Justified"/>
        <w:numPr>
          <w:ilvl w:val="1"/>
          <w:numId w:val="6"/>
        </w:numPr>
        <w:spacing w:before="120" w:after="0"/>
        <w:rPr>
          <w:sz w:val="23"/>
          <w:szCs w:val="23"/>
        </w:rPr>
      </w:pPr>
      <w:r w:rsidRPr="008D5FFD">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16764C">
        <w:rPr>
          <w:color w:val="000000" w:themeColor="text1"/>
          <w:sz w:val="23"/>
          <w:szCs w:val="23"/>
          <w:lang w:eastAsia="ar-SA"/>
        </w:rPr>
        <w:t xml:space="preserve"> </w:t>
      </w:r>
      <w:r w:rsidR="0016764C" w:rsidRPr="00831AB8">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8D5FFD">
        <w:rPr>
          <w:i/>
          <w:iCs/>
          <w:sz w:val="23"/>
          <w:szCs w:val="23"/>
        </w:rPr>
        <w:t xml:space="preserve">APOSTILLE </w:t>
      </w:r>
      <w:r w:rsidRPr="008D5FFD">
        <w:rPr>
          <w:sz w:val="23"/>
          <w:szCs w:val="23"/>
        </w:rPr>
        <w:t xml:space="preserve">apliecinājumiem. Pārējo valstu iestāžu izsniegtajiem dokumentiem ir jābūt legalizētiem starptautiskajos līgumos noteiktajā kārtībā. Konsulārā legalizācija un dokumentu legalizācija ar </w:t>
      </w:r>
      <w:r w:rsidRPr="008D5FFD">
        <w:rPr>
          <w:i/>
          <w:iCs/>
          <w:sz w:val="23"/>
          <w:szCs w:val="23"/>
        </w:rPr>
        <w:t xml:space="preserve">APOSTILLE </w:t>
      </w:r>
      <w:r w:rsidRPr="008D5FFD">
        <w:rPr>
          <w:sz w:val="23"/>
          <w:szCs w:val="23"/>
        </w:rPr>
        <w:t xml:space="preserve">saskaņā ar Dokumentu legalizācijas likumu nav nepieciešama publiskiem dokumentiem, kurus ir </w:t>
      </w:r>
      <w:r w:rsidRPr="008D5FFD">
        <w:rPr>
          <w:sz w:val="23"/>
          <w:szCs w:val="23"/>
        </w:rPr>
        <w:lastRenderedPageBreak/>
        <w:t>izsniegusi Eiropas Savienības dalībvalsts, Eiropas Ekonomikas zonas valsts vai Šveices konfederācija.</w:t>
      </w:r>
    </w:p>
    <w:p w14:paraId="3E46E3A9" w14:textId="61D296D3"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8D5FFD">
        <w:rPr>
          <w:sz w:val="23"/>
          <w:szCs w:val="23"/>
        </w:rPr>
        <w:t>iepirkuma līgumu</w:t>
      </w:r>
      <w:r w:rsidRPr="008D5FFD">
        <w:rPr>
          <w:sz w:val="23"/>
          <w:szCs w:val="23"/>
        </w:rPr>
        <w:t xml:space="preserve">, piegādātāju apvienībai pirms </w:t>
      </w:r>
      <w:r w:rsidR="00E70CE1" w:rsidRPr="008D5FFD">
        <w:rPr>
          <w:sz w:val="23"/>
          <w:szCs w:val="23"/>
        </w:rPr>
        <w:t>iepirkuma līguma noslēgšanas</w:t>
      </w:r>
      <w:r w:rsidRPr="008D5FFD">
        <w:rPr>
          <w:sz w:val="23"/>
          <w:szCs w:val="23"/>
        </w:rPr>
        <w:t xml:space="preserve"> Latvijas Republikas normatīvajos aktos noteiktajā kārtībā j</w:t>
      </w:r>
      <w:r w:rsidR="00466424" w:rsidRPr="008D5FFD">
        <w:rPr>
          <w:sz w:val="23"/>
          <w:szCs w:val="23"/>
        </w:rPr>
        <w:t>āreģistrē personālsabiedrību.</w:t>
      </w:r>
    </w:p>
    <w:p w14:paraId="755547BE" w14:textId="77777777" w:rsidR="00466424" w:rsidRPr="008D5FFD" w:rsidRDefault="00C66300" w:rsidP="006430E3">
      <w:pPr>
        <w:pStyle w:val="StyleStyle2Justified"/>
        <w:numPr>
          <w:ilvl w:val="0"/>
          <w:numId w:val="6"/>
        </w:numPr>
        <w:spacing w:before="120" w:after="0"/>
        <w:rPr>
          <w:sz w:val="23"/>
          <w:szCs w:val="23"/>
        </w:rPr>
      </w:pPr>
      <w:r w:rsidRPr="008D5FFD">
        <w:rPr>
          <w:b/>
          <w:sz w:val="23"/>
          <w:szCs w:val="23"/>
        </w:rPr>
        <w:t>Tehniskā piedāvājuma aizpildīšanas kārtība:</w:t>
      </w:r>
    </w:p>
    <w:p w14:paraId="45C24B3E"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Tehniskais piedāvājums jāsagatavo un jāiesniedz atbilstoši Konkursa nolikumam pievienotajai formai (3.pielikums). Tehniskajā piedāvājumā jāiekļauj visa Konkursa nolikuma 3.pielikumā prasītā informācija;</w:t>
      </w:r>
    </w:p>
    <w:p w14:paraId="23072767" w14:textId="3D7F98CB" w:rsidR="00466424" w:rsidRPr="008D5FFD" w:rsidRDefault="00C66300" w:rsidP="006430E3">
      <w:pPr>
        <w:pStyle w:val="StyleStyle2Justified"/>
        <w:numPr>
          <w:ilvl w:val="1"/>
          <w:numId w:val="6"/>
        </w:numPr>
        <w:spacing w:before="120" w:after="0"/>
        <w:rPr>
          <w:sz w:val="23"/>
          <w:szCs w:val="23"/>
        </w:rPr>
      </w:pPr>
      <w:r w:rsidRPr="008D5FFD">
        <w:rPr>
          <w:sz w:val="23"/>
          <w:szCs w:val="23"/>
        </w:rPr>
        <w:t>Tehniskajam piedāvājumam jābūt Pretendenta vadītāja vai pilnvarotās personas parakstītam.</w:t>
      </w:r>
    </w:p>
    <w:p w14:paraId="53B6701C" w14:textId="77777777" w:rsidR="00466424" w:rsidRPr="008D5FFD" w:rsidRDefault="00C66300" w:rsidP="006430E3">
      <w:pPr>
        <w:pStyle w:val="StyleStyle2Justified"/>
        <w:numPr>
          <w:ilvl w:val="0"/>
          <w:numId w:val="6"/>
        </w:numPr>
        <w:spacing w:before="120" w:after="0"/>
        <w:rPr>
          <w:sz w:val="23"/>
          <w:szCs w:val="23"/>
        </w:rPr>
      </w:pPr>
      <w:r w:rsidRPr="008D5FFD">
        <w:rPr>
          <w:b/>
          <w:sz w:val="23"/>
          <w:szCs w:val="23"/>
        </w:rPr>
        <w:t>Finanšu piedāvājuma forma un aizpildīšanas kārtība:</w:t>
      </w:r>
    </w:p>
    <w:p w14:paraId="38C048EB"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piedāvājums jāsagatavo un jāiesniedz atbilstoši Konkursa nolikumam pievienotajai formai (4.pielikums).</w:t>
      </w:r>
    </w:p>
    <w:p w14:paraId="1CE348AF"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piedāvājumā norāda katra iepirkuma daļu un piedāvāto līgumcenu.</w:t>
      </w:r>
    </w:p>
    <w:p w14:paraId="0C215059"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piedāvājumā visas cenas un summas jānorāda ar 2 (divām) decimālzīmēm aiz komata.</w:t>
      </w:r>
    </w:p>
    <w:p w14:paraId="4B815502" w14:textId="1026D9D6"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piedāvājumam jābūt Pretendenta vadītāja vai pilnvarotās personas parakstītam.</w:t>
      </w:r>
    </w:p>
    <w:p w14:paraId="23B0F7D0" w14:textId="77777777" w:rsidR="00771F25" w:rsidRPr="008D5FFD" w:rsidRDefault="00C66300" w:rsidP="006430E3">
      <w:pPr>
        <w:pStyle w:val="StyleStyle2Justified"/>
        <w:numPr>
          <w:ilvl w:val="0"/>
          <w:numId w:val="6"/>
        </w:numPr>
        <w:spacing w:before="120" w:after="0"/>
        <w:rPr>
          <w:sz w:val="23"/>
          <w:szCs w:val="23"/>
        </w:rPr>
      </w:pPr>
      <w:r w:rsidRPr="008D5FFD">
        <w:rPr>
          <w:b/>
          <w:bCs/>
          <w:sz w:val="23"/>
          <w:szCs w:val="23"/>
        </w:rPr>
        <w:t xml:space="preserve">Piedāvājumā iekļaujamie dokumenti: </w:t>
      </w:r>
    </w:p>
    <w:p w14:paraId="638FBBAF" w14:textId="51E3FC33" w:rsidR="00B261BD" w:rsidRPr="008D5FFD" w:rsidRDefault="00B261BD" w:rsidP="006430E3">
      <w:pPr>
        <w:pStyle w:val="StyleStyle2Justified"/>
        <w:numPr>
          <w:ilvl w:val="1"/>
          <w:numId w:val="6"/>
        </w:numPr>
        <w:spacing w:before="120" w:after="0"/>
        <w:rPr>
          <w:sz w:val="23"/>
          <w:szCs w:val="23"/>
        </w:rPr>
      </w:pPr>
      <w:r w:rsidRPr="008D5FFD">
        <w:rPr>
          <w:bCs/>
          <w:sz w:val="23"/>
          <w:szCs w:val="23"/>
        </w:rPr>
        <w:t>titullapa;</w:t>
      </w:r>
    </w:p>
    <w:p w14:paraId="5EF27FD1" w14:textId="20080A65" w:rsidR="00771F25" w:rsidRPr="008D5FFD" w:rsidRDefault="00C66300" w:rsidP="006430E3">
      <w:pPr>
        <w:pStyle w:val="StyleStyle2Justified"/>
        <w:numPr>
          <w:ilvl w:val="1"/>
          <w:numId w:val="6"/>
        </w:numPr>
        <w:spacing w:before="120" w:after="0"/>
        <w:rPr>
          <w:sz w:val="23"/>
          <w:szCs w:val="23"/>
        </w:rPr>
      </w:pPr>
      <w:r w:rsidRPr="008D5FFD">
        <w:rPr>
          <w:sz w:val="23"/>
          <w:szCs w:val="23"/>
        </w:rPr>
        <w:t>satura rādītājs</w:t>
      </w:r>
      <w:r w:rsidR="00771F25" w:rsidRPr="008D5FFD">
        <w:rPr>
          <w:sz w:val="23"/>
          <w:szCs w:val="23"/>
        </w:rPr>
        <w:t xml:space="preserve"> </w:t>
      </w:r>
      <w:r w:rsidR="00771F25" w:rsidRPr="008D5FFD">
        <w:rPr>
          <w:i/>
          <w:sz w:val="23"/>
          <w:szCs w:val="23"/>
        </w:rPr>
        <w:t>(pēc izvēles)</w:t>
      </w:r>
      <w:r w:rsidRPr="008D5FFD">
        <w:rPr>
          <w:sz w:val="23"/>
          <w:szCs w:val="23"/>
        </w:rPr>
        <w:t>;</w:t>
      </w:r>
    </w:p>
    <w:p w14:paraId="2225258B" w14:textId="7962D44A" w:rsidR="00771F25" w:rsidRPr="008D5FFD" w:rsidRDefault="003D656E" w:rsidP="006430E3">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pieteikums</w:t>
      </w:r>
      <w:r w:rsidRPr="008D5FFD">
        <w:rPr>
          <w:sz w:val="23"/>
          <w:szCs w:val="23"/>
        </w:rPr>
        <w:t xml:space="preserve"> par piedalīšanos Iepirkumā (saskaņā ar Nolikuma 1.pielikumu), kurā norādīti </w:t>
      </w:r>
      <w:r w:rsidRPr="008D5FFD">
        <w:rPr>
          <w:b/>
          <w:sz w:val="23"/>
          <w:szCs w:val="23"/>
        </w:rPr>
        <w:t>visi apakšuzņēmēji</w:t>
      </w:r>
      <w:r w:rsidRPr="008D5FFD">
        <w:rPr>
          <w:sz w:val="23"/>
          <w:szCs w:val="23"/>
        </w:rPr>
        <w:t xml:space="preserve">, kuru </w:t>
      </w:r>
      <w:r w:rsidR="00BB5C8B" w:rsidRPr="008D5FFD">
        <w:rPr>
          <w:sz w:val="23"/>
          <w:szCs w:val="23"/>
        </w:rPr>
        <w:t xml:space="preserve">veicamo būvdarbu vai </w:t>
      </w:r>
      <w:r w:rsidRPr="008D5FFD">
        <w:rPr>
          <w:sz w:val="23"/>
          <w:szCs w:val="23"/>
        </w:rPr>
        <w:t xml:space="preserve">sniedzamo pakalpojumu vērtība ir </w:t>
      </w:r>
      <w:r w:rsidRPr="008D5FFD">
        <w:rPr>
          <w:b/>
          <w:sz w:val="23"/>
          <w:szCs w:val="23"/>
        </w:rPr>
        <w:t>20 procenti</w:t>
      </w:r>
      <w:r w:rsidRPr="008D5FFD">
        <w:rPr>
          <w:sz w:val="23"/>
          <w:szCs w:val="23"/>
        </w:rPr>
        <w:t xml:space="preserve"> no kopējās līguma vērtības vai lielāka un apakšuzņēmēji uz kuru iespējām pretendents </w:t>
      </w:r>
      <w:r w:rsidRPr="008D5FFD">
        <w:rPr>
          <w:b/>
          <w:sz w:val="23"/>
          <w:szCs w:val="23"/>
        </w:rPr>
        <w:t>balstās</w:t>
      </w:r>
      <w:r w:rsidRPr="008D5FFD">
        <w:rPr>
          <w:sz w:val="23"/>
          <w:szCs w:val="23"/>
        </w:rPr>
        <w:t>, lai apliecinātu, ka tā kvalifikācija atbilst iepirkuma procedūras dokumentos noteiktajām prasībām un kurus plānots iesaistīt līguma izpildē, kā arī katram apakšuzņēmējam nododamo līguma daļu procentos un naudas izteiksmē</w:t>
      </w:r>
      <w:r w:rsidR="00A34552" w:rsidRPr="008D5FFD">
        <w:rPr>
          <w:sz w:val="23"/>
          <w:szCs w:val="23"/>
        </w:rPr>
        <w:t xml:space="preserve"> </w:t>
      </w:r>
      <w:r w:rsidR="00A34552" w:rsidRPr="008D5FFD">
        <w:rPr>
          <w:i/>
          <w:sz w:val="23"/>
          <w:szCs w:val="23"/>
        </w:rPr>
        <w:t>(ja tādi ir)</w:t>
      </w:r>
      <w:r w:rsidR="00C66300" w:rsidRPr="008D5FFD">
        <w:rPr>
          <w:sz w:val="23"/>
          <w:szCs w:val="23"/>
        </w:rPr>
        <w:t>;</w:t>
      </w:r>
    </w:p>
    <w:p w14:paraId="0FBEB2D0" w14:textId="76A89B90" w:rsidR="00646383" w:rsidRPr="008D5FFD" w:rsidRDefault="00646383" w:rsidP="006430E3">
      <w:pPr>
        <w:pStyle w:val="StyleStyle2Justified"/>
        <w:numPr>
          <w:ilvl w:val="1"/>
          <w:numId w:val="6"/>
        </w:numPr>
        <w:spacing w:before="120" w:after="0"/>
        <w:rPr>
          <w:sz w:val="23"/>
          <w:szCs w:val="23"/>
        </w:rPr>
      </w:pPr>
      <w:r w:rsidRPr="008D5FFD">
        <w:rPr>
          <w:sz w:val="23"/>
          <w:szCs w:val="23"/>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14:paraId="590EFCEB" w14:textId="6C461ACC" w:rsidR="00771F25" w:rsidRPr="008D5FFD" w:rsidRDefault="006B0385" w:rsidP="006430E3">
      <w:pPr>
        <w:pStyle w:val="StyleStyle2Justified"/>
        <w:numPr>
          <w:ilvl w:val="1"/>
          <w:numId w:val="6"/>
        </w:numPr>
        <w:spacing w:before="120" w:after="0"/>
        <w:rPr>
          <w:sz w:val="23"/>
          <w:szCs w:val="23"/>
        </w:rPr>
      </w:pPr>
      <w:r w:rsidRPr="008D5FFD">
        <w:rPr>
          <w:b/>
          <w:sz w:val="23"/>
          <w:szCs w:val="23"/>
        </w:rPr>
        <w:t>Kvalifikācijas dokument</w:t>
      </w:r>
      <w:r w:rsidR="00A94D3B" w:rsidRPr="008D5FFD">
        <w:rPr>
          <w:b/>
          <w:sz w:val="23"/>
          <w:szCs w:val="23"/>
        </w:rPr>
        <w:t>i</w:t>
      </w:r>
      <w:r w:rsidR="00652564" w:rsidRPr="008D5FFD">
        <w:rPr>
          <w:sz w:val="23"/>
          <w:szCs w:val="23"/>
        </w:rPr>
        <w:t>, kuri noteikti N</w:t>
      </w:r>
      <w:r w:rsidRPr="008D5FFD">
        <w:rPr>
          <w:sz w:val="23"/>
          <w:szCs w:val="23"/>
        </w:rPr>
        <w:t xml:space="preserve">olikuma </w:t>
      </w:r>
      <w:r w:rsidR="0016617C" w:rsidRPr="008D5FFD">
        <w:rPr>
          <w:sz w:val="23"/>
          <w:szCs w:val="23"/>
        </w:rPr>
        <w:t>20.</w:t>
      </w:r>
      <w:r w:rsidR="00652564" w:rsidRPr="008D5FFD">
        <w:rPr>
          <w:sz w:val="23"/>
          <w:szCs w:val="23"/>
        </w:rPr>
        <w:t>punktā</w:t>
      </w:r>
      <w:r w:rsidR="00A34552" w:rsidRPr="008D5FFD">
        <w:rPr>
          <w:sz w:val="23"/>
          <w:szCs w:val="23"/>
        </w:rPr>
        <w:t>;</w:t>
      </w:r>
    </w:p>
    <w:p w14:paraId="3BC5552C" w14:textId="77777777" w:rsidR="004270C4" w:rsidRPr="008D5FFD" w:rsidRDefault="00C66300" w:rsidP="004270C4">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Tehniskais piedāvājums</w:t>
      </w:r>
      <w:r w:rsidRPr="008D5FFD">
        <w:rPr>
          <w:sz w:val="23"/>
          <w:szCs w:val="23"/>
        </w:rPr>
        <w:t xml:space="preserve"> saskaņā ar Nolikuma 3.pielikumu; </w:t>
      </w:r>
    </w:p>
    <w:p w14:paraId="372377A1" w14:textId="5FF95559" w:rsidR="00101DB6" w:rsidRPr="008D5FFD" w:rsidRDefault="00C66300" w:rsidP="004270C4">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Finanšu piedāvājums</w:t>
      </w:r>
      <w:r w:rsidRPr="008D5FFD">
        <w:rPr>
          <w:sz w:val="23"/>
          <w:szCs w:val="23"/>
        </w:rPr>
        <w:t xml:space="preserve"> saskaņā ar Nolikuma 4.pielikumu</w:t>
      </w:r>
      <w:r w:rsidR="00AB257B" w:rsidRPr="008D5FFD">
        <w:rPr>
          <w:sz w:val="23"/>
          <w:szCs w:val="23"/>
        </w:rPr>
        <w:t xml:space="preserve">, kuram pievieno parakstītu </w:t>
      </w:r>
      <w:r w:rsidR="00C92DC5" w:rsidRPr="008D5FFD">
        <w:rPr>
          <w:sz w:val="23"/>
          <w:szCs w:val="23"/>
        </w:rPr>
        <w:t>Lokālo tāmi, kas sagatavota</w:t>
      </w:r>
      <w:r w:rsidR="00C01111" w:rsidRPr="008D5FFD">
        <w:rPr>
          <w:sz w:val="23"/>
          <w:szCs w:val="23"/>
        </w:rPr>
        <w:t xml:space="preserve"> </w:t>
      </w:r>
      <w:r w:rsidR="00C92DC5" w:rsidRPr="008D5FFD">
        <w:rPr>
          <w:sz w:val="23"/>
          <w:szCs w:val="23"/>
        </w:rPr>
        <w:t>atbilstoši LBN 501</w:t>
      </w:r>
      <w:r w:rsidR="0038254A" w:rsidRPr="008D5FFD">
        <w:rPr>
          <w:sz w:val="23"/>
          <w:szCs w:val="23"/>
        </w:rPr>
        <w:t xml:space="preserve"> – 06 „Būvizmaksu noteikšanas kā</w:t>
      </w:r>
      <w:r w:rsidR="00C92DC5" w:rsidRPr="008D5FFD">
        <w:rPr>
          <w:sz w:val="23"/>
          <w:szCs w:val="23"/>
        </w:rPr>
        <w:t>rtība”</w:t>
      </w:r>
      <w:r w:rsidRPr="008D5FFD">
        <w:rPr>
          <w:sz w:val="23"/>
          <w:szCs w:val="23"/>
        </w:rPr>
        <w:t xml:space="preserve">; </w:t>
      </w:r>
    </w:p>
    <w:p w14:paraId="250E170C" w14:textId="173CC079" w:rsidR="00FA5E80" w:rsidRPr="008D5FFD" w:rsidRDefault="00FA5E80" w:rsidP="004270C4">
      <w:pPr>
        <w:pStyle w:val="StyleStyle2Justified"/>
        <w:numPr>
          <w:ilvl w:val="1"/>
          <w:numId w:val="6"/>
        </w:numPr>
        <w:spacing w:before="120" w:after="0"/>
        <w:rPr>
          <w:sz w:val="23"/>
          <w:szCs w:val="23"/>
        </w:rPr>
      </w:pPr>
      <w:r w:rsidRPr="008D5FFD">
        <w:rPr>
          <w:b/>
          <w:sz w:val="23"/>
          <w:szCs w:val="23"/>
        </w:rPr>
        <w:t>piedāvājuma nodrošinājuma</w:t>
      </w:r>
      <w:r w:rsidRPr="008D5FFD">
        <w:rPr>
          <w:sz w:val="23"/>
          <w:szCs w:val="23"/>
        </w:rPr>
        <w:t xml:space="preserve"> oriģināls (neiešūts kopējā piedāvājumā) un piedāvājuma nodrošinājuma kop</w:t>
      </w:r>
      <w:r w:rsidR="0050464E">
        <w:rPr>
          <w:sz w:val="23"/>
          <w:szCs w:val="23"/>
        </w:rPr>
        <w:t>ija (iešūta kopējā piedāvājumā);</w:t>
      </w:r>
    </w:p>
    <w:p w14:paraId="440A95F7" w14:textId="4E156CF7" w:rsidR="00771F25" w:rsidRPr="008D5FFD" w:rsidRDefault="0061331B" w:rsidP="006430E3">
      <w:pPr>
        <w:pStyle w:val="StyleStyle2Justified"/>
        <w:numPr>
          <w:ilvl w:val="1"/>
          <w:numId w:val="6"/>
        </w:numPr>
        <w:spacing w:before="120" w:after="0"/>
        <w:rPr>
          <w:sz w:val="23"/>
          <w:szCs w:val="23"/>
        </w:rPr>
      </w:pPr>
      <w:r w:rsidRPr="008D5FFD">
        <w:rPr>
          <w:sz w:val="23"/>
          <w:szCs w:val="23"/>
        </w:rPr>
        <w:t>Konkursā</w:t>
      </w:r>
      <w:r w:rsidR="00101DB6" w:rsidRPr="008D5FFD">
        <w:rPr>
          <w:sz w:val="23"/>
          <w:szCs w:val="23"/>
        </w:rPr>
        <w:t xml:space="preserve"> iesniegtā tehniskā piedāvājuma tekstu un apakšuzņēmēju vai </w:t>
      </w:r>
      <w:r w:rsidR="00377723" w:rsidRPr="008D5FFD">
        <w:rPr>
          <w:sz w:val="23"/>
          <w:szCs w:val="23"/>
        </w:rPr>
        <w:t>personu apvienības dalībnieku</w:t>
      </w:r>
      <w:r w:rsidR="00101DB6" w:rsidRPr="008D5FFD">
        <w:rPr>
          <w:sz w:val="23"/>
          <w:szCs w:val="23"/>
        </w:rPr>
        <w:t xml:space="preserve"> sarakstu</w:t>
      </w:r>
      <w:r w:rsidR="002B7AE0" w:rsidRPr="008D5FFD">
        <w:rPr>
          <w:sz w:val="23"/>
          <w:szCs w:val="23"/>
        </w:rPr>
        <w:t xml:space="preserve"> (ar rekvizītiem)</w:t>
      </w:r>
      <w:r w:rsidR="00101DB6" w:rsidRPr="008D5FFD">
        <w:rPr>
          <w:sz w:val="23"/>
          <w:szCs w:val="23"/>
        </w:rPr>
        <w:t xml:space="preserve"> </w:t>
      </w:r>
      <w:r w:rsidR="00101DB6" w:rsidRPr="008D5FFD">
        <w:rPr>
          <w:b/>
          <w:sz w:val="23"/>
          <w:szCs w:val="23"/>
        </w:rPr>
        <w:t>elektroniskā veidā</w:t>
      </w:r>
      <w:r w:rsidR="0050464E">
        <w:rPr>
          <w:sz w:val="23"/>
          <w:szCs w:val="23"/>
        </w:rPr>
        <w:t xml:space="preserve"> </w:t>
      </w:r>
      <w:r w:rsidR="00101DB6" w:rsidRPr="00EB7C73">
        <w:rPr>
          <w:i/>
          <w:sz w:val="23"/>
          <w:szCs w:val="23"/>
        </w:rPr>
        <w:t>WORD</w:t>
      </w:r>
      <w:r w:rsidR="00EB7C73">
        <w:rPr>
          <w:sz w:val="23"/>
          <w:szCs w:val="23"/>
        </w:rPr>
        <w:t xml:space="preserve"> </w:t>
      </w:r>
      <w:r w:rsidR="00EB7C73" w:rsidRPr="0050464E">
        <w:rPr>
          <w:i/>
          <w:sz w:val="23"/>
          <w:szCs w:val="23"/>
        </w:rPr>
        <w:t>formātā</w:t>
      </w:r>
      <w:r w:rsidR="00EB7C73">
        <w:rPr>
          <w:sz w:val="23"/>
          <w:szCs w:val="23"/>
        </w:rPr>
        <w:t xml:space="preserve"> un finanšu piedāvājuma tāmi</w:t>
      </w:r>
      <w:r w:rsidR="00101DB6" w:rsidRPr="008D5FFD">
        <w:rPr>
          <w:sz w:val="23"/>
          <w:szCs w:val="23"/>
        </w:rPr>
        <w:t xml:space="preserve"> </w:t>
      </w:r>
      <w:r w:rsidR="00EB7C73">
        <w:rPr>
          <w:sz w:val="23"/>
          <w:szCs w:val="23"/>
        </w:rPr>
        <w:t>(</w:t>
      </w:r>
      <w:r w:rsidR="00EB7C73" w:rsidRPr="00EB7C73">
        <w:rPr>
          <w:i/>
          <w:iCs/>
          <w:sz w:val="23"/>
          <w:szCs w:val="23"/>
        </w:rPr>
        <w:t>Microsoft Excel</w:t>
      </w:r>
      <w:r w:rsidR="00EB7C73">
        <w:rPr>
          <w:i/>
          <w:iCs/>
          <w:sz w:val="23"/>
          <w:szCs w:val="23"/>
        </w:rPr>
        <w:t xml:space="preserve">) formātā, </w:t>
      </w:r>
      <w:r w:rsidR="00EB7C73" w:rsidRPr="00EB7C73">
        <w:rPr>
          <w:iCs/>
          <w:sz w:val="23"/>
          <w:szCs w:val="23"/>
        </w:rPr>
        <w:t xml:space="preserve">pievieno </w:t>
      </w:r>
      <w:r w:rsidR="00101DB6" w:rsidRPr="008D5FFD">
        <w:rPr>
          <w:sz w:val="23"/>
          <w:szCs w:val="23"/>
        </w:rPr>
        <w:t>CD kompaktdiskā.</w:t>
      </w:r>
    </w:p>
    <w:p w14:paraId="6089B22E" w14:textId="77777777" w:rsidR="00342696" w:rsidRPr="008D5FFD" w:rsidRDefault="00C66300" w:rsidP="006430E3">
      <w:pPr>
        <w:pStyle w:val="StyleStyle2Justified"/>
        <w:numPr>
          <w:ilvl w:val="0"/>
          <w:numId w:val="6"/>
        </w:numPr>
        <w:spacing w:before="120" w:after="0"/>
        <w:rPr>
          <w:sz w:val="23"/>
          <w:szCs w:val="23"/>
        </w:rPr>
      </w:pPr>
      <w:r w:rsidRPr="008D5FFD">
        <w:rPr>
          <w:b/>
          <w:sz w:val="23"/>
          <w:szCs w:val="23"/>
        </w:rPr>
        <w:t>Cita informācija:</w:t>
      </w:r>
    </w:p>
    <w:p w14:paraId="1D4783E3" w14:textId="68F9F0BF"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lastRenderedPageBreak/>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8D5FFD">
          <w:rPr>
            <w:rStyle w:val="Hyperlink"/>
            <w:sz w:val="23"/>
            <w:szCs w:val="23"/>
          </w:rPr>
          <w:t>www.daugavpils.lv</w:t>
        </w:r>
      </w:hyperlink>
      <w:r w:rsidRPr="008D5FFD">
        <w:rPr>
          <w:sz w:val="23"/>
          <w:szCs w:val="23"/>
        </w:rPr>
        <w:t xml:space="preserve"> ar attiecīgās iepirkuma procedūras izsludināšanas brīdi. Ieinteresētie piegādātāji ar iepirkuma procedūras dokumentiem var iepazīties uz vietas</w:t>
      </w:r>
      <w:r w:rsidR="009A7CBE" w:rsidRPr="008D5FFD">
        <w:rPr>
          <w:sz w:val="23"/>
          <w:szCs w:val="23"/>
        </w:rPr>
        <w:t xml:space="preserve"> Nolikuma</w:t>
      </w:r>
      <w:r w:rsidRPr="008D5FFD">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099053F"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Iepirkuma komisijas atbildes uz iespējamo pretendentu rakstiski dotajiem jautājumiem tiks publicētas Daugavpils pilsētas pašvaldības mājas lapā </w:t>
      </w:r>
      <w:hyperlink r:id="rId11" w:history="1">
        <w:r w:rsidRPr="008D5FFD">
          <w:rPr>
            <w:rStyle w:val="Hyperlink"/>
            <w:sz w:val="23"/>
            <w:szCs w:val="23"/>
          </w:rPr>
          <w:t>www.daugavpils.lv</w:t>
        </w:r>
      </w:hyperlink>
      <w:r w:rsidRPr="008D5FFD">
        <w:rPr>
          <w:sz w:val="23"/>
          <w:szCs w:val="23"/>
        </w:rPr>
        <w:t xml:space="preserve">, sadaļā „Pašvaldības iepirkumi, </w:t>
      </w:r>
      <w:r w:rsidR="00565006" w:rsidRPr="008D5FFD">
        <w:rPr>
          <w:sz w:val="23"/>
          <w:szCs w:val="23"/>
        </w:rPr>
        <w:t>konkursi</w:t>
      </w:r>
      <w:r w:rsidRPr="008D5FFD">
        <w:rPr>
          <w:sz w:val="23"/>
          <w:szCs w:val="23"/>
        </w:rPr>
        <w:t>”, apakšsadaļā „Konkursi”, Publisko iepirkumu likumā noteiktajā kārtībā;</w:t>
      </w:r>
    </w:p>
    <w:p w14:paraId="5CB0B4EA"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Norādītajā interneta adresē ieinteresētajiem piegādātājiem iepirkuma komisija, nepieciešamības gadījumā, ievietos papildus informāciju un iespējamās izmaiņas un/vai papildinājumus Nolikumā. </w:t>
      </w:r>
      <w:r w:rsidRPr="008D5FFD">
        <w:rPr>
          <w:b/>
          <w:sz w:val="23"/>
          <w:szCs w:val="23"/>
        </w:rPr>
        <w:t xml:space="preserve">Pretendentiem ir pastāvīgi jāseko līdzi aktuālajai informācijai mājas lapā par konkrēto iepirkumu. </w:t>
      </w:r>
    </w:p>
    <w:p w14:paraId="20327DEC"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8D5FFD" w:rsidRDefault="00E140EA" w:rsidP="006430E3">
      <w:pPr>
        <w:pStyle w:val="StyleStyle2Justified"/>
        <w:numPr>
          <w:ilvl w:val="1"/>
          <w:numId w:val="6"/>
        </w:numPr>
        <w:spacing w:before="120" w:after="0"/>
        <w:ind w:hanging="508"/>
        <w:rPr>
          <w:sz w:val="23"/>
          <w:szCs w:val="23"/>
        </w:rPr>
      </w:pPr>
      <w:r w:rsidRPr="00E140EA">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Komisija nav atbildīga par to, ja kāda ieinteresētā persona nav iepazinusies ar informāciju, kurai ir nodrošināta brīva un tieša elektroniskā pieeja.</w:t>
      </w:r>
    </w:p>
    <w:p w14:paraId="055F96DC"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Saziņa starp Pasūtītāju (iepirkuma komisiju) un ieinteresētajiem piegādātājiem iepirkuma procedūras ietvaros notiek latviešu valodā pa pastu vai faksu, vai piegādājot personīgi Paziņošanas likumā noteiktajā kārtībā. </w:t>
      </w:r>
      <w:r w:rsidRPr="008D5FFD">
        <w:rPr>
          <w:b/>
          <w:sz w:val="23"/>
          <w:szCs w:val="23"/>
        </w:rPr>
        <w:t>Saziņas dokumentu, ko nosūta pa faksu, pa pastu nenosūta.</w:t>
      </w:r>
      <w:r w:rsidRPr="008D5FFD">
        <w:rPr>
          <w:sz w:val="23"/>
          <w:szCs w:val="23"/>
        </w:rPr>
        <w:t xml:space="preserve"> </w:t>
      </w:r>
    </w:p>
    <w:p w14:paraId="168B6BA6" w14:textId="72579504" w:rsidR="003E67EF"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Pretendents nodrošina to, lai piedāvājumā ietvertā informācija nav pieejama līdz tās atvēršanas brīdim.</w:t>
      </w:r>
    </w:p>
    <w:p w14:paraId="5911903F"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36B0FA4A" w:rsidR="009122B0"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Pretendents sedz visus izdevumus, kas ir saistīti ar piedāvājuma sagatavošanu un iesniegšanu Pasūtī</w:t>
      </w:r>
      <w:r w:rsidR="00565006" w:rsidRPr="008D5FFD">
        <w:rPr>
          <w:sz w:val="23"/>
          <w:szCs w:val="23"/>
        </w:rPr>
        <w:t>tājam. Iesniegtos piedāvājumus p</w:t>
      </w:r>
      <w:r w:rsidRPr="008D5FFD">
        <w:rPr>
          <w:sz w:val="23"/>
          <w:szCs w:val="23"/>
        </w:rPr>
        <w:t>retendentiem neatdod.</w:t>
      </w:r>
    </w:p>
    <w:p w14:paraId="76D22AF3" w14:textId="20F0AFC5" w:rsidR="009122B0" w:rsidRPr="008D5FFD" w:rsidRDefault="009122B0" w:rsidP="009122B0">
      <w:pPr>
        <w:pStyle w:val="ListParagraph"/>
        <w:spacing w:before="240" w:after="240"/>
        <w:ind w:left="0"/>
        <w:jc w:val="center"/>
        <w:rPr>
          <w:b/>
          <w:sz w:val="23"/>
          <w:szCs w:val="23"/>
        </w:rPr>
      </w:pPr>
      <w:r w:rsidRPr="008D5FFD">
        <w:rPr>
          <w:b/>
          <w:sz w:val="23"/>
          <w:szCs w:val="23"/>
        </w:rPr>
        <w:t>II. Iepirkuma priekšmets</w:t>
      </w:r>
    </w:p>
    <w:p w14:paraId="32B4E747" w14:textId="03A44829" w:rsidR="00702CF1" w:rsidRPr="008D5FFD" w:rsidRDefault="004E705E" w:rsidP="00BC670A">
      <w:pPr>
        <w:pStyle w:val="StyleStyle2Justified"/>
        <w:numPr>
          <w:ilvl w:val="0"/>
          <w:numId w:val="6"/>
        </w:numPr>
        <w:spacing w:before="120" w:after="0"/>
        <w:rPr>
          <w:sz w:val="23"/>
          <w:szCs w:val="23"/>
        </w:rPr>
      </w:pPr>
      <w:r w:rsidRPr="008D5FFD">
        <w:rPr>
          <w:sz w:val="23"/>
          <w:szCs w:val="23"/>
        </w:rPr>
        <w:t xml:space="preserve">Iepirkuma priekšmets: </w:t>
      </w:r>
      <w:r w:rsidR="009957A5" w:rsidRPr="008D5FFD">
        <w:rPr>
          <w:b/>
          <w:sz w:val="23"/>
          <w:szCs w:val="23"/>
        </w:rPr>
        <w:t xml:space="preserve"> </w:t>
      </w:r>
      <w:r w:rsidR="0067136E" w:rsidRPr="008D5FFD">
        <w:rPr>
          <w:b/>
          <w:bCs/>
          <w:sz w:val="23"/>
          <w:szCs w:val="23"/>
        </w:rPr>
        <w:t>Ceļu satiksmes organizācijas tehnisko līdzekļu uzstādīšana un uzturēšana Daugavpils pilsētā</w:t>
      </w:r>
      <w:r w:rsidR="0067136E" w:rsidRPr="008D5FFD">
        <w:rPr>
          <w:b/>
          <w:sz w:val="23"/>
          <w:szCs w:val="23"/>
        </w:rPr>
        <w:t xml:space="preserve"> </w:t>
      </w:r>
      <w:r w:rsidR="009957A5" w:rsidRPr="008D5FFD">
        <w:rPr>
          <w:sz w:val="23"/>
          <w:szCs w:val="23"/>
        </w:rPr>
        <w:t>(</w:t>
      </w:r>
      <w:r w:rsidR="0067136E" w:rsidRPr="008D5FFD">
        <w:rPr>
          <w:sz w:val="23"/>
          <w:szCs w:val="23"/>
        </w:rPr>
        <w:t xml:space="preserve">galvenais </w:t>
      </w:r>
      <w:r w:rsidR="009957A5" w:rsidRPr="008D5FFD">
        <w:rPr>
          <w:sz w:val="23"/>
          <w:szCs w:val="23"/>
        </w:rPr>
        <w:t>CPV</w:t>
      </w:r>
      <w:r w:rsidR="0067136E" w:rsidRPr="008D5FFD">
        <w:rPr>
          <w:sz w:val="23"/>
          <w:szCs w:val="23"/>
        </w:rPr>
        <w:t xml:space="preserve"> kods: 45233290-8 (ceļazīmju uzstādīšana</w:t>
      </w:r>
      <w:r w:rsidR="009957A5" w:rsidRPr="008D5FFD">
        <w:rPr>
          <w:sz w:val="23"/>
          <w:szCs w:val="23"/>
        </w:rPr>
        <w:t>)</w:t>
      </w:r>
      <w:r w:rsidR="0067136E" w:rsidRPr="008D5FFD">
        <w:rPr>
          <w:sz w:val="23"/>
          <w:szCs w:val="23"/>
        </w:rPr>
        <w:t xml:space="preserve">, papildkodi: </w:t>
      </w:r>
      <w:r w:rsidR="00F364D1" w:rsidRPr="00F364D1">
        <w:rPr>
          <w:sz w:val="23"/>
          <w:szCs w:val="23"/>
        </w:rPr>
        <w:t>34992200-9</w:t>
      </w:r>
      <w:r w:rsidR="00F364D1">
        <w:rPr>
          <w:sz w:val="23"/>
          <w:szCs w:val="23"/>
        </w:rPr>
        <w:t xml:space="preserve"> (ceļa zīmes), </w:t>
      </w:r>
      <w:r w:rsidR="0067136E" w:rsidRPr="008D5FFD">
        <w:rPr>
          <w:sz w:val="23"/>
          <w:szCs w:val="23"/>
        </w:rPr>
        <w:t>45233280-5 (ceļa barjeru uzstādīšana), 45233220-7 (ceļu seguma būvdarbi),</w:t>
      </w:r>
      <w:r w:rsidR="00141367" w:rsidRPr="008D5FFD">
        <w:rPr>
          <w:sz w:val="23"/>
          <w:szCs w:val="23"/>
        </w:rPr>
        <w:t xml:space="preserve"> </w:t>
      </w:r>
      <w:r w:rsidR="007111C1" w:rsidRPr="007111C1">
        <w:rPr>
          <w:sz w:val="23"/>
          <w:szCs w:val="23"/>
        </w:rPr>
        <w:t>45233221-4</w:t>
      </w:r>
      <w:r w:rsidR="007111C1">
        <w:rPr>
          <w:sz w:val="23"/>
          <w:szCs w:val="23"/>
        </w:rPr>
        <w:t xml:space="preserve"> (ceļa seguma krāsošana), </w:t>
      </w:r>
      <w:r w:rsidR="00BC670A" w:rsidRPr="00BC670A">
        <w:rPr>
          <w:sz w:val="23"/>
          <w:szCs w:val="23"/>
        </w:rPr>
        <w:t>45316210-0</w:t>
      </w:r>
      <w:r w:rsidR="00BC670A">
        <w:rPr>
          <w:sz w:val="23"/>
          <w:szCs w:val="23"/>
        </w:rPr>
        <w:t xml:space="preserve"> (s</w:t>
      </w:r>
      <w:r w:rsidR="00BC670A" w:rsidRPr="00BC670A">
        <w:rPr>
          <w:sz w:val="23"/>
          <w:szCs w:val="23"/>
        </w:rPr>
        <w:t>atiksmes kontroles ierīču uzstādīšana</w:t>
      </w:r>
      <w:r w:rsidR="00BC670A">
        <w:rPr>
          <w:sz w:val="23"/>
          <w:szCs w:val="23"/>
        </w:rPr>
        <w:t xml:space="preserve">), </w:t>
      </w:r>
      <w:r w:rsidR="00F364D1" w:rsidRPr="008D5FFD">
        <w:rPr>
          <w:sz w:val="23"/>
          <w:szCs w:val="23"/>
        </w:rPr>
        <w:t>50232200-2 (luksoforu tehniskās apkopes pakalpojumi)</w:t>
      </w:r>
      <w:r w:rsidRPr="008D5FFD">
        <w:rPr>
          <w:sz w:val="23"/>
          <w:szCs w:val="23"/>
        </w:rPr>
        <w:t>.</w:t>
      </w:r>
    </w:p>
    <w:p w14:paraId="5982395E" w14:textId="2C94621E" w:rsidR="004E705E" w:rsidRPr="008D5FFD" w:rsidRDefault="004E705E" w:rsidP="006430E3">
      <w:pPr>
        <w:pStyle w:val="StyleStyle2Justified"/>
        <w:numPr>
          <w:ilvl w:val="0"/>
          <w:numId w:val="6"/>
        </w:numPr>
        <w:spacing w:before="120" w:after="0"/>
        <w:rPr>
          <w:b/>
          <w:sz w:val="23"/>
          <w:szCs w:val="23"/>
        </w:rPr>
      </w:pPr>
      <w:r w:rsidRPr="008D5FFD">
        <w:rPr>
          <w:b/>
          <w:sz w:val="23"/>
          <w:szCs w:val="23"/>
        </w:rPr>
        <w:t>Iepirkuma priekšmets</w:t>
      </w:r>
      <w:r w:rsidR="00C25F0B" w:rsidRPr="008D5FFD">
        <w:rPr>
          <w:b/>
          <w:sz w:val="23"/>
          <w:szCs w:val="23"/>
        </w:rPr>
        <w:t xml:space="preserve"> </w:t>
      </w:r>
      <w:r w:rsidR="00702CF1" w:rsidRPr="008D5FFD">
        <w:rPr>
          <w:b/>
          <w:sz w:val="23"/>
          <w:szCs w:val="23"/>
        </w:rPr>
        <w:t>ir</w:t>
      </w:r>
      <w:r w:rsidR="00C25F0B" w:rsidRPr="008D5FFD">
        <w:rPr>
          <w:b/>
          <w:sz w:val="23"/>
          <w:szCs w:val="23"/>
        </w:rPr>
        <w:t xml:space="preserve"> </w:t>
      </w:r>
      <w:r w:rsidRPr="008D5FFD">
        <w:rPr>
          <w:b/>
          <w:sz w:val="23"/>
          <w:szCs w:val="23"/>
        </w:rPr>
        <w:t>sadalīts</w:t>
      </w:r>
      <w:r w:rsidR="00702CF1" w:rsidRPr="008D5FFD">
        <w:rPr>
          <w:b/>
          <w:sz w:val="23"/>
          <w:szCs w:val="23"/>
        </w:rPr>
        <w:t xml:space="preserve"> </w:t>
      </w:r>
      <w:r w:rsidR="006B7CCC" w:rsidRPr="008D5FFD">
        <w:rPr>
          <w:b/>
          <w:sz w:val="23"/>
          <w:szCs w:val="23"/>
        </w:rPr>
        <w:t>trijās</w:t>
      </w:r>
      <w:r w:rsidRPr="008D5FFD">
        <w:rPr>
          <w:b/>
          <w:sz w:val="23"/>
          <w:szCs w:val="23"/>
        </w:rPr>
        <w:t xml:space="preserve"> daļās</w:t>
      </w:r>
      <w:r w:rsidR="00702CF1" w:rsidRPr="008D5FFD">
        <w:rPr>
          <w:b/>
          <w:sz w:val="23"/>
          <w:szCs w:val="23"/>
        </w:rPr>
        <w:t>:</w:t>
      </w:r>
    </w:p>
    <w:p w14:paraId="53DE07C0" w14:textId="0FEEE9E5" w:rsidR="005578FE" w:rsidRPr="008D5FFD" w:rsidRDefault="00702CF1"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lastRenderedPageBreak/>
        <w:t>A.DAĻA:</w:t>
      </w:r>
      <w:r w:rsidR="00E44FB3" w:rsidRPr="008D5FFD">
        <w:rPr>
          <w:sz w:val="23"/>
          <w:szCs w:val="23"/>
        </w:rPr>
        <w:t xml:space="preserve"> </w:t>
      </w:r>
      <w:r w:rsidR="0038254A" w:rsidRPr="008D5FFD">
        <w:rPr>
          <w:sz w:val="23"/>
          <w:szCs w:val="23"/>
        </w:rPr>
        <w:t>C</w:t>
      </w:r>
      <w:r w:rsidR="000957EF" w:rsidRPr="008D5FFD">
        <w:rPr>
          <w:sz w:val="23"/>
          <w:szCs w:val="23"/>
        </w:rPr>
        <w:t>eļa</w:t>
      </w:r>
      <w:r w:rsidR="008F5551" w:rsidRPr="008D5FFD">
        <w:rPr>
          <w:sz w:val="23"/>
          <w:szCs w:val="23"/>
        </w:rPr>
        <w:t>zīmju</w:t>
      </w:r>
      <w:r w:rsidR="000957EF" w:rsidRPr="008D5FFD">
        <w:rPr>
          <w:sz w:val="23"/>
          <w:szCs w:val="23"/>
        </w:rPr>
        <w:t xml:space="preserve"> izgatavošana,</w:t>
      </w:r>
      <w:r w:rsidR="008F5551" w:rsidRPr="008D5FFD">
        <w:rPr>
          <w:sz w:val="23"/>
          <w:szCs w:val="23"/>
        </w:rPr>
        <w:t xml:space="preserve"> uzstādīšana un </w:t>
      </w:r>
      <w:r w:rsidR="0043282C" w:rsidRPr="008D5FFD">
        <w:rPr>
          <w:sz w:val="23"/>
          <w:szCs w:val="23"/>
        </w:rPr>
        <w:t>uzturēšana</w:t>
      </w:r>
      <w:r w:rsidR="000957EF" w:rsidRPr="008D5FFD">
        <w:rPr>
          <w:sz w:val="23"/>
          <w:szCs w:val="23"/>
        </w:rPr>
        <w:t xml:space="preserve"> ikdienā</w:t>
      </w:r>
      <w:r w:rsidR="0038254A" w:rsidRPr="008D5FFD">
        <w:rPr>
          <w:sz w:val="23"/>
          <w:szCs w:val="23"/>
        </w:rPr>
        <w:t xml:space="preserve"> un pasākumos</w:t>
      </w:r>
      <w:r w:rsidRPr="008D5FFD">
        <w:rPr>
          <w:sz w:val="23"/>
          <w:szCs w:val="23"/>
        </w:rPr>
        <w:t>;</w:t>
      </w:r>
    </w:p>
    <w:p w14:paraId="0CD5755E" w14:textId="725B3B5C" w:rsidR="001C7D6D" w:rsidRPr="008D5FFD" w:rsidRDefault="00C507DF"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B</w:t>
      </w:r>
      <w:r w:rsidR="001C7D6D" w:rsidRPr="008D5FFD">
        <w:rPr>
          <w:b/>
          <w:sz w:val="23"/>
          <w:szCs w:val="23"/>
        </w:rPr>
        <w:t>.DAĻA:</w:t>
      </w:r>
      <w:r w:rsidR="001C7D6D" w:rsidRPr="008D5FFD">
        <w:rPr>
          <w:sz w:val="23"/>
          <w:szCs w:val="23"/>
        </w:rPr>
        <w:t xml:space="preserve"> Horizontālā ceļa marķējuma uzlikšana ar specializēto krāsu;</w:t>
      </w:r>
    </w:p>
    <w:p w14:paraId="14569629" w14:textId="17D1D945" w:rsidR="006A0EA9" w:rsidRPr="008D5FFD" w:rsidRDefault="00C507DF"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C</w:t>
      </w:r>
      <w:r w:rsidR="00BA6219" w:rsidRPr="008D5FFD">
        <w:rPr>
          <w:b/>
          <w:sz w:val="23"/>
          <w:szCs w:val="23"/>
        </w:rPr>
        <w:t>.DAĻA:</w:t>
      </w:r>
      <w:r w:rsidR="00BA6219" w:rsidRPr="008D5FFD">
        <w:rPr>
          <w:sz w:val="23"/>
          <w:szCs w:val="23"/>
        </w:rPr>
        <w:t xml:space="preserve"> Luksoforu tehniskā</w:t>
      </w:r>
      <w:r w:rsidR="00A9005D" w:rsidRPr="008D5FFD">
        <w:rPr>
          <w:sz w:val="23"/>
          <w:szCs w:val="23"/>
        </w:rPr>
        <w:t>s</w:t>
      </w:r>
      <w:r w:rsidR="00BA6219" w:rsidRPr="008D5FFD">
        <w:rPr>
          <w:sz w:val="23"/>
          <w:szCs w:val="23"/>
        </w:rPr>
        <w:t xml:space="preserve"> </w:t>
      </w:r>
      <w:r w:rsidR="00A9005D" w:rsidRPr="008D5FFD">
        <w:rPr>
          <w:sz w:val="23"/>
          <w:szCs w:val="23"/>
        </w:rPr>
        <w:t>apkopes</w:t>
      </w:r>
      <w:r w:rsidR="00BA6219" w:rsidRPr="008D5FFD">
        <w:rPr>
          <w:sz w:val="23"/>
          <w:szCs w:val="23"/>
        </w:rPr>
        <w:t xml:space="preserve"> pakalpojumi.</w:t>
      </w:r>
    </w:p>
    <w:p w14:paraId="2D4F013C" w14:textId="4BF766B9" w:rsidR="00D87F12" w:rsidRPr="008D5FFD" w:rsidRDefault="00DA7059" w:rsidP="006430E3">
      <w:pPr>
        <w:pStyle w:val="StyleStyle2Justified"/>
        <w:numPr>
          <w:ilvl w:val="0"/>
          <w:numId w:val="6"/>
        </w:numPr>
        <w:tabs>
          <w:tab w:val="clear" w:pos="1080"/>
          <w:tab w:val="left" w:pos="426"/>
          <w:tab w:val="left" w:pos="851"/>
        </w:tabs>
        <w:spacing w:before="120" w:after="0"/>
        <w:rPr>
          <w:sz w:val="23"/>
          <w:szCs w:val="23"/>
        </w:rPr>
      </w:pPr>
      <w:r>
        <w:rPr>
          <w:sz w:val="23"/>
          <w:szCs w:val="23"/>
        </w:rPr>
        <w:t>Piedāvājumu var</w:t>
      </w:r>
      <w:r w:rsidR="00D87F12" w:rsidRPr="008D5FFD">
        <w:rPr>
          <w:sz w:val="23"/>
          <w:szCs w:val="23"/>
        </w:rPr>
        <w:t xml:space="preserve"> iesniegt vienā, vairākās vai visās </w:t>
      </w:r>
      <w:r w:rsidR="009A7CBE" w:rsidRPr="008D5FFD">
        <w:rPr>
          <w:sz w:val="23"/>
          <w:szCs w:val="23"/>
        </w:rPr>
        <w:t xml:space="preserve">konkursa </w:t>
      </w:r>
      <w:r w:rsidR="00D87F12" w:rsidRPr="008D5FFD">
        <w:rPr>
          <w:sz w:val="23"/>
          <w:szCs w:val="23"/>
        </w:rPr>
        <w:t>daļās.</w:t>
      </w:r>
      <w:r>
        <w:rPr>
          <w:sz w:val="23"/>
          <w:szCs w:val="23"/>
        </w:rPr>
        <w:t xml:space="preserve"> Piedāvājuma varianti nav pieļaujami.</w:t>
      </w:r>
    </w:p>
    <w:p w14:paraId="73D73709" w14:textId="09A53945" w:rsidR="005578FE" w:rsidRPr="008D5FFD" w:rsidRDefault="00702CF1"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L</w:t>
      </w:r>
      <w:r w:rsidR="004E705E" w:rsidRPr="008D5FFD">
        <w:rPr>
          <w:sz w:val="23"/>
          <w:szCs w:val="23"/>
        </w:rPr>
        <w:t xml:space="preserve">īguma </w:t>
      </w:r>
      <w:r w:rsidRPr="008D5FFD">
        <w:rPr>
          <w:sz w:val="23"/>
          <w:szCs w:val="23"/>
        </w:rPr>
        <w:t>darbības</w:t>
      </w:r>
      <w:r w:rsidR="004E705E" w:rsidRPr="008D5FFD">
        <w:rPr>
          <w:sz w:val="23"/>
          <w:szCs w:val="23"/>
        </w:rPr>
        <w:t xml:space="preserve"> termiņš:</w:t>
      </w:r>
      <w:r w:rsidR="00AC23A0" w:rsidRPr="008D5FFD">
        <w:rPr>
          <w:sz w:val="23"/>
          <w:szCs w:val="23"/>
        </w:rPr>
        <w:t xml:space="preserve"> </w:t>
      </w:r>
      <w:r w:rsidR="00851632" w:rsidRPr="008D5FFD">
        <w:rPr>
          <w:b/>
          <w:sz w:val="23"/>
          <w:szCs w:val="23"/>
        </w:rPr>
        <w:t>līdz 2015.gada 31.decembrim</w:t>
      </w:r>
      <w:r w:rsidR="001F77CA" w:rsidRPr="008D5FFD">
        <w:rPr>
          <w:b/>
          <w:sz w:val="23"/>
          <w:szCs w:val="23"/>
        </w:rPr>
        <w:t xml:space="preserve"> no līguma noslēgšanas dienas</w:t>
      </w:r>
      <w:r w:rsidR="00AC23A0" w:rsidRPr="008D5FFD">
        <w:rPr>
          <w:b/>
          <w:sz w:val="23"/>
          <w:szCs w:val="23"/>
        </w:rPr>
        <w:t>.</w:t>
      </w:r>
    </w:p>
    <w:p w14:paraId="4C9C4FA8" w14:textId="77777777" w:rsidR="005578FE"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Līguma izpildes vieta: Daugavpils pilsētas pašvaldības administratīvā teritorija.</w:t>
      </w:r>
    </w:p>
    <w:p w14:paraId="5418BD47" w14:textId="77777777" w:rsidR="005B4352" w:rsidRPr="008D5FFD" w:rsidRDefault="00907653"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Paredzamā līgumcena</w:t>
      </w:r>
      <w:r w:rsidR="005B4352" w:rsidRPr="008D5FFD">
        <w:rPr>
          <w:sz w:val="23"/>
          <w:szCs w:val="23"/>
        </w:rPr>
        <w:t>:</w:t>
      </w:r>
    </w:p>
    <w:p w14:paraId="57EDFF8F" w14:textId="337A02CC" w:rsidR="00930FFF"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A.DAĻĀ</w:t>
      </w:r>
      <w:r w:rsidR="00907653" w:rsidRPr="008D5FFD">
        <w:rPr>
          <w:sz w:val="23"/>
          <w:szCs w:val="23"/>
        </w:rPr>
        <w:t xml:space="preserve"> –</w:t>
      </w:r>
      <w:r w:rsidR="005578FE" w:rsidRPr="008D5FFD">
        <w:rPr>
          <w:sz w:val="23"/>
          <w:szCs w:val="23"/>
        </w:rPr>
        <w:t xml:space="preserve"> EUR </w:t>
      </w:r>
      <w:r w:rsidR="00851632" w:rsidRPr="008D5FFD">
        <w:rPr>
          <w:sz w:val="23"/>
          <w:szCs w:val="23"/>
        </w:rPr>
        <w:t>120 000,00</w:t>
      </w:r>
      <w:r w:rsidR="00907653" w:rsidRPr="008D5FFD">
        <w:rPr>
          <w:sz w:val="23"/>
          <w:szCs w:val="23"/>
        </w:rPr>
        <w:t xml:space="preserve"> bez PVN</w:t>
      </w:r>
      <w:r w:rsidRPr="008D5FFD">
        <w:rPr>
          <w:sz w:val="23"/>
          <w:szCs w:val="23"/>
        </w:rPr>
        <w:t>;</w:t>
      </w:r>
    </w:p>
    <w:p w14:paraId="42719288" w14:textId="26C9659F" w:rsidR="005B4352"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B.DAĻĀ – EUR </w:t>
      </w:r>
      <w:r w:rsidR="00774970">
        <w:rPr>
          <w:sz w:val="23"/>
          <w:szCs w:val="23"/>
        </w:rPr>
        <w:t>50</w:t>
      </w:r>
      <w:r w:rsidR="00851632" w:rsidRPr="008D5FFD">
        <w:rPr>
          <w:sz w:val="23"/>
          <w:szCs w:val="23"/>
        </w:rPr>
        <w:t xml:space="preserve"> 000,00 </w:t>
      </w:r>
      <w:r w:rsidRPr="008D5FFD">
        <w:rPr>
          <w:sz w:val="23"/>
          <w:szCs w:val="23"/>
        </w:rPr>
        <w:t>bez PVN;</w:t>
      </w:r>
    </w:p>
    <w:p w14:paraId="580E25FA" w14:textId="62FC437C" w:rsidR="005B4352"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C.DAĻĀ – EUR </w:t>
      </w:r>
      <w:r w:rsidR="00774970">
        <w:rPr>
          <w:sz w:val="23"/>
          <w:szCs w:val="23"/>
        </w:rPr>
        <w:t>60</w:t>
      </w:r>
      <w:r w:rsidR="00851632" w:rsidRPr="008D5FFD">
        <w:rPr>
          <w:sz w:val="23"/>
          <w:szCs w:val="23"/>
        </w:rPr>
        <w:t xml:space="preserve"> 000,00</w:t>
      </w:r>
      <w:r w:rsidRPr="008D5FFD">
        <w:rPr>
          <w:sz w:val="23"/>
          <w:szCs w:val="23"/>
        </w:rPr>
        <w:t xml:space="preserve"> bez PVN.</w:t>
      </w:r>
    </w:p>
    <w:p w14:paraId="452B9D62" w14:textId="0FFA1B04" w:rsidR="00930FFF"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Precīzs </w:t>
      </w:r>
      <w:r w:rsidR="00FD0F65" w:rsidRPr="008D5FFD">
        <w:rPr>
          <w:sz w:val="23"/>
          <w:szCs w:val="23"/>
        </w:rPr>
        <w:t>darba</w:t>
      </w:r>
      <w:r w:rsidR="00F117F7" w:rsidRPr="008D5FFD">
        <w:rPr>
          <w:sz w:val="23"/>
          <w:szCs w:val="23"/>
        </w:rPr>
        <w:t xml:space="preserve"> uzdevums</w:t>
      </w:r>
      <w:r w:rsidRPr="008D5FFD">
        <w:rPr>
          <w:sz w:val="23"/>
          <w:szCs w:val="23"/>
        </w:rPr>
        <w:t xml:space="preserve"> ir noteiks </w:t>
      </w:r>
      <w:r w:rsidR="00C25F0B" w:rsidRPr="008D5FFD">
        <w:rPr>
          <w:sz w:val="23"/>
          <w:szCs w:val="23"/>
        </w:rPr>
        <w:t>T</w:t>
      </w:r>
      <w:r w:rsidRPr="008D5FFD">
        <w:rPr>
          <w:sz w:val="23"/>
          <w:szCs w:val="23"/>
        </w:rPr>
        <w:t>ehniskajā specifikācijā (2.pielikums).</w:t>
      </w:r>
    </w:p>
    <w:p w14:paraId="2FC1290B" w14:textId="19E6AFEC" w:rsidR="00930FFF" w:rsidRPr="008D5FFD" w:rsidRDefault="00930FFF" w:rsidP="006430E3">
      <w:pPr>
        <w:pStyle w:val="StyleStyle2Justified"/>
        <w:numPr>
          <w:ilvl w:val="0"/>
          <w:numId w:val="6"/>
        </w:numPr>
        <w:tabs>
          <w:tab w:val="clear" w:pos="1080"/>
          <w:tab w:val="left" w:pos="426"/>
          <w:tab w:val="left" w:pos="851"/>
        </w:tabs>
        <w:spacing w:before="120" w:after="0"/>
        <w:rPr>
          <w:sz w:val="23"/>
          <w:szCs w:val="23"/>
          <w:u w:val="single"/>
        </w:rPr>
      </w:pPr>
      <w:r w:rsidRPr="008D5FFD">
        <w:rPr>
          <w:sz w:val="23"/>
          <w:szCs w:val="23"/>
        </w:rPr>
        <w:t>Katra Konkursa daļā tiks slēgts atsevišķs līgums.</w:t>
      </w:r>
      <w:r w:rsidR="00CB16D2" w:rsidRPr="008D5FFD">
        <w:rPr>
          <w:sz w:val="23"/>
          <w:szCs w:val="23"/>
        </w:rPr>
        <w:t xml:space="preserve"> </w:t>
      </w:r>
      <w:r w:rsidR="006E62C1" w:rsidRPr="008D5FFD">
        <w:rPr>
          <w:sz w:val="23"/>
          <w:szCs w:val="23"/>
          <w:u w:val="single"/>
        </w:rPr>
        <w:t>L</w:t>
      </w:r>
      <w:r w:rsidRPr="008D5FFD">
        <w:rPr>
          <w:sz w:val="23"/>
          <w:szCs w:val="23"/>
          <w:u w:val="single"/>
        </w:rPr>
        <w:t>īgumus ar konkursa uzvar</w:t>
      </w:r>
      <w:r w:rsidR="00FE038F" w:rsidRPr="008D5FFD">
        <w:rPr>
          <w:sz w:val="23"/>
          <w:szCs w:val="23"/>
          <w:u w:val="single"/>
        </w:rPr>
        <w:t>ētājiem</w:t>
      </w:r>
      <w:r w:rsidR="006B6E4A" w:rsidRPr="008D5FFD">
        <w:rPr>
          <w:sz w:val="23"/>
          <w:szCs w:val="23"/>
          <w:u w:val="single"/>
        </w:rPr>
        <w:t xml:space="preserve"> attiecīgajā konkursa daļā</w:t>
      </w:r>
      <w:r w:rsidR="00FE038F" w:rsidRPr="008D5FFD">
        <w:rPr>
          <w:sz w:val="23"/>
          <w:szCs w:val="23"/>
          <w:u w:val="single"/>
        </w:rPr>
        <w:t xml:space="preserve"> slēgs</w:t>
      </w:r>
      <w:r w:rsidR="00435E39" w:rsidRPr="008D5FFD">
        <w:rPr>
          <w:sz w:val="23"/>
          <w:szCs w:val="23"/>
          <w:u w:val="single"/>
        </w:rPr>
        <w:t xml:space="preserve"> un </w:t>
      </w:r>
      <w:r w:rsidR="002428D3" w:rsidRPr="008D5FFD">
        <w:rPr>
          <w:sz w:val="23"/>
          <w:szCs w:val="23"/>
          <w:u w:val="single"/>
        </w:rPr>
        <w:t>norēķinus</w:t>
      </w:r>
      <w:r w:rsidR="00435E39" w:rsidRPr="008D5FFD">
        <w:rPr>
          <w:sz w:val="23"/>
          <w:szCs w:val="23"/>
          <w:u w:val="single"/>
        </w:rPr>
        <w:t xml:space="preserve"> veiks</w:t>
      </w:r>
      <w:r w:rsidR="00FE038F" w:rsidRPr="008D5FFD">
        <w:rPr>
          <w:sz w:val="23"/>
          <w:szCs w:val="23"/>
          <w:u w:val="single"/>
        </w:rPr>
        <w:t xml:space="preserve"> </w:t>
      </w:r>
      <w:r w:rsidR="007E35DF" w:rsidRPr="008D5FFD">
        <w:rPr>
          <w:sz w:val="23"/>
          <w:szCs w:val="23"/>
          <w:u w:val="single"/>
        </w:rPr>
        <w:t>Daugavpils pilsētas pašvaldības</w:t>
      </w:r>
      <w:r w:rsidR="00FE038F" w:rsidRPr="008D5FFD">
        <w:rPr>
          <w:sz w:val="23"/>
          <w:szCs w:val="23"/>
          <w:u w:val="single"/>
        </w:rPr>
        <w:t xml:space="preserve"> iestāde </w:t>
      </w:r>
      <w:r w:rsidR="0098225F" w:rsidRPr="008D5FFD">
        <w:rPr>
          <w:sz w:val="23"/>
          <w:szCs w:val="23"/>
          <w:u w:val="single"/>
        </w:rPr>
        <w:t>„</w:t>
      </w:r>
      <w:r w:rsidR="006E62C1" w:rsidRPr="008D5FFD">
        <w:rPr>
          <w:sz w:val="23"/>
          <w:szCs w:val="23"/>
          <w:u w:val="single"/>
        </w:rPr>
        <w:t>Komunālās saimniecības pārvalde”</w:t>
      </w:r>
      <w:r w:rsidR="006E62C1" w:rsidRPr="008D5FFD">
        <w:rPr>
          <w:sz w:val="23"/>
          <w:szCs w:val="23"/>
        </w:rPr>
        <w:t>.</w:t>
      </w:r>
    </w:p>
    <w:p w14:paraId="336E62DA" w14:textId="77777777" w:rsidR="00D87F12" w:rsidRPr="008D5FFD" w:rsidRDefault="00D87F12" w:rsidP="00EE758F">
      <w:pPr>
        <w:pStyle w:val="ListParagraph"/>
        <w:spacing w:before="240"/>
        <w:ind w:left="0"/>
        <w:jc w:val="center"/>
        <w:rPr>
          <w:b/>
          <w:sz w:val="23"/>
          <w:szCs w:val="23"/>
        </w:rPr>
      </w:pPr>
      <w:r w:rsidRPr="008D5FFD">
        <w:rPr>
          <w:b/>
          <w:sz w:val="23"/>
          <w:szCs w:val="23"/>
        </w:rPr>
        <w:t xml:space="preserve">III. Pretendentu kvalifikācijas prasības un </w:t>
      </w:r>
    </w:p>
    <w:p w14:paraId="2CD319A5" w14:textId="001D7A17" w:rsidR="00D87F12" w:rsidRPr="008D5FFD" w:rsidRDefault="00D87F12" w:rsidP="00EE758F">
      <w:pPr>
        <w:pStyle w:val="ListParagraph"/>
        <w:spacing w:after="240"/>
        <w:ind w:left="0"/>
        <w:jc w:val="center"/>
        <w:rPr>
          <w:b/>
          <w:sz w:val="23"/>
          <w:szCs w:val="23"/>
        </w:rPr>
      </w:pPr>
      <w:r w:rsidRPr="008D5FFD">
        <w:rPr>
          <w:b/>
          <w:sz w:val="23"/>
          <w:szCs w:val="23"/>
        </w:rPr>
        <w:t xml:space="preserve">iesniedzamie dokumenti kvalifikācijas </w:t>
      </w:r>
      <w:r w:rsidR="00C035F6" w:rsidRPr="008D5FFD">
        <w:rPr>
          <w:b/>
          <w:sz w:val="23"/>
          <w:szCs w:val="23"/>
        </w:rPr>
        <w:t>apliecināšanai</w:t>
      </w:r>
    </w:p>
    <w:p w14:paraId="66F5EF54" w14:textId="3FD1F7C2" w:rsidR="00C035F6" w:rsidRPr="008D5FFD" w:rsidRDefault="00D87F12" w:rsidP="00610802">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Pretendentu izslēgšanas nosacījumus reglamentē Publisko iepirkumu likuma 39.</w:t>
      </w:r>
      <w:r w:rsidRPr="008D5FFD">
        <w:rPr>
          <w:sz w:val="23"/>
          <w:szCs w:val="23"/>
          <w:vertAlign w:val="superscript"/>
        </w:rPr>
        <w:t>1</w:t>
      </w:r>
      <w:r w:rsidRPr="008D5FFD">
        <w:rPr>
          <w:sz w:val="23"/>
          <w:szCs w:val="23"/>
        </w:rPr>
        <w:t xml:space="preserve"> pants, kas vienlīdz saistošs visiem pretendentiem, neatkarīgi no iepirkuma daļas, kurā iesniedz piedāvājumu. </w:t>
      </w:r>
      <w:r w:rsidR="00610802" w:rsidRPr="008D5FFD">
        <w:rPr>
          <w:sz w:val="23"/>
          <w:szCs w:val="23"/>
        </w:rPr>
        <w:t xml:space="preserve">Ar normatīvo aktu var iepazīties </w:t>
      </w:r>
      <w:hyperlink r:id="rId12" w:history="1">
        <w:r w:rsidR="00610802" w:rsidRPr="008D5FFD">
          <w:rPr>
            <w:rStyle w:val="Hyperlink"/>
            <w:sz w:val="23"/>
            <w:szCs w:val="23"/>
          </w:rPr>
          <w:t>http://likumi.lv/doc.php?id=133536</w:t>
        </w:r>
      </w:hyperlink>
      <w:r w:rsidR="00610802" w:rsidRPr="008D5FFD">
        <w:rPr>
          <w:sz w:val="23"/>
          <w:szCs w:val="23"/>
        </w:rPr>
        <w:t>.</w:t>
      </w:r>
    </w:p>
    <w:p w14:paraId="62113054" w14:textId="48780345" w:rsidR="00D87F12" w:rsidRPr="008D5FFD" w:rsidRDefault="00D87F12" w:rsidP="006430E3">
      <w:pPr>
        <w:pStyle w:val="StyleStyle2Justified"/>
        <w:numPr>
          <w:ilvl w:val="0"/>
          <w:numId w:val="6"/>
        </w:numPr>
        <w:tabs>
          <w:tab w:val="clear" w:pos="1080"/>
          <w:tab w:val="left" w:pos="426"/>
          <w:tab w:val="left" w:pos="851"/>
        </w:tabs>
        <w:spacing w:before="120" w:after="0"/>
        <w:rPr>
          <w:b/>
          <w:sz w:val="23"/>
          <w:szCs w:val="23"/>
        </w:rPr>
      </w:pPr>
      <w:r w:rsidRPr="008D5FFD">
        <w:rPr>
          <w:b/>
          <w:sz w:val="23"/>
          <w:szCs w:val="23"/>
        </w:rPr>
        <w:t>Prasības pretendentiem:</w:t>
      </w:r>
    </w:p>
    <w:p w14:paraId="1028176D" w14:textId="77777777" w:rsidR="00243501" w:rsidRPr="008D5FFD" w:rsidRDefault="00D87F12" w:rsidP="006430E3">
      <w:pPr>
        <w:pStyle w:val="StyleStyle2Justified"/>
        <w:numPr>
          <w:ilvl w:val="1"/>
          <w:numId w:val="6"/>
        </w:numPr>
        <w:tabs>
          <w:tab w:val="clear" w:pos="1080"/>
          <w:tab w:val="left" w:pos="426"/>
          <w:tab w:val="left" w:pos="851"/>
        </w:tabs>
        <w:spacing w:before="120" w:after="0"/>
        <w:rPr>
          <w:sz w:val="23"/>
          <w:szCs w:val="23"/>
        </w:rPr>
      </w:pPr>
      <w:r w:rsidRPr="008D5FFD">
        <w:rPr>
          <w:b/>
          <w:sz w:val="23"/>
          <w:szCs w:val="23"/>
        </w:rPr>
        <w:t xml:space="preserve">Prasības profesionālās darbības veikšanai: </w:t>
      </w:r>
    </w:p>
    <w:p w14:paraId="11115639" w14:textId="0217EEFA" w:rsidR="00243501" w:rsidRPr="008D5FFD" w:rsidRDefault="00C65C3E" w:rsidP="006430E3">
      <w:pPr>
        <w:pStyle w:val="StyleStyle2Justified"/>
        <w:numPr>
          <w:ilvl w:val="2"/>
          <w:numId w:val="6"/>
        </w:numPr>
        <w:tabs>
          <w:tab w:val="clear" w:pos="1080"/>
          <w:tab w:val="left" w:pos="426"/>
          <w:tab w:val="left" w:pos="851"/>
        </w:tabs>
        <w:spacing w:before="120" w:after="0"/>
        <w:ind w:left="1276" w:hanging="709"/>
        <w:rPr>
          <w:sz w:val="23"/>
          <w:szCs w:val="23"/>
        </w:rPr>
      </w:pPr>
      <w:r w:rsidRPr="008D5FFD">
        <w:rPr>
          <w:sz w:val="23"/>
          <w:szCs w:val="23"/>
          <w:lang w:eastAsia="lv-LV"/>
        </w:rPr>
        <w:t xml:space="preserve">Pretendents </w:t>
      </w:r>
      <w:r w:rsidR="00D87F12" w:rsidRPr="008D5FFD">
        <w:rPr>
          <w:sz w:val="23"/>
          <w:szCs w:val="23"/>
        </w:rPr>
        <w:t>ir</w:t>
      </w:r>
      <w:r w:rsidR="00D87F12" w:rsidRPr="008D5FFD">
        <w:rPr>
          <w:sz w:val="23"/>
          <w:szCs w:val="23"/>
          <w:lang w:eastAsia="lv-LV"/>
        </w:rPr>
        <w:t xml:space="preserve"> normatīvajos aktos noteiktajā kārtībā reģistrēts </w:t>
      </w:r>
      <w:r w:rsidR="00D87F12" w:rsidRPr="008D5FFD">
        <w:rPr>
          <w:b/>
          <w:sz w:val="23"/>
          <w:szCs w:val="23"/>
          <w:lang w:eastAsia="lv-LV"/>
        </w:rPr>
        <w:t>komercreģistrā</w:t>
      </w:r>
      <w:r w:rsidR="00D87F12" w:rsidRPr="008D5FFD">
        <w:rPr>
          <w:sz w:val="23"/>
          <w:szCs w:val="23"/>
          <w:lang w:eastAsia="lv-LV"/>
        </w:rPr>
        <w:t xml:space="preserve"> vai līdzvērtīgā reģistrā ārvalstīs</w:t>
      </w:r>
      <w:r w:rsidRPr="008D5FFD">
        <w:rPr>
          <w:sz w:val="23"/>
          <w:szCs w:val="23"/>
          <w:lang w:eastAsia="lv-LV"/>
        </w:rPr>
        <w:t xml:space="preserve">. </w:t>
      </w:r>
      <w:r w:rsidR="00B079F4" w:rsidRPr="008D5FFD">
        <w:rPr>
          <w:sz w:val="23"/>
          <w:szCs w:val="23"/>
          <w:lang w:eastAsia="lv-LV"/>
        </w:rPr>
        <w:t xml:space="preserve">Prasība attiecas arī uz </w:t>
      </w:r>
      <w:r w:rsidR="00B079F4" w:rsidRPr="008D5FFD">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00D2150D" w:rsidRPr="008D5FFD">
        <w:rPr>
          <w:bCs/>
          <w:sz w:val="23"/>
          <w:szCs w:val="23"/>
          <w:lang w:eastAsia="lv-LV"/>
        </w:rPr>
        <w:t xml:space="preserve"> – ja iesnie</w:t>
      </w:r>
      <w:r w:rsidR="00EC7534" w:rsidRPr="008D5FFD">
        <w:rPr>
          <w:bCs/>
          <w:sz w:val="23"/>
          <w:szCs w:val="23"/>
          <w:lang w:eastAsia="lv-LV"/>
        </w:rPr>
        <w:t>dz piedāvājumu A., B., C.</w:t>
      </w:r>
      <w:r w:rsidR="00D2150D" w:rsidRPr="008D5FFD">
        <w:rPr>
          <w:bCs/>
          <w:sz w:val="23"/>
          <w:szCs w:val="23"/>
          <w:lang w:eastAsia="lv-LV"/>
        </w:rPr>
        <w:t>DAĻĀS.</w:t>
      </w:r>
    </w:p>
    <w:p w14:paraId="1CB34B86" w14:textId="12ED4A65" w:rsidR="00775A7A" w:rsidRPr="00775A7A" w:rsidRDefault="00243501" w:rsidP="006430E3">
      <w:pPr>
        <w:pStyle w:val="StyleStyle2Justified"/>
        <w:numPr>
          <w:ilvl w:val="2"/>
          <w:numId w:val="6"/>
        </w:numPr>
        <w:tabs>
          <w:tab w:val="clear" w:pos="1080"/>
          <w:tab w:val="left" w:pos="426"/>
          <w:tab w:val="left" w:pos="851"/>
        </w:tabs>
        <w:spacing w:before="120" w:after="0"/>
        <w:ind w:left="1276" w:hanging="709"/>
        <w:rPr>
          <w:sz w:val="23"/>
          <w:szCs w:val="23"/>
        </w:rPr>
      </w:pPr>
      <w:r w:rsidRPr="008D5FFD">
        <w:rPr>
          <w:sz w:val="23"/>
          <w:szCs w:val="23"/>
        </w:rPr>
        <w:t xml:space="preserve">Pretendents ir normatīvajos aktos noteiktajā kārtībā reģistrēts </w:t>
      </w:r>
      <w:r w:rsidRPr="008D5FFD">
        <w:rPr>
          <w:b/>
          <w:sz w:val="23"/>
          <w:szCs w:val="23"/>
        </w:rPr>
        <w:t>būvkomersantu reģistrā</w:t>
      </w:r>
      <w:r w:rsidRPr="008D5FFD">
        <w:rPr>
          <w:sz w:val="23"/>
          <w:szCs w:val="23"/>
        </w:rPr>
        <w:t xml:space="preserve">. </w:t>
      </w:r>
      <w:r w:rsidRPr="008D5FFD">
        <w:rPr>
          <w:sz w:val="23"/>
          <w:szCs w:val="23"/>
          <w:lang w:eastAsia="lv-LV"/>
        </w:rPr>
        <w:t xml:space="preserve">Prasība attiecas arī uz </w:t>
      </w:r>
      <w:r w:rsidRPr="008D5FFD">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8D5FFD">
        <w:rPr>
          <w:bCs/>
          <w:sz w:val="23"/>
          <w:szCs w:val="23"/>
          <w:lang w:eastAsia="lv-LV"/>
        </w:rPr>
        <w:t xml:space="preserve"> attiecīgās personas plānots </w:t>
      </w:r>
      <w:r w:rsidRPr="008D5FFD">
        <w:rPr>
          <w:bCs/>
          <w:sz w:val="23"/>
          <w:szCs w:val="23"/>
          <w:lang w:eastAsia="lv-LV"/>
        </w:rPr>
        <w:t xml:space="preserve">iesaistīt </w:t>
      </w:r>
      <w:r w:rsidR="008922DA" w:rsidRPr="008D5FFD">
        <w:rPr>
          <w:bCs/>
          <w:sz w:val="23"/>
          <w:szCs w:val="23"/>
          <w:lang w:eastAsia="lv-LV"/>
        </w:rPr>
        <w:t>būvdarbu izpildē</w:t>
      </w:r>
      <w:r w:rsidR="00484803" w:rsidRPr="008D5FFD">
        <w:rPr>
          <w:bCs/>
          <w:sz w:val="23"/>
          <w:szCs w:val="23"/>
          <w:lang w:eastAsia="lv-LV"/>
        </w:rPr>
        <w:t xml:space="preserve"> </w:t>
      </w:r>
      <w:r w:rsidR="00D2150D" w:rsidRPr="008D5FFD">
        <w:rPr>
          <w:bCs/>
          <w:sz w:val="23"/>
          <w:szCs w:val="23"/>
          <w:lang w:eastAsia="lv-LV"/>
        </w:rPr>
        <w:t xml:space="preserve">– </w:t>
      </w:r>
      <w:r w:rsidR="00936D2F" w:rsidRPr="008D5FFD">
        <w:rPr>
          <w:bCs/>
          <w:sz w:val="23"/>
          <w:szCs w:val="23"/>
          <w:lang w:eastAsia="lv-LV"/>
        </w:rPr>
        <w:t xml:space="preserve">ja </w:t>
      </w:r>
      <w:r w:rsidR="00BF16A7" w:rsidRPr="008D5FFD">
        <w:rPr>
          <w:bCs/>
          <w:sz w:val="23"/>
          <w:szCs w:val="23"/>
          <w:lang w:eastAsia="lv-LV"/>
        </w:rPr>
        <w:t>iesniedz piedāvājumu A.,</w:t>
      </w:r>
      <w:r w:rsidR="004D09E7">
        <w:rPr>
          <w:bCs/>
          <w:sz w:val="23"/>
          <w:szCs w:val="23"/>
          <w:lang w:eastAsia="lv-LV"/>
        </w:rPr>
        <w:t xml:space="preserve"> </w:t>
      </w:r>
      <w:r w:rsidR="00EC7534" w:rsidRPr="008D5FFD">
        <w:rPr>
          <w:bCs/>
          <w:sz w:val="23"/>
          <w:szCs w:val="23"/>
          <w:lang w:eastAsia="lv-LV"/>
        </w:rPr>
        <w:t>B., C.</w:t>
      </w:r>
      <w:r w:rsidR="00936D2F" w:rsidRPr="008D5FFD">
        <w:rPr>
          <w:bCs/>
          <w:sz w:val="23"/>
          <w:szCs w:val="23"/>
          <w:lang w:eastAsia="lv-LV"/>
        </w:rPr>
        <w:t>DAĻĀS</w:t>
      </w:r>
      <w:r w:rsidR="00D2150D" w:rsidRPr="008D5FFD">
        <w:rPr>
          <w:bCs/>
          <w:sz w:val="23"/>
          <w:szCs w:val="23"/>
          <w:lang w:eastAsia="lv-LV"/>
        </w:rPr>
        <w:t>.</w:t>
      </w:r>
      <w:r w:rsidR="00775A7A" w:rsidRPr="00775A7A">
        <w:rPr>
          <w:szCs w:val="24"/>
          <w:lang w:val="x-none" w:eastAsia="lv-LV"/>
        </w:rPr>
        <w:t xml:space="preserve"> </w:t>
      </w:r>
    </w:p>
    <w:p w14:paraId="1ADC0AF8" w14:textId="25651817" w:rsidR="00243501" w:rsidRPr="008D5FFD" w:rsidRDefault="00775A7A" w:rsidP="006430E3">
      <w:pPr>
        <w:pStyle w:val="StyleStyle2Justified"/>
        <w:numPr>
          <w:ilvl w:val="2"/>
          <w:numId w:val="6"/>
        </w:numPr>
        <w:tabs>
          <w:tab w:val="clear" w:pos="1080"/>
          <w:tab w:val="left" w:pos="426"/>
          <w:tab w:val="left" w:pos="851"/>
        </w:tabs>
        <w:spacing w:before="120" w:after="0"/>
        <w:ind w:left="1276" w:hanging="709"/>
        <w:rPr>
          <w:sz w:val="23"/>
          <w:szCs w:val="23"/>
        </w:rPr>
      </w:pPr>
      <w:proofErr w:type="spellStart"/>
      <w:r w:rsidRPr="00775A7A">
        <w:rPr>
          <w:bCs/>
          <w:sz w:val="23"/>
          <w:szCs w:val="23"/>
          <w:lang w:val="x-none" w:eastAsia="lv-LV"/>
        </w:rPr>
        <w:t>Pretendentam</w:t>
      </w:r>
      <w:proofErr w:type="spellEnd"/>
      <w:r w:rsidRPr="00775A7A">
        <w:rPr>
          <w:bCs/>
          <w:sz w:val="23"/>
          <w:szCs w:val="23"/>
          <w:lang w:val="x-none" w:eastAsia="lv-LV"/>
        </w:rPr>
        <w:t xml:space="preserve">, </w:t>
      </w:r>
      <w:proofErr w:type="spellStart"/>
      <w:r w:rsidRPr="00775A7A">
        <w:rPr>
          <w:bCs/>
          <w:sz w:val="23"/>
          <w:szCs w:val="23"/>
          <w:lang w:val="x-none" w:eastAsia="lv-LV"/>
        </w:rPr>
        <w:t>kas</w:t>
      </w:r>
      <w:proofErr w:type="spellEnd"/>
      <w:r w:rsidRPr="00775A7A">
        <w:rPr>
          <w:bCs/>
          <w:sz w:val="23"/>
          <w:szCs w:val="23"/>
          <w:lang w:val="x-none" w:eastAsia="lv-LV"/>
        </w:rPr>
        <w:t xml:space="preserve"> </w:t>
      </w:r>
      <w:proofErr w:type="spellStart"/>
      <w:r w:rsidRPr="00775A7A">
        <w:rPr>
          <w:bCs/>
          <w:sz w:val="23"/>
          <w:szCs w:val="23"/>
          <w:lang w:val="x-none" w:eastAsia="lv-LV"/>
        </w:rPr>
        <w:t>nav</w:t>
      </w:r>
      <w:proofErr w:type="spellEnd"/>
      <w:r w:rsidRPr="00775A7A">
        <w:rPr>
          <w:bCs/>
          <w:sz w:val="23"/>
          <w:szCs w:val="23"/>
          <w:lang w:val="x-none" w:eastAsia="lv-LV"/>
        </w:rPr>
        <w:t xml:space="preserve"> </w:t>
      </w:r>
      <w:proofErr w:type="spellStart"/>
      <w:r w:rsidRPr="00775A7A">
        <w:rPr>
          <w:bCs/>
          <w:sz w:val="23"/>
          <w:szCs w:val="23"/>
          <w:lang w:val="x-none" w:eastAsia="lv-LV"/>
        </w:rPr>
        <w:t>reģistrēts</w:t>
      </w:r>
      <w:proofErr w:type="spellEnd"/>
      <w:r w:rsidRPr="00775A7A">
        <w:rPr>
          <w:bCs/>
          <w:sz w:val="23"/>
          <w:szCs w:val="23"/>
          <w:lang w:val="x-none" w:eastAsia="lv-LV"/>
        </w:rPr>
        <w:t xml:space="preserve"> </w:t>
      </w:r>
      <w:proofErr w:type="spellStart"/>
      <w:r w:rsidRPr="00775A7A">
        <w:rPr>
          <w:bCs/>
          <w:sz w:val="23"/>
          <w:szCs w:val="23"/>
          <w:lang w:val="x-none" w:eastAsia="lv-LV"/>
        </w:rPr>
        <w:t>Būvkomersantu</w:t>
      </w:r>
      <w:proofErr w:type="spellEnd"/>
      <w:r w:rsidRPr="00775A7A">
        <w:rPr>
          <w:bCs/>
          <w:sz w:val="23"/>
          <w:szCs w:val="23"/>
          <w:lang w:val="x-none" w:eastAsia="lv-LV"/>
        </w:rPr>
        <w:t xml:space="preserve"> </w:t>
      </w:r>
      <w:proofErr w:type="spellStart"/>
      <w:r w:rsidRPr="00775A7A">
        <w:rPr>
          <w:bCs/>
          <w:sz w:val="23"/>
          <w:szCs w:val="23"/>
          <w:lang w:val="x-none" w:eastAsia="lv-LV"/>
        </w:rPr>
        <w:t>reģistrā</w:t>
      </w:r>
      <w:proofErr w:type="spellEnd"/>
      <w:r w:rsidRPr="00775A7A">
        <w:rPr>
          <w:bCs/>
          <w:sz w:val="23"/>
          <w:szCs w:val="23"/>
          <w:lang w:val="x-none" w:eastAsia="lv-LV"/>
        </w:rPr>
        <w:t xml:space="preserve">  </w:t>
      </w:r>
      <w:proofErr w:type="spellStart"/>
      <w:r w:rsidRPr="00775A7A">
        <w:rPr>
          <w:bCs/>
          <w:sz w:val="23"/>
          <w:szCs w:val="23"/>
          <w:lang w:val="x-none" w:eastAsia="lv-LV"/>
        </w:rPr>
        <w:t>jāiesniedz</w:t>
      </w:r>
      <w:proofErr w:type="spellEnd"/>
      <w:r w:rsidRPr="00775A7A">
        <w:rPr>
          <w:bCs/>
          <w:sz w:val="23"/>
          <w:szCs w:val="23"/>
          <w:lang w:val="x-none" w:eastAsia="lv-LV"/>
        </w:rPr>
        <w:t xml:space="preserve"> </w:t>
      </w:r>
      <w:proofErr w:type="spellStart"/>
      <w:r w:rsidRPr="00775A7A">
        <w:rPr>
          <w:b/>
          <w:bCs/>
          <w:sz w:val="23"/>
          <w:szCs w:val="23"/>
          <w:lang w:val="x-none" w:eastAsia="lv-LV"/>
        </w:rPr>
        <w:t>apliecinājums</w:t>
      </w:r>
      <w:proofErr w:type="spellEnd"/>
      <w:r w:rsidRPr="00775A7A">
        <w:rPr>
          <w:bCs/>
          <w:sz w:val="23"/>
          <w:szCs w:val="23"/>
          <w:lang w:val="x-none" w:eastAsia="lv-LV"/>
        </w:rPr>
        <w:t xml:space="preserve">, </w:t>
      </w:r>
      <w:proofErr w:type="spellStart"/>
      <w:r w:rsidRPr="00775A7A">
        <w:rPr>
          <w:bCs/>
          <w:sz w:val="23"/>
          <w:szCs w:val="23"/>
          <w:lang w:val="x-none" w:eastAsia="lv-LV"/>
        </w:rPr>
        <w:t>ka</w:t>
      </w:r>
      <w:proofErr w:type="spellEnd"/>
      <w:r w:rsidRPr="00775A7A">
        <w:rPr>
          <w:bCs/>
          <w:sz w:val="23"/>
          <w:szCs w:val="23"/>
          <w:lang w:val="x-none" w:eastAsia="lv-LV"/>
        </w:rPr>
        <w:t xml:space="preserve"> </w:t>
      </w:r>
      <w:proofErr w:type="spellStart"/>
      <w:r w:rsidRPr="00775A7A">
        <w:rPr>
          <w:bCs/>
          <w:sz w:val="23"/>
          <w:szCs w:val="23"/>
          <w:lang w:val="x-none" w:eastAsia="lv-LV"/>
        </w:rPr>
        <w:t>gadījumā</w:t>
      </w:r>
      <w:proofErr w:type="spellEnd"/>
      <w:r w:rsidRPr="00775A7A">
        <w:rPr>
          <w:bCs/>
          <w:sz w:val="23"/>
          <w:szCs w:val="23"/>
          <w:lang w:val="x-none" w:eastAsia="lv-LV"/>
        </w:rPr>
        <w:t xml:space="preserve">, ja </w:t>
      </w:r>
      <w:proofErr w:type="spellStart"/>
      <w:r w:rsidRPr="00775A7A">
        <w:rPr>
          <w:bCs/>
          <w:sz w:val="23"/>
          <w:szCs w:val="23"/>
          <w:lang w:val="x-none" w:eastAsia="lv-LV"/>
        </w:rPr>
        <w:t>tas</w:t>
      </w:r>
      <w:proofErr w:type="spellEnd"/>
      <w:r w:rsidRPr="00775A7A">
        <w:rPr>
          <w:bCs/>
          <w:sz w:val="23"/>
          <w:szCs w:val="23"/>
          <w:lang w:val="x-none" w:eastAsia="lv-LV"/>
        </w:rPr>
        <w:t xml:space="preserve"> </w:t>
      </w:r>
      <w:proofErr w:type="spellStart"/>
      <w:r w:rsidRPr="00775A7A">
        <w:rPr>
          <w:bCs/>
          <w:sz w:val="23"/>
          <w:szCs w:val="23"/>
          <w:lang w:val="x-none" w:eastAsia="lv-LV"/>
        </w:rPr>
        <w:t>tiks</w:t>
      </w:r>
      <w:proofErr w:type="spellEnd"/>
      <w:r w:rsidRPr="00775A7A">
        <w:rPr>
          <w:bCs/>
          <w:sz w:val="23"/>
          <w:szCs w:val="23"/>
          <w:lang w:val="x-none" w:eastAsia="lv-LV"/>
        </w:rPr>
        <w:t xml:space="preserve"> </w:t>
      </w:r>
      <w:proofErr w:type="spellStart"/>
      <w:r w:rsidRPr="00775A7A">
        <w:rPr>
          <w:bCs/>
          <w:sz w:val="23"/>
          <w:szCs w:val="23"/>
          <w:lang w:val="x-none" w:eastAsia="lv-LV"/>
        </w:rPr>
        <w:t>atzīts</w:t>
      </w:r>
      <w:proofErr w:type="spellEnd"/>
      <w:r w:rsidRPr="00775A7A">
        <w:rPr>
          <w:bCs/>
          <w:sz w:val="23"/>
          <w:szCs w:val="23"/>
          <w:lang w:val="x-none" w:eastAsia="lv-LV"/>
        </w:rPr>
        <w:t xml:space="preserve"> par </w:t>
      </w:r>
      <w:proofErr w:type="spellStart"/>
      <w:r w:rsidRPr="00775A7A">
        <w:rPr>
          <w:bCs/>
          <w:sz w:val="23"/>
          <w:szCs w:val="23"/>
          <w:lang w:val="x-none" w:eastAsia="lv-LV"/>
        </w:rPr>
        <w:t>uzvarētāju</w:t>
      </w:r>
      <w:proofErr w:type="spellEnd"/>
      <w:r w:rsidRPr="00775A7A">
        <w:rPr>
          <w:bCs/>
          <w:sz w:val="23"/>
          <w:szCs w:val="23"/>
          <w:lang w:val="x-none" w:eastAsia="lv-LV"/>
        </w:rPr>
        <w:t xml:space="preserve">, </w:t>
      </w:r>
      <w:proofErr w:type="spellStart"/>
      <w:r w:rsidRPr="00775A7A">
        <w:rPr>
          <w:bCs/>
          <w:sz w:val="23"/>
          <w:szCs w:val="23"/>
          <w:lang w:val="x-none" w:eastAsia="lv-LV"/>
        </w:rPr>
        <w:t>tas</w:t>
      </w:r>
      <w:proofErr w:type="spellEnd"/>
      <w:r w:rsidRPr="00775A7A">
        <w:rPr>
          <w:bCs/>
          <w:sz w:val="23"/>
          <w:szCs w:val="23"/>
          <w:lang w:val="x-none" w:eastAsia="lv-LV"/>
        </w:rPr>
        <w:t xml:space="preserve"> </w:t>
      </w:r>
      <w:r w:rsidRPr="004D09E7">
        <w:rPr>
          <w:b/>
          <w:bCs/>
          <w:sz w:val="23"/>
          <w:szCs w:val="23"/>
          <w:lang w:val="x-none" w:eastAsia="lv-LV"/>
        </w:rPr>
        <w:t>10 (</w:t>
      </w:r>
      <w:proofErr w:type="spellStart"/>
      <w:r w:rsidRPr="004D09E7">
        <w:rPr>
          <w:b/>
          <w:bCs/>
          <w:sz w:val="23"/>
          <w:szCs w:val="23"/>
          <w:lang w:val="x-none" w:eastAsia="lv-LV"/>
        </w:rPr>
        <w:t>desmit</w:t>
      </w:r>
      <w:proofErr w:type="spellEnd"/>
      <w:r w:rsidRPr="004D09E7">
        <w:rPr>
          <w:b/>
          <w:bCs/>
          <w:sz w:val="23"/>
          <w:szCs w:val="23"/>
          <w:lang w:val="x-none" w:eastAsia="lv-LV"/>
        </w:rPr>
        <w:t xml:space="preserve">) </w:t>
      </w:r>
      <w:proofErr w:type="spellStart"/>
      <w:r w:rsidRPr="004D09E7">
        <w:rPr>
          <w:b/>
          <w:bCs/>
          <w:sz w:val="23"/>
          <w:szCs w:val="23"/>
          <w:lang w:val="x-none" w:eastAsia="lv-LV"/>
        </w:rPr>
        <w:t>darba</w:t>
      </w:r>
      <w:proofErr w:type="spellEnd"/>
      <w:r w:rsidRPr="004D09E7">
        <w:rPr>
          <w:b/>
          <w:bCs/>
          <w:sz w:val="23"/>
          <w:szCs w:val="23"/>
          <w:lang w:val="x-none" w:eastAsia="lv-LV"/>
        </w:rPr>
        <w:t xml:space="preserve"> </w:t>
      </w:r>
      <w:proofErr w:type="spellStart"/>
      <w:r w:rsidRPr="004D09E7">
        <w:rPr>
          <w:b/>
          <w:bCs/>
          <w:sz w:val="23"/>
          <w:szCs w:val="23"/>
          <w:lang w:val="x-none" w:eastAsia="lv-LV"/>
        </w:rPr>
        <w:t>dienu</w:t>
      </w:r>
      <w:proofErr w:type="spellEnd"/>
      <w:r w:rsidRPr="004D09E7">
        <w:rPr>
          <w:b/>
          <w:bCs/>
          <w:sz w:val="23"/>
          <w:szCs w:val="23"/>
          <w:lang w:val="x-none" w:eastAsia="lv-LV"/>
        </w:rPr>
        <w:t xml:space="preserve"> </w:t>
      </w:r>
      <w:proofErr w:type="spellStart"/>
      <w:r w:rsidRPr="004D09E7">
        <w:rPr>
          <w:b/>
          <w:bCs/>
          <w:sz w:val="23"/>
          <w:szCs w:val="23"/>
          <w:lang w:val="x-none" w:eastAsia="lv-LV"/>
        </w:rPr>
        <w:t>laikā</w:t>
      </w:r>
      <w:proofErr w:type="spellEnd"/>
      <w:r w:rsidRPr="00775A7A">
        <w:rPr>
          <w:bCs/>
          <w:sz w:val="23"/>
          <w:szCs w:val="23"/>
          <w:lang w:val="x-none" w:eastAsia="lv-LV"/>
        </w:rPr>
        <w:t xml:space="preserve"> no </w:t>
      </w:r>
      <w:r w:rsidRPr="00775A7A">
        <w:rPr>
          <w:bCs/>
          <w:sz w:val="23"/>
          <w:szCs w:val="23"/>
          <w:lang w:eastAsia="lv-LV"/>
        </w:rPr>
        <w:t xml:space="preserve">dienas, kad stājies spēkā iepirkuma komisijas lēmums </w:t>
      </w:r>
      <w:r w:rsidRPr="00775A7A">
        <w:rPr>
          <w:bCs/>
          <w:sz w:val="23"/>
          <w:szCs w:val="23"/>
          <w:lang w:val="x-none" w:eastAsia="lv-LV"/>
        </w:rPr>
        <w:t xml:space="preserve">par </w:t>
      </w:r>
      <w:proofErr w:type="spellStart"/>
      <w:r w:rsidRPr="00775A7A">
        <w:rPr>
          <w:bCs/>
          <w:sz w:val="23"/>
          <w:szCs w:val="23"/>
          <w:lang w:val="x-none" w:eastAsia="lv-LV"/>
        </w:rPr>
        <w:t>līguma</w:t>
      </w:r>
      <w:proofErr w:type="spellEnd"/>
      <w:r w:rsidRPr="00775A7A">
        <w:rPr>
          <w:bCs/>
          <w:sz w:val="23"/>
          <w:szCs w:val="23"/>
          <w:lang w:val="x-none" w:eastAsia="lv-LV"/>
        </w:rPr>
        <w:t xml:space="preserve"> </w:t>
      </w:r>
      <w:proofErr w:type="spellStart"/>
      <w:r w:rsidRPr="00775A7A">
        <w:rPr>
          <w:bCs/>
          <w:sz w:val="23"/>
          <w:szCs w:val="23"/>
          <w:lang w:val="x-none" w:eastAsia="lv-LV"/>
        </w:rPr>
        <w:t>slēgšanas</w:t>
      </w:r>
      <w:proofErr w:type="spellEnd"/>
      <w:r w:rsidRPr="00775A7A">
        <w:rPr>
          <w:bCs/>
          <w:sz w:val="23"/>
          <w:szCs w:val="23"/>
          <w:lang w:val="x-none" w:eastAsia="lv-LV"/>
        </w:rPr>
        <w:t xml:space="preserve"> </w:t>
      </w:r>
      <w:proofErr w:type="spellStart"/>
      <w:r w:rsidRPr="00775A7A">
        <w:rPr>
          <w:bCs/>
          <w:sz w:val="23"/>
          <w:szCs w:val="23"/>
          <w:lang w:val="x-none" w:eastAsia="lv-LV"/>
        </w:rPr>
        <w:t>tiesību</w:t>
      </w:r>
      <w:proofErr w:type="spellEnd"/>
      <w:r w:rsidRPr="00775A7A">
        <w:rPr>
          <w:bCs/>
          <w:sz w:val="23"/>
          <w:szCs w:val="23"/>
          <w:lang w:val="x-none" w:eastAsia="lv-LV"/>
        </w:rPr>
        <w:t xml:space="preserve"> </w:t>
      </w:r>
      <w:proofErr w:type="spellStart"/>
      <w:r w:rsidRPr="00775A7A">
        <w:rPr>
          <w:bCs/>
          <w:sz w:val="23"/>
          <w:szCs w:val="23"/>
          <w:lang w:val="x-none" w:eastAsia="lv-LV"/>
        </w:rPr>
        <w:t>piešķiršanu</w:t>
      </w:r>
      <w:proofErr w:type="spellEnd"/>
      <w:r>
        <w:rPr>
          <w:bCs/>
          <w:sz w:val="23"/>
          <w:szCs w:val="23"/>
          <w:lang w:eastAsia="lv-LV"/>
        </w:rPr>
        <w:t>,</w:t>
      </w:r>
      <w:r w:rsidRPr="00775A7A">
        <w:rPr>
          <w:bCs/>
          <w:sz w:val="23"/>
          <w:szCs w:val="23"/>
          <w:lang w:val="x-none" w:eastAsia="lv-LV"/>
        </w:rPr>
        <w:t xml:space="preserve"> </w:t>
      </w:r>
      <w:proofErr w:type="spellStart"/>
      <w:r w:rsidRPr="00775A7A">
        <w:rPr>
          <w:bCs/>
          <w:sz w:val="23"/>
          <w:szCs w:val="23"/>
          <w:lang w:val="x-none" w:eastAsia="lv-LV"/>
        </w:rPr>
        <w:t>reģistrēsies</w:t>
      </w:r>
      <w:proofErr w:type="spellEnd"/>
      <w:r w:rsidRPr="00775A7A">
        <w:rPr>
          <w:bCs/>
          <w:sz w:val="23"/>
          <w:szCs w:val="23"/>
          <w:lang w:val="x-none" w:eastAsia="lv-LV"/>
        </w:rPr>
        <w:t xml:space="preserve"> </w:t>
      </w:r>
      <w:r w:rsidRPr="00775A7A">
        <w:rPr>
          <w:bCs/>
          <w:sz w:val="23"/>
          <w:szCs w:val="23"/>
          <w:lang w:eastAsia="lv-LV"/>
        </w:rPr>
        <w:t xml:space="preserve">Latvijas Republikas </w:t>
      </w:r>
      <w:proofErr w:type="spellStart"/>
      <w:r w:rsidRPr="00775A7A">
        <w:rPr>
          <w:bCs/>
          <w:sz w:val="23"/>
          <w:szCs w:val="23"/>
          <w:lang w:val="x-none" w:eastAsia="lv-LV"/>
        </w:rPr>
        <w:t>Būvkomersantu</w:t>
      </w:r>
      <w:proofErr w:type="spellEnd"/>
      <w:r w:rsidRPr="00775A7A">
        <w:rPr>
          <w:bCs/>
          <w:sz w:val="23"/>
          <w:szCs w:val="23"/>
          <w:lang w:val="x-none" w:eastAsia="lv-LV"/>
        </w:rPr>
        <w:t xml:space="preserve"> </w:t>
      </w:r>
      <w:proofErr w:type="spellStart"/>
      <w:r w:rsidRPr="00775A7A">
        <w:rPr>
          <w:bCs/>
          <w:sz w:val="23"/>
          <w:szCs w:val="23"/>
          <w:lang w:val="x-none" w:eastAsia="lv-LV"/>
        </w:rPr>
        <w:t>reģistrā</w:t>
      </w:r>
      <w:proofErr w:type="spellEnd"/>
      <w:r w:rsidRPr="00775A7A">
        <w:rPr>
          <w:bCs/>
          <w:sz w:val="23"/>
          <w:szCs w:val="23"/>
          <w:lang w:val="x-none" w:eastAsia="lv-LV"/>
        </w:rPr>
        <w:t>.</w:t>
      </w:r>
    </w:p>
    <w:p w14:paraId="68BC7873" w14:textId="6E7374D9" w:rsidR="00B10AC6" w:rsidRPr="008D5FFD" w:rsidRDefault="00B10AC6" w:rsidP="006430E3">
      <w:pPr>
        <w:pStyle w:val="StyleStyle2Justified"/>
        <w:numPr>
          <w:ilvl w:val="1"/>
          <w:numId w:val="6"/>
        </w:numPr>
        <w:tabs>
          <w:tab w:val="clear" w:pos="1080"/>
          <w:tab w:val="left" w:pos="426"/>
          <w:tab w:val="left" w:pos="851"/>
        </w:tabs>
        <w:spacing w:before="120" w:after="0"/>
        <w:rPr>
          <w:sz w:val="23"/>
          <w:szCs w:val="23"/>
        </w:rPr>
      </w:pPr>
      <w:r w:rsidRPr="008D5FFD">
        <w:rPr>
          <w:b/>
          <w:sz w:val="23"/>
          <w:szCs w:val="23"/>
        </w:rPr>
        <w:t>Informāciju par pretendenta atbilstību profesionālās darbības veikšanai, Pasūtītājs iegūs publiskās datubāzēs.</w:t>
      </w:r>
      <w:r w:rsidRPr="008D5FFD">
        <w:rPr>
          <w:sz w:val="23"/>
          <w:szCs w:val="23"/>
        </w:rPr>
        <w:t xml:space="preserve"> Ja Pasūtītājs publiskajās datubāzēs nevarēs iegūt attiecīgu informāciju</w:t>
      </w:r>
      <w:r w:rsidR="00034CD3" w:rsidRPr="008D5FFD">
        <w:rPr>
          <w:sz w:val="23"/>
          <w:szCs w:val="23"/>
        </w:rPr>
        <w:t>,</w:t>
      </w:r>
      <w:r w:rsidRPr="008D5FFD">
        <w:rPr>
          <w:sz w:val="23"/>
          <w:szCs w:val="23"/>
        </w:rPr>
        <w:t xml:space="preserve"> vai neiegūs pilnīgu informāciju (piemēram par ārzemēs reģistrētu pretendentu), to pieprasīs pretendentam.</w:t>
      </w:r>
    </w:p>
    <w:p w14:paraId="0D2C820B" w14:textId="0D8BF97F" w:rsidR="003B0A98" w:rsidRPr="008D5FFD" w:rsidRDefault="003B0A98" w:rsidP="006430E3">
      <w:pPr>
        <w:pStyle w:val="StyleStyle2Justified"/>
        <w:numPr>
          <w:ilvl w:val="1"/>
          <w:numId w:val="6"/>
        </w:numPr>
        <w:tabs>
          <w:tab w:val="clear" w:pos="1080"/>
          <w:tab w:val="left" w:pos="426"/>
          <w:tab w:val="left" w:pos="851"/>
        </w:tabs>
        <w:spacing w:before="120" w:after="0"/>
        <w:rPr>
          <w:b/>
          <w:sz w:val="23"/>
          <w:szCs w:val="23"/>
        </w:rPr>
      </w:pPr>
      <w:r w:rsidRPr="008D5FFD">
        <w:rPr>
          <w:b/>
          <w:sz w:val="23"/>
          <w:szCs w:val="23"/>
        </w:rPr>
        <w:t>Prasības pretendenta saimnieciskajam un finansiālajam stāvoklim:</w:t>
      </w:r>
    </w:p>
    <w:p w14:paraId="402181DB" w14:textId="0E3653B5" w:rsidR="00CD6518" w:rsidRPr="008D5FFD" w:rsidRDefault="001D3D98"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1D3D98">
        <w:rPr>
          <w:sz w:val="23"/>
          <w:szCs w:val="23"/>
          <w:lang w:eastAsia="ar-SA"/>
        </w:rPr>
        <w:t xml:space="preserve">Pretendenta </w:t>
      </w:r>
      <w:r w:rsidRPr="001D3D98">
        <w:rPr>
          <w:b/>
          <w:sz w:val="23"/>
          <w:szCs w:val="23"/>
          <w:u w:val="single"/>
          <w:lang w:eastAsia="ar-SA"/>
        </w:rPr>
        <w:t>vidējais gada</w:t>
      </w:r>
      <w:r w:rsidRPr="001D3D98">
        <w:rPr>
          <w:sz w:val="23"/>
          <w:szCs w:val="23"/>
          <w:u w:val="single"/>
          <w:lang w:eastAsia="ar-SA"/>
        </w:rPr>
        <w:t xml:space="preserve"> finanšu apgrozījums ceļu satiksmes organizācijas tehnisko līdzekļu izbūves, uzstādīšanas demontāžas, apkopes u.tml. jomā</w:t>
      </w:r>
      <w:r w:rsidRPr="001D3D98">
        <w:rPr>
          <w:sz w:val="23"/>
          <w:szCs w:val="23"/>
          <w:lang w:eastAsia="ar-SA"/>
        </w:rPr>
        <w:t xml:space="preserve">, par </w:t>
      </w:r>
      <w:r w:rsidRPr="001D3D98">
        <w:rPr>
          <w:sz w:val="23"/>
          <w:szCs w:val="23"/>
          <w:lang w:eastAsia="ar-SA"/>
        </w:rPr>
        <w:lastRenderedPageBreak/>
        <w:t>pretendenta darbības iepriekšējiem trim gadiem (2014., 2013., 2012.), ir vismaz pretendenta piedāvātās kopējās līgumcenas apmērā bez PVN (finanšu piedāvājuma daļu kopsumma) –</w:t>
      </w:r>
      <w:r w:rsidRPr="001D3D98">
        <w:rPr>
          <w:bCs/>
          <w:sz w:val="23"/>
          <w:szCs w:val="23"/>
          <w:lang w:eastAsia="lv-LV"/>
        </w:rPr>
        <w:t xml:space="preserve"> </w:t>
      </w:r>
      <w:r w:rsidRPr="001D3D98">
        <w:rPr>
          <w:bCs/>
          <w:sz w:val="23"/>
          <w:szCs w:val="23"/>
          <w:lang w:eastAsia="ar-SA"/>
        </w:rPr>
        <w:t>ja iesniedz piedāvājumu A., B.</w:t>
      </w:r>
      <w:r w:rsidR="006A4C6F">
        <w:rPr>
          <w:bCs/>
          <w:sz w:val="23"/>
          <w:szCs w:val="23"/>
          <w:lang w:eastAsia="ar-SA"/>
        </w:rPr>
        <w:t>,</w:t>
      </w:r>
      <w:r w:rsidRPr="001D3D98">
        <w:rPr>
          <w:bCs/>
          <w:sz w:val="23"/>
          <w:szCs w:val="23"/>
          <w:lang w:eastAsia="ar-SA"/>
        </w:rPr>
        <w:t>C.DAĻĀS</w:t>
      </w:r>
      <w:r w:rsidR="00BE3143" w:rsidRPr="008D5FFD">
        <w:rPr>
          <w:sz w:val="23"/>
          <w:szCs w:val="23"/>
        </w:rPr>
        <w:t xml:space="preserve">. </w:t>
      </w:r>
    </w:p>
    <w:p w14:paraId="0FB5BCFB" w14:textId="7028CAFE" w:rsidR="00CD6518" w:rsidRPr="008D5FFD" w:rsidRDefault="00BE3143"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8D5FFD">
        <w:rPr>
          <w:sz w:val="23"/>
          <w:szCs w:val="23"/>
        </w:rPr>
        <w:t xml:space="preserve">Pretendents, kura darbības ilgums </w:t>
      </w:r>
      <w:r w:rsidR="0080494C" w:rsidRPr="008D5FFD">
        <w:rPr>
          <w:sz w:val="23"/>
          <w:szCs w:val="23"/>
        </w:rPr>
        <w:t>ir mazāks nekā</w:t>
      </w:r>
      <w:r w:rsidRPr="008D5FFD">
        <w:rPr>
          <w:sz w:val="23"/>
          <w:szCs w:val="23"/>
        </w:rPr>
        <w:t xml:space="preserve"> trīs gadi, norāda Pretendenta </w:t>
      </w:r>
      <w:r w:rsidR="00D8528A" w:rsidRPr="008D5FFD">
        <w:rPr>
          <w:sz w:val="23"/>
          <w:szCs w:val="23"/>
        </w:rPr>
        <w:t xml:space="preserve">vidējo </w:t>
      </w:r>
      <w:r w:rsidRPr="008D5FFD">
        <w:rPr>
          <w:sz w:val="23"/>
          <w:szCs w:val="23"/>
        </w:rPr>
        <w:t>gada finanšu apgrozījumu par tā darbības gadiem, un šim apgrozījumam ir jābūt vismaz pretendenta piedāvātās kopējās cenas apmērā bez PVN</w:t>
      </w:r>
      <w:r w:rsidR="00034CD3" w:rsidRPr="008D5FFD">
        <w:rPr>
          <w:sz w:val="23"/>
          <w:szCs w:val="23"/>
        </w:rPr>
        <w:t>.</w:t>
      </w:r>
    </w:p>
    <w:p w14:paraId="10AEA6C3" w14:textId="07F4B67D" w:rsidR="00B10AC6" w:rsidRPr="008D5FFD" w:rsidRDefault="00B10AC6" w:rsidP="00261998">
      <w:pPr>
        <w:pStyle w:val="StyleStyle2Justified"/>
        <w:numPr>
          <w:ilvl w:val="1"/>
          <w:numId w:val="6"/>
        </w:numPr>
        <w:tabs>
          <w:tab w:val="clear" w:pos="1080"/>
          <w:tab w:val="left" w:pos="426"/>
          <w:tab w:val="left" w:pos="993"/>
        </w:tabs>
        <w:spacing w:before="120" w:after="0"/>
        <w:ind w:left="993" w:hanging="567"/>
        <w:rPr>
          <w:sz w:val="23"/>
          <w:szCs w:val="23"/>
        </w:rPr>
      </w:pPr>
      <w:r w:rsidRPr="008D5FFD">
        <w:rPr>
          <w:bCs/>
          <w:sz w:val="23"/>
          <w:szCs w:val="23"/>
        </w:rPr>
        <w:t xml:space="preserve">Lai apliecinātu savu atbilstību </w:t>
      </w:r>
      <w:r w:rsidRPr="008D5FFD">
        <w:rPr>
          <w:b/>
          <w:bCs/>
          <w:sz w:val="23"/>
          <w:szCs w:val="23"/>
        </w:rPr>
        <w:t xml:space="preserve">saimnieciskajam un finansiālajam stāvoklim, </w:t>
      </w:r>
      <w:r w:rsidRPr="008D5FFD">
        <w:rPr>
          <w:bCs/>
          <w:sz w:val="23"/>
          <w:szCs w:val="23"/>
        </w:rPr>
        <w:t>pretendents</w:t>
      </w:r>
      <w:r w:rsidR="006E79E0" w:rsidRPr="008D5FFD">
        <w:rPr>
          <w:bCs/>
          <w:sz w:val="23"/>
          <w:szCs w:val="23"/>
        </w:rPr>
        <w:t xml:space="preserve"> iesniedz</w:t>
      </w:r>
      <w:r w:rsidR="006402FD" w:rsidRPr="008D5FFD">
        <w:rPr>
          <w:bCs/>
          <w:sz w:val="23"/>
          <w:szCs w:val="23"/>
        </w:rPr>
        <w:t xml:space="preserve"> parakstītas</w:t>
      </w:r>
      <w:r w:rsidR="006E79E0" w:rsidRPr="008D5FFD">
        <w:rPr>
          <w:bCs/>
          <w:sz w:val="23"/>
          <w:szCs w:val="23"/>
        </w:rPr>
        <w:t xml:space="preserve"> </w:t>
      </w:r>
      <w:r w:rsidR="006E79E0" w:rsidRPr="008D5FFD">
        <w:rPr>
          <w:b/>
          <w:bCs/>
          <w:sz w:val="23"/>
          <w:szCs w:val="23"/>
        </w:rPr>
        <w:t>izziņ</w:t>
      </w:r>
      <w:r w:rsidR="00F34378" w:rsidRPr="008D5FFD">
        <w:rPr>
          <w:b/>
          <w:bCs/>
          <w:sz w:val="23"/>
          <w:szCs w:val="23"/>
        </w:rPr>
        <w:t>u</w:t>
      </w:r>
      <w:r w:rsidR="005A0224" w:rsidRPr="008D5FFD">
        <w:rPr>
          <w:b/>
          <w:bCs/>
          <w:sz w:val="23"/>
          <w:szCs w:val="23"/>
        </w:rPr>
        <w:t>/ņas</w:t>
      </w:r>
      <w:r w:rsidR="006E79E0" w:rsidRPr="008D5FFD">
        <w:rPr>
          <w:b/>
          <w:bCs/>
          <w:sz w:val="23"/>
          <w:szCs w:val="23"/>
        </w:rPr>
        <w:t xml:space="preserve"> par savu finanšu apgrozījumu</w:t>
      </w:r>
      <w:r w:rsidR="005A0224" w:rsidRPr="008D5FFD">
        <w:rPr>
          <w:b/>
          <w:bCs/>
          <w:sz w:val="23"/>
          <w:szCs w:val="23"/>
        </w:rPr>
        <w:t xml:space="preserve"> </w:t>
      </w:r>
      <w:r w:rsidR="005A0224" w:rsidRPr="008D5FFD">
        <w:rPr>
          <w:bCs/>
          <w:sz w:val="23"/>
          <w:szCs w:val="23"/>
        </w:rPr>
        <w:t xml:space="preserve">atbilstoši konkursa nolikuma </w:t>
      </w:r>
      <w:r w:rsidR="001D3D98">
        <w:rPr>
          <w:bCs/>
          <w:sz w:val="23"/>
          <w:szCs w:val="23"/>
        </w:rPr>
        <w:t>20.3.1.apakšpunkta</w:t>
      </w:r>
      <w:r w:rsidR="005A0224" w:rsidRPr="008D5FFD">
        <w:rPr>
          <w:bCs/>
          <w:sz w:val="23"/>
          <w:szCs w:val="23"/>
        </w:rPr>
        <w:t>m</w:t>
      </w:r>
      <w:r w:rsidR="004A1E09">
        <w:rPr>
          <w:bCs/>
          <w:sz w:val="23"/>
          <w:szCs w:val="23"/>
        </w:rPr>
        <w:t xml:space="preserve"> </w:t>
      </w:r>
      <w:r w:rsidR="004A1E09" w:rsidRPr="00616197">
        <w:rPr>
          <w:bCs/>
          <w:i/>
          <w:sz w:val="23"/>
          <w:szCs w:val="23"/>
        </w:rPr>
        <w:t>(paraugs)</w:t>
      </w:r>
      <w:r w:rsidR="00C6672C" w:rsidRPr="008D5FFD">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6672C" w:rsidRPr="008D5FFD" w14:paraId="7E32EE0A" w14:textId="77777777" w:rsidTr="00C6672C">
        <w:tc>
          <w:tcPr>
            <w:tcW w:w="1375" w:type="dxa"/>
          </w:tcPr>
          <w:p w14:paraId="776922A7" w14:textId="2C483D3F" w:rsidR="00C6672C" w:rsidRPr="008D5FFD" w:rsidRDefault="00C6672C" w:rsidP="00C6672C">
            <w:pPr>
              <w:pStyle w:val="StyleStyle2Justified"/>
              <w:tabs>
                <w:tab w:val="clear" w:pos="1080"/>
                <w:tab w:val="left" w:pos="426"/>
                <w:tab w:val="left" w:pos="993"/>
              </w:tabs>
              <w:spacing w:before="0" w:after="0"/>
              <w:jc w:val="center"/>
              <w:rPr>
                <w:b/>
                <w:sz w:val="23"/>
                <w:szCs w:val="23"/>
              </w:rPr>
            </w:pPr>
            <w:r w:rsidRPr="008D5FFD">
              <w:rPr>
                <w:b/>
                <w:sz w:val="23"/>
                <w:szCs w:val="23"/>
              </w:rPr>
              <w:t>Nr.</w:t>
            </w:r>
          </w:p>
        </w:tc>
        <w:tc>
          <w:tcPr>
            <w:tcW w:w="1863" w:type="dxa"/>
          </w:tcPr>
          <w:p w14:paraId="176348BF" w14:textId="6A6267BC" w:rsidR="00C6672C" w:rsidRPr="008D5FFD" w:rsidRDefault="00C6672C" w:rsidP="00C6672C">
            <w:pPr>
              <w:pStyle w:val="StyleStyle2Justified"/>
              <w:tabs>
                <w:tab w:val="clear" w:pos="1080"/>
                <w:tab w:val="left" w:pos="426"/>
                <w:tab w:val="left" w:pos="993"/>
              </w:tabs>
              <w:spacing w:before="0" w:after="0"/>
              <w:jc w:val="center"/>
              <w:rPr>
                <w:b/>
                <w:sz w:val="23"/>
                <w:szCs w:val="23"/>
              </w:rPr>
            </w:pPr>
            <w:r w:rsidRPr="008D5FFD">
              <w:rPr>
                <w:b/>
                <w:sz w:val="23"/>
                <w:szCs w:val="23"/>
              </w:rPr>
              <w:t>Gads</w:t>
            </w:r>
          </w:p>
        </w:tc>
        <w:tc>
          <w:tcPr>
            <w:tcW w:w="5823" w:type="dxa"/>
          </w:tcPr>
          <w:p w14:paraId="56EA8666" w14:textId="256F68DB" w:rsidR="00C6672C" w:rsidRPr="001D3D98" w:rsidRDefault="00C6672C" w:rsidP="001D3D98">
            <w:pPr>
              <w:pStyle w:val="StyleStyle2Justified"/>
              <w:tabs>
                <w:tab w:val="clear" w:pos="1080"/>
                <w:tab w:val="left" w:pos="426"/>
                <w:tab w:val="left" w:pos="993"/>
              </w:tabs>
              <w:spacing w:before="0" w:after="0"/>
              <w:jc w:val="center"/>
              <w:rPr>
                <w:b/>
                <w:sz w:val="23"/>
                <w:szCs w:val="23"/>
              </w:rPr>
            </w:pPr>
            <w:r w:rsidRPr="008D5FFD">
              <w:rPr>
                <w:b/>
                <w:sz w:val="23"/>
                <w:szCs w:val="23"/>
              </w:rPr>
              <w:t>Finanšu apgrozījums</w:t>
            </w:r>
          </w:p>
        </w:tc>
      </w:tr>
      <w:tr w:rsidR="00C6672C" w:rsidRPr="008D5FFD" w14:paraId="21AAC017" w14:textId="77777777" w:rsidTr="00C6672C">
        <w:tc>
          <w:tcPr>
            <w:tcW w:w="1375" w:type="dxa"/>
            <w:vAlign w:val="bottom"/>
          </w:tcPr>
          <w:p w14:paraId="02E2E08F" w14:textId="45CD621D"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1.</w:t>
            </w:r>
          </w:p>
        </w:tc>
        <w:tc>
          <w:tcPr>
            <w:tcW w:w="1863" w:type="dxa"/>
            <w:vAlign w:val="bottom"/>
          </w:tcPr>
          <w:p w14:paraId="54CD8937" w14:textId="45E63247"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2014.</w:t>
            </w:r>
          </w:p>
        </w:tc>
        <w:tc>
          <w:tcPr>
            <w:tcW w:w="5823" w:type="dxa"/>
            <w:vAlign w:val="bottom"/>
          </w:tcPr>
          <w:p w14:paraId="6C15F6D2"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123E0CFB" w14:textId="77777777" w:rsidTr="00C6672C">
        <w:tc>
          <w:tcPr>
            <w:tcW w:w="1375" w:type="dxa"/>
            <w:vAlign w:val="bottom"/>
          </w:tcPr>
          <w:p w14:paraId="65B87331" w14:textId="7339CF25"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w:t>
            </w:r>
          </w:p>
        </w:tc>
        <w:tc>
          <w:tcPr>
            <w:tcW w:w="1863" w:type="dxa"/>
            <w:vAlign w:val="bottom"/>
          </w:tcPr>
          <w:p w14:paraId="7027FBEF" w14:textId="3F48A59F"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2013.</w:t>
            </w:r>
          </w:p>
        </w:tc>
        <w:tc>
          <w:tcPr>
            <w:tcW w:w="5823" w:type="dxa"/>
            <w:vAlign w:val="bottom"/>
          </w:tcPr>
          <w:p w14:paraId="48F8F78F"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21D772E4" w14:textId="77777777" w:rsidTr="00C6672C">
        <w:tc>
          <w:tcPr>
            <w:tcW w:w="1375" w:type="dxa"/>
            <w:vAlign w:val="bottom"/>
          </w:tcPr>
          <w:p w14:paraId="2BC925AB" w14:textId="0BCCABC4"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3.</w:t>
            </w:r>
          </w:p>
        </w:tc>
        <w:tc>
          <w:tcPr>
            <w:tcW w:w="1863" w:type="dxa"/>
            <w:vAlign w:val="bottom"/>
          </w:tcPr>
          <w:p w14:paraId="5EB6D72D" w14:textId="61069AB4"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2012.</w:t>
            </w:r>
          </w:p>
        </w:tc>
        <w:tc>
          <w:tcPr>
            <w:tcW w:w="5823" w:type="dxa"/>
            <w:vAlign w:val="bottom"/>
          </w:tcPr>
          <w:p w14:paraId="2769D32F"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25584149" w14:textId="77777777" w:rsidTr="0078327D">
        <w:trPr>
          <w:trHeight w:val="319"/>
        </w:trPr>
        <w:tc>
          <w:tcPr>
            <w:tcW w:w="3238" w:type="dxa"/>
            <w:gridSpan w:val="2"/>
            <w:vAlign w:val="bottom"/>
          </w:tcPr>
          <w:p w14:paraId="0A4909E4" w14:textId="73CB022E" w:rsidR="00C6672C" w:rsidRPr="008D5FFD" w:rsidRDefault="00C6672C" w:rsidP="0078327D">
            <w:pPr>
              <w:pStyle w:val="StyleStyle2Justified"/>
              <w:tabs>
                <w:tab w:val="clear" w:pos="1080"/>
                <w:tab w:val="left" w:pos="426"/>
                <w:tab w:val="left" w:pos="993"/>
              </w:tabs>
              <w:spacing w:before="0" w:after="0"/>
              <w:jc w:val="center"/>
              <w:rPr>
                <w:sz w:val="23"/>
                <w:szCs w:val="23"/>
              </w:rPr>
            </w:pPr>
            <w:r w:rsidRPr="008D5FFD">
              <w:rPr>
                <w:sz w:val="23"/>
                <w:szCs w:val="23"/>
              </w:rPr>
              <w:t>Vidējā gadā</w:t>
            </w:r>
            <w:r w:rsidR="0078327D" w:rsidRPr="008D5FFD">
              <w:rPr>
                <w:sz w:val="23"/>
                <w:szCs w:val="23"/>
              </w:rPr>
              <w:t xml:space="preserve"> (1+2+3/3 = )</w:t>
            </w:r>
          </w:p>
        </w:tc>
        <w:tc>
          <w:tcPr>
            <w:tcW w:w="5823" w:type="dxa"/>
            <w:vAlign w:val="bottom"/>
          </w:tcPr>
          <w:p w14:paraId="2F0D1E83"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bl>
    <w:p w14:paraId="2019FCBB" w14:textId="77777777" w:rsidR="00A43481" w:rsidRPr="008D5FFD" w:rsidRDefault="00D87F12" w:rsidP="006430E3">
      <w:pPr>
        <w:pStyle w:val="StyleStyle2Justified"/>
        <w:numPr>
          <w:ilvl w:val="1"/>
          <w:numId w:val="6"/>
        </w:numPr>
        <w:tabs>
          <w:tab w:val="clear" w:pos="1080"/>
          <w:tab w:val="left" w:pos="426"/>
          <w:tab w:val="left" w:pos="851"/>
        </w:tabs>
        <w:spacing w:before="120" w:after="0"/>
        <w:rPr>
          <w:sz w:val="23"/>
          <w:szCs w:val="23"/>
        </w:rPr>
      </w:pPr>
      <w:r w:rsidRPr="008D5FFD">
        <w:rPr>
          <w:b/>
          <w:sz w:val="23"/>
          <w:szCs w:val="23"/>
        </w:rPr>
        <w:t xml:space="preserve">Prasības pretendenta tehniskajām un profesionālajām spējām: </w:t>
      </w:r>
    </w:p>
    <w:p w14:paraId="72CB89F0" w14:textId="17B0386E" w:rsidR="00873F09" w:rsidRPr="008D5FFD" w:rsidRDefault="00873F09" w:rsidP="006430E3">
      <w:pPr>
        <w:pStyle w:val="StyleStyle2Justified"/>
        <w:numPr>
          <w:ilvl w:val="2"/>
          <w:numId w:val="6"/>
        </w:numPr>
        <w:tabs>
          <w:tab w:val="left" w:pos="426"/>
          <w:tab w:val="left" w:pos="851"/>
        </w:tabs>
        <w:spacing w:before="120"/>
        <w:ind w:hanging="657"/>
        <w:rPr>
          <w:sz w:val="23"/>
          <w:szCs w:val="23"/>
        </w:rPr>
      </w:pPr>
      <w:r w:rsidRPr="008D5FFD">
        <w:rPr>
          <w:sz w:val="23"/>
          <w:szCs w:val="23"/>
        </w:rPr>
        <w:t xml:space="preserve">Pretendentam tā darbības iepriekšējo </w:t>
      </w:r>
      <w:r w:rsidR="0080494C" w:rsidRPr="008D5FFD">
        <w:rPr>
          <w:sz w:val="23"/>
          <w:szCs w:val="23"/>
        </w:rPr>
        <w:t>5</w:t>
      </w:r>
      <w:r w:rsidRPr="008D5FFD">
        <w:rPr>
          <w:sz w:val="23"/>
          <w:szCs w:val="23"/>
        </w:rPr>
        <w:t xml:space="preserve"> (</w:t>
      </w:r>
      <w:r w:rsidR="0080494C" w:rsidRPr="008D5FFD">
        <w:rPr>
          <w:sz w:val="23"/>
          <w:szCs w:val="23"/>
        </w:rPr>
        <w:t>piecu</w:t>
      </w:r>
      <w:r w:rsidRPr="008D5FFD">
        <w:rPr>
          <w:sz w:val="23"/>
          <w:szCs w:val="23"/>
        </w:rPr>
        <w:t>) gadu</w:t>
      </w:r>
      <w:r w:rsidR="00B45114" w:rsidRPr="008D5FFD">
        <w:rPr>
          <w:sz w:val="23"/>
          <w:szCs w:val="23"/>
        </w:rPr>
        <w:t xml:space="preserve"> (2014., 2013., 2012., 2011., 2010., kā arī 2015.gads)</w:t>
      </w:r>
      <w:r w:rsidRPr="008D5FFD">
        <w:rPr>
          <w:sz w:val="23"/>
          <w:szCs w:val="23"/>
        </w:rPr>
        <w:t xml:space="preserve"> laikā (vai īsākā laika periodā, ja Pretendents ir dibināts vēlāk) ir pieredze </w:t>
      </w:r>
      <w:r w:rsidR="00F96FDD" w:rsidRPr="008D5FFD">
        <w:rPr>
          <w:bCs/>
          <w:sz w:val="23"/>
          <w:szCs w:val="23"/>
        </w:rPr>
        <w:t>ceļu satiksmes organizācijas tehnisko līdzekļu</w:t>
      </w:r>
      <w:r w:rsidR="0080494C" w:rsidRPr="008D5FFD">
        <w:rPr>
          <w:bCs/>
          <w:sz w:val="23"/>
          <w:szCs w:val="23"/>
        </w:rPr>
        <w:t xml:space="preserve"> –</w:t>
      </w:r>
      <w:r w:rsidR="00F96FDD" w:rsidRPr="008D5FFD">
        <w:rPr>
          <w:bCs/>
          <w:sz w:val="23"/>
          <w:szCs w:val="23"/>
        </w:rPr>
        <w:t xml:space="preserve"> vismaz </w:t>
      </w:r>
      <w:r w:rsidR="005B6A06" w:rsidRPr="008D5FFD">
        <w:rPr>
          <w:b/>
          <w:bCs/>
          <w:sz w:val="23"/>
          <w:szCs w:val="23"/>
        </w:rPr>
        <w:t>1000</w:t>
      </w:r>
      <w:r w:rsidR="0080494C" w:rsidRPr="008D5FFD">
        <w:rPr>
          <w:b/>
          <w:bCs/>
          <w:sz w:val="23"/>
          <w:szCs w:val="23"/>
        </w:rPr>
        <w:t xml:space="preserve"> (</w:t>
      </w:r>
      <w:r w:rsidR="005B6A06" w:rsidRPr="008D5FFD">
        <w:rPr>
          <w:b/>
          <w:bCs/>
          <w:sz w:val="23"/>
          <w:szCs w:val="23"/>
        </w:rPr>
        <w:t>viens tūkstotis</w:t>
      </w:r>
      <w:r w:rsidR="0080494C" w:rsidRPr="008D5FFD">
        <w:rPr>
          <w:b/>
          <w:bCs/>
          <w:sz w:val="23"/>
          <w:szCs w:val="23"/>
        </w:rPr>
        <w:t xml:space="preserve">) ceļazīmju uzstādīšanā </w:t>
      </w:r>
      <w:r w:rsidR="005B6A06" w:rsidRPr="008D5FFD">
        <w:rPr>
          <w:b/>
          <w:bCs/>
          <w:sz w:val="23"/>
          <w:szCs w:val="23"/>
        </w:rPr>
        <w:t>vai</w:t>
      </w:r>
      <w:r w:rsidR="0080494C" w:rsidRPr="008D5FFD">
        <w:rPr>
          <w:b/>
          <w:bCs/>
          <w:sz w:val="23"/>
          <w:szCs w:val="23"/>
        </w:rPr>
        <w:t xml:space="preserve"> izbūvē</w:t>
      </w:r>
      <w:r w:rsidR="00FF667D" w:rsidRPr="008D5FFD">
        <w:rPr>
          <w:sz w:val="23"/>
          <w:szCs w:val="23"/>
        </w:rPr>
        <w:t xml:space="preserve"> </w:t>
      </w:r>
      <w:r w:rsidRPr="008D5FFD">
        <w:rPr>
          <w:sz w:val="23"/>
          <w:szCs w:val="23"/>
        </w:rPr>
        <w:t xml:space="preserve">– </w:t>
      </w:r>
      <w:r w:rsidR="0080494C" w:rsidRPr="008D5FFD">
        <w:rPr>
          <w:sz w:val="23"/>
          <w:szCs w:val="23"/>
        </w:rPr>
        <w:t>ja iesniedz piedāvājumu A.DAĻĀ</w:t>
      </w:r>
      <w:r w:rsidRPr="008D5FFD">
        <w:rPr>
          <w:sz w:val="23"/>
          <w:szCs w:val="23"/>
        </w:rPr>
        <w:t>;</w:t>
      </w:r>
    </w:p>
    <w:p w14:paraId="3311E4D6" w14:textId="634FB027" w:rsidR="0080494C" w:rsidRDefault="0080494C" w:rsidP="006430E3">
      <w:pPr>
        <w:pStyle w:val="StyleStyle2Justified"/>
        <w:numPr>
          <w:ilvl w:val="2"/>
          <w:numId w:val="6"/>
        </w:numPr>
        <w:tabs>
          <w:tab w:val="left" w:pos="426"/>
          <w:tab w:val="left" w:pos="851"/>
        </w:tabs>
        <w:spacing w:before="120"/>
        <w:ind w:hanging="657"/>
        <w:rPr>
          <w:sz w:val="23"/>
          <w:szCs w:val="23"/>
        </w:rPr>
      </w:pPr>
      <w:r w:rsidRPr="008D5FFD">
        <w:rPr>
          <w:sz w:val="23"/>
          <w:szCs w:val="23"/>
        </w:rPr>
        <w:t>Pretendentam tā darbības iepriekšējo 5 (piecu) gadu</w:t>
      </w:r>
      <w:r w:rsidR="00B45114" w:rsidRPr="008D5FFD">
        <w:rPr>
          <w:sz w:val="23"/>
          <w:szCs w:val="23"/>
        </w:rPr>
        <w:t xml:space="preserve"> (2014., 2013., 2012., 2011., 2010., kā arī 2015.gadā)</w:t>
      </w:r>
      <w:r w:rsidRPr="008D5FFD">
        <w:rPr>
          <w:sz w:val="23"/>
          <w:szCs w:val="23"/>
        </w:rPr>
        <w:t xml:space="preserve"> laikā (vai īsākā laika periodā, ja Pretendents ir dibināts vēlāk) ir pieredze horizontālā marķējuma uzlikšanā vismaz </w:t>
      </w:r>
      <w:r w:rsidR="00057B33" w:rsidRPr="008D5FFD">
        <w:rPr>
          <w:b/>
          <w:sz w:val="23"/>
          <w:szCs w:val="23"/>
        </w:rPr>
        <w:t>25</w:t>
      </w:r>
      <w:r w:rsidRPr="008D5FFD">
        <w:rPr>
          <w:b/>
          <w:sz w:val="23"/>
          <w:szCs w:val="23"/>
        </w:rPr>
        <w:t> 000 m</w:t>
      </w:r>
      <w:r w:rsidRPr="008D5FFD">
        <w:rPr>
          <w:b/>
          <w:sz w:val="23"/>
          <w:szCs w:val="23"/>
          <w:vertAlign w:val="superscript"/>
        </w:rPr>
        <w:t>2</w:t>
      </w:r>
      <w:r w:rsidRPr="008D5FFD">
        <w:rPr>
          <w:b/>
          <w:sz w:val="23"/>
          <w:szCs w:val="23"/>
        </w:rPr>
        <w:t xml:space="preserve"> (</w:t>
      </w:r>
      <w:r w:rsidR="00057B33" w:rsidRPr="008D5FFD">
        <w:rPr>
          <w:b/>
          <w:sz w:val="23"/>
          <w:szCs w:val="23"/>
        </w:rPr>
        <w:t>divdesmit pieci</w:t>
      </w:r>
      <w:r w:rsidRPr="008D5FFD">
        <w:rPr>
          <w:b/>
          <w:sz w:val="23"/>
          <w:szCs w:val="23"/>
        </w:rPr>
        <w:t xml:space="preserve"> tūkstoši kvadrātmetru) platībā</w:t>
      </w:r>
      <w:r w:rsidRPr="008D5FFD">
        <w:rPr>
          <w:sz w:val="23"/>
          <w:szCs w:val="23"/>
        </w:rPr>
        <w:t xml:space="preserve"> – ja iesniedz piedāvājumu </w:t>
      </w:r>
      <w:r w:rsidR="00B45114" w:rsidRPr="008D5FFD">
        <w:rPr>
          <w:sz w:val="23"/>
          <w:szCs w:val="23"/>
        </w:rPr>
        <w:t>B</w:t>
      </w:r>
      <w:r w:rsidRPr="008D5FFD">
        <w:rPr>
          <w:sz w:val="23"/>
          <w:szCs w:val="23"/>
        </w:rPr>
        <w:t>.DAĻĀ;</w:t>
      </w:r>
    </w:p>
    <w:p w14:paraId="21558D0E" w14:textId="4FBD44B8" w:rsidR="00067067" w:rsidRPr="008D5FFD" w:rsidRDefault="00067067" w:rsidP="006430E3">
      <w:pPr>
        <w:pStyle w:val="StyleStyle2Justified"/>
        <w:numPr>
          <w:ilvl w:val="2"/>
          <w:numId w:val="6"/>
        </w:numPr>
        <w:tabs>
          <w:tab w:val="left" w:pos="426"/>
          <w:tab w:val="left" w:pos="851"/>
        </w:tabs>
        <w:spacing w:before="120"/>
        <w:ind w:hanging="657"/>
        <w:rPr>
          <w:sz w:val="23"/>
          <w:szCs w:val="23"/>
        </w:rPr>
      </w:pPr>
      <w:r w:rsidRPr="00067067">
        <w:rPr>
          <w:sz w:val="23"/>
          <w:szCs w:val="23"/>
        </w:rPr>
        <w:t xml:space="preserve">Pretendentam tā darbības iepriekšējo 5 (piecu) gadu (2014., 2013., 2012., 2011., 2010., kā arī 2015.gadā) laikā (vai īsākā laika periodā, ja Pretendents ir dibināts vēlāk) ir pieredze </w:t>
      </w:r>
      <w:r w:rsidR="002847BD">
        <w:rPr>
          <w:sz w:val="23"/>
          <w:szCs w:val="23"/>
        </w:rPr>
        <w:t>luksoforu uzstādīšanā</w:t>
      </w:r>
      <w:r w:rsidR="0063561F">
        <w:rPr>
          <w:sz w:val="23"/>
          <w:szCs w:val="23"/>
        </w:rPr>
        <w:t xml:space="preserve"> un apkopē,</w:t>
      </w:r>
      <w:r w:rsidR="002847BD">
        <w:rPr>
          <w:sz w:val="23"/>
          <w:szCs w:val="23"/>
        </w:rPr>
        <w:t xml:space="preserve"> </w:t>
      </w:r>
      <w:r w:rsidR="0063561F" w:rsidRPr="0063561F">
        <w:rPr>
          <w:sz w:val="23"/>
          <w:szCs w:val="23"/>
        </w:rPr>
        <w:t xml:space="preserve">izpildot līgumus, kuru kopējā vērtība nav </w:t>
      </w:r>
      <w:r w:rsidR="0063561F" w:rsidRPr="000910A4">
        <w:rPr>
          <w:b/>
          <w:sz w:val="23"/>
          <w:szCs w:val="23"/>
        </w:rPr>
        <w:t>mazāka par</w:t>
      </w:r>
      <w:r w:rsidR="0063561F" w:rsidRPr="0063561F">
        <w:rPr>
          <w:sz w:val="23"/>
          <w:szCs w:val="23"/>
        </w:rPr>
        <w:t xml:space="preserve"> </w:t>
      </w:r>
      <w:r w:rsidR="0063561F">
        <w:rPr>
          <w:b/>
          <w:sz w:val="23"/>
          <w:szCs w:val="23"/>
        </w:rPr>
        <w:t xml:space="preserve">EUR 60 </w:t>
      </w:r>
      <w:r w:rsidR="0063561F" w:rsidRPr="0063561F">
        <w:rPr>
          <w:b/>
          <w:sz w:val="23"/>
          <w:szCs w:val="23"/>
        </w:rPr>
        <w:t>000,00</w:t>
      </w:r>
      <w:r w:rsidR="0063561F" w:rsidRPr="0063561F">
        <w:rPr>
          <w:sz w:val="23"/>
          <w:szCs w:val="23"/>
        </w:rPr>
        <w:t xml:space="preserve"> – ja iesniedz </w:t>
      </w:r>
      <w:r w:rsidR="00616197">
        <w:rPr>
          <w:sz w:val="23"/>
          <w:szCs w:val="23"/>
        </w:rPr>
        <w:t>piedāvājumu</w:t>
      </w:r>
      <w:r w:rsidR="0063561F" w:rsidRPr="0063561F">
        <w:rPr>
          <w:sz w:val="23"/>
          <w:szCs w:val="23"/>
        </w:rPr>
        <w:t xml:space="preserve"> C.DAĻĀ</w:t>
      </w:r>
      <w:r w:rsidR="0063561F">
        <w:rPr>
          <w:sz w:val="23"/>
          <w:szCs w:val="23"/>
        </w:rPr>
        <w:t>.</w:t>
      </w:r>
    </w:p>
    <w:p w14:paraId="659580C3" w14:textId="17049B2C" w:rsidR="00EB4CDA" w:rsidRPr="008D5FFD" w:rsidRDefault="00567BB9" w:rsidP="006430E3">
      <w:pPr>
        <w:pStyle w:val="StyleStyle2Justified"/>
        <w:numPr>
          <w:ilvl w:val="2"/>
          <w:numId w:val="6"/>
        </w:numPr>
        <w:tabs>
          <w:tab w:val="clear" w:pos="1080"/>
          <w:tab w:val="left" w:pos="426"/>
          <w:tab w:val="left" w:pos="851"/>
        </w:tabs>
        <w:spacing w:before="120" w:after="0"/>
        <w:ind w:hanging="657"/>
        <w:rPr>
          <w:sz w:val="23"/>
          <w:szCs w:val="23"/>
        </w:rPr>
      </w:pPr>
      <w:r w:rsidRPr="008D5FFD">
        <w:rPr>
          <w:sz w:val="23"/>
          <w:szCs w:val="23"/>
        </w:rPr>
        <w:t>Pretendent</w:t>
      </w:r>
      <w:r w:rsidR="00EB4CDA" w:rsidRPr="008D5FFD">
        <w:rPr>
          <w:sz w:val="23"/>
          <w:szCs w:val="23"/>
        </w:rPr>
        <w:t xml:space="preserve">s līguma izpildei </w:t>
      </w:r>
      <w:r w:rsidR="0080494C" w:rsidRPr="008D5FFD">
        <w:rPr>
          <w:sz w:val="23"/>
          <w:szCs w:val="23"/>
        </w:rPr>
        <w:t xml:space="preserve">var </w:t>
      </w:r>
      <w:r w:rsidR="00EB4CDA" w:rsidRPr="008D5FFD">
        <w:rPr>
          <w:sz w:val="23"/>
          <w:szCs w:val="23"/>
        </w:rPr>
        <w:t>nodrošin</w:t>
      </w:r>
      <w:r w:rsidR="0080494C" w:rsidRPr="008D5FFD">
        <w:rPr>
          <w:sz w:val="23"/>
          <w:szCs w:val="23"/>
        </w:rPr>
        <w:t>āt</w:t>
      </w:r>
      <w:r w:rsidR="00EB4CDA" w:rsidRPr="008D5FFD">
        <w:rPr>
          <w:sz w:val="23"/>
          <w:szCs w:val="23"/>
        </w:rPr>
        <w:t xml:space="preserve"> vismaz šādu </w:t>
      </w:r>
      <w:r w:rsidR="00EB4CDA" w:rsidRPr="007A0A0F">
        <w:rPr>
          <w:b/>
          <w:sz w:val="23"/>
          <w:szCs w:val="23"/>
        </w:rPr>
        <w:t>speciālistu</w:t>
      </w:r>
      <w:r w:rsidR="00EB4CDA" w:rsidRPr="008D5FFD">
        <w:rPr>
          <w:sz w:val="23"/>
          <w:szCs w:val="23"/>
        </w:rPr>
        <w:t xml:space="preserve"> </w:t>
      </w:r>
      <w:r w:rsidR="00EB4CDA" w:rsidRPr="007A0A0F">
        <w:rPr>
          <w:b/>
          <w:sz w:val="23"/>
          <w:szCs w:val="23"/>
        </w:rPr>
        <w:t>piesaisti</w:t>
      </w:r>
      <w:r w:rsidR="00EB4CDA" w:rsidRPr="008D5FFD">
        <w:rPr>
          <w:sz w:val="23"/>
          <w:szCs w:val="23"/>
        </w:rPr>
        <w:t>:</w:t>
      </w:r>
    </w:p>
    <w:p w14:paraId="79E488A6" w14:textId="363D74E2" w:rsidR="00A43481" w:rsidRPr="008D5FFD" w:rsidRDefault="00083F93"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 xml:space="preserve">sertificēta </w:t>
      </w:r>
      <w:r w:rsidR="00567BB9" w:rsidRPr="008D5FFD">
        <w:rPr>
          <w:sz w:val="23"/>
          <w:szCs w:val="23"/>
        </w:rPr>
        <w:t>atbildīg</w:t>
      </w:r>
      <w:r w:rsidR="001C7C2E" w:rsidRPr="008D5FFD">
        <w:rPr>
          <w:sz w:val="23"/>
          <w:szCs w:val="23"/>
        </w:rPr>
        <w:t>ā</w:t>
      </w:r>
      <w:r w:rsidR="002C37E7" w:rsidRPr="008D5FFD">
        <w:rPr>
          <w:sz w:val="23"/>
          <w:szCs w:val="23"/>
        </w:rPr>
        <w:t xml:space="preserve"> </w:t>
      </w:r>
      <w:r w:rsidR="002C37E7" w:rsidRPr="008D5FFD">
        <w:rPr>
          <w:sz w:val="23"/>
          <w:szCs w:val="23"/>
          <w:u w:val="single"/>
        </w:rPr>
        <w:t>ceļu</w:t>
      </w:r>
      <w:r w:rsidR="00567BB9" w:rsidRPr="008D5FFD">
        <w:rPr>
          <w:sz w:val="23"/>
          <w:szCs w:val="23"/>
          <w:u w:val="single"/>
        </w:rPr>
        <w:t xml:space="preserve"> būvdarbu vadītāj</w:t>
      </w:r>
      <w:r w:rsidR="002C37E7" w:rsidRPr="008D5FFD">
        <w:rPr>
          <w:sz w:val="23"/>
          <w:szCs w:val="23"/>
          <w:u w:val="single"/>
        </w:rPr>
        <w:t>a</w:t>
      </w:r>
      <w:r w:rsidR="002C37E7" w:rsidRPr="008D5FFD">
        <w:rPr>
          <w:sz w:val="23"/>
          <w:szCs w:val="23"/>
        </w:rPr>
        <w:t xml:space="preserve"> piesaisti, kuram</w:t>
      </w:r>
      <w:r w:rsidR="00755ED2" w:rsidRPr="008D5FFD">
        <w:rPr>
          <w:sz w:val="23"/>
          <w:szCs w:val="23"/>
        </w:rPr>
        <w:t xml:space="preserve"> iepriekšējos piecos gados (2014., 2013., 2012., 2011., 2010., kā arī 2015.gadā)</w:t>
      </w:r>
      <w:r w:rsidR="00567BB9" w:rsidRPr="008D5FFD">
        <w:rPr>
          <w:sz w:val="23"/>
          <w:szCs w:val="23"/>
        </w:rPr>
        <w:t xml:space="preserve"> ir pieredze </w:t>
      </w:r>
      <w:r w:rsidR="00755ED2" w:rsidRPr="008D5FFD">
        <w:rPr>
          <w:bCs/>
          <w:sz w:val="23"/>
          <w:szCs w:val="23"/>
        </w:rPr>
        <w:t xml:space="preserve">ceļu satiksmes organizācijas tehnisko līdzekļu izbūves darbu vadīšanā, tajā skaitā veicot </w:t>
      </w:r>
      <w:r w:rsidR="00755ED2" w:rsidRPr="008D5FFD">
        <w:rPr>
          <w:sz w:val="23"/>
          <w:szCs w:val="23"/>
        </w:rPr>
        <w:t xml:space="preserve">ceļu vai ielu </w:t>
      </w:r>
      <w:r w:rsidR="002C37E7" w:rsidRPr="008D5FFD">
        <w:rPr>
          <w:sz w:val="23"/>
          <w:szCs w:val="23"/>
        </w:rPr>
        <w:t>izbūves būvdarbu</w:t>
      </w:r>
      <w:r w:rsidR="00154517" w:rsidRPr="008D5FFD">
        <w:rPr>
          <w:sz w:val="23"/>
          <w:szCs w:val="23"/>
        </w:rPr>
        <w:t xml:space="preserve"> vadīšanu, kas vienlaicīgi paredzēja </w:t>
      </w:r>
      <w:r w:rsidR="00154517" w:rsidRPr="008D5FFD">
        <w:rPr>
          <w:bCs/>
          <w:sz w:val="23"/>
          <w:szCs w:val="23"/>
        </w:rPr>
        <w:t>ceļu satiksmes organizācijas tehnisko līdzekļu izbūvi</w:t>
      </w:r>
      <w:r w:rsidR="002C37E7" w:rsidRPr="008D5FFD">
        <w:rPr>
          <w:sz w:val="23"/>
          <w:szCs w:val="23"/>
        </w:rPr>
        <w:t xml:space="preserve"> – ja ies</w:t>
      </w:r>
      <w:r w:rsidR="00B45114" w:rsidRPr="008D5FFD">
        <w:rPr>
          <w:sz w:val="23"/>
          <w:szCs w:val="23"/>
        </w:rPr>
        <w:t>niedz piedāvājumu A.</w:t>
      </w:r>
      <w:r w:rsidR="007A51B6" w:rsidRPr="008D5FFD">
        <w:rPr>
          <w:sz w:val="23"/>
          <w:szCs w:val="23"/>
        </w:rPr>
        <w:t xml:space="preserve">, </w:t>
      </w:r>
      <w:r w:rsidR="00467DB7" w:rsidRPr="008D5FFD">
        <w:rPr>
          <w:sz w:val="23"/>
          <w:szCs w:val="23"/>
        </w:rPr>
        <w:t>B.</w:t>
      </w:r>
      <w:r w:rsidR="002C37E7" w:rsidRPr="008D5FFD">
        <w:rPr>
          <w:sz w:val="23"/>
          <w:szCs w:val="23"/>
        </w:rPr>
        <w:t>DAĻĀS;</w:t>
      </w:r>
    </w:p>
    <w:p w14:paraId="46BA752D" w14:textId="11BE27ED" w:rsidR="00232306" w:rsidRPr="008D5FFD" w:rsidRDefault="001A5378"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bCs/>
          <w:sz w:val="23"/>
          <w:szCs w:val="23"/>
        </w:rPr>
        <w:t>sertificēta</w:t>
      </w:r>
      <w:r w:rsidR="00232306" w:rsidRPr="008D5FFD">
        <w:rPr>
          <w:bCs/>
          <w:sz w:val="23"/>
          <w:szCs w:val="23"/>
        </w:rPr>
        <w:t xml:space="preserve"> ceļu projektētāja piesaisti</w:t>
      </w:r>
      <w:r w:rsidR="00232306" w:rsidRPr="008D5FFD">
        <w:rPr>
          <w:sz w:val="23"/>
          <w:szCs w:val="23"/>
        </w:rPr>
        <w:t xml:space="preserve">, kurš nodrošinās </w:t>
      </w:r>
      <w:r w:rsidR="00232306" w:rsidRPr="008D5FFD">
        <w:rPr>
          <w:bCs/>
          <w:sz w:val="23"/>
          <w:szCs w:val="23"/>
        </w:rPr>
        <w:t xml:space="preserve">satiksmes organizācijas </w:t>
      </w:r>
      <w:r w:rsidR="00CD4174" w:rsidRPr="008D5FFD">
        <w:rPr>
          <w:bCs/>
          <w:sz w:val="23"/>
          <w:szCs w:val="23"/>
        </w:rPr>
        <w:t xml:space="preserve">līdzekļu izvietošanas </w:t>
      </w:r>
      <w:r w:rsidR="00232306" w:rsidRPr="008D5FFD">
        <w:rPr>
          <w:bCs/>
          <w:sz w:val="23"/>
          <w:szCs w:val="23"/>
        </w:rPr>
        <w:t>shēmu</w:t>
      </w:r>
      <w:r w:rsidR="00F1493A" w:rsidRPr="008D5FFD">
        <w:rPr>
          <w:bCs/>
          <w:sz w:val="23"/>
          <w:szCs w:val="23"/>
        </w:rPr>
        <w:t xml:space="preserve"> </w:t>
      </w:r>
      <w:r w:rsidR="00D26E0B" w:rsidRPr="008D5FFD">
        <w:rPr>
          <w:bCs/>
          <w:sz w:val="23"/>
          <w:szCs w:val="23"/>
        </w:rPr>
        <w:t>vai</w:t>
      </w:r>
      <w:r w:rsidR="00F1493A" w:rsidRPr="008D5FFD">
        <w:rPr>
          <w:bCs/>
          <w:sz w:val="23"/>
          <w:szCs w:val="23"/>
        </w:rPr>
        <w:t xml:space="preserve"> ceļa remonta darba </w:t>
      </w:r>
      <w:r w:rsidR="00F1493A" w:rsidRPr="008D5FFD">
        <w:rPr>
          <w:sz w:val="23"/>
          <w:szCs w:val="23"/>
        </w:rPr>
        <w:t>vietu aprīkojuma shēmu</w:t>
      </w:r>
      <w:r w:rsidR="00232306" w:rsidRPr="008D5FFD">
        <w:rPr>
          <w:sz w:val="23"/>
          <w:szCs w:val="23"/>
        </w:rPr>
        <w:t xml:space="preserve"> izstrādi –  ja </w:t>
      </w:r>
      <w:r w:rsidR="00467DB7" w:rsidRPr="008D5FFD">
        <w:rPr>
          <w:sz w:val="23"/>
          <w:szCs w:val="23"/>
        </w:rPr>
        <w:t>iesniedz piedāvājumu A., B.</w:t>
      </w:r>
      <w:r w:rsidR="00232306" w:rsidRPr="008D5FFD">
        <w:rPr>
          <w:sz w:val="23"/>
          <w:szCs w:val="23"/>
        </w:rPr>
        <w:t>DAĻĀS;</w:t>
      </w:r>
    </w:p>
    <w:p w14:paraId="1A906229" w14:textId="01C2CBF6" w:rsidR="00BF7B7A" w:rsidRPr="008D5FFD" w:rsidRDefault="00813B28"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darba aizsardzības koordinatora piesaisti</w:t>
      </w:r>
      <w:r w:rsidR="00BF7B7A" w:rsidRPr="008D5FFD">
        <w:rPr>
          <w:sz w:val="23"/>
          <w:szCs w:val="23"/>
        </w:rPr>
        <w:t xml:space="preserve"> – ja iesniedz piedāvājumu </w:t>
      </w:r>
      <w:r w:rsidR="00467DB7" w:rsidRPr="008D5FFD">
        <w:rPr>
          <w:sz w:val="23"/>
          <w:szCs w:val="23"/>
        </w:rPr>
        <w:t>A., B.</w:t>
      </w:r>
      <w:r w:rsidR="00D3784D" w:rsidRPr="008D5FFD">
        <w:rPr>
          <w:sz w:val="23"/>
          <w:szCs w:val="23"/>
        </w:rPr>
        <w:t>, C.</w:t>
      </w:r>
      <w:r w:rsidR="00BF7B7A" w:rsidRPr="008D5FFD">
        <w:rPr>
          <w:sz w:val="23"/>
          <w:szCs w:val="23"/>
        </w:rPr>
        <w:t>DAĻĀS</w:t>
      </w:r>
      <w:r w:rsidRPr="008D5FFD">
        <w:rPr>
          <w:sz w:val="23"/>
          <w:szCs w:val="23"/>
        </w:rPr>
        <w:t>;</w:t>
      </w:r>
    </w:p>
    <w:p w14:paraId="30128062" w14:textId="226379CC" w:rsidR="00BF7B7A" w:rsidRPr="008D5FFD" w:rsidRDefault="00BF7B7A"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metinātāj</w:t>
      </w:r>
      <w:r w:rsidR="00116499" w:rsidRPr="008D5FFD">
        <w:rPr>
          <w:sz w:val="23"/>
          <w:szCs w:val="23"/>
        </w:rPr>
        <w:t>a</w:t>
      </w:r>
      <w:r w:rsidR="009B05F7" w:rsidRPr="008D5FFD">
        <w:rPr>
          <w:sz w:val="23"/>
          <w:szCs w:val="23"/>
        </w:rPr>
        <w:t xml:space="preserve"> piesaisti, </w:t>
      </w:r>
      <w:r w:rsidR="001B4E9F" w:rsidRPr="008D5FFD">
        <w:rPr>
          <w:sz w:val="23"/>
          <w:szCs w:val="23"/>
        </w:rPr>
        <w:t>kura</w:t>
      </w:r>
      <w:r w:rsidR="00C13703" w:rsidRPr="008D5FFD">
        <w:rPr>
          <w:sz w:val="23"/>
          <w:szCs w:val="23"/>
        </w:rPr>
        <w:t xml:space="preserve"> kvali</w:t>
      </w:r>
      <w:r w:rsidR="001B4E9F" w:rsidRPr="008D5FFD">
        <w:rPr>
          <w:sz w:val="23"/>
          <w:szCs w:val="23"/>
        </w:rPr>
        <w:t>fikāciju tēraudu metināšanā apliecina</w:t>
      </w:r>
      <w:r w:rsidR="00C13703" w:rsidRPr="008D5FFD">
        <w:rPr>
          <w:sz w:val="23"/>
          <w:szCs w:val="23"/>
        </w:rPr>
        <w:t xml:space="preserve"> sertifikāt</w:t>
      </w:r>
      <w:r w:rsidR="00496E5B" w:rsidRPr="008D5FFD">
        <w:rPr>
          <w:sz w:val="23"/>
          <w:szCs w:val="23"/>
        </w:rPr>
        <w:t>u NE ISO 9606-1 vai ekvivalent</w:t>
      </w:r>
      <w:r w:rsidR="001B4E9F" w:rsidRPr="008D5FFD">
        <w:rPr>
          <w:sz w:val="23"/>
          <w:szCs w:val="23"/>
        </w:rPr>
        <w:t>s</w:t>
      </w:r>
      <w:r w:rsidR="00B34D1B" w:rsidRPr="008D5FFD">
        <w:rPr>
          <w:sz w:val="23"/>
          <w:szCs w:val="23"/>
        </w:rPr>
        <w:t xml:space="preserve"> –</w:t>
      </w:r>
      <w:r w:rsidR="00496E5B" w:rsidRPr="008D5FFD">
        <w:rPr>
          <w:sz w:val="23"/>
          <w:szCs w:val="23"/>
        </w:rPr>
        <w:t xml:space="preserve"> ja iesniedz piedāvājumu </w:t>
      </w:r>
      <w:r w:rsidR="008F3718" w:rsidRPr="008D5FFD">
        <w:rPr>
          <w:sz w:val="23"/>
          <w:szCs w:val="23"/>
        </w:rPr>
        <w:t xml:space="preserve">A. </w:t>
      </w:r>
      <w:r w:rsidR="00467DB7" w:rsidRPr="008D5FFD">
        <w:rPr>
          <w:sz w:val="23"/>
          <w:szCs w:val="23"/>
        </w:rPr>
        <w:t>DAĻĀ</w:t>
      </w:r>
      <w:r w:rsidR="00496E5B" w:rsidRPr="008D5FFD">
        <w:rPr>
          <w:sz w:val="23"/>
          <w:szCs w:val="23"/>
        </w:rPr>
        <w:t>;</w:t>
      </w:r>
    </w:p>
    <w:p w14:paraId="33B3CAF9" w14:textId="42C0D602" w:rsidR="00B34D1B" w:rsidRPr="008D5FFD" w:rsidRDefault="005A438A"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 xml:space="preserve">sertificēta </w:t>
      </w:r>
      <w:r w:rsidR="00B34D1B" w:rsidRPr="008D5FFD">
        <w:rPr>
          <w:sz w:val="23"/>
          <w:szCs w:val="23"/>
        </w:rPr>
        <w:t>speciālist</w:t>
      </w:r>
      <w:r w:rsidRPr="008D5FFD">
        <w:rPr>
          <w:sz w:val="23"/>
          <w:szCs w:val="23"/>
        </w:rPr>
        <w:t>a</w:t>
      </w:r>
      <w:r w:rsidR="00E30A13" w:rsidRPr="008D5FFD">
        <w:rPr>
          <w:sz w:val="23"/>
          <w:szCs w:val="23"/>
        </w:rPr>
        <w:t xml:space="preserve"> piesaisti</w:t>
      </w:r>
      <w:r w:rsidR="00B34D1B" w:rsidRPr="008D5FFD">
        <w:rPr>
          <w:sz w:val="23"/>
          <w:szCs w:val="23"/>
        </w:rPr>
        <w:t>, kur</w:t>
      </w:r>
      <w:r w:rsidRPr="008D5FFD">
        <w:rPr>
          <w:sz w:val="23"/>
          <w:szCs w:val="23"/>
        </w:rPr>
        <w:t>š</w:t>
      </w:r>
      <w:r w:rsidR="00B34D1B" w:rsidRPr="008D5FFD">
        <w:rPr>
          <w:sz w:val="23"/>
          <w:szCs w:val="23"/>
        </w:rPr>
        <w:t xml:space="preserve"> tiesīgs veikt elektroietaišu ar spriegumu līdz 1kV izbūves darbu vadīšanu – ja iesniedz piedāvājumu </w:t>
      </w:r>
      <w:r w:rsidR="00467DB7" w:rsidRPr="008D5FFD">
        <w:rPr>
          <w:sz w:val="23"/>
          <w:szCs w:val="23"/>
        </w:rPr>
        <w:t>C</w:t>
      </w:r>
      <w:r w:rsidR="00B34D1B" w:rsidRPr="008D5FFD">
        <w:rPr>
          <w:sz w:val="23"/>
          <w:szCs w:val="23"/>
        </w:rPr>
        <w:t>.DAĻĀ;</w:t>
      </w:r>
    </w:p>
    <w:p w14:paraId="2C437A33" w14:textId="0F9D3238" w:rsidR="00B34D1B" w:rsidRPr="008D5FFD" w:rsidRDefault="00E30A13"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speciālistu piesaisti, kuri veiks elektroietaišu ar spriegumu līdz 1kV izbūves, ekspluatācijas, mērīšanas un pārbaudes darbus</w:t>
      </w:r>
      <w:r w:rsidR="00336437" w:rsidRPr="008D5FFD">
        <w:rPr>
          <w:sz w:val="23"/>
          <w:szCs w:val="23"/>
        </w:rPr>
        <w:t xml:space="preserve"> </w:t>
      </w:r>
      <w:r w:rsidRPr="008D5FFD">
        <w:rPr>
          <w:sz w:val="23"/>
          <w:szCs w:val="23"/>
        </w:rPr>
        <w:t xml:space="preserve">– ja iesniedz piedāvājumu </w:t>
      </w:r>
      <w:r w:rsidR="00467DB7" w:rsidRPr="008D5FFD">
        <w:rPr>
          <w:sz w:val="23"/>
          <w:szCs w:val="23"/>
        </w:rPr>
        <w:t>C</w:t>
      </w:r>
      <w:r w:rsidRPr="008D5FFD">
        <w:rPr>
          <w:sz w:val="23"/>
          <w:szCs w:val="23"/>
        </w:rPr>
        <w:t xml:space="preserve">.DAĻĀ. </w:t>
      </w:r>
    </w:p>
    <w:p w14:paraId="1FF1531F" w14:textId="621B9874" w:rsidR="00FF18EB" w:rsidRPr="008D5FFD" w:rsidRDefault="00FF18EB"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lastRenderedPageBreak/>
        <w:t xml:space="preserve">speciālista piesaisti, kurš nodrošinās </w:t>
      </w:r>
      <w:r w:rsidR="00116499" w:rsidRPr="008D5FFD">
        <w:rPr>
          <w:sz w:val="23"/>
          <w:szCs w:val="23"/>
        </w:rPr>
        <w:t>PEEK EuroController un DKU PE2000 - SAPR</w:t>
      </w:r>
      <w:r w:rsidRPr="008D5FFD">
        <w:rPr>
          <w:sz w:val="23"/>
          <w:szCs w:val="23"/>
        </w:rPr>
        <w:t xml:space="preserve">  kontrolieru montāžas un ieregulēšanas darbus, kā arī veik</w:t>
      </w:r>
      <w:r w:rsidR="0098084E" w:rsidRPr="008D5FFD">
        <w:rPr>
          <w:sz w:val="23"/>
          <w:szCs w:val="23"/>
        </w:rPr>
        <w:t>s</w:t>
      </w:r>
      <w:r w:rsidRPr="008D5FFD">
        <w:rPr>
          <w:sz w:val="23"/>
          <w:szCs w:val="23"/>
        </w:rPr>
        <w:t xml:space="preserve"> to programmēšanu</w:t>
      </w:r>
      <w:r w:rsidR="00964D84" w:rsidRPr="008D5FFD">
        <w:rPr>
          <w:sz w:val="23"/>
          <w:szCs w:val="23"/>
        </w:rPr>
        <w:t>,</w:t>
      </w:r>
      <w:r w:rsidR="009B05F7" w:rsidRPr="008D5FFD">
        <w:rPr>
          <w:sz w:val="23"/>
          <w:szCs w:val="23"/>
        </w:rPr>
        <w:t xml:space="preserve"> </w:t>
      </w:r>
      <w:r w:rsidR="00964D84" w:rsidRPr="008D5FFD">
        <w:rPr>
          <w:sz w:val="23"/>
          <w:szCs w:val="23"/>
        </w:rPr>
        <w:t>un,</w:t>
      </w:r>
      <w:r w:rsidR="0080174A" w:rsidRPr="008D5FFD">
        <w:rPr>
          <w:sz w:val="23"/>
          <w:szCs w:val="23"/>
        </w:rPr>
        <w:t xml:space="preserve"> kuram iepriekšējo </w:t>
      </w:r>
      <w:r w:rsidR="006D225F">
        <w:rPr>
          <w:sz w:val="23"/>
          <w:szCs w:val="23"/>
        </w:rPr>
        <w:t>triju</w:t>
      </w:r>
      <w:r w:rsidR="0080174A" w:rsidRPr="008D5FFD">
        <w:rPr>
          <w:sz w:val="23"/>
          <w:szCs w:val="23"/>
        </w:rPr>
        <w:t xml:space="preserve"> gadu laikā ir pieredze minēto darbu izpildē, </w:t>
      </w:r>
      <w:r w:rsidR="00964D84" w:rsidRPr="008D5FFD">
        <w:rPr>
          <w:sz w:val="23"/>
          <w:szCs w:val="23"/>
        </w:rPr>
        <w:t xml:space="preserve">t.i. </w:t>
      </w:r>
      <w:r w:rsidR="0080174A" w:rsidRPr="008D5FFD">
        <w:rPr>
          <w:sz w:val="23"/>
          <w:szCs w:val="23"/>
        </w:rPr>
        <w:t xml:space="preserve">izpildot līgumus, kuru kopējā vērtība nav mazāka par </w:t>
      </w:r>
      <w:r w:rsidR="0080174A" w:rsidRPr="008D5FFD">
        <w:rPr>
          <w:b/>
          <w:sz w:val="23"/>
          <w:szCs w:val="23"/>
        </w:rPr>
        <w:t>EUR 50 000,00</w:t>
      </w:r>
      <w:r w:rsidR="0080174A" w:rsidRPr="008D5FFD">
        <w:rPr>
          <w:sz w:val="23"/>
          <w:szCs w:val="23"/>
        </w:rPr>
        <w:t xml:space="preserve"> </w:t>
      </w:r>
      <w:r w:rsidR="009B05F7" w:rsidRPr="008D5FFD">
        <w:rPr>
          <w:sz w:val="23"/>
          <w:szCs w:val="23"/>
        </w:rPr>
        <w:t xml:space="preserve">– ja iesniedz pieteikumu </w:t>
      </w:r>
      <w:r w:rsidR="00666408" w:rsidRPr="008D5FFD">
        <w:rPr>
          <w:sz w:val="23"/>
          <w:szCs w:val="23"/>
        </w:rPr>
        <w:t>C</w:t>
      </w:r>
      <w:r w:rsidR="009B05F7" w:rsidRPr="008D5FFD">
        <w:rPr>
          <w:sz w:val="23"/>
          <w:szCs w:val="23"/>
        </w:rPr>
        <w:t>.DAĻĀ.</w:t>
      </w:r>
    </w:p>
    <w:p w14:paraId="6E9CF133" w14:textId="2CECE1A7" w:rsidR="00D85BA1" w:rsidRDefault="00D85BA1" w:rsidP="00DF3BF0">
      <w:pPr>
        <w:pStyle w:val="StyleStyle2Justified"/>
        <w:numPr>
          <w:ilvl w:val="2"/>
          <w:numId w:val="6"/>
        </w:numPr>
        <w:tabs>
          <w:tab w:val="clear" w:pos="1080"/>
          <w:tab w:val="left" w:pos="426"/>
          <w:tab w:val="left" w:pos="851"/>
        </w:tabs>
        <w:spacing w:before="120"/>
        <w:ind w:left="1417" w:hanging="697"/>
        <w:rPr>
          <w:sz w:val="23"/>
          <w:szCs w:val="23"/>
        </w:rPr>
      </w:pPr>
      <w:r w:rsidRPr="008D5FFD">
        <w:rPr>
          <w:sz w:val="23"/>
          <w:szCs w:val="23"/>
        </w:rPr>
        <w:t xml:space="preserve">Pretendentam uz līguma izpildes uzsākšanas brīdi būs pieejamas ceļazīmes sekojošā </w:t>
      </w:r>
      <w:r w:rsidRPr="008D5FFD">
        <w:rPr>
          <w:b/>
          <w:sz w:val="23"/>
          <w:szCs w:val="23"/>
        </w:rPr>
        <w:t>minimālā skaitā un sastāvā</w:t>
      </w:r>
      <w:r w:rsidRPr="008D5FFD">
        <w:rPr>
          <w:sz w:val="23"/>
          <w:szCs w:val="23"/>
        </w:rPr>
        <w:t>: 301 –  20 gab., 206 – 20 gab., 118 – 20 gab., 326 – 20gab., 327 – 20 gab., 112 – 20 gab.</w:t>
      </w:r>
      <w:r w:rsidR="00964D84" w:rsidRPr="008D5FFD">
        <w:rPr>
          <w:sz w:val="23"/>
          <w:szCs w:val="23"/>
        </w:rPr>
        <w:t>, 323 – 20 gab., 530 un 531 (ko</w:t>
      </w:r>
      <w:r w:rsidRPr="008D5FFD">
        <w:rPr>
          <w:sz w:val="23"/>
          <w:szCs w:val="23"/>
        </w:rPr>
        <w:t>m</w:t>
      </w:r>
      <w:r w:rsidR="00964D84" w:rsidRPr="008D5FFD">
        <w:rPr>
          <w:sz w:val="23"/>
          <w:szCs w:val="23"/>
        </w:rPr>
        <w:t>p</w:t>
      </w:r>
      <w:r w:rsidRPr="008D5FFD">
        <w:rPr>
          <w:sz w:val="23"/>
          <w:szCs w:val="23"/>
        </w:rPr>
        <w:t>l.) – 20 gab., 401</w:t>
      </w:r>
      <w:r w:rsidR="00964D84" w:rsidRPr="008D5FFD">
        <w:rPr>
          <w:sz w:val="23"/>
          <w:szCs w:val="23"/>
        </w:rPr>
        <w:t xml:space="preserve"> – </w:t>
      </w:r>
      <w:r w:rsidRPr="008D5FFD">
        <w:rPr>
          <w:sz w:val="23"/>
          <w:szCs w:val="23"/>
        </w:rPr>
        <w:t>403 – 10 gab. katrs, 309 – 20 gab. un 60 gab. ceļa zīmju stabi.</w:t>
      </w:r>
    </w:p>
    <w:p w14:paraId="31CEE586" w14:textId="77777777" w:rsidR="00DF3BF0" w:rsidRPr="00DF3BF0" w:rsidRDefault="00DF3BF0" w:rsidP="00DF3BF0">
      <w:pPr>
        <w:pStyle w:val="ListParagraph"/>
        <w:numPr>
          <w:ilvl w:val="2"/>
          <w:numId w:val="6"/>
        </w:numPr>
        <w:ind w:left="1418" w:hanging="698"/>
        <w:jc w:val="both"/>
        <w:rPr>
          <w:sz w:val="23"/>
          <w:szCs w:val="23"/>
          <w:lang w:eastAsia="en-US"/>
        </w:rPr>
      </w:pPr>
      <w:r w:rsidRPr="00DF3BF0">
        <w:rPr>
          <w:sz w:val="23"/>
          <w:szCs w:val="23"/>
          <w:lang w:eastAsia="en-US"/>
        </w:rPr>
        <w:t>Pretendentam uzvaras gadījumā ir jānodrošina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0486793C" w14:textId="1DB4378C" w:rsidR="00F34378" w:rsidRPr="008D5FFD" w:rsidRDefault="006E79E0" w:rsidP="006430E3">
      <w:pPr>
        <w:pStyle w:val="StyleStyle2Justified"/>
        <w:numPr>
          <w:ilvl w:val="1"/>
          <w:numId w:val="6"/>
        </w:numPr>
        <w:tabs>
          <w:tab w:val="clear" w:pos="1080"/>
          <w:tab w:val="left" w:pos="426"/>
          <w:tab w:val="left" w:pos="851"/>
        </w:tabs>
        <w:spacing w:before="120" w:after="0"/>
        <w:rPr>
          <w:sz w:val="23"/>
          <w:szCs w:val="23"/>
        </w:rPr>
      </w:pPr>
      <w:r w:rsidRPr="008D5FFD">
        <w:rPr>
          <w:b/>
          <w:sz w:val="23"/>
          <w:szCs w:val="23"/>
        </w:rPr>
        <w:t xml:space="preserve">Lai apliecinātu savu atbilstību </w:t>
      </w:r>
      <w:r w:rsidR="00F34378" w:rsidRPr="008D5FFD">
        <w:rPr>
          <w:b/>
          <w:sz w:val="23"/>
          <w:szCs w:val="23"/>
        </w:rPr>
        <w:t>tehniskajām un profesionālajām spējām</w:t>
      </w:r>
      <w:r w:rsidRPr="008D5FFD">
        <w:rPr>
          <w:sz w:val="23"/>
          <w:szCs w:val="23"/>
        </w:rPr>
        <w:t>, pretendents</w:t>
      </w:r>
      <w:r w:rsidRPr="008D5FFD">
        <w:rPr>
          <w:bCs/>
          <w:sz w:val="23"/>
          <w:szCs w:val="23"/>
        </w:rPr>
        <w:t xml:space="preserve"> iesniedz šādus atlases dokumentus </w:t>
      </w:r>
      <w:r w:rsidRPr="008D5FFD">
        <w:rPr>
          <w:bCs/>
          <w:i/>
          <w:sz w:val="23"/>
          <w:szCs w:val="23"/>
        </w:rPr>
        <w:t>(atkarībā no daļas kurai piesakās)</w:t>
      </w:r>
      <w:r w:rsidR="00F34378" w:rsidRPr="008D5FFD">
        <w:rPr>
          <w:bCs/>
          <w:i/>
          <w:sz w:val="23"/>
          <w:szCs w:val="23"/>
        </w:rPr>
        <w:t>:</w:t>
      </w:r>
    </w:p>
    <w:p w14:paraId="10EA127A" w14:textId="15934909" w:rsidR="006E79E0" w:rsidRPr="008D5FFD" w:rsidRDefault="00FF667D" w:rsidP="00964D84">
      <w:pPr>
        <w:pStyle w:val="StyleStyle2Justified"/>
        <w:numPr>
          <w:ilvl w:val="2"/>
          <w:numId w:val="6"/>
        </w:numPr>
        <w:tabs>
          <w:tab w:val="clear" w:pos="1080"/>
          <w:tab w:val="left" w:pos="426"/>
          <w:tab w:val="left" w:pos="851"/>
        </w:tabs>
        <w:spacing w:before="120" w:after="0"/>
        <w:ind w:left="1418" w:hanging="709"/>
        <w:rPr>
          <w:sz w:val="23"/>
          <w:szCs w:val="23"/>
        </w:rPr>
      </w:pPr>
      <w:r w:rsidRPr="008D5FFD">
        <w:rPr>
          <w:sz w:val="23"/>
          <w:szCs w:val="23"/>
        </w:rPr>
        <w:t xml:space="preserve">Pieredzes aprakstu par iepriekš izpildītajiem </w:t>
      </w:r>
      <w:r w:rsidR="001B4E9F" w:rsidRPr="008D5FFD">
        <w:rPr>
          <w:sz w:val="23"/>
          <w:szCs w:val="23"/>
        </w:rPr>
        <w:t>ceļu satiksmes organizācijas līdzekļu izgatavošanas un uzstādīšanas līgumiem</w:t>
      </w:r>
      <w:r w:rsidR="00D3784D" w:rsidRPr="008D5FFD">
        <w:rPr>
          <w:sz w:val="23"/>
          <w:szCs w:val="23"/>
        </w:rPr>
        <w:t xml:space="preserve"> (A.,</w:t>
      </w:r>
      <w:r w:rsidR="007A0A0F">
        <w:rPr>
          <w:sz w:val="23"/>
          <w:szCs w:val="23"/>
        </w:rPr>
        <w:t xml:space="preserve"> </w:t>
      </w:r>
      <w:r w:rsidR="00D3784D" w:rsidRPr="008D5FFD">
        <w:rPr>
          <w:sz w:val="23"/>
          <w:szCs w:val="23"/>
        </w:rPr>
        <w:t>B.</w:t>
      </w:r>
      <w:r w:rsidR="007A0A0F">
        <w:rPr>
          <w:sz w:val="23"/>
          <w:szCs w:val="23"/>
        </w:rPr>
        <w:t xml:space="preserve">, </w:t>
      </w:r>
      <w:r w:rsidR="00185AC0">
        <w:rPr>
          <w:sz w:val="23"/>
          <w:szCs w:val="23"/>
        </w:rPr>
        <w:t>C.</w:t>
      </w:r>
      <w:r w:rsidR="00D3784D" w:rsidRPr="008D5FFD">
        <w:rPr>
          <w:sz w:val="23"/>
          <w:szCs w:val="23"/>
        </w:rPr>
        <w:t>DAĻAS)</w:t>
      </w:r>
      <w:r w:rsidRPr="008D5FFD">
        <w:rPr>
          <w:sz w:val="23"/>
          <w:szCs w:val="23"/>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142"/>
        <w:gridCol w:w="1081"/>
        <w:gridCol w:w="1460"/>
        <w:gridCol w:w="1381"/>
        <w:gridCol w:w="1458"/>
        <w:gridCol w:w="1944"/>
      </w:tblGrid>
      <w:tr w:rsidR="00B91057" w:rsidRPr="008D5FFD" w14:paraId="6301DE75" w14:textId="77777777" w:rsidTr="00B91057">
        <w:tc>
          <w:tcPr>
            <w:tcW w:w="595" w:type="dxa"/>
          </w:tcPr>
          <w:p w14:paraId="1084ECB8" w14:textId="77777777" w:rsidR="00B91057" w:rsidRPr="008D5FFD" w:rsidRDefault="00B91057" w:rsidP="00D37E0F">
            <w:pPr>
              <w:tabs>
                <w:tab w:val="left" w:pos="319"/>
              </w:tabs>
              <w:spacing w:before="120" w:after="120"/>
              <w:jc w:val="center"/>
              <w:rPr>
                <w:sz w:val="23"/>
                <w:szCs w:val="23"/>
              </w:rPr>
            </w:pPr>
            <w:r w:rsidRPr="008D5FFD">
              <w:rPr>
                <w:sz w:val="23"/>
                <w:szCs w:val="23"/>
              </w:rPr>
              <w:t>Nr.</w:t>
            </w:r>
          </w:p>
        </w:tc>
        <w:tc>
          <w:tcPr>
            <w:tcW w:w="1142" w:type="dxa"/>
          </w:tcPr>
          <w:p w14:paraId="5679FDAC" w14:textId="77777777" w:rsidR="00B91057" w:rsidRPr="008D5FFD" w:rsidRDefault="00B91057" w:rsidP="00D37E0F">
            <w:pPr>
              <w:tabs>
                <w:tab w:val="left" w:pos="319"/>
              </w:tabs>
              <w:spacing w:before="120" w:after="120"/>
              <w:jc w:val="center"/>
              <w:rPr>
                <w:sz w:val="23"/>
                <w:szCs w:val="23"/>
              </w:rPr>
            </w:pPr>
            <w:r w:rsidRPr="008D5FFD">
              <w:rPr>
                <w:sz w:val="23"/>
                <w:szCs w:val="23"/>
              </w:rPr>
              <w:t>Pasūtītājs</w:t>
            </w:r>
          </w:p>
        </w:tc>
        <w:tc>
          <w:tcPr>
            <w:tcW w:w="1081" w:type="dxa"/>
          </w:tcPr>
          <w:p w14:paraId="21059D7B" w14:textId="77777777" w:rsidR="00B91057" w:rsidRPr="008D5FFD" w:rsidRDefault="00B91057" w:rsidP="00D37E0F">
            <w:pPr>
              <w:tabs>
                <w:tab w:val="left" w:pos="319"/>
              </w:tabs>
              <w:spacing w:before="120" w:after="120"/>
              <w:jc w:val="center"/>
              <w:rPr>
                <w:sz w:val="23"/>
                <w:szCs w:val="23"/>
              </w:rPr>
            </w:pPr>
            <w:r w:rsidRPr="008D5FFD">
              <w:rPr>
                <w:sz w:val="23"/>
                <w:szCs w:val="23"/>
              </w:rPr>
              <w:t>Izpildes vieta</w:t>
            </w:r>
          </w:p>
        </w:tc>
        <w:tc>
          <w:tcPr>
            <w:tcW w:w="1460" w:type="dxa"/>
          </w:tcPr>
          <w:p w14:paraId="6F774408" w14:textId="5A3F2AA8" w:rsidR="00B91057" w:rsidRPr="008D5FFD" w:rsidRDefault="00B91057" w:rsidP="00D37E0F">
            <w:pPr>
              <w:tabs>
                <w:tab w:val="left" w:pos="319"/>
              </w:tabs>
              <w:spacing w:before="120" w:after="120"/>
              <w:jc w:val="center"/>
              <w:rPr>
                <w:sz w:val="23"/>
                <w:szCs w:val="23"/>
              </w:rPr>
            </w:pPr>
            <w:r w:rsidRPr="008D5FFD">
              <w:rPr>
                <w:sz w:val="23"/>
                <w:szCs w:val="23"/>
              </w:rPr>
              <w:t>Darbu izpildes laiks (gads vai laikposms)</w:t>
            </w:r>
          </w:p>
        </w:tc>
        <w:tc>
          <w:tcPr>
            <w:tcW w:w="1381" w:type="dxa"/>
          </w:tcPr>
          <w:p w14:paraId="4D79EAA1" w14:textId="2FBAB308" w:rsidR="00B91057" w:rsidRPr="008D5FFD" w:rsidRDefault="00652C55" w:rsidP="00652C55">
            <w:pPr>
              <w:tabs>
                <w:tab w:val="left" w:pos="319"/>
              </w:tabs>
              <w:spacing w:before="120" w:after="120"/>
              <w:jc w:val="center"/>
              <w:rPr>
                <w:sz w:val="23"/>
                <w:szCs w:val="23"/>
              </w:rPr>
            </w:pPr>
            <w:r>
              <w:rPr>
                <w:sz w:val="23"/>
                <w:szCs w:val="23"/>
              </w:rPr>
              <w:t>Darbu veidi</w:t>
            </w:r>
            <w:r w:rsidRPr="008D5FFD">
              <w:rPr>
                <w:sz w:val="23"/>
                <w:szCs w:val="23"/>
              </w:rPr>
              <w:t xml:space="preserve"> </w:t>
            </w:r>
          </w:p>
        </w:tc>
        <w:tc>
          <w:tcPr>
            <w:tcW w:w="1458" w:type="dxa"/>
          </w:tcPr>
          <w:p w14:paraId="51118990" w14:textId="2872F95F" w:rsidR="00B91057" w:rsidRPr="008D5FFD" w:rsidRDefault="00652C55" w:rsidP="00D37E0F">
            <w:pPr>
              <w:tabs>
                <w:tab w:val="left" w:pos="319"/>
              </w:tabs>
              <w:spacing w:before="120" w:after="120"/>
              <w:jc w:val="center"/>
              <w:rPr>
                <w:sz w:val="23"/>
                <w:szCs w:val="23"/>
              </w:rPr>
            </w:pPr>
            <w:r w:rsidRPr="008D5FFD">
              <w:rPr>
                <w:sz w:val="23"/>
                <w:szCs w:val="23"/>
              </w:rPr>
              <w:t>Līguma vērtība</w:t>
            </w:r>
            <w:r w:rsidRPr="008D5FFD">
              <w:rPr>
                <w:sz w:val="23"/>
                <w:szCs w:val="23"/>
              </w:rPr>
              <w:br/>
              <w:t>EUR bez PVN</w:t>
            </w:r>
          </w:p>
        </w:tc>
        <w:tc>
          <w:tcPr>
            <w:tcW w:w="1944" w:type="dxa"/>
          </w:tcPr>
          <w:p w14:paraId="592B08EA" w14:textId="27BDB03E" w:rsidR="00B91057" w:rsidRPr="008D5FFD" w:rsidRDefault="00B91057" w:rsidP="00D37E0F">
            <w:pPr>
              <w:tabs>
                <w:tab w:val="left" w:pos="319"/>
              </w:tabs>
              <w:spacing w:before="120" w:after="120"/>
              <w:jc w:val="center"/>
              <w:rPr>
                <w:sz w:val="23"/>
                <w:szCs w:val="23"/>
              </w:rPr>
            </w:pPr>
            <w:r w:rsidRPr="008D5FFD">
              <w:rPr>
                <w:sz w:val="23"/>
                <w:szCs w:val="23"/>
              </w:rPr>
              <w:t>Līguma ietvaros uzstādītais ceļazīmju skaits/ uzliktā horizontālā marķējuma platība</w:t>
            </w:r>
            <w:r>
              <w:rPr>
                <w:sz w:val="23"/>
                <w:szCs w:val="23"/>
              </w:rPr>
              <w:t xml:space="preserve"> (daļu neaizpilda C.DAĻAI)</w:t>
            </w:r>
          </w:p>
        </w:tc>
      </w:tr>
      <w:tr w:rsidR="00B91057" w:rsidRPr="008D5FFD" w14:paraId="2925234A" w14:textId="77777777" w:rsidTr="00B91057">
        <w:trPr>
          <w:trHeight w:val="288"/>
        </w:trPr>
        <w:tc>
          <w:tcPr>
            <w:tcW w:w="595" w:type="dxa"/>
          </w:tcPr>
          <w:p w14:paraId="59C02C75" w14:textId="66C7D3FD" w:rsidR="00B91057" w:rsidRPr="008D5FFD" w:rsidRDefault="00B91057" w:rsidP="00BD5FDD">
            <w:pPr>
              <w:jc w:val="center"/>
              <w:rPr>
                <w:sz w:val="23"/>
                <w:szCs w:val="23"/>
              </w:rPr>
            </w:pPr>
            <w:r w:rsidRPr="008D5FFD">
              <w:rPr>
                <w:sz w:val="23"/>
                <w:szCs w:val="23"/>
              </w:rPr>
              <w:t>1.</w:t>
            </w:r>
          </w:p>
        </w:tc>
        <w:tc>
          <w:tcPr>
            <w:tcW w:w="1142" w:type="dxa"/>
          </w:tcPr>
          <w:p w14:paraId="3C766B4E" w14:textId="77777777" w:rsidR="00B91057" w:rsidRPr="008D5FFD" w:rsidRDefault="00B91057" w:rsidP="00BD5FDD">
            <w:pPr>
              <w:jc w:val="center"/>
              <w:rPr>
                <w:sz w:val="23"/>
                <w:szCs w:val="23"/>
              </w:rPr>
            </w:pPr>
          </w:p>
        </w:tc>
        <w:tc>
          <w:tcPr>
            <w:tcW w:w="1081" w:type="dxa"/>
          </w:tcPr>
          <w:p w14:paraId="25FF7145" w14:textId="77777777" w:rsidR="00B91057" w:rsidRPr="008D5FFD" w:rsidRDefault="00B91057" w:rsidP="00BD5FDD">
            <w:pPr>
              <w:jc w:val="center"/>
              <w:rPr>
                <w:sz w:val="23"/>
                <w:szCs w:val="23"/>
              </w:rPr>
            </w:pPr>
          </w:p>
        </w:tc>
        <w:tc>
          <w:tcPr>
            <w:tcW w:w="1460" w:type="dxa"/>
          </w:tcPr>
          <w:p w14:paraId="53A9270D" w14:textId="77777777" w:rsidR="00B91057" w:rsidRPr="008D5FFD" w:rsidRDefault="00B91057" w:rsidP="00BD5FDD">
            <w:pPr>
              <w:jc w:val="center"/>
              <w:rPr>
                <w:sz w:val="23"/>
                <w:szCs w:val="23"/>
              </w:rPr>
            </w:pPr>
          </w:p>
        </w:tc>
        <w:tc>
          <w:tcPr>
            <w:tcW w:w="1381" w:type="dxa"/>
          </w:tcPr>
          <w:p w14:paraId="1B4C0666" w14:textId="77777777" w:rsidR="00B91057" w:rsidRPr="008D5FFD" w:rsidRDefault="00B91057" w:rsidP="00BD5FDD">
            <w:pPr>
              <w:jc w:val="center"/>
              <w:rPr>
                <w:sz w:val="23"/>
                <w:szCs w:val="23"/>
              </w:rPr>
            </w:pPr>
          </w:p>
        </w:tc>
        <w:tc>
          <w:tcPr>
            <w:tcW w:w="1458" w:type="dxa"/>
          </w:tcPr>
          <w:p w14:paraId="65789251" w14:textId="77777777" w:rsidR="00B91057" w:rsidRPr="008D5FFD" w:rsidRDefault="00B91057" w:rsidP="00BD5FDD">
            <w:pPr>
              <w:jc w:val="center"/>
              <w:rPr>
                <w:sz w:val="23"/>
                <w:szCs w:val="23"/>
              </w:rPr>
            </w:pPr>
          </w:p>
        </w:tc>
        <w:tc>
          <w:tcPr>
            <w:tcW w:w="1944" w:type="dxa"/>
          </w:tcPr>
          <w:p w14:paraId="4E9E4761" w14:textId="28D744D6" w:rsidR="00B91057" w:rsidRPr="008D5FFD" w:rsidRDefault="00B91057" w:rsidP="00BD5FDD">
            <w:pPr>
              <w:jc w:val="center"/>
              <w:rPr>
                <w:sz w:val="23"/>
                <w:szCs w:val="23"/>
              </w:rPr>
            </w:pPr>
          </w:p>
        </w:tc>
      </w:tr>
      <w:tr w:rsidR="00B91057" w:rsidRPr="008D5FFD" w14:paraId="106000A3" w14:textId="77777777" w:rsidTr="00B91057">
        <w:trPr>
          <w:trHeight w:val="224"/>
        </w:trPr>
        <w:tc>
          <w:tcPr>
            <w:tcW w:w="595" w:type="dxa"/>
          </w:tcPr>
          <w:p w14:paraId="5E83850F" w14:textId="4E052AE1" w:rsidR="00B91057" w:rsidRPr="008D5FFD" w:rsidRDefault="00B91057" w:rsidP="00BD5FDD">
            <w:pPr>
              <w:jc w:val="center"/>
              <w:rPr>
                <w:sz w:val="23"/>
                <w:szCs w:val="23"/>
              </w:rPr>
            </w:pPr>
            <w:r w:rsidRPr="008D5FFD">
              <w:rPr>
                <w:sz w:val="23"/>
                <w:szCs w:val="23"/>
              </w:rPr>
              <w:t>2.</w:t>
            </w:r>
          </w:p>
        </w:tc>
        <w:tc>
          <w:tcPr>
            <w:tcW w:w="1142" w:type="dxa"/>
          </w:tcPr>
          <w:p w14:paraId="76946F28" w14:textId="77777777" w:rsidR="00B91057" w:rsidRPr="008D5FFD" w:rsidRDefault="00B91057" w:rsidP="00BD5FDD">
            <w:pPr>
              <w:jc w:val="center"/>
              <w:rPr>
                <w:sz w:val="23"/>
                <w:szCs w:val="23"/>
              </w:rPr>
            </w:pPr>
          </w:p>
        </w:tc>
        <w:tc>
          <w:tcPr>
            <w:tcW w:w="1081" w:type="dxa"/>
          </w:tcPr>
          <w:p w14:paraId="37794226" w14:textId="77777777" w:rsidR="00B91057" w:rsidRPr="008D5FFD" w:rsidRDefault="00B91057" w:rsidP="00BD5FDD">
            <w:pPr>
              <w:jc w:val="center"/>
              <w:rPr>
                <w:sz w:val="23"/>
                <w:szCs w:val="23"/>
              </w:rPr>
            </w:pPr>
          </w:p>
        </w:tc>
        <w:tc>
          <w:tcPr>
            <w:tcW w:w="1460" w:type="dxa"/>
          </w:tcPr>
          <w:p w14:paraId="41EB85F2" w14:textId="77777777" w:rsidR="00B91057" w:rsidRPr="008D5FFD" w:rsidRDefault="00B91057" w:rsidP="00BD5FDD">
            <w:pPr>
              <w:jc w:val="center"/>
              <w:rPr>
                <w:sz w:val="23"/>
                <w:szCs w:val="23"/>
              </w:rPr>
            </w:pPr>
          </w:p>
        </w:tc>
        <w:tc>
          <w:tcPr>
            <w:tcW w:w="1381" w:type="dxa"/>
          </w:tcPr>
          <w:p w14:paraId="037E5C1A" w14:textId="77777777" w:rsidR="00B91057" w:rsidRPr="008D5FFD" w:rsidRDefault="00B91057" w:rsidP="00BD5FDD">
            <w:pPr>
              <w:jc w:val="center"/>
              <w:rPr>
                <w:sz w:val="23"/>
                <w:szCs w:val="23"/>
              </w:rPr>
            </w:pPr>
          </w:p>
        </w:tc>
        <w:tc>
          <w:tcPr>
            <w:tcW w:w="1458" w:type="dxa"/>
          </w:tcPr>
          <w:p w14:paraId="49D6A337" w14:textId="77777777" w:rsidR="00B91057" w:rsidRPr="008D5FFD" w:rsidRDefault="00B91057" w:rsidP="00BD5FDD">
            <w:pPr>
              <w:jc w:val="center"/>
              <w:rPr>
                <w:sz w:val="23"/>
                <w:szCs w:val="23"/>
              </w:rPr>
            </w:pPr>
          </w:p>
        </w:tc>
        <w:tc>
          <w:tcPr>
            <w:tcW w:w="1944" w:type="dxa"/>
          </w:tcPr>
          <w:p w14:paraId="219FF3FD" w14:textId="5D921FB1" w:rsidR="00B91057" w:rsidRPr="008D5FFD" w:rsidRDefault="00B91057" w:rsidP="00BD5FDD">
            <w:pPr>
              <w:jc w:val="center"/>
              <w:rPr>
                <w:sz w:val="23"/>
                <w:szCs w:val="23"/>
              </w:rPr>
            </w:pPr>
          </w:p>
        </w:tc>
      </w:tr>
    </w:tbl>
    <w:p w14:paraId="56A21297" w14:textId="3DF15A3C" w:rsidR="00D37E0F" w:rsidRPr="00652C55" w:rsidRDefault="002876EA" w:rsidP="007A51B6">
      <w:pPr>
        <w:pStyle w:val="StyleStyle2Justified"/>
        <w:numPr>
          <w:ilvl w:val="2"/>
          <w:numId w:val="6"/>
        </w:numPr>
        <w:tabs>
          <w:tab w:val="clear" w:pos="1080"/>
          <w:tab w:val="left" w:pos="426"/>
          <w:tab w:val="left" w:pos="720"/>
        </w:tabs>
        <w:spacing w:before="120"/>
        <w:ind w:left="1418" w:hanging="709"/>
        <w:rPr>
          <w:sz w:val="23"/>
          <w:szCs w:val="23"/>
        </w:rPr>
      </w:pPr>
      <w:r w:rsidRPr="00652C55">
        <w:rPr>
          <w:sz w:val="23"/>
          <w:szCs w:val="23"/>
        </w:rPr>
        <w:t>L</w:t>
      </w:r>
      <w:r w:rsidR="00086D92" w:rsidRPr="00652C55">
        <w:rPr>
          <w:sz w:val="23"/>
          <w:szCs w:val="23"/>
        </w:rPr>
        <w:t xml:space="preserve">īguma izpildē iesaistāmā </w:t>
      </w:r>
      <w:r w:rsidR="00D37E0F" w:rsidRPr="00652C55">
        <w:rPr>
          <w:sz w:val="23"/>
          <w:szCs w:val="23"/>
        </w:rPr>
        <w:t xml:space="preserve">sertificēta atbildīgā ceļu būvdarbu vadītāja </w:t>
      </w:r>
      <w:r w:rsidR="00D37E0F" w:rsidRPr="00652C55">
        <w:rPr>
          <w:b/>
          <w:sz w:val="23"/>
          <w:szCs w:val="23"/>
          <w:u w:val="single"/>
        </w:rPr>
        <w:t>pieredzes apraksts</w:t>
      </w:r>
      <w:r w:rsidR="005A3F75" w:rsidRPr="00652C55">
        <w:rPr>
          <w:sz w:val="23"/>
          <w:szCs w:val="23"/>
        </w:rPr>
        <w:t xml:space="preserve">, pievienojot </w:t>
      </w:r>
      <w:r w:rsidR="005A3F75" w:rsidRPr="00652C55">
        <w:rPr>
          <w:b/>
          <w:sz w:val="23"/>
          <w:szCs w:val="23"/>
          <w:u w:val="single"/>
        </w:rPr>
        <w:t>sertifikāta kopiju</w:t>
      </w:r>
      <w:r w:rsidR="00343E7C" w:rsidRPr="00652C55">
        <w:rPr>
          <w:sz w:val="23"/>
          <w:szCs w:val="23"/>
        </w:rPr>
        <w:t xml:space="preserve"> ceļu būvdarbu vadīšanā</w:t>
      </w:r>
      <w:r w:rsidR="009429F2" w:rsidRPr="00652C55">
        <w:rPr>
          <w:sz w:val="23"/>
          <w:szCs w:val="23"/>
        </w:rPr>
        <w:t xml:space="preserve"> un </w:t>
      </w:r>
      <w:r w:rsidR="00343E7C" w:rsidRPr="00652C55">
        <w:rPr>
          <w:b/>
          <w:color w:val="000000" w:themeColor="text1"/>
          <w:sz w:val="23"/>
          <w:szCs w:val="23"/>
          <w:u w:val="single"/>
          <w:lang w:eastAsia="ar-SA"/>
        </w:rPr>
        <w:t>aktus par izpildītiem būvdarbiem</w:t>
      </w:r>
      <w:r w:rsidR="00343E7C" w:rsidRPr="00652C55">
        <w:rPr>
          <w:color w:val="000000" w:themeColor="text1"/>
          <w:sz w:val="23"/>
          <w:szCs w:val="23"/>
          <w:u w:val="single"/>
          <w:lang w:eastAsia="ar-SA"/>
        </w:rPr>
        <w:t>, segto darbu aktus objektā vai citus dokumentus, kuri pierāda, ka attiecīgā persona ir veikusi attiecīgos pienākumus un parakstījusi attiecīgos dokumentus objektā</w:t>
      </w:r>
      <w:r w:rsidR="009429F2" w:rsidRPr="00652C55">
        <w:rPr>
          <w:sz w:val="23"/>
          <w:szCs w:val="23"/>
        </w:rPr>
        <w:t xml:space="preserve"> </w:t>
      </w:r>
      <w:r w:rsidR="007A51B6" w:rsidRPr="00652C55">
        <w:rPr>
          <w:sz w:val="23"/>
          <w:szCs w:val="23"/>
        </w:rPr>
        <w:t xml:space="preserve">(A. un </w:t>
      </w:r>
      <w:r w:rsidR="00D3784D" w:rsidRPr="00652C55">
        <w:rPr>
          <w:sz w:val="23"/>
          <w:szCs w:val="23"/>
        </w:rPr>
        <w:t>B.DAĻAS)</w:t>
      </w:r>
      <w:r w:rsidR="005A3F75" w:rsidRPr="00652C55">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597"/>
        <w:gridCol w:w="1850"/>
        <w:gridCol w:w="1356"/>
        <w:gridCol w:w="1588"/>
        <w:gridCol w:w="2109"/>
      </w:tblGrid>
      <w:tr w:rsidR="00384959" w:rsidRPr="008D5FFD" w14:paraId="1452A589" w14:textId="77777777" w:rsidTr="00384959">
        <w:tc>
          <w:tcPr>
            <w:tcW w:w="285" w:type="pct"/>
            <w:vAlign w:val="center"/>
          </w:tcPr>
          <w:p w14:paraId="7A4BBDF2" w14:textId="77777777" w:rsidR="00384959" w:rsidRPr="008D5FFD" w:rsidRDefault="00384959" w:rsidP="00F96FDD">
            <w:pPr>
              <w:jc w:val="center"/>
              <w:rPr>
                <w:bCs/>
                <w:sz w:val="23"/>
                <w:szCs w:val="23"/>
              </w:rPr>
            </w:pPr>
            <w:r w:rsidRPr="008D5FFD">
              <w:rPr>
                <w:bCs/>
                <w:sz w:val="23"/>
                <w:szCs w:val="23"/>
              </w:rPr>
              <w:t>Nr. p.k.</w:t>
            </w:r>
          </w:p>
        </w:tc>
        <w:tc>
          <w:tcPr>
            <w:tcW w:w="886" w:type="pct"/>
            <w:vAlign w:val="center"/>
          </w:tcPr>
          <w:p w14:paraId="46C2D7FD" w14:textId="4EF4DE4F" w:rsidR="00384959" w:rsidRPr="008D5FFD" w:rsidRDefault="008B1017" w:rsidP="00384959">
            <w:pPr>
              <w:jc w:val="center"/>
              <w:rPr>
                <w:bCs/>
                <w:sz w:val="23"/>
                <w:szCs w:val="23"/>
              </w:rPr>
            </w:pPr>
            <w:r w:rsidRPr="008D5FFD">
              <w:rPr>
                <w:bCs/>
                <w:sz w:val="23"/>
                <w:szCs w:val="23"/>
              </w:rPr>
              <w:t>Pasūtītājs</w:t>
            </w:r>
            <w:r w:rsidR="00384959" w:rsidRPr="008D5FFD">
              <w:rPr>
                <w:bCs/>
                <w:sz w:val="23"/>
                <w:szCs w:val="23"/>
              </w:rPr>
              <w:t xml:space="preserve"> </w:t>
            </w:r>
          </w:p>
        </w:tc>
        <w:tc>
          <w:tcPr>
            <w:tcW w:w="1026" w:type="pct"/>
            <w:vAlign w:val="center"/>
          </w:tcPr>
          <w:p w14:paraId="56EEF8A1" w14:textId="756A16C6" w:rsidR="00384959" w:rsidRPr="008D5FFD" w:rsidRDefault="00384959" w:rsidP="00E65973">
            <w:pPr>
              <w:jc w:val="center"/>
              <w:rPr>
                <w:bCs/>
                <w:sz w:val="23"/>
                <w:szCs w:val="23"/>
              </w:rPr>
            </w:pPr>
            <w:r w:rsidRPr="008D5FFD">
              <w:rPr>
                <w:bCs/>
                <w:sz w:val="23"/>
                <w:szCs w:val="23"/>
              </w:rPr>
              <w:t xml:space="preserve">Būvdarbu </w:t>
            </w:r>
            <w:r w:rsidR="00E65973" w:rsidRPr="008D5FFD">
              <w:rPr>
                <w:bCs/>
                <w:sz w:val="23"/>
                <w:szCs w:val="23"/>
              </w:rPr>
              <w:t>veidi un apraksts</w:t>
            </w:r>
            <w:r w:rsidR="008B1017" w:rsidRPr="008D5FFD">
              <w:rPr>
                <w:bCs/>
                <w:sz w:val="23"/>
                <w:szCs w:val="23"/>
              </w:rPr>
              <w:t>, it īpaši saistībā ar ceļu satiksmes organizācijas līdzekļu izbūvi</w:t>
            </w:r>
          </w:p>
        </w:tc>
        <w:tc>
          <w:tcPr>
            <w:tcW w:w="753" w:type="pct"/>
            <w:vAlign w:val="center"/>
          </w:tcPr>
          <w:p w14:paraId="3BE4CE1E" w14:textId="06F9EB72" w:rsidR="00384959" w:rsidRPr="008D5FFD" w:rsidRDefault="00384959" w:rsidP="00F96FDD">
            <w:pPr>
              <w:jc w:val="center"/>
              <w:rPr>
                <w:bCs/>
                <w:sz w:val="23"/>
                <w:szCs w:val="23"/>
              </w:rPr>
            </w:pPr>
            <w:r w:rsidRPr="008D5FFD">
              <w:rPr>
                <w:bCs/>
                <w:sz w:val="23"/>
                <w:szCs w:val="23"/>
              </w:rPr>
              <w:t>A</w:t>
            </w:r>
            <w:r w:rsidR="008B1017" w:rsidRPr="008D5FFD">
              <w:rPr>
                <w:bCs/>
                <w:sz w:val="23"/>
                <w:szCs w:val="23"/>
              </w:rPr>
              <w:t>mata pienākumi</w:t>
            </w:r>
          </w:p>
        </w:tc>
        <w:tc>
          <w:tcPr>
            <w:tcW w:w="881" w:type="pct"/>
            <w:vAlign w:val="center"/>
          </w:tcPr>
          <w:p w14:paraId="53C41A22" w14:textId="39D2010D" w:rsidR="00384959" w:rsidRPr="008D5FFD" w:rsidRDefault="008B1017" w:rsidP="00F96FDD">
            <w:pPr>
              <w:jc w:val="center"/>
              <w:rPr>
                <w:bCs/>
                <w:sz w:val="23"/>
                <w:szCs w:val="23"/>
              </w:rPr>
            </w:pPr>
            <w:r w:rsidRPr="008D5FFD">
              <w:rPr>
                <w:bCs/>
                <w:sz w:val="23"/>
                <w:szCs w:val="23"/>
              </w:rPr>
              <w:t>Gads vai laikposms</w:t>
            </w:r>
          </w:p>
        </w:tc>
        <w:tc>
          <w:tcPr>
            <w:tcW w:w="1168" w:type="pct"/>
            <w:vAlign w:val="center"/>
          </w:tcPr>
          <w:p w14:paraId="252B5DE6" w14:textId="77301758" w:rsidR="00384959" w:rsidRPr="008D5FFD" w:rsidRDefault="009A0193" w:rsidP="00F96FDD">
            <w:pPr>
              <w:jc w:val="center"/>
              <w:rPr>
                <w:bCs/>
                <w:sz w:val="23"/>
                <w:szCs w:val="23"/>
              </w:rPr>
            </w:pPr>
            <w:r w:rsidRPr="008D5FFD">
              <w:rPr>
                <w:bCs/>
                <w:sz w:val="23"/>
                <w:szCs w:val="23"/>
              </w:rPr>
              <w:t>Pasūtītāja</w:t>
            </w:r>
          </w:p>
          <w:p w14:paraId="0BBE0857" w14:textId="77777777" w:rsidR="00384959" w:rsidRPr="008D5FFD" w:rsidRDefault="00384959" w:rsidP="00F96FDD">
            <w:pPr>
              <w:jc w:val="center"/>
              <w:rPr>
                <w:bCs/>
                <w:sz w:val="23"/>
                <w:szCs w:val="23"/>
              </w:rPr>
            </w:pPr>
            <w:r w:rsidRPr="008D5FFD">
              <w:rPr>
                <w:bCs/>
                <w:sz w:val="23"/>
                <w:szCs w:val="23"/>
              </w:rPr>
              <w:t>kontaktpersona, tālr.</w:t>
            </w:r>
          </w:p>
        </w:tc>
      </w:tr>
      <w:tr w:rsidR="00384959" w:rsidRPr="008D5FFD" w14:paraId="0CFB6BE1" w14:textId="77777777" w:rsidTr="00384959">
        <w:tc>
          <w:tcPr>
            <w:tcW w:w="285" w:type="pct"/>
          </w:tcPr>
          <w:p w14:paraId="41A52786" w14:textId="374AE663" w:rsidR="00384959" w:rsidRPr="008D5FFD" w:rsidRDefault="00384959" w:rsidP="00F96FDD">
            <w:pPr>
              <w:jc w:val="center"/>
              <w:rPr>
                <w:sz w:val="23"/>
                <w:szCs w:val="23"/>
              </w:rPr>
            </w:pPr>
            <w:r w:rsidRPr="008D5FFD">
              <w:rPr>
                <w:sz w:val="23"/>
                <w:szCs w:val="23"/>
              </w:rPr>
              <w:t>1.</w:t>
            </w:r>
          </w:p>
        </w:tc>
        <w:tc>
          <w:tcPr>
            <w:tcW w:w="886" w:type="pct"/>
          </w:tcPr>
          <w:p w14:paraId="77EA26B4" w14:textId="77777777" w:rsidR="00384959" w:rsidRPr="008D5FFD" w:rsidRDefault="00384959" w:rsidP="00F96FDD">
            <w:pPr>
              <w:pStyle w:val="TableofFigures"/>
              <w:rPr>
                <w:sz w:val="23"/>
                <w:szCs w:val="23"/>
              </w:rPr>
            </w:pPr>
          </w:p>
        </w:tc>
        <w:tc>
          <w:tcPr>
            <w:tcW w:w="1026" w:type="pct"/>
          </w:tcPr>
          <w:p w14:paraId="0B2F1144" w14:textId="77777777" w:rsidR="00384959" w:rsidRPr="008D5FFD" w:rsidRDefault="00384959" w:rsidP="00F96FDD">
            <w:pPr>
              <w:pStyle w:val="TableofFigures"/>
              <w:rPr>
                <w:sz w:val="23"/>
                <w:szCs w:val="23"/>
              </w:rPr>
            </w:pPr>
          </w:p>
        </w:tc>
        <w:tc>
          <w:tcPr>
            <w:tcW w:w="753" w:type="pct"/>
          </w:tcPr>
          <w:p w14:paraId="6CDBBE39" w14:textId="49EFAF90" w:rsidR="00384959" w:rsidRPr="008D5FFD" w:rsidRDefault="00384959" w:rsidP="00D2253F">
            <w:pPr>
              <w:pStyle w:val="TableofFigures"/>
              <w:rPr>
                <w:sz w:val="23"/>
                <w:szCs w:val="23"/>
              </w:rPr>
            </w:pPr>
          </w:p>
        </w:tc>
        <w:tc>
          <w:tcPr>
            <w:tcW w:w="881" w:type="pct"/>
          </w:tcPr>
          <w:p w14:paraId="451D9435" w14:textId="52B3C6AA" w:rsidR="00384959" w:rsidRPr="008D5FFD" w:rsidRDefault="00384959" w:rsidP="00F96FDD">
            <w:pPr>
              <w:rPr>
                <w:sz w:val="23"/>
                <w:szCs w:val="23"/>
              </w:rPr>
            </w:pPr>
          </w:p>
        </w:tc>
        <w:tc>
          <w:tcPr>
            <w:tcW w:w="1168" w:type="pct"/>
          </w:tcPr>
          <w:p w14:paraId="1ACB86B4" w14:textId="77777777" w:rsidR="00384959" w:rsidRPr="008D5FFD" w:rsidRDefault="00384959" w:rsidP="00F96FDD">
            <w:pPr>
              <w:rPr>
                <w:sz w:val="23"/>
                <w:szCs w:val="23"/>
              </w:rPr>
            </w:pPr>
          </w:p>
        </w:tc>
      </w:tr>
      <w:tr w:rsidR="00384959" w:rsidRPr="008D5FFD" w14:paraId="6AEFAAFC" w14:textId="77777777" w:rsidTr="00384959">
        <w:tc>
          <w:tcPr>
            <w:tcW w:w="285" w:type="pct"/>
          </w:tcPr>
          <w:p w14:paraId="24664AF7" w14:textId="4F7525FA" w:rsidR="00384959" w:rsidRPr="008D5FFD" w:rsidRDefault="00384959" w:rsidP="00F96FDD">
            <w:pPr>
              <w:jc w:val="center"/>
              <w:rPr>
                <w:sz w:val="23"/>
                <w:szCs w:val="23"/>
              </w:rPr>
            </w:pPr>
            <w:r w:rsidRPr="008D5FFD">
              <w:rPr>
                <w:sz w:val="23"/>
                <w:szCs w:val="23"/>
              </w:rPr>
              <w:t>2.</w:t>
            </w:r>
          </w:p>
        </w:tc>
        <w:tc>
          <w:tcPr>
            <w:tcW w:w="886" w:type="pct"/>
          </w:tcPr>
          <w:p w14:paraId="0356B05D" w14:textId="77777777" w:rsidR="00384959" w:rsidRPr="008D5FFD" w:rsidRDefault="00384959" w:rsidP="00F96FDD">
            <w:pPr>
              <w:rPr>
                <w:sz w:val="23"/>
                <w:szCs w:val="23"/>
              </w:rPr>
            </w:pPr>
          </w:p>
        </w:tc>
        <w:tc>
          <w:tcPr>
            <w:tcW w:w="1026" w:type="pct"/>
          </w:tcPr>
          <w:p w14:paraId="000A3644" w14:textId="77777777" w:rsidR="00384959" w:rsidRPr="008D5FFD" w:rsidRDefault="00384959" w:rsidP="00F96FDD">
            <w:pPr>
              <w:rPr>
                <w:sz w:val="23"/>
                <w:szCs w:val="23"/>
              </w:rPr>
            </w:pPr>
          </w:p>
        </w:tc>
        <w:tc>
          <w:tcPr>
            <w:tcW w:w="753" w:type="pct"/>
          </w:tcPr>
          <w:p w14:paraId="2FB88FF7" w14:textId="3A1CDAFF" w:rsidR="00384959" w:rsidRPr="008D5FFD" w:rsidRDefault="00384959" w:rsidP="00F96FDD">
            <w:pPr>
              <w:rPr>
                <w:sz w:val="23"/>
                <w:szCs w:val="23"/>
              </w:rPr>
            </w:pPr>
          </w:p>
        </w:tc>
        <w:tc>
          <w:tcPr>
            <w:tcW w:w="881" w:type="pct"/>
          </w:tcPr>
          <w:p w14:paraId="5677C8B3" w14:textId="0D375F6B" w:rsidR="00384959" w:rsidRPr="008D5FFD" w:rsidRDefault="00384959" w:rsidP="00F96FDD">
            <w:pPr>
              <w:rPr>
                <w:sz w:val="23"/>
                <w:szCs w:val="23"/>
              </w:rPr>
            </w:pPr>
          </w:p>
        </w:tc>
        <w:tc>
          <w:tcPr>
            <w:tcW w:w="1168" w:type="pct"/>
            <w:tcBorders>
              <w:bottom w:val="single" w:sz="4" w:space="0" w:color="auto"/>
            </w:tcBorders>
          </w:tcPr>
          <w:p w14:paraId="4C5B704A" w14:textId="77777777" w:rsidR="00384959" w:rsidRPr="008D5FFD" w:rsidRDefault="00384959" w:rsidP="00F96FDD">
            <w:pPr>
              <w:rPr>
                <w:sz w:val="23"/>
                <w:szCs w:val="23"/>
              </w:rPr>
            </w:pPr>
          </w:p>
        </w:tc>
      </w:tr>
    </w:tbl>
    <w:p w14:paraId="1F3FD3E5" w14:textId="36AD430E" w:rsidR="005A3F75"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līguma izpildē iesaistāmā sertificēta ceļu projektētāja sertifikāta kopija</w:t>
      </w:r>
      <w:r w:rsidR="00D3784D" w:rsidRPr="008D5FFD">
        <w:rPr>
          <w:sz w:val="23"/>
          <w:szCs w:val="23"/>
        </w:rPr>
        <w:t xml:space="preserve"> (A.,</w:t>
      </w:r>
      <w:r w:rsidR="009B3B50" w:rsidRPr="008D5FFD">
        <w:rPr>
          <w:sz w:val="23"/>
          <w:szCs w:val="23"/>
        </w:rPr>
        <w:t xml:space="preserve"> </w:t>
      </w:r>
      <w:r w:rsidR="00D3784D" w:rsidRPr="008D5FFD">
        <w:rPr>
          <w:sz w:val="23"/>
          <w:szCs w:val="23"/>
        </w:rPr>
        <w:t>B.DAĻAS)</w:t>
      </w:r>
      <w:r w:rsidRPr="008D5FFD">
        <w:rPr>
          <w:sz w:val="23"/>
          <w:szCs w:val="23"/>
        </w:rPr>
        <w:t>.</w:t>
      </w:r>
    </w:p>
    <w:p w14:paraId="356B104B" w14:textId="58CDEF87" w:rsidR="00086D92"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dokuments, kas apliecina līguma izpildē iesaistāmā darba aizsardzības koordinatora kompeten</w:t>
      </w:r>
      <w:r w:rsidR="0030314E" w:rsidRPr="008D5FFD">
        <w:rPr>
          <w:sz w:val="23"/>
          <w:szCs w:val="23"/>
        </w:rPr>
        <w:t xml:space="preserve">ci atbilstoši </w:t>
      </w:r>
      <w:r w:rsidR="00DC6526" w:rsidRPr="008D5FFD">
        <w:rPr>
          <w:sz w:val="23"/>
          <w:szCs w:val="23"/>
        </w:rPr>
        <w:t>Ministru kabineta</w:t>
      </w:r>
      <w:r w:rsidR="00530C7F" w:rsidRPr="008D5FFD">
        <w:rPr>
          <w:sz w:val="23"/>
          <w:szCs w:val="23"/>
        </w:rPr>
        <w:t xml:space="preserve"> 2003.gada 25.februāra</w:t>
      </w:r>
      <w:r w:rsidR="00DC6526" w:rsidRPr="008D5FFD">
        <w:rPr>
          <w:sz w:val="23"/>
          <w:szCs w:val="23"/>
        </w:rPr>
        <w:t xml:space="preserve"> </w:t>
      </w:r>
      <w:r w:rsidR="0030314E" w:rsidRPr="008D5FFD">
        <w:rPr>
          <w:sz w:val="23"/>
          <w:szCs w:val="23"/>
        </w:rPr>
        <w:t xml:space="preserve">noteikumu Nr. </w:t>
      </w:r>
      <w:r w:rsidR="00530C7F" w:rsidRPr="008D5FFD">
        <w:rPr>
          <w:sz w:val="23"/>
          <w:szCs w:val="23"/>
        </w:rPr>
        <w:t xml:space="preserve">92 </w:t>
      </w:r>
      <w:r w:rsidR="009429F2" w:rsidRPr="008D5FFD">
        <w:rPr>
          <w:sz w:val="23"/>
          <w:szCs w:val="23"/>
        </w:rPr>
        <w:t>“</w:t>
      </w:r>
      <w:r w:rsidR="00530C7F" w:rsidRPr="008D5FFD">
        <w:rPr>
          <w:bCs/>
          <w:sz w:val="23"/>
          <w:szCs w:val="23"/>
        </w:rPr>
        <w:t>Darba aizsardzības prasības, veicot būvdarbus”</w:t>
      </w:r>
      <w:r w:rsidRPr="008D5FFD">
        <w:rPr>
          <w:sz w:val="23"/>
          <w:szCs w:val="23"/>
        </w:rPr>
        <w:t xml:space="preserve"> </w:t>
      </w:r>
      <w:r w:rsidR="00530C7F" w:rsidRPr="008D5FFD">
        <w:rPr>
          <w:sz w:val="23"/>
          <w:szCs w:val="23"/>
        </w:rPr>
        <w:t>8.</w:t>
      </w:r>
      <w:r w:rsidR="00530C7F" w:rsidRPr="008D5FFD">
        <w:rPr>
          <w:sz w:val="23"/>
          <w:szCs w:val="23"/>
          <w:vertAlign w:val="superscript"/>
        </w:rPr>
        <w:t>1</w:t>
      </w:r>
      <w:r w:rsidR="00530C7F" w:rsidRPr="008D5FFD">
        <w:rPr>
          <w:sz w:val="23"/>
          <w:szCs w:val="23"/>
        </w:rPr>
        <w:t xml:space="preserve"> </w:t>
      </w:r>
      <w:r w:rsidRPr="008D5FFD">
        <w:rPr>
          <w:sz w:val="23"/>
          <w:szCs w:val="23"/>
        </w:rPr>
        <w:t>punkta prasībām</w:t>
      </w:r>
      <w:r w:rsidR="00581570">
        <w:rPr>
          <w:sz w:val="23"/>
          <w:szCs w:val="23"/>
        </w:rPr>
        <w:t xml:space="preserve"> (A.,B.,C.DAĻAS)</w:t>
      </w:r>
      <w:r w:rsidRPr="008D5FFD">
        <w:rPr>
          <w:sz w:val="23"/>
          <w:szCs w:val="23"/>
        </w:rPr>
        <w:t>.</w:t>
      </w:r>
    </w:p>
    <w:p w14:paraId="1FFDA3F6" w14:textId="75BE5EB5" w:rsidR="00086D92"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lastRenderedPageBreak/>
        <w:t>līguma izpildē iesaistāmā metinātāja pārbaudes sertifikāta kopij</w:t>
      </w:r>
      <w:r w:rsidR="001B4E9F" w:rsidRPr="008D5FFD">
        <w:rPr>
          <w:sz w:val="23"/>
          <w:szCs w:val="23"/>
        </w:rPr>
        <w:t>u NE ISO 9606-1 vai ekvivalentu, kas apliecina kvalifikāciju tēraudu metināšanā</w:t>
      </w:r>
      <w:r w:rsidR="002001D1" w:rsidRPr="008D5FFD">
        <w:rPr>
          <w:sz w:val="23"/>
          <w:szCs w:val="23"/>
        </w:rPr>
        <w:t xml:space="preserve"> (A.DAĻA)</w:t>
      </w:r>
      <w:r w:rsidR="00581570">
        <w:rPr>
          <w:sz w:val="23"/>
          <w:szCs w:val="23"/>
        </w:rPr>
        <w:t>.</w:t>
      </w:r>
    </w:p>
    <w:p w14:paraId="6030860B" w14:textId="0B652EF7" w:rsidR="00086D92"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līguma izpildē iesaistāmā sertificētā speciālista sertifikāta kopija par tiesībām veikt elektroietaišu ar spriegumu līdz 1kV izbūves darbu vadīšanu</w:t>
      </w:r>
      <w:r w:rsidR="002001D1" w:rsidRPr="008D5FFD">
        <w:rPr>
          <w:sz w:val="23"/>
          <w:szCs w:val="23"/>
        </w:rPr>
        <w:t xml:space="preserve"> (C.DAĻA)</w:t>
      </w:r>
      <w:r w:rsidR="00581570">
        <w:rPr>
          <w:sz w:val="23"/>
          <w:szCs w:val="23"/>
        </w:rPr>
        <w:t>.</w:t>
      </w:r>
    </w:p>
    <w:p w14:paraId="0DFB7422" w14:textId="77777777" w:rsidR="00116499" w:rsidRPr="008D5FFD" w:rsidRDefault="00086D92" w:rsidP="00116499">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līguma izpildē iesaistāmo speciālistu, kuri veiks elektroietaišu ar spriegumu līdz 1kV izbūves, ekspluatācijas, mērīšanas un pārbaudes darbus elektrodrošības grupas apliecību kopijas</w:t>
      </w:r>
      <w:r w:rsidR="002001D1" w:rsidRPr="008D5FFD">
        <w:rPr>
          <w:sz w:val="23"/>
          <w:szCs w:val="23"/>
        </w:rPr>
        <w:t xml:space="preserve"> (C.DAĻA).</w:t>
      </w:r>
    </w:p>
    <w:tbl>
      <w:tblPr>
        <w:tblpPr w:leftFromText="180" w:rightFromText="180" w:vertAnchor="text" w:horzAnchor="margin" w:tblpY="9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243"/>
        <w:gridCol w:w="1783"/>
        <w:gridCol w:w="1187"/>
        <w:gridCol w:w="1203"/>
        <w:gridCol w:w="1185"/>
        <w:gridCol w:w="1897"/>
      </w:tblGrid>
      <w:tr w:rsidR="001D445D" w:rsidRPr="008D5FFD" w14:paraId="578EB044" w14:textId="77777777" w:rsidTr="001D445D">
        <w:tc>
          <w:tcPr>
            <w:tcW w:w="310" w:type="pct"/>
            <w:vAlign w:val="center"/>
          </w:tcPr>
          <w:p w14:paraId="17DA9E37" w14:textId="77777777" w:rsidR="001D445D" w:rsidRPr="008D5FFD" w:rsidRDefault="001D445D" w:rsidP="001D445D">
            <w:pPr>
              <w:jc w:val="center"/>
              <w:rPr>
                <w:bCs/>
                <w:sz w:val="23"/>
                <w:szCs w:val="23"/>
              </w:rPr>
            </w:pPr>
            <w:r w:rsidRPr="008D5FFD">
              <w:rPr>
                <w:bCs/>
                <w:sz w:val="23"/>
                <w:szCs w:val="23"/>
              </w:rPr>
              <w:t>Nr. p.k.</w:t>
            </w:r>
          </w:p>
        </w:tc>
        <w:tc>
          <w:tcPr>
            <w:tcW w:w="686" w:type="pct"/>
            <w:vAlign w:val="center"/>
          </w:tcPr>
          <w:p w14:paraId="38F470EF" w14:textId="77777777" w:rsidR="001D445D" w:rsidRPr="008D5FFD" w:rsidRDefault="001D445D" w:rsidP="001D445D">
            <w:pPr>
              <w:jc w:val="center"/>
              <w:rPr>
                <w:bCs/>
                <w:sz w:val="23"/>
                <w:szCs w:val="23"/>
              </w:rPr>
            </w:pPr>
            <w:r w:rsidRPr="008D5FFD">
              <w:rPr>
                <w:bCs/>
                <w:sz w:val="23"/>
                <w:szCs w:val="23"/>
              </w:rPr>
              <w:t xml:space="preserve">Pasūtītājs </w:t>
            </w:r>
          </w:p>
        </w:tc>
        <w:tc>
          <w:tcPr>
            <w:tcW w:w="984" w:type="pct"/>
            <w:vAlign w:val="center"/>
          </w:tcPr>
          <w:p w14:paraId="149D4935" w14:textId="77777777" w:rsidR="001D445D" w:rsidRPr="008D5FFD" w:rsidRDefault="001D445D" w:rsidP="001D445D">
            <w:pPr>
              <w:jc w:val="center"/>
              <w:rPr>
                <w:bCs/>
                <w:sz w:val="23"/>
                <w:szCs w:val="23"/>
              </w:rPr>
            </w:pPr>
            <w:r w:rsidRPr="008D5FFD">
              <w:rPr>
                <w:bCs/>
                <w:sz w:val="23"/>
                <w:szCs w:val="23"/>
              </w:rPr>
              <w:t>Darbu veidi un apraksts, it īpaši saistībā ar kontrolieru montāžas un ieregulēšanas darbiem</w:t>
            </w:r>
          </w:p>
        </w:tc>
        <w:tc>
          <w:tcPr>
            <w:tcW w:w="655" w:type="pct"/>
            <w:vAlign w:val="center"/>
          </w:tcPr>
          <w:p w14:paraId="710E3B8F" w14:textId="77777777" w:rsidR="001D445D" w:rsidRPr="008D5FFD" w:rsidRDefault="001D445D" w:rsidP="001D445D">
            <w:pPr>
              <w:jc w:val="center"/>
              <w:rPr>
                <w:bCs/>
                <w:sz w:val="23"/>
                <w:szCs w:val="23"/>
              </w:rPr>
            </w:pPr>
            <w:r w:rsidRPr="008D5FFD">
              <w:rPr>
                <w:bCs/>
                <w:sz w:val="23"/>
                <w:szCs w:val="23"/>
              </w:rPr>
              <w:t>Amata pienākumi</w:t>
            </w:r>
          </w:p>
        </w:tc>
        <w:tc>
          <w:tcPr>
            <w:tcW w:w="664" w:type="pct"/>
            <w:vAlign w:val="center"/>
          </w:tcPr>
          <w:p w14:paraId="4A0FDDD3" w14:textId="77777777" w:rsidR="001D445D" w:rsidRPr="008D5FFD" w:rsidRDefault="001D445D" w:rsidP="001D445D">
            <w:pPr>
              <w:jc w:val="center"/>
              <w:rPr>
                <w:bCs/>
                <w:sz w:val="23"/>
                <w:szCs w:val="23"/>
              </w:rPr>
            </w:pPr>
            <w:r w:rsidRPr="008D5FFD">
              <w:rPr>
                <w:bCs/>
                <w:sz w:val="23"/>
                <w:szCs w:val="23"/>
              </w:rPr>
              <w:t>Gads vai laikposms</w:t>
            </w:r>
          </w:p>
        </w:tc>
        <w:tc>
          <w:tcPr>
            <w:tcW w:w="654" w:type="pct"/>
            <w:vAlign w:val="center"/>
          </w:tcPr>
          <w:p w14:paraId="5DBDD1AD" w14:textId="77777777" w:rsidR="001D445D" w:rsidRPr="008D5FFD" w:rsidRDefault="001D445D" w:rsidP="001D445D">
            <w:pPr>
              <w:suppressAutoHyphens w:val="0"/>
              <w:rPr>
                <w:bCs/>
                <w:sz w:val="23"/>
                <w:szCs w:val="23"/>
              </w:rPr>
            </w:pPr>
          </w:p>
          <w:p w14:paraId="5621B483" w14:textId="77777777" w:rsidR="001D445D" w:rsidRPr="008D5FFD" w:rsidRDefault="001D445D" w:rsidP="001D445D">
            <w:pPr>
              <w:jc w:val="center"/>
              <w:rPr>
                <w:bCs/>
                <w:sz w:val="23"/>
                <w:szCs w:val="23"/>
              </w:rPr>
            </w:pPr>
            <w:r w:rsidRPr="008D5FFD">
              <w:rPr>
                <w:bCs/>
                <w:sz w:val="23"/>
                <w:szCs w:val="23"/>
              </w:rPr>
              <w:t>Līguma vērtība EUR bez PVN</w:t>
            </w:r>
          </w:p>
        </w:tc>
        <w:tc>
          <w:tcPr>
            <w:tcW w:w="1047" w:type="pct"/>
            <w:vAlign w:val="center"/>
          </w:tcPr>
          <w:p w14:paraId="6616D72F" w14:textId="77777777" w:rsidR="001D445D" w:rsidRPr="008D5FFD" w:rsidRDefault="001D445D" w:rsidP="001D445D">
            <w:pPr>
              <w:jc w:val="center"/>
              <w:rPr>
                <w:bCs/>
                <w:sz w:val="23"/>
                <w:szCs w:val="23"/>
              </w:rPr>
            </w:pPr>
            <w:r w:rsidRPr="008D5FFD">
              <w:rPr>
                <w:bCs/>
                <w:sz w:val="23"/>
                <w:szCs w:val="23"/>
              </w:rPr>
              <w:t>Pasūtītāja</w:t>
            </w:r>
          </w:p>
          <w:p w14:paraId="154A1EDD" w14:textId="77777777" w:rsidR="001D445D" w:rsidRPr="008D5FFD" w:rsidRDefault="001D445D" w:rsidP="001D445D">
            <w:pPr>
              <w:jc w:val="center"/>
              <w:rPr>
                <w:bCs/>
                <w:sz w:val="23"/>
                <w:szCs w:val="23"/>
              </w:rPr>
            </w:pPr>
            <w:r w:rsidRPr="008D5FFD">
              <w:rPr>
                <w:bCs/>
                <w:sz w:val="23"/>
                <w:szCs w:val="23"/>
              </w:rPr>
              <w:t>kontaktpersona, tālr.</w:t>
            </w:r>
          </w:p>
        </w:tc>
      </w:tr>
      <w:tr w:rsidR="001D445D" w:rsidRPr="008D5FFD" w14:paraId="655A1A47" w14:textId="77777777" w:rsidTr="001D445D">
        <w:tc>
          <w:tcPr>
            <w:tcW w:w="310" w:type="pct"/>
          </w:tcPr>
          <w:p w14:paraId="180D1272" w14:textId="77777777" w:rsidR="001D445D" w:rsidRPr="008D5FFD" w:rsidRDefault="001D445D" w:rsidP="001D445D">
            <w:pPr>
              <w:jc w:val="center"/>
              <w:rPr>
                <w:sz w:val="23"/>
                <w:szCs w:val="23"/>
              </w:rPr>
            </w:pPr>
            <w:r w:rsidRPr="008D5FFD">
              <w:rPr>
                <w:sz w:val="23"/>
                <w:szCs w:val="23"/>
              </w:rPr>
              <w:t>1.</w:t>
            </w:r>
          </w:p>
        </w:tc>
        <w:tc>
          <w:tcPr>
            <w:tcW w:w="686" w:type="pct"/>
          </w:tcPr>
          <w:p w14:paraId="48896EEA" w14:textId="77777777" w:rsidR="001D445D" w:rsidRPr="008D5FFD" w:rsidRDefault="001D445D" w:rsidP="001D445D">
            <w:pPr>
              <w:pStyle w:val="TableofFigures"/>
              <w:rPr>
                <w:sz w:val="23"/>
                <w:szCs w:val="23"/>
              </w:rPr>
            </w:pPr>
          </w:p>
        </w:tc>
        <w:tc>
          <w:tcPr>
            <w:tcW w:w="984" w:type="pct"/>
          </w:tcPr>
          <w:p w14:paraId="5B70D621" w14:textId="77777777" w:rsidR="001D445D" w:rsidRPr="008D5FFD" w:rsidRDefault="001D445D" w:rsidP="001D445D">
            <w:pPr>
              <w:pStyle w:val="TableofFigures"/>
              <w:rPr>
                <w:sz w:val="23"/>
                <w:szCs w:val="23"/>
              </w:rPr>
            </w:pPr>
          </w:p>
        </w:tc>
        <w:tc>
          <w:tcPr>
            <w:tcW w:w="655" w:type="pct"/>
          </w:tcPr>
          <w:p w14:paraId="12D3A900" w14:textId="77777777" w:rsidR="001D445D" w:rsidRPr="008D5FFD" w:rsidRDefault="001D445D" w:rsidP="001D445D">
            <w:pPr>
              <w:pStyle w:val="TableofFigures"/>
              <w:rPr>
                <w:sz w:val="23"/>
                <w:szCs w:val="23"/>
              </w:rPr>
            </w:pPr>
          </w:p>
        </w:tc>
        <w:tc>
          <w:tcPr>
            <w:tcW w:w="664" w:type="pct"/>
          </w:tcPr>
          <w:p w14:paraId="5D0725E3" w14:textId="77777777" w:rsidR="001D445D" w:rsidRPr="008D5FFD" w:rsidRDefault="001D445D" w:rsidP="001D445D">
            <w:pPr>
              <w:rPr>
                <w:sz w:val="23"/>
                <w:szCs w:val="23"/>
              </w:rPr>
            </w:pPr>
          </w:p>
        </w:tc>
        <w:tc>
          <w:tcPr>
            <w:tcW w:w="654" w:type="pct"/>
          </w:tcPr>
          <w:p w14:paraId="76455AD7" w14:textId="77777777" w:rsidR="001D445D" w:rsidRPr="008D5FFD" w:rsidRDefault="001D445D" w:rsidP="001D445D">
            <w:pPr>
              <w:rPr>
                <w:sz w:val="23"/>
                <w:szCs w:val="23"/>
              </w:rPr>
            </w:pPr>
          </w:p>
        </w:tc>
        <w:tc>
          <w:tcPr>
            <w:tcW w:w="1047" w:type="pct"/>
          </w:tcPr>
          <w:p w14:paraId="5DBAE117" w14:textId="77777777" w:rsidR="001D445D" w:rsidRPr="008D5FFD" w:rsidRDefault="001D445D" w:rsidP="001D445D">
            <w:pPr>
              <w:rPr>
                <w:sz w:val="23"/>
                <w:szCs w:val="23"/>
              </w:rPr>
            </w:pPr>
          </w:p>
        </w:tc>
      </w:tr>
      <w:tr w:rsidR="001D445D" w:rsidRPr="008D5FFD" w14:paraId="73183AB4" w14:textId="77777777" w:rsidTr="001D445D">
        <w:tc>
          <w:tcPr>
            <w:tcW w:w="310" w:type="pct"/>
          </w:tcPr>
          <w:p w14:paraId="4CAEF759" w14:textId="77777777" w:rsidR="001D445D" w:rsidRPr="008D5FFD" w:rsidRDefault="001D445D" w:rsidP="001D445D">
            <w:pPr>
              <w:jc w:val="center"/>
              <w:rPr>
                <w:sz w:val="23"/>
                <w:szCs w:val="23"/>
              </w:rPr>
            </w:pPr>
            <w:r w:rsidRPr="008D5FFD">
              <w:rPr>
                <w:sz w:val="23"/>
                <w:szCs w:val="23"/>
              </w:rPr>
              <w:t>2.</w:t>
            </w:r>
          </w:p>
        </w:tc>
        <w:tc>
          <w:tcPr>
            <w:tcW w:w="686" w:type="pct"/>
          </w:tcPr>
          <w:p w14:paraId="6F53FE33" w14:textId="77777777" w:rsidR="001D445D" w:rsidRPr="008D5FFD" w:rsidRDefault="001D445D" w:rsidP="001D445D">
            <w:pPr>
              <w:rPr>
                <w:sz w:val="23"/>
                <w:szCs w:val="23"/>
              </w:rPr>
            </w:pPr>
          </w:p>
        </w:tc>
        <w:tc>
          <w:tcPr>
            <w:tcW w:w="984" w:type="pct"/>
          </w:tcPr>
          <w:p w14:paraId="044BE7D0" w14:textId="77777777" w:rsidR="001D445D" w:rsidRPr="008D5FFD" w:rsidRDefault="001D445D" w:rsidP="001D445D">
            <w:pPr>
              <w:rPr>
                <w:sz w:val="23"/>
                <w:szCs w:val="23"/>
              </w:rPr>
            </w:pPr>
          </w:p>
        </w:tc>
        <w:tc>
          <w:tcPr>
            <w:tcW w:w="655" w:type="pct"/>
          </w:tcPr>
          <w:p w14:paraId="6F08BEA6" w14:textId="77777777" w:rsidR="001D445D" w:rsidRPr="008D5FFD" w:rsidRDefault="001D445D" w:rsidP="001D445D">
            <w:pPr>
              <w:rPr>
                <w:sz w:val="23"/>
                <w:szCs w:val="23"/>
              </w:rPr>
            </w:pPr>
          </w:p>
        </w:tc>
        <w:tc>
          <w:tcPr>
            <w:tcW w:w="664" w:type="pct"/>
          </w:tcPr>
          <w:p w14:paraId="3D86C6F6" w14:textId="77777777" w:rsidR="001D445D" w:rsidRPr="008D5FFD" w:rsidRDefault="001D445D" w:rsidP="001D445D">
            <w:pPr>
              <w:rPr>
                <w:sz w:val="23"/>
                <w:szCs w:val="23"/>
              </w:rPr>
            </w:pPr>
          </w:p>
        </w:tc>
        <w:tc>
          <w:tcPr>
            <w:tcW w:w="654" w:type="pct"/>
          </w:tcPr>
          <w:p w14:paraId="768BB17E" w14:textId="77777777" w:rsidR="001D445D" w:rsidRPr="008D5FFD" w:rsidRDefault="001D445D" w:rsidP="001D445D">
            <w:pPr>
              <w:rPr>
                <w:sz w:val="23"/>
                <w:szCs w:val="23"/>
              </w:rPr>
            </w:pPr>
          </w:p>
        </w:tc>
        <w:tc>
          <w:tcPr>
            <w:tcW w:w="1047" w:type="pct"/>
            <w:tcBorders>
              <w:bottom w:val="single" w:sz="4" w:space="0" w:color="auto"/>
            </w:tcBorders>
          </w:tcPr>
          <w:p w14:paraId="68251EB7" w14:textId="77777777" w:rsidR="001D445D" w:rsidRPr="008D5FFD" w:rsidRDefault="001D445D" w:rsidP="001D445D">
            <w:pPr>
              <w:rPr>
                <w:sz w:val="23"/>
                <w:szCs w:val="23"/>
              </w:rPr>
            </w:pPr>
          </w:p>
        </w:tc>
      </w:tr>
    </w:tbl>
    <w:p w14:paraId="24790990" w14:textId="63BAF195" w:rsidR="00086D92" w:rsidRDefault="00FF18EB" w:rsidP="001D445D">
      <w:pPr>
        <w:pStyle w:val="StyleStyle2Justified"/>
        <w:numPr>
          <w:ilvl w:val="2"/>
          <w:numId w:val="6"/>
        </w:numPr>
        <w:tabs>
          <w:tab w:val="clear" w:pos="1080"/>
          <w:tab w:val="left" w:pos="426"/>
          <w:tab w:val="left" w:pos="851"/>
        </w:tabs>
        <w:spacing w:before="120" w:after="240"/>
        <w:ind w:left="1560" w:hanging="851"/>
        <w:rPr>
          <w:sz w:val="23"/>
          <w:szCs w:val="23"/>
        </w:rPr>
      </w:pPr>
      <w:smartTag w:uri="schemas-tilde-lv/tildestengine" w:element="veidnes">
        <w:smartTagPr>
          <w:attr w:name="baseform" w:val="sertifikāt|s"/>
          <w:attr w:name="id" w:val="-1"/>
          <w:attr w:name="text" w:val="Sertifikātu"/>
        </w:smartTagPr>
        <w:r w:rsidRPr="008D5FFD">
          <w:rPr>
            <w:sz w:val="23"/>
            <w:szCs w:val="23"/>
          </w:rPr>
          <w:t>Sertifikātu</w:t>
        </w:r>
      </w:smartTag>
      <w:r w:rsidRPr="008D5FFD">
        <w:rPr>
          <w:sz w:val="23"/>
          <w:szCs w:val="23"/>
        </w:rPr>
        <w:t xml:space="preserve"> kopijas par tiesībām veikt </w:t>
      </w:r>
      <w:r w:rsidR="00116499" w:rsidRPr="008D5FFD">
        <w:rPr>
          <w:sz w:val="23"/>
          <w:szCs w:val="23"/>
        </w:rPr>
        <w:t>PEEK EuroController un DKU PE2000 - SAPR</w:t>
      </w:r>
      <w:r w:rsidRPr="008D5FFD">
        <w:rPr>
          <w:sz w:val="23"/>
          <w:szCs w:val="23"/>
        </w:rPr>
        <w:t xml:space="preserve">  kontrolieru montāžas un ieregulēšanas darbus, kā arī veikt to programmēšanu</w:t>
      </w:r>
      <w:r w:rsidR="002D20E4" w:rsidRPr="008D5FFD">
        <w:rPr>
          <w:sz w:val="23"/>
          <w:szCs w:val="23"/>
        </w:rPr>
        <w:t xml:space="preserve"> </w:t>
      </w:r>
      <w:r w:rsidR="009429F2" w:rsidRPr="008D5FFD">
        <w:rPr>
          <w:sz w:val="23"/>
          <w:szCs w:val="23"/>
        </w:rPr>
        <w:t>un speciālista pieredzes apraksts (C.DAĻA):</w:t>
      </w:r>
    </w:p>
    <w:p w14:paraId="0CE9F4EA" w14:textId="12BB84D5" w:rsidR="00D85BA1" w:rsidRDefault="00D85BA1" w:rsidP="00A65BCF">
      <w:pPr>
        <w:pStyle w:val="StyleStyle2Justified"/>
        <w:numPr>
          <w:ilvl w:val="1"/>
          <w:numId w:val="6"/>
        </w:numPr>
        <w:tabs>
          <w:tab w:val="clear" w:pos="1080"/>
          <w:tab w:val="left" w:pos="426"/>
        </w:tabs>
        <w:spacing w:before="0"/>
        <w:ind w:left="992" w:hanging="567"/>
        <w:rPr>
          <w:sz w:val="23"/>
          <w:szCs w:val="23"/>
        </w:rPr>
      </w:pPr>
      <w:r w:rsidRPr="008D5FFD">
        <w:rPr>
          <w:sz w:val="23"/>
          <w:szCs w:val="23"/>
        </w:rPr>
        <w:t>Pretendenta apliecinājum</w:t>
      </w:r>
      <w:r w:rsidR="002D62BF">
        <w:rPr>
          <w:sz w:val="23"/>
          <w:szCs w:val="23"/>
        </w:rPr>
        <w:t>u</w:t>
      </w:r>
      <w:r w:rsidRPr="008D5FFD">
        <w:rPr>
          <w:sz w:val="23"/>
          <w:szCs w:val="23"/>
        </w:rPr>
        <w:t xml:space="preserve">, ka pretendentam uz līguma izpildes uzsākšanas brīdi būs pieejamas ceļazīmes sekojošā </w:t>
      </w:r>
      <w:r w:rsidRPr="008D5FFD">
        <w:rPr>
          <w:b/>
          <w:sz w:val="23"/>
          <w:szCs w:val="23"/>
        </w:rPr>
        <w:t>minimālā skaitā un sastāvā</w:t>
      </w:r>
      <w:r w:rsidRPr="008D5FFD">
        <w:rPr>
          <w:sz w:val="23"/>
          <w:szCs w:val="23"/>
        </w:rPr>
        <w:t xml:space="preserve">: </w:t>
      </w:r>
      <w:r w:rsidR="00EF1B9A" w:rsidRPr="008D5FFD">
        <w:rPr>
          <w:sz w:val="23"/>
          <w:szCs w:val="23"/>
        </w:rPr>
        <w:t>301 –  20 gab., 206 – 20 gab., 118 – 20 gab., 326 – 20gab., 327 – 20 gab., 112 – 20 gab., 323 – 20 gab., 530 un 531 (kompl.) – 20 gab., 401 – 403 – 10 gab. katrs, 309 – 20 gab. un 60 gab. ceļa zīmju stabi</w:t>
      </w:r>
      <w:r w:rsidRPr="008D5FFD">
        <w:rPr>
          <w:sz w:val="23"/>
          <w:szCs w:val="23"/>
        </w:rPr>
        <w:t>.</w:t>
      </w:r>
    </w:p>
    <w:p w14:paraId="56A623E7" w14:textId="1F77F42D" w:rsidR="00DF3BF0" w:rsidRPr="008D5FFD" w:rsidRDefault="004F3D1C" w:rsidP="00A65BCF">
      <w:pPr>
        <w:pStyle w:val="StyleStyle2Justified"/>
        <w:numPr>
          <w:ilvl w:val="1"/>
          <w:numId w:val="6"/>
        </w:numPr>
        <w:tabs>
          <w:tab w:val="clear" w:pos="1080"/>
          <w:tab w:val="left" w:pos="426"/>
        </w:tabs>
        <w:spacing w:before="0"/>
        <w:ind w:left="992" w:hanging="567"/>
        <w:rPr>
          <w:sz w:val="23"/>
          <w:szCs w:val="23"/>
        </w:rPr>
      </w:pPr>
      <w:r w:rsidRPr="00B86CA9">
        <w:rPr>
          <w:b/>
          <w:sz w:val="23"/>
          <w:szCs w:val="23"/>
        </w:rPr>
        <w:t>Apdrošināšanas sabiedrības apliecinājumu</w:t>
      </w:r>
      <w:r>
        <w:rPr>
          <w:sz w:val="23"/>
          <w:szCs w:val="23"/>
        </w:rPr>
        <w:t xml:space="preserve"> par iespēju veikt </w:t>
      </w:r>
      <w:r w:rsidRPr="004F3D1C">
        <w:rPr>
          <w:sz w:val="23"/>
          <w:szCs w:val="23"/>
        </w:rPr>
        <w:t xml:space="preserve">pretendenta </w:t>
      </w:r>
      <w:r>
        <w:rPr>
          <w:sz w:val="23"/>
          <w:szCs w:val="23"/>
        </w:rPr>
        <w:t>būvspeciālistu profesionālās civiltiesiskās</w:t>
      </w:r>
      <w:r w:rsidR="00DF3BF0" w:rsidRPr="004F3D1C">
        <w:rPr>
          <w:sz w:val="23"/>
          <w:szCs w:val="23"/>
        </w:rPr>
        <w:t xml:space="preserve"> atbildības apdrošināšan</w:t>
      </w:r>
      <w:r>
        <w:rPr>
          <w:sz w:val="23"/>
          <w:szCs w:val="23"/>
        </w:rPr>
        <w:t>u</w:t>
      </w:r>
      <w:r w:rsidR="00DF3BF0" w:rsidRPr="004F3D1C">
        <w:rPr>
          <w:sz w:val="23"/>
          <w:szCs w:val="23"/>
        </w:rPr>
        <w:t xml:space="preserve"> saskaņā ar Ministru kabineta 2014.gada 19.augusta noteikumiem Nr.502 “Noteikumi par būvspeciālistu un būvdarbu veicēju civiltiesiskās atbildības obligāto apdrošināšanu”</w:t>
      </w:r>
      <w:r>
        <w:rPr>
          <w:sz w:val="23"/>
          <w:szCs w:val="23"/>
        </w:rPr>
        <w:t xml:space="preserve"> </w:t>
      </w:r>
      <w:r w:rsidRPr="004F3D1C">
        <w:rPr>
          <w:sz w:val="23"/>
          <w:szCs w:val="23"/>
        </w:rPr>
        <w:t>no iepirkuma līguma noslēgšanas brīža uz darbu izpildes</w:t>
      </w:r>
      <w:r>
        <w:rPr>
          <w:sz w:val="23"/>
          <w:szCs w:val="23"/>
        </w:rPr>
        <w:t xml:space="preserve"> un garantijas</w:t>
      </w:r>
      <w:r w:rsidRPr="004F3D1C">
        <w:rPr>
          <w:sz w:val="23"/>
          <w:szCs w:val="23"/>
        </w:rPr>
        <w:t xml:space="preserve"> laiku</w:t>
      </w:r>
      <w:r w:rsidR="00616864">
        <w:rPr>
          <w:sz w:val="23"/>
          <w:szCs w:val="23"/>
        </w:rPr>
        <w:t xml:space="preserve"> – piecu dienu laikā no līguma noslēgšanas dienas.</w:t>
      </w:r>
    </w:p>
    <w:p w14:paraId="6C33D8D4" w14:textId="160CB14A" w:rsidR="00606FDC" w:rsidRPr="008D5FFD" w:rsidRDefault="00606FDC" w:rsidP="006430E3">
      <w:pPr>
        <w:pStyle w:val="StyleStyle2Justified"/>
        <w:numPr>
          <w:ilvl w:val="1"/>
          <w:numId w:val="6"/>
        </w:numPr>
        <w:tabs>
          <w:tab w:val="clear" w:pos="1080"/>
          <w:tab w:val="left" w:pos="426"/>
          <w:tab w:val="left" w:pos="993"/>
        </w:tabs>
        <w:spacing w:before="120" w:after="0"/>
        <w:ind w:left="993" w:hanging="567"/>
        <w:rPr>
          <w:sz w:val="23"/>
          <w:szCs w:val="23"/>
        </w:rPr>
      </w:pPr>
      <w:r w:rsidRPr="008D5FFD">
        <w:rPr>
          <w:b/>
          <w:bCs/>
          <w:sz w:val="23"/>
          <w:szCs w:val="23"/>
        </w:rPr>
        <w:t>Pretendents var balstīties uz citu uzņēmēju iespējām</w:t>
      </w:r>
      <w:r w:rsidRPr="008D5FFD">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8D5FFD">
        <w:rPr>
          <w:bCs/>
          <w:sz w:val="23"/>
          <w:szCs w:val="23"/>
        </w:rPr>
        <w:t>arbību konkrētā līguma izpildei:</w:t>
      </w:r>
    </w:p>
    <w:p w14:paraId="135D93F7" w14:textId="57950329" w:rsidR="00606FDC" w:rsidRPr="008D5FFD" w:rsidRDefault="00D87F12"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8D5FFD">
        <w:rPr>
          <w:b/>
          <w:sz w:val="23"/>
          <w:szCs w:val="23"/>
        </w:rPr>
        <w:t xml:space="preserve">ja </w:t>
      </w:r>
      <w:r w:rsidR="00A400CC" w:rsidRPr="008D5FFD">
        <w:rPr>
          <w:b/>
          <w:sz w:val="23"/>
          <w:szCs w:val="23"/>
        </w:rPr>
        <w:t>pretendents paredz</w:t>
      </w:r>
      <w:r w:rsidRPr="008D5FFD">
        <w:rPr>
          <w:b/>
          <w:sz w:val="23"/>
          <w:szCs w:val="23"/>
        </w:rPr>
        <w:t xml:space="preserve"> piesaistīt apakšuzņēmēju</w:t>
      </w:r>
      <w:r w:rsidRPr="008D5FFD">
        <w:rPr>
          <w:sz w:val="23"/>
          <w:szCs w:val="23"/>
        </w:rPr>
        <w:t>,</w:t>
      </w:r>
      <w:r w:rsidRPr="008D5FFD">
        <w:rPr>
          <w:b/>
          <w:sz w:val="23"/>
          <w:szCs w:val="23"/>
        </w:rPr>
        <w:t xml:space="preserve"> </w:t>
      </w:r>
      <w:r w:rsidRPr="008D5FFD">
        <w:rPr>
          <w:sz w:val="23"/>
          <w:szCs w:val="23"/>
        </w:rPr>
        <w:t xml:space="preserve">uz kura iespējām pretendents balstās, </w:t>
      </w:r>
      <w:r w:rsidR="00682094" w:rsidRPr="008D5FFD">
        <w:rPr>
          <w:sz w:val="23"/>
          <w:szCs w:val="23"/>
        </w:rPr>
        <w:t xml:space="preserve">lai </w:t>
      </w:r>
      <w:r w:rsidR="00EB016A" w:rsidRPr="008D5FFD">
        <w:rPr>
          <w:sz w:val="23"/>
          <w:szCs w:val="23"/>
        </w:rPr>
        <w:t xml:space="preserve">apliecinātu atbilstību nolikumā </w:t>
      </w:r>
      <w:r w:rsidR="00682094" w:rsidRPr="008D5FFD">
        <w:rPr>
          <w:sz w:val="23"/>
          <w:szCs w:val="23"/>
        </w:rPr>
        <w:t xml:space="preserve">noteiktajām </w:t>
      </w:r>
      <w:r w:rsidR="00CE6098" w:rsidRPr="008D5FFD">
        <w:rPr>
          <w:sz w:val="23"/>
          <w:szCs w:val="23"/>
        </w:rPr>
        <w:t xml:space="preserve">kvalifikācijas </w:t>
      </w:r>
      <w:r w:rsidR="00682094" w:rsidRPr="008D5FFD">
        <w:rPr>
          <w:sz w:val="23"/>
          <w:szCs w:val="23"/>
        </w:rPr>
        <w:t>prasībām</w:t>
      </w:r>
      <w:r w:rsidRPr="008D5FFD">
        <w:rPr>
          <w:sz w:val="23"/>
          <w:szCs w:val="23"/>
        </w:rPr>
        <w:t>,</w:t>
      </w:r>
      <w:r w:rsidR="00A400CC" w:rsidRPr="008D5FFD">
        <w:rPr>
          <w:sz w:val="23"/>
          <w:szCs w:val="23"/>
        </w:rPr>
        <w:t xml:space="preserve"> vai kura veicamo būvdarbu vai sniedzamo pakalpojumu vērtība ir </w:t>
      </w:r>
      <w:r w:rsidR="00A400CC" w:rsidRPr="008D5FFD">
        <w:rPr>
          <w:b/>
          <w:sz w:val="23"/>
          <w:szCs w:val="23"/>
        </w:rPr>
        <w:t>20 procenti</w:t>
      </w:r>
      <w:r w:rsidR="00A400CC" w:rsidRPr="008D5FFD">
        <w:rPr>
          <w:sz w:val="23"/>
          <w:szCs w:val="23"/>
        </w:rPr>
        <w:t xml:space="preserve"> no kopējās iepirkuma līguma vērtības vai lielāka, pretendents </w:t>
      </w:r>
      <w:r w:rsidR="00606FDC" w:rsidRPr="008D5FFD">
        <w:rPr>
          <w:sz w:val="23"/>
          <w:szCs w:val="23"/>
        </w:rPr>
        <w:t>pieteikumā</w:t>
      </w:r>
      <w:r w:rsidR="00A400CC" w:rsidRPr="008D5FFD">
        <w:rPr>
          <w:sz w:val="23"/>
          <w:szCs w:val="23"/>
        </w:rPr>
        <w:t xml:space="preserve"> norāda katru tādu apakšuzņēmēju un </w:t>
      </w:r>
      <w:r w:rsidR="00C65C3E" w:rsidRPr="008D5FFD">
        <w:rPr>
          <w:sz w:val="23"/>
          <w:szCs w:val="23"/>
        </w:rPr>
        <w:t>iesniedz</w:t>
      </w:r>
      <w:r w:rsidR="00A400CC" w:rsidRPr="008D5FFD">
        <w:rPr>
          <w:sz w:val="23"/>
          <w:szCs w:val="23"/>
        </w:rPr>
        <w:t xml:space="preserve"> katra</w:t>
      </w:r>
      <w:r w:rsidR="00C65C3E" w:rsidRPr="008D5FFD">
        <w:rPr>
          <w:sz w:val="23"/>
          <w:szCs w:val="23"/>
        </w:rPr>
        <w:t xml:space="preserve"> </w:t>
      </w:r>
      <w:r w:rsidR="002B7AE0" w:rsidRPr="008D5FFD">
        <w:rPr>
          <w:sz w:val="23"/>
          <w:szCs w:val="23"/>
        </w:rPr>
        <w:t xml:space="preserve">apakšuzņēmēja </w:t>
      </w:r>
      <w:r w:rsidR="002B7AE0" w:rsidRPr="008D5FFD">
        <w:rPr>
          <w:b/>
          <w:sz w:val="23"/>
          <w:szCs w:val="23"/>
        </w:rPr>
        <w:t xml:space="preserve">apliecinājumu vai vienošanos </w:t>
      </w:r>
      <w:r w:rsidR="002B7AE0" w:rsidRPr="008D5FFD">
        <w:rPr>
          <w:sz w:val="23"/>
          <w:szCs w:val="23"/>
        </w:rPr>
        <w:t xml:space="preserve">ar pretendentu </w:t>
      </w:r>
      <w:r w:rsidR="00C65C3E" w:rsidRPr="008D5FFD">
        <w:rPr>
          <w:sz w:val="23"/>
          <w:szCs w:val="23"/>
        </w:rPr>
        <w:t>par sadarbību konkrētā līguma izpildei, kurā norādīta paredzamā nododamā līguma izpildes daļa procentos un naudas izteiksmē un konkrēti veicamie uzdevumi</w:t>
      </w:r>
      <w:r w:rsidR="009B52FA" w:rsidRPr="008D5FFD">
        <w:rPr>
          <w:sz w:val="23"/>
          <w:szCs w:val="23"/>
        </w:rPr>
        <w:t>.</w:t>
      </w:r>
      <w:r w:rsidR="00606FDC" w:rsidRPr="008D5FFD">
        <w:rPr>
          <w:bCs/>
          <w:sz w:val="23"/>
          <w:szCs w:val="23"/>
        </w:rPr>
        <w:t xml:space="preserve"> </w:t>
      </w:r>
      <w:r w:rsidR="00606FDC" w:rsidRPr="008D5FFD">
        <w:rPr>
          <w:b/>
          <w:bCs/>
          <w:sz w:val="23"/>
          <w:szCs w:val="23"/>
        </w:rPr>
        <w:t>Ja būvspeciālists uz kura iespējām pretendents balstās nav pretendenta nodarbinātā persona, papildus pievieno būvspeciālista pašrocīgi parakstītu apliecinājumu  par piekrišanu piedalīties konkrēta līguma izpildē.</w:t>
      </w:r>
    </w:p>
    <w:p w14:paraId="7AD128ED" w14:textId="08023417" w:rsidR="00AE26E6" w:rsidRPr="008D5FFD" w:rsidRDefault="00A57806"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8D5FFD">
        <w:rPr>
          <w:b/>
          <w:sz w:val="23"/>
          <w:szCs w:val="23"/>
          <w:lang w:eastAsia="ar-SA"/>
        </w:rPr>
        <w:t>ja piedāvājumu iesniedz piegādātāju apvienība,</w:t>
      </w:r>
      <w:r w:rsidRPr="008D5FFD">
        <w:rPr>
          <w:sz w:val="23"/>
          <w:szCs w:val="23"/>
          <w:lang w:eastAsia="ar-SA"/>
        </w:rPr>
        <w:t xml:space="preserve"> </w:t>
      </w:r>
      <w:r w:rsidR="00C65C3E" w:rsidRPr="008D5FFD">
        <w:rPr>
          <w:sz w:val="23"/>
          <w:szCs w:val="23"/>
          <w:lang w:eastAsia="ar-SA"/>
        </w:rPr>
        <w:t xml:space="preserve">jāiesniedz apvienības dalībnieku (biedru) parakstīta </w:t>
      </w:r>
      <w:r w:rsidR="00C65C3E" w:rsidRPr="008D5FFD">
        <w:rPr>
          <w:b/>
          <w:sz w:val="23"/>
          <w:szCs w:val="23"/>
          <w:lang w:eastAsia="ar-SA"/>
        </w:rPr>
        <w:t>vienošanās vai sabiedrības līgums</w:t>
      </w:r>
      <w:r w:rsidR="00C65C3E" w:rsidRPr="008D5FFD">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8D5FFD">
        <w:rPr>
          <w:sz w:val="23"/>
          <w:szCs w:val="23"/>
          <w:lang w:eastAsia="ar-SA"/>
        </w:rPr>
        <w:t xml:space="preserve"> vai sabiedrības līgumā</w:t>
      </w:r>
      <w:r w:rsidR="00C65C3E" w:rsidRPr="008D5FFD">
        <w:rPr>
          <w:sz w:val="23"/>
          <w:szCs w:val="23"/>
          <w:lang w:eastAsia="ar-SA"/>
        </w:rPr>
        <w:t xml:space="preserve"> jānorāda katra piegādātāju apvienības dalībnieka darba daļa (procentos) un </w:t>
      </w:r>
      <w:r w:rsidR="00C65C3E" w:rsidRPr="008D5FFD">
        <w:rPr>
          <w:sz w:val="23"/>
          <w:szCs w:val="23"/>
          <w:lang w:eastAsia="ar-SA"/>
        </w:rPr>
        <w:lastRenderedPageBreak/>
        <w:t>naudas izteiksmē, ietverot nosacījumu, ar kuru apvienības dalībnieki apņemas dibināt personālsabiedrību uzvaras gadījumā un citi normatīvajos aktos noteiktie nosacījumi.</w:t>
      </w:r>
      <w:r w:rsidRPr="008D5FFD">
        <w:rPr>
          <w:sz w:val="23"/>
          <w:szCs w:val="23"/>
        </w:rPr>
        <w:t xml:space="preserve"> </w:t>
      </w:r>
      <w:r w:rsidR="00D87F12" w:rsidRPr="008D5FFD">
        <w:rPr>
          <w:sz w:val="23"/>
          <w:szCs w:val="23"/>
        </w:rPr>
        <w:t xml:space="preserve"> </w:t>
      </w:r>
    </w:p>
    <w:p w14:paraId="064B19CF" w14:textId="77777777" w:rsidR="00C65C3E" w:rsidRPr="008D5FFD" w:rsidRDefault="004E705E" w:rsidP="006430E3">
      <w:pPr>
        <w:pStyle w:val="StyleStyle2Justified"/>
        <w:numPr>
          <w:ilvl w:val="0"/>
          <w:numId w:val="6"/>
        </w:numPr>
        <w:tabs>
          <w:tab w:val="clear" w:pos="1080"/>
          <w:tab w:val="left" w:pos="426"/>
          <w:tab w:val="left" w:pos="851"/>
        </w:tabs>
        <w:spacing w:before="120" w:after="0"/>
        <w:rPr>
          <w:b/>
          <w:sz w:val="23"/>
          <w:szCs w:val="23"/>
        </w:rPr>
      </w:pPr>
      <w:r w:rsidRPr="008D5FFD">
        <w:rPr>
          <w:sz w:val="23"/>
          <w:szCs w:val="23"/>
        </w:rPr>
        <w:t xml:space="preserve">Komisija </w:t>
      </w:r>
      <w:r w:rsidRPr="008D5FFD">
        <w:rPr>
          <w:b/>
          <w:sz w:val="23"/>
          <w:szCs w:val="23"/>
        </w:rPr>
        <w:t>izslēdz</w:t>
      </w:r>
      <w:r w:rsidRPr="008D5FFD">
        <w:rPr>
          <w:sz w:val="23"/>
          <w:szCs w:val="23"/>
        </w:rPr>
        <w:t xml:space="preserve"> pretendentu no tālākas dalības </w:t>
      </w:r>
      <w:r w:rsidR="002A323E" w:rsidRPr="008D5FFD">
        <w:rPr>
          <w:sz w:val="23"/>
          <w:szCs w:val="23"/>
        </w:rPr>
        <w:t>konkursā</w:t>
      </w:r>
      <w:r w:rsidR="00C65C3E" w:rsidRPr="008D5FFD">
        <w:rPr>
          <w:sz w:val="23"/>
          <w:szCs w:val="23"/>
        </w:rPr>
        <w:t xml:space="preserve"> un neizskata tā piedāvājumu</w:t>
      </w:r>
      <w:r w:rsidR="00C65C3E" w:rsidRPr="008D5FFD">
        <w:rPr>
          <w:b/>
          <w:sz w:val="23"/>
          <w:szCs w:val="23"/>
        </w:rPr>
        <w:t xml:space="preserve"> </w:t>
      </w:r>
      <w:r w:rsidR="00C76DCB" w:rsidRPr="008D5FFD">
        <w:rPr>
          <w:sz w:val="23"/>
          <w:szCs w:val="23"/>
        </w:rPr>
        <w:t>Publisko iepirkumu likuma 39.</w:t>
      </w:r>
      <w:r w:rsidR="00C76DCB" w:rsidRPr="008D5FFD">
        <w:rPr>
          <w:sz w:val="23"/>
          <w:szCs w:val="23"/>
          <w:vertAlign w:val="superscript"/>
        </w:rPr>
        <w:t>1</w:t>
      </w:r>
      <w:r w:rsidR="00C76DCB" w:rsidRPr="008D5FFD">
        <w:rPr>
          <w:sz w:val="23"/>
          <w:szCs w:val="23"/>
        </w:rPr>
        <w:t xml:space="preserve"> pantā</w:t>
      </w:r>
      <w:r w:rsidR="00C65C3E" w:rsidRPr="008D5FFD">
        <w:rPr>
          <w:sz w:val="23"/>
          <w:szCs w:val="23"/>
        </w:rPr>
        <w:t xml:space="preserve"> noteiktajos gadījumos.</w:t>
      </w:r>
    </w:p>
    <w:p w14:paraId="014591B4" w14:textId="2C9BBB02" w:rsidR="00C65C3E" w:rsidRPr="008D5FFD" w:rsidRDefault="00C65C3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Komisija </w:t>
      </w:r>
      <w:r w:rsidRPr="008D5FFD">
        <w:rPr>
          <w:b/>
          <w:sz w:val="23"/>
          <w:szCs w:val="23"/>
        </w:rPr>
        <w:t>noraida</w:t>
      </w:r>
      <w:r w:rsidRPr="008D5FFD">
        <w:rPr>
          <w:sz w:val="23"/>
          <w:szCs w:val="23"/>
        </w:rPr>
        <w:t xml:space="preserve"> pretendenta piedāvājumu:</w:t>
      </w:r>
    </w:p>
    <w:p w14:paraId="72E51743"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ja piedāvājums nav noformēts Nolikumā noteiktajā kārtībā (nav cauršūts un caurauklots, nav parakstīts vai apliecināts Nolikumā noteiktajā kārtībā);</w:t>
      </w:r>
    </w:p>
    <w:p w14:paraId="1E14FBE2"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pretendents nav iesniedzis visus Nolikumā noteiktos dokumentus savas kvalifikācijas novērtēšanai;</w:t>
      </w:r>
    </w:p>
    <w:p w14:paraId="430BFD8C"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pretendents neatbilst Nolikumā noteiktajām kvalifikācijas prasībām;</w:t>
      </w:r>
    </w:p>
    <w:p w14:paraId="3AC203F0" w14:textId="77777777" w:rsidR="00C65C3E" w:rsidRPr="008D5FFD" w:rsidRDefault="0099158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w:t>
      </w:r>
      <w:r w:rsidR="004E705E" w:rsidRPr="008D5FFD">
        <w:rPr>
          <w:sz w:val="23"/>
          <w:szCs w:val="23"/>
        </w:rPr>
        <w:t>retendents iesniedzis neatbilstošu tehnisko vai finanšu piedāvājumu;</w:t>
      </w:r>
    </w:p>
    <w:p w14:paraId="39A764B0" w14:textId="401DE9D3" w:rsidR="00213875"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8D5FFD" w:rsidRDefault="00213875" w:rsidP="00F44F4C">
      <w:pPr>
        <w:pStyle w:val="StyleStyle2Justified"/>
        <w:tabs>
          <w:tab w:val="clear" w:pos="1080"/>
          <w:tab w:val="left" w:pos="426"/>
          <w:tab w:val="left" w:pos="851"/>
        </w:tabs>
        <w:spacing w:after="240"/>
        <w:ind w:left="794"/>
        <w:jc w:val="center"/>
        <w:rPr>
          <w:sz w:val="23"/>
          <w:szCs w:val="23"/>
        </w:rPr>
      </w:pPr>
      <w:r w:rsidRPr="008D5FFD">
        <w:rPr>
          <w:b/>
          <w:sz w:val="23"/>
          <w:szCs w:val="23"/>
        </w:rPr>
        <w:t xml:space="preserve">IV. Piedāvājumu </w:t>
      </w:r>
      <w:r w:rsidR="00AA52A6" w:rsidRPr="008D5FFD">
        <w:rPr>
          <w:b/>
          <w:sz w:val="23"/>
          <w:szCs w:val="23"/>
        </w:rPr>
        <w:t>izvēles kritērijs</w:t>
      </w:r>
      <w:r w:rsidRPr="008D5FFD">
        <w:rPr>
          <w:b/>
          <w:sz w:val="23"/>
          <w:szCs w:val="23"/>
        </w:rPr>
        <w:t xml:space="preserve"> un lēmuma pieņemšana</w:t>
      </w:r>
    </w:p>
    <w:p w14:paraId="5740896F" w14:textId="14DFAAF2" w:rsidR="00AA52A6"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Iepirkuma komisija izvēlas piedāvājumu ar </w:t>
      </w:r>
      <w:r w:rsidR="00EB7C73" w:rsidRPr="00EB7C73">
        <w:rPr>
          <w:b/>
          <w:sz w:val="23"/>
          <w:szCs w:val="23"/>
        </w:rPr>
        <w:t>vis</w:t>
      </w:r>
      <w:r w:rsidRPr="00EB7C73">
        <w:rPr>
          <w:b/>
          <w:sz w:val="23"/>
          <w:szCs w:val="23"/>
        </w:rPr>
        <w:t>z</w:t>
      </w:r>
      <w:r w:rsidRPr="008D5FFD">
        <w:rPr>
          <w:b/>
          <w:sz w:val="23"/>
          <w:szCs w:val="23"/>
        </w:rPr>
        <w:t xml:space="preserve">emāko </w:t>
      </w:r>
      <w:r w:rsidR="00842403" w:rsidRPr="008D5FFD">
        <w:rPr>
          <w:b/>
          <w:sz w:val="23"/>
          <w:szCs w:val="23"/>
        </w:rPr>
        <w:t>cenu</w:t>
      </w:r>
      <w:r w:rsidR="00842403" w:rsidRPr="008D5FFD">
        <w:rPr>
          <w:b/>
          <w:bCs/>
          <w:sz w:val="23"/>
          <w:szCs w:val="23"/>
        </w:rPr>
        <w:t>, kuru</w:t>
      </w:r>
      <w:r w:rsidRPr="008D5FFD">
        <w:rPr>
          <w:b/>
          <w:bCs/>
          <w:sz w:val="23"/>
          <w:szCs w:val="23"/>
        </w:rPr>
        <w:t xml:space="preserve"> iepirkumu komisija atzinusi par atbilstošu</w:t>
      </w:r>
      <w:r w:rsidRPr="008D5FFD">
        <w:rPr>
          <w:sz w:val="23"/>
          <w:szCs w:val="23"/>
        </w:rPr>
        <w:t xml:space="preserve"> Publisko iepirkumu likuma, šī Nolikuma un Tehnisko specifikāciju prasībām.</w:t>
      </w:r>
    </w:p>
    <w:p w14:paraId="13DFAB7B" w14:textId="77777777" w:rsidR="00AA52A6" w:rsidRPr="008D5FFD" w:rsidRDefault="001E21AD"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Iepirkuma komisija:</w:t>
      </w:r>
    </w:p>
    <w:p w14:paraId="4C985177" w14:textId="6B060886" w:rsidR="00AA52A6"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Pārbaudīs piedāvājumu</w:t>
      </w:r>
      <w:r w:rsidR="00DA7059">
        <w:rPr>
          <w:sz w:val="23"/>
          <w:szCs w:val="23"/>
        </w:rPr>
        <w:t xml:space="preserve"> noformējumu</w:t>
      </w:r>
      <w:r w:rsidRPr="008D5FFD">
        <w:rPr>
          <w:sz w:val="23"/>
          <w:szCs w:val="23"/>
        </w:rPr>
        <w:t xml:space="preserve"> atbilstoš</w:t>
      </w:r>
      <w:r w:rsidR="00DA7059">
        <w:rPr>
          <w:sz w:val="23"/>
          <w:szCs w:val="23"/>
        </w:rPr>
        <w:t>i Nolikumā norādītajām prasībām</w:t>
      </w:r>
      <w:r w:rsidRPr="008D5FFD">
        <w:rPr>
          <w:sz w:val="23"/>
          <w:szCs w:val="23"/>
        </w:rPr>
        <w:t>;</w:t>
      </w:r>
    </w:p>
    <w:p w14:paraId="008F0711" w14:textId="64A98898"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Veiks pretendentu atlasi – pārbaudīs iesniegto dokumentu atbilstību nolikuma prasībām, izskatīs publiskajās datubāzēs pieej</w:t>
      </w:r>
      <w:r w:rsidR="00AA52A6" w:rsidRPr="008D5FFD">
        <w:rPr>
          <w:sz w:val="23"/>
          <w:szCs w:val="23"/>
        </w:rPr>
        <w:t xml:space="preserve">amo informāciju par pretendenta, </w:t>
      </w:r>
      <w:r w:rsidRPr="008D5FFD">
        <w:rPr>
          <w:sz w:val="23"/>
          <w:szCs w:val="23"/>
        </w:rPr>
        <w:t>tā apakšuzņēmēj</w:t>
      </w:r>
      <w:r w:rsidR="00AA52A6" w:rsidRPr="008D5FFD">
        <w:rPr>
          <w:sz w:val="23"/>
          <w:szCs w:val="23"/>
        </w:rPr>
        <w:t>a vai dalībnieka</w:t>
      </w:r>
      <w:r w:rsidRPr="008D5FFD">
        <w:rPr>
          <w:sz w:val="23"/>
          <w:szCs w:val="23"/>
        </w:rPr>
        <w:t xml:space="preserve"> </w:t>
      </w:r>
      <w:r w:rsidR="001C4D58" w:rsidRPr="008D5FFD">
        <w:rPr>
          <w:sz w:val="23"/>
          <w:szCs w:val="23"/>
        </w:rPr>
        <w:t>atbilstību profesionālās darbības veikšanai</w:t>
      </w:r>
      <w:r w:rsidRPr="008D5FFD">
        <w:rPr>
          <w:sz w:val="23"/>
          <w:szCs w:val="23"/>
        </w:rPr>
        <w:t>;</w:t>
      </w:r>
    </w:p>
    <w:p w14:paraId="6765AF5E"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62FC14AA" w14:textId="56EA28FA" w:rsidR="00C76DCB" w:rsidRPr="008D5FFD" w:rsidRDefault="00D91A16"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Nepieciešamības </w:t>
      </w:r>
      <w:r w:rsidR="001E21AD" w:rsidRPr="008D5FFD">
        <w:rPr>
          <w:sz w:val="23"/>
          <w:szCs w:val="23"/>
        </w:rPr>
        <w:t xml:space="preserve">gadījumā pieprasīs iesniegt </w:t>
      </w:r>
      <w:r w:rsidR="001C4D58" w:rsidRPr="008D5FFD">
        <w:rPr>
          <w:sz w:val="23"/>
          <w:szCs w:val="23"/>
        </w:rPr>
        <w:t xml:space="preserve">atsevišķu </w:t>
      </w:r>
      <w:r w:rsidR="001E21AD" w:rsidRPr="008D5FFD">
        <w:rPr>
          <w:sz w:val="23"/>
          <w:szCs w:val="23"/>
        </w:rPr>
        <w:t>preču paraugus, garantējot to apmaksu;</w:t>
      </w:r>
    </w:p>
    <w:p w14:paraId="0C02FADB"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Noteiks Nolikuma prasībām atbilstošu piedāvājumu un pieņems starplēmumu par pretendentu, kuram atbilstoši </w:t>
      </w:r>
      <w:r w:rsidRPr="008D5FFD">
        <w:rPr>
          <w:bCs/>
          <w:sz w:val="23"/>
          <w:szCs w:val="23"/>
        </w:rPr>
        <w:t xml:space="preserve">citām paziņojumā par līgumu un Nolikumā </w:t>
      </w:r>
      <w:r w:rsidRPr="008D5FFD">
        <w:rPr>
          <w:sz w:val="23"/>
          <w:szCs w:val="23"/>
        </w:rPr>
        <w:t xml:space="preserve">noteiktajām prasībām un </w:t>
      </w:r>
      <w:r w:rsidRPr="008D5FFD">
        <w:rPr>
          <w:bCs/>
          <w:sz w:val="23"/>
          <w:szCs w:val="23"/>
        </w:rPr>
        <w:t>izraudzītajam piedāvājuma izvēles kritērijam</w:t>
      </w:r>
      <w:r w:rsidRPr="008D5FFD">
        <w:rPr>
          <w:sz w:val="23"/>
          <w:szCs w:val="23"/>
        </w:rPr>
        <w:t xml:space="preserve"> būtu piešķiramas līguma slēgšanas tiesības;</w:t>
      </w:r>
    </w:p>
    <w:p w14:paraId="3B0697A1"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bCs/>
          <w:sz w:val="23"/>
          <w:szCs w:val="23"/>
        </w:rPr>
        <w:t xml:space="preserve">Veiks pārbaudi par Publisko iepirkumu likuma </w:t>
      </w:r>
      <w:r w:rsidR="00C76DCB" w:rsidRPr="008D5FFD">
        <w:rPr>
          <w:bCs/>
          <w:sz w:val="23"/>
          <w:szCs w:val="23"/>
        </w:rPr>
        <w:t>39</w:t>
      </w:r>
      <w:r w:rsidRPr="008D5FFD">
        <w:rPr>
          <w:bCs/>
          <w:sz w:val="23"/>
          <w:szCs w:val="23"/>
        </w:rPr>
        <w:t>.</w:t>
      </w:r>
      <w:r w:rsidR="00C76DCB" w:rsidRPr="008D5FFD">
        <w:rPr>
          <w:bCs/>
          <w:sz w:val="23"/>
          <w:szCs w:val="23"/>
          <w:vertAlign w:val="superscript"/>
        </w:rPr>
        <w:t>1</w:t>
      </w:r>
      <w:r w:rsidRPr="008D5FFD">
        <w:rPr>
          <w:bCs/>
          <w:sz w:val="23"/>
          <w:szCs w:val="23"/>
        </w:rPr>
        <w:t xml:space="preserve"> pantā noteikto izslēdzošo nosacījumu neesamību attiecībā </w:t>
      </w:r>
      <w:r w:rsidR="00330A42" w:rsidRPr="008D5FFD">
        <w:rPr>
          <w:bCs/>
          <w:sz w:val="23"/>
          <w:szCs w:val="23"/>
        </w:rPr>
        <w:t xml:space="preserve">uz </w:t>
      </w:r>
      <w:r w:rsidRPr="008D5FFD">
        <w:rPr>
          <w:bCs/>
          <w:sz w:val="23"/>
          <w:szCs w:val="23"/>
        </w:rPr>
        <w:t>pretendentu, kuram atbilstoši citām paziņojumā par līgumu un Nolikumā noteiktajām prasībām un izraudzītajam piedāvājuma izvēles kritērijam būtu piešķir</w:t>
      </w:r>
      <w:r w:rsidR="00F55FA0" w:rsidRPr="008D5FFD">
        <w:rPr>
          <w:bCs/>
          <w:sz w:val="23"/>
          <w:szCs w:val="23"/>
        </w:rPr>
        <w:t>amas līguma slēgšanas tiesības</w:t>
      </w:r>
      <w:r w:rsidR="00C76DCB" w:rsidRPr="008D5FFD">
        <w:rPr>
          <w:bCs/>
          <w:sz w:val="23"/>
          <w:szCs w:val="23"/>
        </w:rPr>
        <w:t>. Minētas nosacījums attiecas arī uz</w:t>
      </w:r>
      <w:r w:rsidR="00C76DCB" w:rsidRPr="008D5FFD">
        <w:rPr>
          <w:rFonts w:ascii="Arial" w:hAnsi="Arial" w:cs="Arial"/>
          <w:sz w:val="23"/>
          <w:szCs w:val="23"/>
          <w:lang w:eastAsia="ar-SA"/>
        </w:rPr>
        <w:t xml:space="preserve"> </w:t>
      </w:r>
      <w:r w:rsidR="00C76DCB" w:rsidRPr="008D5FFD">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8D5FFD">
        <w:rPr>
          <w:bCs/>
          <w:sz w:val="23"/>
          <w:szCs w:val="23"/>
        </w:rPr>
        <w:t>;</w:t>
      </w:r>
    </w:p>
    <w:p w14:paraId="5C87D0BD"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Pieņems lēmumu par uzvarētāju;</w:t>
      </w:r>
    </w:p>
    <w:p w14:paraId="1079E9EA"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Trīs darba dienu laikā pēc lēmuma pieņemšanas visi pretendenti tiks informēti par komisijas pieņemto lēmumu;</w:t>
      </w:r>
    </w:p>
    <w:p w14:paraId="2E43EBE3" w14:textId="77777777" w:rsidR="00F44F4C"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Piedāvājumi, kas iesniegti pēc uzaicinājumā norādītā termiņa, netiks vērtēti.</w:t>
      </w:r>
    </w:p>
    <w:p w14:paraId="3D95031F" w14:textId="5FD778C6" w:rsidR="00F44F4C" w:rsidRPr="008D5FFD" w:rsidRDefault="00F44F4C" w:rsidP="00F44F4C">
      <w:pPr>
        <w:pStyle w:val="StyleStyle2Justified"/>
        <w:tabs>
          <w:tab w:val="clear" w:pos="1080"/>
          <w:tab w:val="left" w:pos="426"/>
        </w:tabs>
        <w:spacing w:after="240"/>
        <w:jc w:val="center"/>
        <w:rPr>
          <w:sz w:val="23"/>
          <w:szCs w:val="23"/>
        </w:rPr>
      </w:pPr>
      <w:r w:rsidRPr="008D5FFD">
        <w:rPr>
          <w:b/>
          <w:sz w:val="23"/>
          <w:szCs w:val="23"/>
        </w:rPr>
        <w:t>V. Iepirkuma komisijas darbība</w:t>
      </w:r>
    </w:p>
    <w:p w14:paraId="1C760397"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lastRenderedPageBreak/>
        <w:t>Iepirkuma Komisija darbojas saskaņā ar Publisko iepirkumu likuma un dotā Nolikuma prasībām.</w:t>
      </w:r>
    </w:p>
    <w:p w14:paraId="7B760F49"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Savus lēmumus komisija pieņem sēžu laikā.</w:t>
      </w:r>
    </w:p>
    <w:p w14:paraId="31E76746" w14:textId="3C6B53B2" w:rsidR="00F44F4C" w:rsidRPr="008D5FFD" w:rsidRDefault="00D2253F" w:rsidP="006430E3">
      <w:pPr>
        <w:pStyle w:val="StyleStyle2Justified"/>
        <w:numPr>
          <w:ilvl w:val="0"/>
          <w:numId w:val="6"/>
        </w:numPr>
        <w:tabs>
          <w:tab w:val="clear" w:pos="1080"/>
          <w:tab w:val="left" w:pos="426"/>
          <w:tab w:val="left" w:pos="851"/>
        </w:tabs>
        <w:spacing w:before="120" w:after="0"/>
        <w:rPr>
          <w:sz w:val="23"/>
          <w:szCs w:val="23"/>
        </w:rPr>
      </w:pPr>
      <w:r w:rsidRPr="00D2253F">
        <w:rPr>
          <w:sz w:val="23"/>
          <w:szCs w:val="23"/>
        </w:rPr>
        <w:t>Iepirkuma komisijas locekļi un eksperti nedrīkst pārstāvēt kandidāta vai pretendenta intereses, kā arī nedrīkst būt saistīti ar kandidātu vai pretendentu Publisko iepirkumu likuma 23.panta izpratnē</w:t>
      </w:r>
      <w:r w:rsidR="004E705E" w:rsidRPr="008D5FFD">
        <w:rPr>
          <w:sz w:val="23"/>
          <w:szCs w:val="23"/>
        </w:rPr>
        <w:t>.</w:t>
      </w:r>
    </w:p>
    <w:p w14:paraId="45AA7602"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 dokumentē katru iepirkuma stadiju, sastādot attiecīgus protokolus un citus dokumentus.</w:t>
      </w:r>
    </w:p>
    <w:p w14:paraId="537E2B3C"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Komisijai ir šādas tiesības:</w:t>
      </w:r>
    </w:p>
    <w:p w14:paraId="0E5E9E03"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pieprasīt izskaidrot tehniskajā vai finanšu piedāvājumā iekļauto informāciju;</w:t>
      </w:r>
    </w:p>
    <w:p w14:paraId="009CD7E5"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lemt par iesniegtā piedāvājuma noraidīšanu, ja tiek konstatēts, ka tas neat</w:t>
      </w:r>
      <w:r w:rsidRPr="008D5FFD">
        <w:rPr>
          <w:sz w:val="23"/>
          <w:szCs w:val="23"/>
        </w:rPr>
        <w:softHyphen/>
        <w:t>bilst dotā Nolikuma prasībām;</w:t>
      </w:r>
    </w:p>
    <w:p w14:paraId="25EDC97A"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pieņemt lēmumu par iepirkuma uzvarētāju vai objektīva iemeslu dēļ izbeigt iepirkumu, neizvēloties nevienu piedāvājumu;</w:t>
      </w:r>
    </w:p>
    <w:p w14:paraId="154D95CC"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pieaicināt komisijas darbā speciālistus vai ekspertus ar padomdevēja tiesībām;</w:t>
      </w:r>
    </w:p>
    <w:p w14:paraId="02BD3325" w14:textId="0518F443"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veikt citas darbības, kas izriet no Nolikuma un Publisko iepirkumu likuma.</w:t>
      </w:r>
    </w:p>
    <w:p w14:paraId="2520258F"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Komisijai ir šādi pienākumi:</w:t>
      </w:r>
    </w:p>
    <w:p w14:paraId="236B1A27"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izskatīt un izvērtēt pretendentu piedāvājumus un noteikt uzvarētāju;</w:t>
      </w:r>
    </w:p>
    <w:p w14:paraId="2C148BEF"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pārbaudīt, vai piedāvājumos nav aritmētisku kļūdu;</w:t>
      </w:r>
    </w:p>
    <w:p w14:paraId="31061F94"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pēc līguma noslēgšanas, nosūtīt paziņojumu Iepirkumu uzraudzības birojam un visiem pretendentiem.</w:t>
      </w:r>
    </w:p>
    <w:p w14:paraId="0F755F60"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Komisijas darba organizācija:</w:t>
      </w:r>
    </w:p>
    <w:p w14:paraId="30FB0A94" w14:textId="77777777" w:rsidR="00F44F4C" w:rsidRPr="008D5FFD" w:rsidRDefault="004E705E"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Komisijas sēdes vada komisijas priekšsēdētājs, kurš:</w:t>
      </w:r>
    </w:p>
    <w:p w14:paraId="74B1CA9A"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organizē un vada komisijas darbu;</w:t>
      </w:r>
    </w:p>
    <w:p w14:paraId="1B44F7D7"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nosaka komisijas sēžu laiku un apstiprina darba kārtību;</w:t>
      </w:r>
    </w:p>
    <w:p w14:paraId="36C90490"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sasauc un vada komisijas sēdes.</w:t>
      </w:r>
    </w:p>
    <w:p w14:paraId="39C24D54" w14:textId="77777777" w:rsidR="00F44F4C" w:rsidRPr="008D5FFD" w:rsidRDefault="004E705E"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Komisijas priekšsēdētāja prombūtnes laikā viņa pienākumus pilda komisijas priekšsēdētāja vietnieks. </w:t>
      </w:r>
    </w:p>
    <w:p w14:paraId="7837870C" w14:textId="0544D9AA" w:rsidR="00F44F4C" w:rsidRPr="008D5FFD" w:rsidRDefault="00F44F4C" w:rsidP="00F44F4C">
      <w:pPr>
        <w:pStyle w:val="StyleStyle2Justified"/>
        <w:tabs>
          <w:tab w:val="clear" w:pos="1080"/>
          <w:tab w:val="left" w:pos="426"/>
          <w:tab w:val="left" w:pos="851"/>
        </w:tabs>
        <w:spacing w:before="120" w:after="0"/>
        <w:ind w:left="360"/>
        <w:jc w:val="center"/>
        <w:rPr>
          <w:sz w:val="23"/>
          <w:szCs w:val="23"/>
        </w:rPr>
      </w:pPr>
      <w:r w:rsidRPr="008D5FFD">
        <w:rPr>
          <w:b/>
          <w:sz w:val="23"/>
          <w:szCs w:val="23"/>
        </w:rPr>
        <w:t>VI. Pretendenta tiesības un pienākumi</w:t>
      </w:r>
    </w:p>
    <w:p w14:paraId="055236F5"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Pretendents nodrošina, lai piedāvājums tiktu noformēts atbilstoši Nolikuma prasībām.</w:t>
      </w:r>
    </w:p>
    <w:p w14:paraId="35BF8066"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Katrs pretendents, iesniedzot pieteikumu, apņemas ievērot visus Nolikumā minētos nosacījumus.</w:t>
      </w:r>
    </w:p>
    <w:p w14:paraId="7E211C7D"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8D5FFD" w:rsidRDefault="00F44F4C" w:rsidP="00F44F4C">
      <w:pPr>
        <w:pStyle w:val="Title"/>
        <w:tabs>
          <w:tab w:val="left" w:pos="206"/>
        </w:tabs>
        <w:spacing w:before="240" w:after="240"/>
        <w:rPr>
          <w:caps/>
          <w:sz w:val="23"/>
          <w:szCs w:val="23"/>
          <w:lang w:val="lv-LV"/>
        </w:rPr>
      </w:pPr>
      <w:r w:rsidRPr="008D5FFD">
        <w:rPr>
          <w:sz w:val="23"/>
          <w:szCs w:val="23"/>
          <w:lang w:val="lv-LV"/>
        </w:rPr>
        <w:t>VII. Citi jautājumi</w:t>
      </w:r>
    </w:p>
    <w:p w14:paraId="462B1340" w14:textId="6182A079" w:rsidR="004E705E"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Gadījumā, ja normatīvajos aktos tiek izdarīti vai stājas spēkā grozījumi, piemēro normatīvo aktu nosacījumus, negrozot nolikumu.</w:t>
      </w:r>
    </w:p>
    <w:p w14:paraId="7D8E5FE1" w14:textId="77777777" w:rsidR="004E705E" w:rsidRPr="008D5FFD" w:rsidRDefault="004E705E">
      <w:pPr>
        <w:pStyle w:val="Title"/>
        <w:tabs>
          <w:tab w:val="left" w:pos="206"/>
        </w:tabs>
        <w:ind w:left="-142"/>
        <w:jc w:val="left"/>
        <w:rPr>
          <w:caps/>
          <w:sz w:val="23"/>
          <w:szCs w:val="23"/>
          <w:lang w:val="lv-LV"/>
        </w:rPr>
      </w:pPr>
    </w:p>
    <w:p w14:paraId="5A012E93" w14:textId="77777777" w:rsidR="004E705E" w:rsidRPr="008D5FFD" w:rsidRDefault="004E705E" w:rsidP="00EE4C6F">
      <w:pPr>
        <w:pStyle w:val="Title"/>
        <w:tabs>
          <w:tab w:val="left" w:pos="206"/>
        </w:tabs>
        <w:spacing w:after="120"/>
        <w:ind w:left="-142"/>
        <w:jc w:val="left"/>
        <w:rPr>
          <w:caps/>
          <w:sz w:val="23"/>
          <w:szCs w:val="23"/>
          <w:lang w:val="lv-LV"/>
        </w:rPr>
      </w:pPr>
      <w:r w:rsidRPr="008D5FFD">
        <w:rPr>
          <w:caps/>
          <w:sz w:val="23"/>
          <w:szCs w:val="23"/>
          <w:lang w:val="lv-LV"/>
        </w:rPr>
        <w:lastRenderedPageBreak/>
        <w:t>Pielikumā:</w:t>
      </w:r>
    </w:p>
    <w:p w14:paraId="7A64B6B5" w14:textId="77777777" w:rsidR="004E705E" w:rsidRPr="008D5FFD" w:rsidRDefault="004E705E" w:rsidP="00610FBC">
      <w:pPr>
        <w:pStyle w:val="Title"/>
        <w:numPr>
          <w:ilvl w:val="0"/>
          <w:numId w:val="4"/>
        </w:numPr>
        <w:tabs>
          <w:tab w:val="left" w:pos="206"/>
        </w:tabs>
        <w:jc w:val="left"/>
        <w:rPr>
          <w:b w:val="0"/>
          <w:sz w:val="23"/>
          <w:szCs w:val="23"/>
          <w:lang w:val="lv-LV"/>
        </w:rPr>
      </w:pPr>
      <w:r w:rsidRPr="008D5FFD">
        <w:rPr>
          <w:b w:val="0"/>
          <w:sz w:val="23"/>
          <w:szCs w:val="23"/>
          <w:lang w:val="lv-LV"/>
        </w:rPr>
        <w:t>Pieteikums;</w:t>
      </w:r>
    </w:p>
    <w:p w14:paraId="04C240E2" w14:textId="77777777" w:rsidR="004E705E" w:rsidRPr="008D5FFD" w:rsidRDefault="00C56CD6" w:rsidP="00610FBC">
      <w:pPr>
        <w:pStyle w:val="Title"/>
        <w:numPr>
          <w:ilvl w:val="0"/>
          <w:numId w:val="4"/>
        </w:numPr>
        <w:tabs>
          <w:tab w:val="left" w:pos="206"/>
        </w:tabs>
        <w:jc w:val="left"/>
        <w:rPr>
          <w:b w:val="0"/>
          <w:sz w:val="23"/>
          <w:szCs w:val="23"/>
          <w:lang w:val="lv-LV"/>
        </w:rPr>
      </w:pPr>
      <w:r w:rsidRPr="008D5FFD">
        <w:rPr>
          <w:b w:val="0"/>
          <w:sz w:val="23"/>
          <w:szCs w:val="23"/>
          <w:lang w:val="lv-LV"/>
        </w:rPr>
        <w:t>Tehniskā specifikācija</w:t>
      </w:r>
      <w:r w:rsidR="004E705E" w:rsidRPr="008D5FFD">
        <w:rPr>
          <w:b w:val="0"/>
          <w:sz w:val="23"/>
          <w:szCs w:val="23"/>
          <w:lang w:val="lv-LV"/>
        </w:rPr>
        <w:t>;</w:t>
      </w:r>
    </w:p>
    <w:p w14:paraId="2B3FCCC9" w14:textId="77777777" w:rsidR="004E705E" w:rsidRPr="008D5FFD" w:rsidRDefault="00C56CD6" w:rsidP="00610FBC">
      <w:pPr>
        <w:numPr>
          <w:ilvl w:val="0"/>
          <w:numId w:val="4"/>
        </w:numPr>
        <w:rPr>
          <w:sz w:val="23"/>
          <w:szCs w:val="23"/>
        </w:rPr>
      </w:pPr>
      <w:r w:rsidRPr="008D5FFD">
        <w:rPr>
          <w:sz w:val="23"/>
          <w:szCs w:val="23"/>
        </w:rPr>
        <w:t>Tehniskā</w:t>
      </w:r>
      <w:r w:rsidR="004E705E" w:rsidRPr="008D5FFD">
        <w:rPr>
          <w:sz w:val="23"/>
          <w:szCs w:val="23"/>
        </w:rPr>
        <w:t xml:space="preserve"> piedāvājum</w:t>
      </w:r>
      <w:r w:rsidRPr="008D5FFD">
        <w:rPr>
          <w:sz w:val="23"/>
          <w:szCs w:val="23"/>
        </w:rPr>
        <w:t>a forma</w:t>
      </w:r>
      <w:r w:rsidR="004E705E" w:rsidRPr="008D5FFD">
        <w:rPr>
          <w:sz w:val="23"/>
          <w:szCs w:val="23"/>
        </w:rPr>
        <w:t>;</w:t>
      </w:r>
    </w:p>
    <w:p w14:paraId="499FF4B7" w14:textId="77777777" w:rsidR="004E705E" w:rsidRPr="008D5FFD" w:rsidRDefault="004E705E" w:rsidP="00610FBC">
      <w:pPr>
        <w:numPr>
          <w:ilvl w:val="0"/>
          <w:numId w:val="4"/>
        </w:numPr>
        <w:rPr>
          <w:sz w:val="23"/>
          <w:szCs w:val="23"/>
        </w:rPr>
      </w:pPr>
      <w:r w:rsidRPr="008D5FFD">
        <w:rPr>
          <w:sz w:val="23"/>
          <w:szCs w:val="23"/>
        </w:rPr>
        <w:t>Finanšu piedāvājum</w:t>
      </w:r>
      <w:r w:rsidR="00C56CD6" w:rsidRPr="008D5FFD">
        <w:rPr>
          <w:sz w:val="23"/>
          <w:szCs w:val="23"/>
        </w:rPr>
        <w:t>a forma</w:t>
      </w:r>
      <w:r w:rsidRPr="008D5FFD">
        <w:rPr>
          <w:sz w:val="23"/>
          <w:szCs w:val="23"/>
        </w:rPr>
        <w:t>;</w:t>
      </w:r>
    </w:p>
    <w:p w14:paraId="640FE683" w14:textId="4283294F" w:rsidR="004E705E" w:rsidRPr="008D5FFD" w:rsidRDefault="004F3CA2" w:rsidP="00610FBC">
      <w:pPr>
        <w:numPr>
          <w:ilvl w:val="0"/>
          <w:numId w:val="4"/>
        </w:numPr>
        <w:rPr>
          <w:b/>
          <w:sz w:val="23"/>
          <w:szCs w:val="23"/>
        </w:rPr>
      </w:pPr>
      <w:r w:rsidRPr="008D5FFD">
        <w:rPr>
          <w:sz w:val="23"/>
          <w:szCs w:val="23"/>
        </w:rPr>
        <w:t>L</w:t>
      </w:r>
      <w:r w:rsidR="00F44F4C" w:rsidRPr="008D5FFD">
        <w:rPr>
          <w:sz w:val="23"/>
          <w:szCs w:val="23"/>
        </w:rPr>
        <w:t>īgum</w:t>
      </w:r>
      <w:r w:rsidR="001C2D1F" w:rsidRPr="008D5FFD">
        <w:rPr>
          <w:sz w:val="23"/>
          <w:szCs w:val="23"/>
        </w:rPr>
        <w:t>a</w:t>
      </w:r>
      <w:r w:rsidR="002C24BA" w:rsidRPr="008D5FFD">
        <w:rPr>
          <w:sz w:val="23"/>
          <w:szCs w:val="23"/>
        </w:rPr>
        <w:t xml:space="preserve"> projekt</w:t>
      </w:r>
      <w:r w:rsidR="001C2D1F" w:rsidRPr="008D5FFD">
        <w:rPr>
          <w:sz w:val="23"/>
          <w:szCs w:val="23"/>
        </w:rPr>
        <w:t>s</w:t>
      </w:r>
      <w:r w:rsidR="004E705E" w:rsidRPr="008D5FFD">
        <w:rPr>
          <w:sz w:val="23"/>
          <w:szCs w:val="23"/>
        </w:rPr>
        <w:t>.</w:t>
      </w:r>
    </w:p>
    <w:p w14:paraId="510B1CE9" w14:textId="77777777" w:rsidR="004E705E" w:rsidRPr="008D5FFD" w:rsidRDefault="004E705E" w:rsidP="00C51CBF">
      <w:pPr>
        <w:rPr>
          <w:b/>
          <w:bCs/>
          <w:sz w:val="23"/>
          <w:szCs w:val="23"/>
        </w:rPr>
      </w:pPr>
    </w:p>
    <w:bookmarkEnd w:id="11"/>
    <w:bookmarkEnd w:id="12"/>
    <w:p w14:paraId="3973EC34" w14:textId="2FF35DFC" w:rsidR="004E705E" w:rsidRPr="008D5FFD" w:rsidRDefault="00FB3A8E" w:rsidP="0044457A">
      <w:pPr>
        <w:pStyle w:val="ListParagraph"/>
        <w:suppressAutoHyphens w:val="0"/>
        <w:ind w:left="2880"/>
        <w:jc w:val="right"/>
        <w:rPr>
          <w:b/>
          <w:sz w:val="23"/>
          <w:szCs w:val="23"/>
        </w:rPr>
      </w:pPr>
      <w:r w:rsidRPr="008D5FFD">
        <w:rPr>
          <w:sz w:val="23"/>
          <w:szCs w:val="23"/>
          <w:lang w:eastAsia="en-US"/>
        </w:rPr>
        <w:br w:type="page"/>
      </w:r>
      <w:r w:rsidR="0044457A" w:rsidRPr="008D5FFD">
        <w:rPr>
          <w:b/>
          <w:sz w:val="23"/>
          <w:szCs w:val="23"/>
        </w:rPr>
        <w:lastRenderedPageBreak/>
        <w:t>1.Pielikums</w:t>
      </w:r>
      <w:r w:rsidR="00A021AD" w:rsidRPr="008D5FFD">
        <w:rPr>
          <w:b/>
          <w:sz w:val="23"/>
          <w:szCs w:val="23"/>
        </w:rPr>
        <w:t xml:space="preserve"> atklātam konkursam</w:t>
      </w:r>
      <w:r w:rsidR="004E705E" w:rsidRPr="008D5FFD">
        <w:rPr>
          <w:b/>
          <w:sz w:val="23"/>
          <w:szCs w:val="23"/>
        </w:rPr>
        <w:t xml:space="preserve"> </w:t>
      </w:r>
    </w:p>
    <w:p w14:paraId="5934CD95" w14:textId="37FCF108" w:rsidR="00EC090E" w:rsidRPr="008D5FFD" w:rsidRDefault="00F55FA0" w:rsidP="00EC090E">
      <w:pPr>
        <w:pStyle w:val="Heading2"/>
        <w:rPr>
          <w:sz w:val="23"/>
          <w:szCs w:val="23"/>
        </w:rPr>
      </w:pPr>
      <w:r w:rsidRPr="008D5FFD">
        <w:rPr>
          <w:b w:val="0"/>
          <w:bCs w:val="0"/>
          <w:sz w:val="23"/>
          <w:szCs w:val="23"/>
        </w:rPr>
        <w:t>„</w:t>
      </w:r>
      <w:r w:rsidR="00EC090E" w:rsidRPr="008D5FFD">
        <w:rPr>
          <w:b w:val="0"/>
          <w:sz w:val="23"/>
          <w:szCs w:val="23"/>
        </w:rPr>
        <w:t>Ceļu satiksmes organizācijas tehnisko līdzekļu</w:t>
      </w:r>
      <w:r w:rsidR="00EC090E" w:rsidRPr="008D5FFD">
        <w:rPr>
          <w:sz w:val="23"/>
          <w:szCs w:val="23"/>
        </w:rPr>
        <w:t xml:space="preserve"> </w:t>
      </w:r>
    </w:p>
    <w:p w14:paraId="2F396A8C" w14:textId="0FD0100C" w:rsidR="004E705E" w:rsidRPr="008D5FFD" w:rsidRDefault="00EC090E" w:rsidP="00EC090E">
      <w:pPr>
        <w:pStyle w:val="Heading2"/>
        <w:rPr>
          <w:sz w:val="23"/>
          <w:szCs w:val="23"/>
        </w:rPr>
      </w:pPr>
      <w:r w:rsidRPr="008D5FFD">
        <w:rPr>
          <w:b w:val="0"/>
          <w:bCs w:val="0"/>
          <w:sz w:val="23"/>
          <w:szCs w:val="23"/>
        </w:rPr>
        <w:t>uzstādīšana un uzturēšana Daugavpils pilsētā</w:t>
      </w:r>
      <w:r w:rsidR="004E705E" w:rsidRPr="008D5FFD">
        <w:rPr>
          <w:b w:val="0"/>
          <w:sz w:val="23"/>
          <w:szCs w:val="23"/>
        </w:rPr>
        <w:t>”</w:t>
      </w:r>
      <w:r w:rsidR="004E705E" w:rsidRPr="008D5FFD">
        <w:rPr>
          <w:b w:val="0"/>
          <w:bCs w:val="0"/>
          <w:sz w:val="23"/>
          <w:szCs w:val="23"/>
        </w:rPr>
        <w:br/>
        <w:t xml:space="preserve">Identifikācijas numurs DPD </w:t>
      </w:r>
      <w:r w:rsidR="00535414" w:rsidRPr="008D5FFD">
        <w:rPr>
          <w:b w:val="0"/>
          <w:bCs w:val="0"/>
          <w:sz w:val="23"/>
          <w:szCs w:val="23"/>
        </w:rPr>
        <w:t>201</w:t>
      </w:r>
      <w:r w:rsidR="00DA7EA7" w:rsidRPr="008D5FFD">
        <w:rPr>
          <w:b w:val="0"/>
          <w:bCs w:val="0"/>
          <w:sz w:val="23"/>
          <w:szCs w:val="23"/>
        </w:rPr>
        <w:t>5</w:t>
      </w:r>
      <w:r w:rsidR="0057038D" w:rsidRPr="008D5FFD">
        <w:rPr>
          <w:b w:val="0"/>
          <w:bCs w:val="0"/>
          <w:sz w:val="23"/>
          <w:szCs w:val="23"/>
        </w:rPr>
        <w:t>/</w:t>
      </w:r>
      <w:r w:rsidR="001C2D1F" w:rsidRPr="008D5FFD">
        <w:rPr>
          <w:b w:val="0"/>
          <w:bCs w:val="0"/>
          <w:sz w:val="23"/>
          <w:szCs w:val="23"/>
        </w:rPr>
        <w:t>10</w:t>
      </w:r>
    </w:p>
    <w:p w14:paraId="48B946AA" w14:textId="77777777" w:rsidR="004E705E" w:rsidRPr="008D5FFD" w:rsidRDefault="004E705E">
      <w:pPr>
        <w:tabs>
          <w:tab w:val="left" w:pos="0"/>
        </w:tabs>
        <w:spacing w:before="120" w:after="120"/>
        <w:jc w:val="right"/>
        <w:rPr>
          <w:sz w:val="23"/>
          <w:szCs w:val="23"/>
        </w:rPr>
      </w:pPr>
    </w:p>
    <w:p w14:paraId="06D8BE61" w14:textId="77777777" w:rsidR="004E705E" w:rsidRPr="008D5FFD" w:rsidRDefault="004E705E">
      <w:pPr>
        <w:pStyle w:val="a0"/>
        <w:suppressLineNumbers w:val="0"/>
        <w:rPr>
          <w:sz w:val="23"/>
          <w:szCs w:val="23"/>
        </w:rPr>
      </w:pPr>
      <w:r w:rsidRPr="008D5FFD">
        <w:rPr>
          <w:sz w:val="23"/>
          <w:szCs w:val="23"/>
        </w:rPr>
        <w:t>PIETEIKUMS</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63ADB963" w:rsidR="004E705E" w:rsidRPr="008D5FFD" w:rsidRDefault="004E705E" w:rsidP="00EE4C6F">
      <w:pPr>
        <w:tabs>
          <w:tab w:val="left" w:pos="882"/>
        </w:tabs>
        <w:suppressAutoHyphens w:val="0"/>
        <w:autoSpaceDE w:val="0"/>
        <w:autoSpaceDN w:val="0"/>
        <w:adjustRightInd w:val="0"/>
        <w:jc w:val="both"/>
        <w:rPr>
          <w:sz w:val="23"/>
          <w:szCs w:val="23"/>
        </w:rPr>
      </w:pPr>
      <w:r w:rsidRPr="008D5FFD">
        <w:rPr>
          <w:sz w:val="23"/>
          <w:szCs w:val="23"/>
        </w:rPr>
        <w:t xml:space="preserve"> tā direktora (vadītāja, valdes priekšsēdētāja</w:t>
      </w:r>
      <w:r w:rsidR="00EB7C73">
        <w:rPr>
          <w:sz w:val="23"/>
          <w:szCs w:val="23"/>
        </w:rPr>
        <w:t>, locekļa</w:t>
      </w:r>
      <w:r w:rsidRPr="008D5FFD">
        <w:rPr>
          <w:sz w:val="23"/>
          <w:szCs w:val="23"/>
        </w:rPr>
        <w:t>) ar paraksta tiesībām (vārds, uzvārds) personā, ar šī pieteikuma iesniegšanu:</w:t>
      </w:r>
    </w:p>
    <w:p w14:paraId="2A86BC53" w14:textId="0D496CFA" w:rsidR="004E705E" w:rsidRPr="008D5FFD" w:rsidRDefault="004E705E" w:rsidP="00722129">
      <w:pPr>
        <w:numPr>
          <w:ilvl w:val="0"/>
          <w:numId w:val="2"/>
        </w:numPr>
        <w:tabs>
          <w:tab w:val="clear" w:pos="720"/>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EC090E" w:rsidRPr="008D5FFD">
        <w:rPr>
          <w:b/>
          <w:bCs/>
          <w:sz w:val="23"/>
          <w:szCs w:val="23"/>
        </w:rPr>
        <w:t>Ceļu satiksmes organizācijas tehnisko līdzekļu uzstādīšana un uzturēšana Daugavpils pilsētā</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535414" w:rsidRPr="008D5FFD">
        <w:rPr>
          <w:b/>
          <w:bCs/>
          <w:sz w:val="23"/>
          <w:szCs w:val="23"/>
        </w:rPr>
        <w:t>201</w:t>
      </w:r>
      <w:r w:rsidR="00DA7EA7" w:rsidRPr="008D5FFD">
        <w:rPr>
          <w:b/>
          <w:bCs/>
          <w:sz w:val="23"/>
          <w:szCs w:val="23"/>
        </w:rPr>
        <w:t>5</w:t>
      </w:r>
      <w:r w:rsidR="0057038D" w:rsidRPr="008D5FFD">
        <w:rPr>
          <w:b/>
          <w:bCs/>
          <w:sz w:val="23"/>
          <w:szCs w:val="23"/>
        </w:rPr>
        <w:t>/</w:t>
      </w:r>
      <w:r w:rsidR="001C2D1F" w:rsidRPr="008D5FFD">
        <w:rPr>
          <w:b/>
          <w:bCs/>
          <w:sz w:val="23"/>
          <w:szCs w:val="23"/>
        </w:rPr>
        <w:t>10</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08AFE3E8" w14:textId="6181DE89" w:rsidR="005A438A" w:rsidRPr="008D5FFD" w:rsidRDefault="005A438A" w:rsidP="00722129">
      <w:pPr>
        <w:numPr>
          <w:ilvl w:val="0"/>
          <w:numId w:val="2"/>
        </w:numPr>
        <w:tabs>
          <w:tab w:val="clear" w:pos="720"/>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463A7BB" w14:textId="6516B47A" w:rsidR="004E705E" w:rsidRPr="008D5FFD" w:rsidRDefault="004E705E" w:rsidP="00610FBC">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8D5FFD">
        <w:rPr>
          <w:sz w:val="23"/>
          <w:szCs w:val="23"/>
          <w:lang w:eastAsia="en-US"/>
        </w:rPr>
        <w:t>_____________apliecina, ka:</w:t>
      </w:r>
    </w:p>
    <w:p w14:paraId="2D4EF98C" w14:textId="77777777" w:rsidR="00D513AB"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visa sniegtā informācija ir pilnīga un patiesa;</w:t>
      </w:r>
    </w:p>
    <w:p w14:paraId="17F471AA" w14:textId="0497F7CF" w:rsidR="00784218"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 xml:space="preserve">nekādā veidā nav ieinteresēts nevienā citā piedāvājumā, kas iesniegts šajā </w:t>
      </w:r>
      <w:r w:rsidR="0061331B" w:rsidRPr="008D5FFD">
        <w:rPr>
          <w:sz w:val="23"/>
          <w:szCs w:val="23"/>
          <w:lang w:eastAsia="en-US"/>
        </w:rPr>
        <w:t>konkursā</w:t>
      </w:r>
      <w:r w:rsidRPr="008D5FFD">
        <w:rPr>
          <w:sz w:val="23"/>
          <w:szCs w:val="23"/>
          <w:lang w:eastAsia="en-US"/>
        </w:rPr>
        <w:t>;</w:t>
      </w:r>
    </w:p>
    <w:p w14:paraId="1F0BD46A" w14:textId="0DB3DDA2" w:rsidR="001E21AD"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 xml:space="preserve">nav tādu apstākļu, kuri liegtu tiesības piedalīties </w:t>
      </w:r>
      <w:r w:rsidR="0061331B" w:rsidRPr="008D5FFD">
        <w:rPr>
          <w:sz w:val="23"/>
          <w:szCs w:val="23"/>
          <w:lang w:eastAsia="en-US"/>
        </w:rPr>
        <w:t>konkursā</w:t>
      </w:r>
      <w:r w:rsidRPr="008D5FFD">
        <w:rPr>
          <w:sz w:val="23"/>
          <w:szCs w:val="23"/>
          <w:lang w:eastAsia="en-US"/>
        </w:rPr>
        <w:t xml:space="preserve"> un izpildīt Nolikumā </w:t>
      </w:r>
      <w:r w:rsidR="001E21AD" w:rsidRPr="008D5FFD">
        <w:rPr>
          <w:sz w:val="23"/>
          <w:szCs w:val="23"/>
          <w:lang w:eastAsia="en-US"/>
        </w:rPr>
        <w:t>norādītās prasības.</w:t>
      </w:r>
    </w:p>
    <w:p w14:paraId="0CFFA898" w14:textId="46F38E88" w:rsidR="005A438A" w:rsidRPr="008D5FFD" w:rsidRDefault="005A438A"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3"/>
        <w:gridCol w:w="1693"/>
        <w:gridCol w:w="1685"/>
        <w:gridCol w:w="2385"/>
        <w:gridCol w:w="2845"/>
      </w:tblGrid>
      <w:tr w:rsidR="005A438A" w:rsidRPr="008D5FFD" w14:paraId="629C9B32" w14:textId="77777777" w:rsidTr="00C55ECB">
        <w:trPr>
          <w:trHeight w:hRule="exact" w:val="1230"/>
          <w:jc w:val="center"/>
        </w:trPr>
        <w:tc>
          <w:tcPr>
            <w:tcW w:w="250" w:type="pct"/>
            <w:shd w:val="clear" w:color="auto" w:fill="FFFFFF"/>
          </w:tcPr>
          <w:p w14:paraId="4B512DBC"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proofErr w:type="spellStart"/>
            <w:r w:rsidRPr="008D5FFD">
              <w:rPr>
                <w:bCs/>
                <w:sz w:val="23"/>
                <w:szCs w:val="23"/>
                <w:lang w:eastAsia="lv-LV"/>
              </w:rPr>
              <w:t>p.k</w:t>
            </w:r>
            <w:proofErr w:type="spellEnd"/>
          </w:p>
          <w:p w14:paraId="045473F8" w14:textId="77777777" w:rsidR="005A438A" w:rsidRPr="008D5FFD" w:rsidRDefault="005A438A" w:rsidP="00D37E0F">
            <w:pPr>
              <w:shd w:val="clear" w:color="auto" w:fill="FFFFFF"/>
              <w:suppressAutoHyphens w:val="0"/>
              <w:spacing w:line="274" w:lineRule="exact"/>
              <w:jc w:val="center"/>
              <w:rPr>
                <w:sz w:val="23"/>
                <w:szCs w:val="23"/>
                <w:lang w:eastAsia="lv-LV"/>
              </w:rPr>
            </w:pPr>
          </w:p>
        </w:tc>
        <w:tc>
          <w:tcPr>
            <w:tcW w:w="934" w:type="pct"/>
            <w:shd w:val="clear" w:color="auto" w:fill="FFFFFF"/>
          </w:tcPr>
          <w:p w14:paraId="36F1AF6F" w14:textId="77777777" w:rsidR="005A438A" w:rsidRPr="008D5FFD" w:rsidRDefault="005A438A"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5A438A" w:rsidRPr="008D5FFD" w:rsidRDefault="005A438A"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930" w:type="pct"/>
            <w:shd w:val="clear" w:color="auto" w:fill="FFFFFF"/>
          </w:tcPr>
          <w:p w14:paraId="78DE87A6"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316" w:type="pct"/>
            <w:shd w:val="clear" w:color="auto" w:fill="FFFFFF"/>
          </w:tcPr>
          <w:p w14:paraId="0C06F002" w14:textId="77777777" w:rsidR="005A438A" w:rsidRPr="008D5FFD" w:rsidRDefault="005A438A"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570" w:type="pct"/>
            <w:shd w:val="clear" w:color="auto" w:fill="FFFFFF"/>
          </w:tcPr>
          <w:p w14:paraId="7BA42140"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5A438A" w:rsidRPr="008D5FFD" w14:paraId="3135D7F9" w14:textId="77777777" w:rsidTr="00D37E0F">
        <w:trPr>
          <w:trHeight w:hRule="exact" w:val="283"/>
          <w:jc w:val="center"/>
        </w:trPr>
        <w:tc>
          <w:tcPr>
            <w:tcW w:w="250" w:type="pct"/>
            <w:shd w:val="clear" w:color="auto" w:fill="FFFFFF"/>
          </w:tcPr>
          <w:p w14:paraId="2CFAB7CA" w14:textId="77777777" w:rsidR="005A438A" w:rsidRPr="008D5FFD" w:rsidRDefault="005A438A" w:rsidP="00D37E0F">
            <w:pPr>
              <w:suppressAutoHyphens w:val="0"/>
              <w:jc w:val="center"/>
              <w:rPr>
                <w:sz w:val="23"/>
                <w:szCs w:val="23"/>
                <w:lang w:eastAsia="lv-LV"/>
              </w:rPr>
            </w:pPr>
            <w:r w:rsidRPr="008D5FFD">
              <w:rPr>
                <w:sz w:val="23"/>
                <w:szCs w:val="23"/>
                <w:lang w:eastAsia="lv-LV"/>
              </w:rPr>
              <w:t>1.</w:t>
            </w:r>
          </w:p>
        </w:tc>
        <w:tc>
          <w:tcPr>
            <w:tcW w:w="934" w:type="pct"/>
            <w:shd w:val="clear" w:color="auto" w:fill="FFFFFF"/>
          </w:tcPr>
          <w:p w14:paraId="2969861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5049112B"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1E24740B"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7784802B" w14:textId="77777777" w:rsidR="005A438A" w:rsidRPr="008D5FFD" w:rsidRDefault="005A438A" w:rsidP="00D37E0F">
            <w:pPr>
              <w:shd w:val="clear" w:color="auto" w:fill="FFFFFF"/>
              <w:suppressAutoHyphens w:val="0"/>
              <w:jc w:val="center"/>
              <w:rPr>
                <w:sz w:val="23"/>
                <w:szCs w:val="23"/>
                <w:lang w:eastAsia="lv-LV"/>
              </w:rPr>
            </w:pPr>
          </w:p>
        </w:tc>
      </w:tr>
      <w:tr w:rsidR="005A438A" w:rsidRPr="008D5FFD" w14:paraId="4DA046C8" w14:textId="77777777" w:rsidTr="00D37E0F">
        <w:trPr>
          <w:trHeight w:hRule="exact" w:val="283"/>
          <w:jc w:val="center"/>
        </w:trPr>
        <w:tc>
          <w:tcPr>
            <w:tcW w:w="250" w:type="pct"/>
            <w:shd w:val="clear" w:color="auto" w:fill="FFFFFF"/>
          </w:tcPr>
          <w:p w14:paraId="79AB4A17" w14:textId="77777777" w:rsidR="005A438A" w:rsidRPr="008D5FFD" w:rsidRDefault="005A438A" w:rsidP="00D37E0F">
            <w:pPr>
              <w:suppressAutoHyphens w:val="0"/>
              <w:jc w:val="center"/>
              <w:rPr>
                <w:sz w:val="23"/>
                <w:szCs w:val="23"/>
                <w:lang w:eastAsia="lv-LV"/>
              </w:rPr>
            </w:pPr>
            <w:r w:rsidRPr="008D5FFD">
              <w:rPr>
                <w:sz w:val="23"/>
                <w:szCs w:val="23"/>
                <w:lang w:eastAsia="lv-LV"/>
              </w:rPr>
              <w:t xml:space="preserve">2. </w:t>
            </w:r>
          </w:p>
        </w:tc>
        <w:tc>
          <w:tcPr>
            <w:tcW w:w="934" w:type="pct"/>
            <w:shd w:val="clear" w:color="auto" w:fill="FFFFFF"/>
          </w:tcPr>
          <w:p w14:paraId="3B463E0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10C58AB4"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0566C2CF"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524C2124" w14:textId="77777777" w:rsidR="005A438A" w:rsidRPr="008D5FFD" w:rsidRDefault="005A438A"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425"/>
        <w:gridCol w:w="4636"/>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3509F4">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3509F4">
            <w:pPr>
              <w:snapToGrid w:val="0"/>
              <w:spacing w:before="120" w:after="12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3509F4">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3509F4">
            <w:pPr>
              <w:snapToGrid w:val="0"/>
              <w:spacing w:before="120" w:after="12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5C1375D7" w14:textId="77777777" w:rsidR="006430E3" w:rsidRPr="00A021AD" w:rsidRDefault="00CD6518" w:rsidP="006430E3">
      <w:pPr>
        <w:suppressAutoHyphens w:val="0"/>
        <w:jc w:val="right"/>
        <w:rPr>
          <w:b/>
          <w:sz w:val="20"/>
        </w:rPr>
      </w:pPr>
      <w:r w:rsidRPr="008D5FFD">
        <w:rPr>
          <w:b/>
          <w:sz w:val="23"/>
          <w:szCs w:val="23"/>
        </w:rPr>
        <w:br w:type="page"/>
      </w:r>
      <w:r w:rsidR="006430E3">
        <w:rPr>
          <w:b/>
          <w:sz w:val="20"/>
        </w:rPr>
        <w:lastRenderedPageBreak/>
        <w:t>2</w:t>
      </w:r>
      <w:r w:rsidR="006430E3" w:rsidRPr="00A021AD">
        <w:rPr>
          <w:b/>
          <w:sz w:val="20"/>
        </w:rPr>
        <w:t xml:space="preserve">.Pielikums atklātam konkursam </w:t>
      </w:r>
    </w:p>
    <w:p w14:paraId="719C90D8" w14:textId="77777777" w:rsidR="006430E3" w:rsidRPr="00383D3D" w:rsidRDefault="006430E3" w:rsidP="006430E3">
      <w:pPr>
        <w:keepNext/>
        <w:jc w:val="right"/>
        <w:outlineLvl w:val="1"/>
        <w:rPr>
          <w:bCs/>
          <w:sz w:val="20"/>
          <w:szCs w:val="20"/>
        </w:rPr>
      </w:pPr>
      <w:r w:rsidRPr="00383D3D">
        <w:rPr>
          <w:sz w:val="20"/>
          <w:szCs w:val="20"/>
        </w:rPr>
        <w:t>„</w:t>
      </w:r>
      <w:r w:rsidRPr="00383D3D">
        <w:rPr>
          <w:bCs/>
          <w:sz w:val="20"/>
          <w:szCs w:val="20"/>
        </w:rPr>
        <w:t xml:space="preserve">Ceļu satiksmes organizācijas tehnisko līdzekļu </w:t>
      </w:r>
    </w:p>
    <w:p w14:paraId="1E6DA336" w14:textId="35960059" w:rsidR="006430E3" w:rsidRPr="00F2302F" w:rsidRDefault="006430E3" w:rsidP="006430E3">
      <w:pPr>
        <w:keepNext/>
        <w:jc w:val="right"/>
        <w:outlineLvl w:val="1"/>
        <w:rPr>
          <w:b/>
          <w:bCs/>
          <w:sz w:val="20"/>
          <w:szCs w:val="20"/>
        </w:rPr>
      </w:pPr>
      <w:r w:rsidRPr="00383D3D">
        <w:rPr>
          <w:bCs/>
          <w:sz w:val="20"/>
          <w:szCs w:val="20"/>
        </w:rPr>
        <w:t>uzstādīšana un uzturēšana Daugavpils pilsētā</w:t>
      </w:r>
      <w:r w:rsidRPr="00383D3D">
        <w:rPr>
          <w:sz w:val="20"/>
          <w:szCs w:val="20"/>
        </w:rPr>
        <w:t>”</w:t>
      </w:r>
      <w:r w:rsidRPr="00383D3D">
        <w:rPr>
          <w:bCs/>
          <w:sz w:val="20"/>
          <w:szCs w:val="20"/>
        </w:rPr>
        <w:br/>
      </w:r>
      <w:r w:rsidRPr="00A021AD">
        <w:rPr>
          <w:bCs/>
          <w:sz w:val="20"/>
          <w:szCs w:val="20"/>
        </w:rPr>
        <w:t>I</w:t>
      </w:r>
      <w:r w:rsidR="001C2D1F">
        <w:rPr>
          <w:bCs/>
          <w:sz w:val="20"/>
          <w:szCs w:val="20"/>
        </w:rPr>
        <w:t>dentifikācijas numurs DPD 2015/10</w:t>
      </w: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Pr="00F2302F" w:rsidRDefault="006430E3" w:rsidP="006430E3">
      <w:pPr>
        <w:tabs>
          <w:tab w:val="left" w:pos="0"/>
        </w:tabs>
        <w:spacing w:before="120" w:after="120"/>
        <w:jc w:val="center"/>
        <w:rPr>
          <w:b/>
          <w:bCs/>
        </w:rPr>
      </w:pPr>
      <w:r w:rsidRPr="00F2302F">
        <w:rPr>
          <w:b/>
          <w:bCs/>
        </w:rPr>
        <w:t>TEHNISKĀ SPECIFIKĀCIJA</w:t>
      </w:r>
    </w:p>
    <w:p w14:paraId="08158FAC" w14:textId="77777777" w:rsidR="006430E3" w:rsidRDefault="006430E3" w:rsidP="006430E3">
      <w:pPr>
        <w:jc w:val="both"/>
        <w:rPr>
          <w:b/>
          <w:bCs/>
          <w:sz w:val="20"/>
          <w:szCs w:val="20"/>
        </w:rPr>
      </w:pPr>
    </w:p>
    <w:p w14:paraId="3E357B46" w14:textId="50BC165C" w:rsidR="006430E3" w:rsidRPr="00104F34" w:rsidRDefault="009A0403" w:rsidP="006430E3">
      <w:pPr>
        <w:suppressAutoHyphens w:val="0"/>
        <w:jc w:val="both"/>
        <w:rPr>
          <w:rFonts w:ascii="Times New Roman Bold" w:hAnsi="Times New Roman Bold"/>
          <w:b/>
          <w:caps/>
          <w:sz w:val="20"/>
          <w:szCs w:val="20"/>
        </w:rPr>
      </w:pPr>
      <w:r>
        <w:rPr>
          <w:rFonts w:ascii="Times New Roman Bold" w:hAnsi="Times New Roman Bold"/>
          <w:b/>
          <w:caps/>
          <w:sz w:val="23"/>
          <w:szCs w:val="23"/>
        </w:rPr>
        <w:t>1.</w:t>
      </w:r>
      <w:r w:rsidR="006430E3" w:rsidRPr="00104F34">
        <w:rPr>
          <w:rFonts w:ascii="Times New Roman Bold" w:hAnsi="Times New Roman Bold"/>
          <w:b/>
          <w:caps/>
          <w:sz w:val="23"/>
          <w:szCs w:val="23"/>
        </w:rPr>
        <w:t>A.DAĻA: Ceļazīmju izgatavošana, uzstādīšana un uzturēšana ikdienā un pasākumos:</w:t>
      </w:r>
    </w:p>
    <w:p w14:paraId="24C6F257" w14:textId="77777777" w:rsidR="006430E3" w:rsidRDefault="006430E3" w:rsidP="006430E3">
      <w:pPr>
        <w:suppressAutoHyphens w:val="0"/>
        <w:jc w:val="both"/>
        <w:rPr>
          <w:b/>
          <w:sz w:val="20"/>
          <w:szCs w:val="20"/>
        </w:rPr>
      </w:pPr>
    </w:p>
    <w:p w14:paraId="7F4BB923" w14:textId="77777777" w:rsidR="006430E3" w:rsidRDefault="006430E3" w:rsidP="006430E3">
      <w:pPr>
        <w:suppressAutoHyphens w:val="0"/>
        <w:jc w:val="both"/>
        <w:rPr>
          <w:b/>
          <w:sz w:val="20"/>
          <w:szCs w:val="20"/>
        </w:rPr>
      </w:pPr>
      <w:r>
        <w:rPr>
          <w:b/>
          <w:sz w:val="20"/>
          <w:szCs w:val="20"/>
        </w:rPr>
        <w:t xml:space="preserve">Darba uzdevumi: </w:t>
      </w:r>
    </w:p>
    <w:p w14:paraId="170A6323" w14:textId="77777777" w:rsidR="006430E3" w:rsidRDefault="006430E3" w:rsidP="006430E3">
      <w:pPr>
        <w:suppressAutoHyphens w:val="0"/>
        <w:ind w:firstLine="360"/>
        <w:jc w:val="both"/>
        <w:rPr>
          <w:sz w:val="20"/>
          <w:szCs w:val="20"/>
        </w:rPr>
      </w:pPr>
      <w:r>
        <w:rPr>
          <w:sz w:val="20"/>
          <w:szCs w:val="20"/>
        </w:rPr>
        <w:t xml:space="preserve">1. </w:t>
      </w:r>
      <w:r w:rsidRPr="00DB756C">
        <w:rPr>
          <w:sz w:val="20"/>
          <w:szCs w:val="20"/>
        </w:rPr>
        <w:t>Ceļu satiksmes drošības un regulēšanas līdzekļu tehniskā apkalpošana un uzturēšana. Ceļu satiksmes drošības un regulē</w:t>
      </w:r>
      <w:r>
        <w:rPr>
          <w:sz w:val="20"/>
          <w:szCs w:val="20"/>
        </w:rPr>
        <w:t>šanas līdzekļu inventarizācija.</w:t>
      </w:r>
    </w:p>
    <w:p w14:paraId="0489ED17" w14:textId="77777777" w:rsidR="006430E3" w:rsidRDefault="006430E3" w:rsidP="006430E3">
      <w:pPr>
        <w:suppressAutoHyphens w:val="0"/>
        <w:ind w:firstLine="360"/>
        <w:jc w:val="both"/>
        <w:rPr>
          <w:b/>
          <w:sz w:val="20"/>
          <w:szCs w:val="20"/>
        </w:rPr>
      </w:pPr>
      <w:r>
        <w:rPr>
          <w:sz w:val="20"/>
          <w:szCs w:val="20"/>
        </w:rPr>
        <w:t xml:space="preserve">2. </w:t>
      </w:r>
      <w:r w:rsidRPr="00DB756C">
        <w:rPr>
          <w:bCs/>
          <w:sz w:val="20"/>
          <w:szCs w:val="20"/>
        </w:rPr>
        <w:t>Apsekojamo ceļu satiksmes līdzekļu ielu/ceļu kopgarums sastāda:</w:t>
      </w:r>
      <w:r>
        <w:rPr>
          <w:bCs/>
          <w:sz w:val="20"/>
          <w:szCs w:val="20"/>
        </w:rPr>
        <w:t xml:space="preserve"> </w:t>
      </w:r>
      <w:r w:rsidRPr="00DB756C">
        <w:rPr>
          <w:b/>
          <w:sz w:val="20"/>
          <w:szCs w:val="20"/>
        </w:rPr>
        <w:t>Maģistrālās ielas – 118 km.</w:t>
      </w:r>
      <w:r>
        <w:rPr>
          <w:b/>
          <w:sz w:val="20"/>
          <w:szCs w:val="20"/>
        </w:rPr>
        <w:t xml:space="preserve"> </w:t>
      </w:r>
      <w:r w:rsidRPr="00DB756C">
        <w:rPr>
          <w:b/>
          <w:sz w:val="20"/>
          <w:szCs w:val="20"/>
        </w:rPr>
        <w:t>Vispārējas ielas – 245 km. Kopējais – 363 km.</w:t>
      </w:r>
    </w:p>
    <w:p w14:paraId="3A5947C0" w14:textId="77777777" w:rsidR="006430E3" w:rsidRDefault="006430E3" w:rsidP="006430E3">
      <w:pPr>
        <w:suppressAutoHyphens w:val="0"/>
        <w:ind w:firstLine="360"/>
        <w:jc w:val="both"/>
        <w:rPr>
          <w:b/>
          <w:sz w:val="20"/>
          <w:szCs w:val="20"/>
        </w:rPr>
      </w:pPr>
      <w:r w:rsidRPr="00DB756C">
        <w:rPr>
          <w:sz w:val="20"/>
          <w:szCs w:val="20"/>
        </w:rPr>
        <w:t>3.</w:t>
      </w:r>
      <w:r>
        <w:rPr>
          <w:b/>
          <w:sz w:val="20"/>
          <w:szCs w:val="20"/>
        </w:rPr>
        <w:t xml:space="preserve"> </w:t>
      </w:r>
      <w:r w:rsidRPr="00DB756C">
        <w:rPr>
          <w:sz w:val="20"/>
          <w:szCs w:val="20"/>
        </w:rPr>
        <w:t>Esošo ceļa zīmju ar statnēm demontāža, jaunu ceļa zīmju izgatavošana ar cinkotu pamatni (1.klases gaismu atstarojoša virsma vai 2. klases gaismu atstarojoša virsma, trīsstūrveida formas izmērs 900x900x900, kvadrātveida formas izmērs 700x700, apaļās formas d = 700, taisnstūrveida formas izmērs 350x700, 600x900) jaunu statņu izgatavošana no cinkotās caurules d = 60 mm, ceļa zīmju ar statnēm uzstādīšana uz betona pa</w:t>
      </w:r>
      <w:r>
        <w:rPr>
          <w:sz w:val="20"/>
          <w:szCs w:val="20"/>
        </w:rPr>
        <w:t xml:space="preserve">matnēm 40x40x40 cm, </w:t>
      </w:r>
      <w:r w:rsidRPr="00B91E9C">
        <w:rPr>
          <w:sz w:val="20"/>
          <w:szCs w:val="20"/>
        </w:rPr>
        <w:t>seguma atjaunošana 1,0x1,0 m uzstādīšanas zonā.</w:t>
      </w:r>
    </w:p>
    <w:p w14:paraId="0E2253AA" w14:textId="77777777" w:rsidR="006430E3" w:rsidRDefault="006430E3" w:rsidP="006430E3">
      <w:pPr>
        <w:suppressAutoHyphens w:val="0"/>
        <w:ind w:firstLine="360"/>
        <w:jc w:val="both"/>
        <w:rPr>
          <w:b/>
          <w:sz w:val="20"/>
          <w:szCs w:val="20"/>
        </w:rPr>
      </w:pPr>
      <w:r w:rsidRPr="00DB756C">
        <w:rPr>
          <w:sz w:val="20"/>
          <w:szCs w:val="20"/>
        </w:rPr>
        <w:t>4.</w:t>
      </w:r>
      <w:r>
        <w:rPr>
          <w:b/>
          <w:sz w:val="20"/>
          <w:szCs w:val="20"/>
        </w:rPr>
        <w:t xml:space="preserve"> </w:t>
      </w:r>
      <w:r w:rsidRPr="00DB756C">
        <w:rPr>
          <w:sz w:val="20"/>
          <w:szCs w:val="20"/>
        </w:rPr>
        <w:t xml:space="preserve">Gājēju norobežojošo nožogojumu izgatavošana saskaņā ar Daugavpils pilsētas </w:t>
      </w:r>
      <w:r w:rsidRPr="00DB756C">
        <w:rPr>
          <w:bCs/>
          <w:sz w:val="20"/>
          <w:szCs w:val="20"/>
        </w:rPr>
        <w:t>tipveida ielu konstrukciju un aprīkojuma elementu un mazo formu apstiprināto  kataloga</w:t>
      </w:r>
      <w:r w:rsidRPr="00DB756C">
        <w:rPr>
          <w:sz w:val="20"/>
          <w:szCs w:val="20"/>
        </w:rPr>
        <w:t>, ar caurules izmantošanu 50 x 25 x 2 mm, stabiņi no caurules d = 50 mm. Cinkošanas paņēmiens - karstā cinkošana. 1. norobežojošās sekcijas garums - 2 m.</w:t>
      </w:r>
    </w:p>
    <w:p w14:paraId="55F05C1A" w14:textId="77777777" w:rsidR="006430E3" w:rsidRDefault="006430E3" w:rsidP="006430E3">
      <w:pPr>
        <w:suppressAutoHyphens w:val="0"/>
        <w:ind w:firstLine="360"/>
        <w:jc w:val="both"/>
        <w:rPr>
          <w:b/>
          <w:sz w:val="20"/>
          <w:szCs w:val="20"/>
        </w:rPr>
      </w:pPr>
      <w:r w:rsidRPr="00DB756C">
        <w:rPr>
          <w:sz w:val="20"/>
          <w:szCs w:val="20"/>
        </w:rPr>
        <w:t>5.</w:t>
      </w:r>
      <w:r>
        <w:rPr>
          <w:b/>
          <w:sz w:val="20"/>
          <w:szCs w:val="20"/>
        </w:rPr>
        <w:t xml:space="preserve"> </w:t>
      </w:r>
      <w:r w:rsidRPr="00DB756C">
        <w:rPr>
          <w:sz w:val="20"/>
          <w:szCs w:val="20"/>
        </w:rPr>
        <w:t xml:space="preserve">Esošo ceļa zīmju ar statnēm </w:t>
      </w:r>
      <w:r w:rsidRPr="0018256F">
        <w:rPr>
          <w:sz w:val="20"/>
          <w:szCs w:val="20"/>
        </w:rPr>
        <w:t>demontāža</w:t>
      </w:r>
      <w:r w:rsidRPr="00DB756C">
        <w:rPr>
          <w:sz w:val="20"/>
          <w:szCs w:val="20"/>
        </w:rPr>
        <w:t>, jaunu statņu izgatavošana no cinkotās caurules d = 60 mm, ceļa zīmju ar statnēm uzstādīš</w:t>
      </w:r>
      <w:r>
        <w:rPr>
          <w:sz w:val="20"/>
          <w:szCs w:val="20"/>
        </w:rPr>
        <w:t>ana uz betona pamatnēm 40x40 cm</w:t>
      </w:r>
      <w:r w:rsidRPr="00DB756C">
        <w:rPr>
          <w:sz w:val="20"/>
          <w:szCs w:val="20"/>
        </w:rPr>
        <w:t>.</w:t>
      </w:r>
    </w:p>
    <w:p w14:paraId="010A25E5" w14:textId="77777777" w:rsidR="006430E3" w:rsidRDefault="006430E3" w:rsidP="006430E3">
      <w:pPr>
        <w:suppressAutoHyphens w:val="0"/>
        <w:ind w:firstLine="360"/>
        <w:jc w:val="both"/>
        <w:rPr>
          <w:b/>
          <w:sz w:val="20"/>
          <w:szCs w:val="20"/>
        </w:rPr>
      </w:pPr>
      <w:r w:rsidRPr="00DB756C">
        <w:rPr>
          <w:sz w:val="20"/>
          <w:szCs w:val="20"/>
        </w:rPr>
        <w:t>6.</w:t>
      </w:r>
      <w:r>
        <w:rPr>
          <w:b/>
          <w:sz w:val="20"/>
          <w:szCs w:val="20"/>
        </w:rPr>
        <w:t xml:space="preserve"> </w:t>
      </w:r>
      <w:r w:rsidRPr="00DB756C">
        <w:rPr>
          <w:sz w:val="20"/>
          <w:szCs w:val="20"/>
        </w:rPr>
        <w:t xml:space="preserve">Izbraukšana uz ceļu satiksmes līdzekļu avārijas atjaunošanu. </w:t>
      </w:r>
    </w:p>
    <w:p w14:paraId="7D5C6A80" w14:textId="4377EAD7" w:rsidR="006430E3" w:rsidRDefault="006430E3" w:rsidP="006430E3">
      <w:pPr>
        <w:suppressAutoHyphens w:val="0"/>
        <w:ind w:firstLine="360"/>
        <w:jc w:val="both"/>
        <w:rPr>
          <w:b/>
          <w:sz w:val="20"/>
          <w:szCs w:val="20"/>
        </w:rPr>
      </w:pPr>
      <w:r w:rsidRPr="00DB756C">
        <w:rPr>
          <w:sz w:val="20"/>
          <w:szCs w:val="20"/>
        </w:rPr>
        <w:t>7.</w:t>
      </w:r>
      <w:r>
        <w:rPr>
          <w:b/>
          <w:sz w:val="20"/>
          <w:szCs w:val="20"/>
        </w:rPr>
        <w:t xml:space="preserve"> </w:t>
      </w:r>
      <w:r w:rsidRPr="00704801">
        <w:rPr>
          <w:sz w:val="20"/>
          <w:szCs w:val="20"/>
        </w:rPr>
        <w:t>Pretendents iesniedz visu pielietojamo materiālu, kas nepieciešami 2.3; 2.9; 3.1.-3.11; 4.2. punktos minēto darbu izpildei,</w:t>
      </w:r>
      <w:r w:rsidRPr="000E7A6A">
        <w:rPr>
          <w:b/>
          <w:sz w:val="20"/>
          <w:szCs w:val="20"/>
        </w:rPr>
        <w:t xml:space="preserve"> atbilstības sertifik</w:t>
      </w:r>
      <w:r w:rsidR="000E7A6A">
        <w:rPr>
          <w:b/>
          <w:sz w:val="20"/>
          <w:szCs w:val="20"/>
        </w:rPr>
        <w:t>ātus vai atbilstības deklarācija</w:t>
      </w:r>
      <w:r w:rsidRPr="000E7A6A">
        <w:rPr>
          <w:b/>
          <w:sz w:val="20"/>
          <w:szCs w:val="20"/>
        </w:rPr>
        <w:t>s.</w:t>
      </w:r>
    </w:p>
    <w:p w14:paraId="5D6EA610" w14:textId="77777777" w:rsidR="006430E3" w:rsidRDefault="006430E3" w:rsidP="006430E3">
      <w:pPr>
        <w:suppressAutoHyphens w:val="0"/>
        <w:ind w:firstLine="360"/>
        <w:jc w:val="both"/>
        <w:rPr>
          <w:b/>
          <w:sz w:val="20"/>
          <w:szCs w:val="20"/>
        </w:rPr>
      </w:pPr>
      <w:r w:rsidRPr="00DB756C">
        <w:rPr>
          <w:sz w:val="20"/>
          <w:szCs w:val="20"/>
        </w:rPr>
        <w:t>8.</w:t>
      </w:r>
      <w:r>
        <w:rPr>
          <w:b/>
          <w:sz w:val="20"/>
          <w:szCs w:val="20"/>
        </w:rPr>
        <w:t xml:space="preserve"> </w:t>
      </w:r>
      <w:r w:rsidRPr="00DB756C">
        <w:rPr>
          <w:sz w:val="20"/>
          <w:szCs w:val="20"/>
        </w:rPr>
        <w:t xml:space="preserve">2.9. </w:t>
      </w:r>
      <w:r>
        <w:rPr>
          <w:sz w:val="20"/>
          <w:szCs w:val="20"/>
        </w:rPr>
        <w:t>punktā</w:t>
      </w:r>
      <w:r w:rsidRPr="00DB756C">
        <w:rPr>
          <w:sz w:val="20"/>
          <w:szCs w:val="20"/>
        </w:rPr>
        <w:t xml:space="preserve"> m</w:t>
      </w:r>
      <w:r>
        <w:rPr>
          <w:sz w:val="20"/>
          <w:szCs w:val="20"/>
        </w:rPr>
        <w:t>i</w:t>
      </w:r>
      <w:r w:rsidRPr="00DB756C">
        <w:rPr>
          <w:sz w:val="20"/>
          <w:szCs w:val="20"/>
        </w:rPr>
        <w:t>nēto darbu izpildei, Pretendentam jābūt metinātāja kvalifikācijas pārbaudes sertifikātam NE ISO 9606-1</w:t>
      </w:r>
      <w:r>
        <w:rPr>
          <w:sz w:val="20"/>
          <w:szCs w:val="20"/>
        </w:rPr>
        <w:t xml:space="preserve"> vai ekvivalentam</w:t>
      </w:r>
      <w:r w:rsidRPr="00DB756C">
        <w:rPr>
          <w:sz w:val="20"/>
          <w:szCs w:val="20"/>
        </w:rPr>
        <w:t>.</w:t>
      </w:r>
    </w:p>
    <w:p w14:paraId="78E5990A" w14:textId="77777777" w:rsidR="006430E3" w:rsidRDefault="006430E3" w:rsidP="006430E3">
      <w:pPr>
        <w:suppressAutoHyphens w:val="0"/>
        <w:ind w:firstLine="360"/>
        <w:jc w:val="both"/>
        <w:rPr>
          <w:sz w:val="20"/>
          <w:szCs w:val="20"/>
        </w:rPr>
      </w:pPr>
      <w:r w:rsidRPr="00DB756C">
        <w:rPr>
          <w:sz w:val="20"/>
          <w:szCs w:val="20"/>
        </w:rPr>
        <w:t>9.</w:t>
      </w:r>
      <w:r>
        <w:rPr>
          <w:b/>
          <w:sz w:val="20"/>
          <w:szCs w:val="20"/>
        </w:rPr>
        <w:t xml:space="preserve"> </w:t>
      </w:r>
      <w:r w:rsidRPr="00DB756C">
        <w:rPr>
          <w:sz w:val="20"/>
          <w:szCs w:val="20"/>
        </w:rPr>
        <w:t>Avārijas ceļu satiksmes drošības un regulēšanas līdzekļi, ceļu satiksmes drošības un regulēš</w:t>
      </w:r>
      <w:r>
        <w:rPr>
          <w:sz w:val="20"/>
          <w:szCs w:val="20"/>
        </w:rPr>
        <w:t>anas līdzekļi,</w:t>
      </w:r>
      <w:r w:rsidRPr="00DB756C">
        <w:rPr>
          <w:sz w:val="20"/>
          <w:szCs w:val="20"/>
        </w:rPr>
        <w:t xml:space="preserve"> kuriem ir beidzies ekspluatācijas termiņš uzglabājas „Izpildītāja” noliktavā un vienreiz gadā nododas Pasūtītājam - Daugavpils pilsētas pašvaldības iestādei „Komunālās saimniecības pārvalde”.</w:t>
      </w:r>
    </w:p>
    <w:p w14:paraId="1B2CFDAF" w14:textId="0FA82B57" w:rsidR="006430E3" w:rsidRPr="00B91E9C" w:rsidRDefault="006430E3" w:rsidP="006430E3">
      <w:pPr>
        <w:suppressAutoHyphens w:val="0"/>
        <w:ind w:firstLine="360"/>
        <w:jc w:val="both"/>
        <w:rPr>
          <w:sz w:val="20"/>
          <w:szCs w:val="20"/>
        </w:rPr>
      </w:pPr>
      <w:r>
        <w:rPr>
          <w:sz w:val="20"/>
          <w:szCs w:val="20"/>
        </w:rPr>
        <w:t>10</w:t>
      </w:r>
      <w:r w:rsidRPr="00B91E9C">
        <w:rPr>
          <w:sz w:val="20"/>
          <w:szCs w:val="20"/>
        </w:rPr>
        <w:t>. Satiksmes organizācijas līdzekļu izvietošanas shēmu un ceļa remonta darba vietu aprīkojuma shēmu izstrāde, saskaņošana ar Daugavpils pilsētas pašvaldības iestādi „Komunālās saimniecības pārvalde”, VAS „Latvijas valsts ceļi”, Lat</w:t>
      </w:r>
      <w:r w:rsidR="005E4F95">
        <w:rPr>
          <w:sz w:val="20"/>
          <w:szCs w:val="20"/>
        </w:rPr>
        <w:t>gales reģiona Daugavpils nodaļu</w:t>
      </w:r>
      <w:r w:rsidRPr="00B91E9C">
        <w:rPr>
          <w:sz w:val="20"/>
          <w:szCs w:val="20"/>
        </w:rPr>
        <w:t>, Daugavpils pilsētas domi</w:t>
      </w:r>
      <w:r>
        <w:rPr>
          <w:sz w:val="20"/>
          <w:szCs w:val="20"/>
        </w:rPr>
        <w:t xml:space="preserve"> un citiem pazemes komunikāciju īpašniekiem</w:t>
      </w:r>
      <w:r w:rsidRPr="00B91E9C">
        <w:rPr>
          <w:sz w:val="20"/>
          <w:szCs w:val="20"/>
        </w:rPr>
        <w:t>.</w:t>
      </w:r>
    </w:p>
    <w:p w14:paraId="280CEF87" w14:textId="4193527E" w:rsidR="006430E3" w:rsidRDefault="006430E3" w:rsidP="006430E3">
      <w:pPr>
        <w:suppressAutoHyphens w:val="0"/>
        <w:ind w:firstLine="360"/>
        <w:jc w:val="both"/>
        <w:rPr>
          <w:sz w:val="20"/>
          <w:szCs w:val="20"/>
        </w:rPr>
      </w:pPr>
      <w:r w:rsidRPr="00B91E9C">
        <w:rPr>
          <w:sz w:val="20"/>
          <w:szCs w:val="20"/>
        </w:rPr>
        <w:t>11. Ceļu satiksmes drošības un regulēšanas līdzekļu datu bāzes tehniskā apkalpošana</w:t>
      </w:r>
      <w:r w:rsidR="005E4F95">
        <w:rPr>
          <w:sz w:val="20"/>
          <w:szCs w:val="20"/>
        </w:rPr>
        <w:t xml:space="preserve"> un uzturēšana</w:t>
      </w:r>
      <w:r w:rsidRPr="00B91E9C">
        <w:rPr>
          <w:sz w:val="20"/>
          <w:szCs w:val="20"/>
        </w:rPr>
        <w:t xml:space="preserve"> (AUTOCAD vai līdzvērtīgā programmā) – ikmēneša izmaiņu veikšana datu bāzē. Ne vēl</w:t>
      </w:r>
      <w:r w:rsidR="000E7A6A">
        <w:rPr>
          <w:sz w:val="20"/>
          <w:szCs w:val="20"/>
        </w:rPr>
        <w:t>āk par nākamā mēneša 10. datumu</w:t>
      </w:r>
      <w:r w:rsidRPr="00B91E9C">
        <w:rPr>
          <w:sz w:val="20"/>
          <w:szCs w:val="20"/>
        </w:rPr>
        <w:t xml:space="preserve"> iesniegt Pasūtītājam datu bāzes ar visām izmaiņām uz CD nesēj</w:t>
      </w:r>
      <w:r w:rsidR="000E7A6A">
        <w:rPr>
          <w:sz w:val="20"/>
          <w:szCs w:val="20"/>
        </w:rPr>
        <w:t>a</w:t>
      </w:r>
      <w:r w:rsidRPr="00B91E9C">
        <w:rPr>
          <w:sz w:val="20"/>
          <w:szCs w:val="20"/>
        </w:rPr>
        <w:t>.</w:t>
      </w:r>
    </w:p>
    <w:p w14:paraId="2C27D8E8" w14:textId="1F3B78EB" w:rsidR="006430E3" w:rsidRPr="00C02B46" w:rsidRDefault="00DF54CE" w:rsidP="006430E3">
      <w:pPr>
        <w:ind w:firstLine="357"/>
        <w:jc w:val="both"/>
        <w:rPr>
          <w:color w:val="000000"/>
          <w:lang w:eastAsia="lv-LV"/>
        </w:rPr>
      </w:pPr>
      <w:r>
        <w:rPr>
          <w:color w:val="000000"/>
          <w:sz w:val="20"/>
          <w:szCs w:val="20"/>
          <w:lang w:eastAsia="lv-LV"/>
        </w:rPr>
        <w:t>12</w:t>
      </w:r>
      <w:r w:rsidR="006430E3">
        <w:rPr>
          <w:color w:val="000000"/>
          <w:sz w:val="20"/>
          <w:szCs w:val="20"/>
          <w:lang w:eastAsia="lv-LV"/>
        </w:rPr>
        <w:t>. Objekta (dislokācijas vieta) remontējama,</w:t>
      </w:r>
      <w:r w:rsidR="000E7A6A">
        <w:rPr>
          <w:color w:val="000000"/>
          <w:sz w:val="20"/>
          <w:szCs w:val="20"/>
          <w:lang w:eastAsia="lv-LV"/>
        </w:rPr>
        <w:t xml:space="preserve"> </w:t>
      </w:r>
      <w:r w:rsidR="006430E3">
        <w:rPr>
          <w:color w:val="000000"/>
          <w:sz w:val="20"/>
          <w:szCs w:val="20"/>
          <w:lang w:eastAsia="lv-LV"/>
        </w:rPr>
        <w:t>atjaunošanas un demontāžas platība no 1 m</w:t>
      </w:r>
      <w:r w:rsidR="006430E3">
        <w:rPr>
          <w:color w:val="000000"/>
          <w:sz w:val="20"/>
          <w:szCs w:val="20"/>
          <w:vertAlign w:val="superscript"/>
          <w:lang w:eastAsia="lv-LV"/>
        </w:rPr>
        <w:t>2</w:t>
      </w:r>
      <w:r w:rsidR="006430E3">
        <w:rPr>
          <w:color w:val="000000"/>
          <w:sz w:val="20"/>
          <w:szCs w:val="20"/>
          <w:lang w:eastAsia="lv-LV"/>
        </w:rPr>
        <w:t xml:space="preserve"> līdz 4 m</w:t>
      </w:r>
      <w:r w:rsidR="006430E3">
        <w:rPr>
          <w:color w:val="000000"/>
          <w:sz w:val="20"/>
          <w:szCs w:val="20"/>
          <w:vertAlign w:val="superscript"/>
          <w:lang w:eastAsia="lv-LV"/>
        </w:rPr>
        <w:t xml:space="preserve">2 </w:t>
      </w:r>
      <w:r w:rsidR="006430E3">
        <w:rPr>
          <w:color w:val="000000"/>
          <w:sz w:val="20"/>
          <w:szCs w:val="20"/>
          <w:lang w:eastAsia="lv-LV"/>
        </w:rPr>
        <w:t>(asfalts, bruģis, laukakmens).</w:t>
      </w:r>
    </w:p>
    <w:p w14:paraId="4AAC53C5" w14:textId="026129DE" w:rsidR="006430E3" w:rsidRDefault="00DF54CE" w:rsidP="00DF54CE">
      <w:pPr>
        <w:keepNext/>
        <w:keepLines/>
        <w:ind w:firstLine="357"/>
        <w:jc w:val="both"/>
        <w:outlineLvl w:val="0"/>
        <w:rPr>
          <w:sz w:val="20"/>
          <w:szCs w:val="20"/>
        </w:rPr>
      </w:pPr>
      <w:r>
        <w:rPr>
          <w:sz w:val="20"/>
          <w:szCs w:val="20"/>
        </w:rPr>
        <w:t>13</w:t>
      </w:r>
      <w:r w:rsidR="006430E3">
        <w:rPr>
          <w:sz w:val="20"/>
          <w:szCs w:val="20"/>
        </w:rPr>
        <w:t>. Ceļa zīmes mazgāšanu, atjaunošanu veikt saskaņā Ministru kabineta</w:t>
      </w:r>
      <w:r w:rsidR="006430E3" w:rsidRPr="00C73445">
        <w:rPr>
          <w:sz w:val="20"/>
          <w:szCs w:val="20"/>
        </w:rPr>
        <w:t xml:space="preserve"> 2010.gada 09.</w:t>
      </w:r>
      <w:r w:rsidR="006430E3">
        <w:rPr>
          <w:sz w:val="20"/>
          <w:szCs w:val="20"/>
        </w:rPr>
        <w:t xml:space="preserve"> </w:t>
      </w:r>
      <w:r w:rsidR="006430E3" w:rsidRPr="00C73445">
        <w:rPr>
          <w:sz w:val="20"/>
          <w:szCs w:val="20"/>
        </w:rPr>
        <w:t xml:space="preserve">marta </w:t>
      </w:r>
      <w:r w:rsidR="006430E3">
        <w:rPr>
          <w:sz w:val="20"/>
          <w:szCs w:val="20"/>
        </w:rPr>
        <w:t>n</w:t>
      </w:r>
      <w:r w:rsidR="006430E3" w:rsidRPr="00C73445">
        <w:rPr>
          <w:sz w:val="20"/>
          <w:szCs w:val="20"/>
        </w:rPr>
        <w:t>oteikumus Nr.224 „Noteikumi par valsts un pašvaldību autoceļu ikdienas uzturēšanas prasībām un to izpildes kontroli</w:t>
      </w:r>
      <w:r w:rsidR="006430E3">
        <w:rPr>
          <w:sz w:val="20"/>
          <w:szCs w:val="20"/>
        </w:rPr>
        <w:t>” 5. pielikumā „Prasības valsts un pašvaldību autoceļu satiksmes organi</w:t>
      </w:r>
      <w:r>
        <w:rPr>
          <w:sz w:val="20"/>
          <w:szCs w:val="20"/>
        </w:rPr>
        <w:t>zācijas tehnisko līdzekļu uzturē</w:t>
      </w:r>
      <w:r w:rsidR="006430E3">
        <w:rPr>
          <w:sz w:val="20"/>
          <w:szCs w:val="20"/>
        </w:rPr>
        <w:t>šanai</w:t>
      </w:r>
      <w:r w:rsidR="00242862">
        <w:rPr>
          <w:sz w:val="20"/>
          <w:szCs w:val="20"/>
        </w:rPr>
        <w:t>”</w:t>
      </w:r>
      <w:r w:rsidR="006430E3">
        <w:rPr>
          <w:sz w:val="20"/>
          <w:szCs w:val="20"/>
        </w:rPr>
        <w:t>.</w:t>
      </w:r>
    </w:p>
    <w:p w14:paraId="5016873B" w14:textId="1C3A9BC0" w:rsidR="006430E3" w:rsidRDefault="006430E3" w:rsidP="006430E3">
      <w:pPr>
        <w:suppressAutoHyphens w:val="0"/>
        <w:spacing w:before="120"/>
        <w:ind w:firstLine="357"/>
        <w:jc w:val="both"/>
        <w:rPr>
          <w:b/>
          <w:sz w:val="20"/>
          <w:szCs w:val="20"/>
        </w:rPr>
      </w:pPr>
      <w:r w:rsidRPr="00D222C9">
        <w:rPr>
          <w:b/>
          <w:sz w:val="20"/>
          <w:szCs w:val="20"/>
        </w:rPr>
        <w:t>1</w:t>
      </w:r>
      <w:r w:rsidR="00DF54CE">
        <w:rPr>
          <w:b/>
          <w:sz w:val="20"/>
          <w:szCs w:val="20"/>
        </w:rPr>
        <w:t>4</w:t>
      </w:r>
      <w:r w:rsidRPr="00D222C9">
        <w:rPr>
          <w:b/>
          <w:sz w:val="20"/>
          <w:szCs w:val="20"/>
        </w:rPr>
        <w:t>. Paredzamie darba apjomi</w:t>
      </w:r>
      <w:r>
        <w:rPr>
          <w:b/>
          <w:sz w:val="20"/>
          <w:szCs w:val="20"/>
        </w:rPr>
        <w:t xml:space="preserve"> ceļa zīmju uzturēšanai ikdienā</w:t>
      </w:r>
      <w:r w:rsidRPr="00D222C9">
        <w:rPr>
          <w:b/>
          <w:sz w:val="20"/>
          <w:szCs w:val="20"/>
        </w:rPr>
        <w:t>:</w:t>
      </w:r>
    </w:p>
    <w:p w14:paraId="0B4EB409" w14:textId="77777777" w:rsidR="006430E3" w:rsidRPr="00D222C9" w:rsidRDefault="006430E3" w:rsidP="006430E3">
      <w:pPr>
        <w:suppressAutoHyphens w:val="0"/>
        <w:ind w:firstLine="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014"/>
        <w:gridCol w:w="1443"/>
        <w:gridCol w:w="1399"/>
      </w:tblGrid>
      <w:tr w:rsidR="006430E3" w:rsidRPr="00610FBC" w14:paraId="6C6FB64D" w14:textId="77777777" w:rsidTr="00A83E7D">
        <w:tc>
          <w:tcPr>
            <w:tcW w:w="665" w:type="pct"/>
            <w:vAlign w:val="center"/>
          </w:tcPr>
          <w:p w14:paraId="655D6953" w14:textId="77777777" w:rsidR="006430E3" w:rsidRPr="00610FBC" w:rsidRDefault="006430E3" w:rsidP="00A83E7D">
            <w:pPr>
              <w:suppressAutoHyphens w:val="0"/>
              <w:jc w:val="both"/>
              <w:rPr>
                <w:b/>
                <w:sz w:val="20"/>
                <w:szCs w:val="20"/>
              </w:rPr>
            </w:pPr>
            <w:r w:rsidRPr="00610FBC">
              <w:rPr>
                <w:b/>
                <w:sz w:val="20"/>
                <w:szCs w:val="20"/>
              </w:rPr>
              <w:t>Nr.</w:t>
            </w:r>
          </w:p>
          <w:p w14:paraId="4B9E8DDD" w14:textId="77777777" w:rsidR="006430E3" w:rsidRPr="00610FBC" w:rsidRDefault="006430E3" w:rsidP="00A83E7D">
            <w:pPr>
              <w:suppressAutoHyphens w:val="0"/>
              <w:jc w:val="both"/>
              <w:rPr>
                <w:b/>
                <w:sz w:val="20"/>
                <w:szCs w:val="20"/>
              </w:rPr>
            </w:pPr>
            <w:r w:rsidRPr="00610FBC">
              <w:rPr>
                <w:b/>
                <w:sz w:val="20"/>
                <w:szCs w:val="20"/>
              </w:rPr>
              <w:t>p.k.</w:t>
            </w:r>
          </w:p>
        </w:tc>
        <w:tc>
          <w:tcPr>
            <w:tcW w:w="2767" w:type="pct"/>
            <w:vAlign w:val="center"/>
          </w:tcPr>
          <w:p w14:paraId="1CB522AA" w14:textId="77777777" w:rsidR="006430E3" w:rsidRPr="00610FBC" w:rsidRDefault="006430E3" w:rsidP="00A83E7D">
            <w:pPr>
              <w:suppressAutoHyphens w:val="0"/>
              <w:jc w:val="center"/>
              <w:rPr>
                <w:b/>
                <w:i/>
                <w:sz w:val="20"/>
                <w:szCs w:val="20"/>
              </w:rPr>
            </w:pPr>
            <w:r w:rsidRPr="00610FBC">
              <w:rPr>
                <w:b/>
                <w:bCs/>
                <w:sz w:val="20"/>
                <w:szCs w:val="20"/>
              </w:rPr>
              <w:t>Darba nosaukums</w:t>
            </w:r>
          </w:p>
          <w:p w14:paraId="6BFFA341" w14:textId="77777777" w:rsidR="006430E3" w:rsidRPr="00610FBC" w:rsidRDefault="006430E3" w:rsidP="00A83E7D">
            <w:pPr>
              <w:suppressAutoHyphens w:val="0"/>
              <w:jc w:val="center"/>
              <w:rPr>
                <w:b/>
                <w:i/>
                <w:sz w:val="20"/>
                <w:szCs w:val="20"/>
              </w:rPr>
            </w:pPr>
          </w:p>
        </w:tc>
        <w:tc>
          <w:tcPr>
            <w:tcW w:w="796" w:type="pct"/>
            <w:vAlign w:val="center"/>
          </w:tcPr>
          <w:p w14:paraId="4926EA1A" w14:textId="77777777" w:rsidR="006430E3" w:rsidRPr="00610FBC" w:rsidRDefault="006430E3" w:rsidP="00A83E7D">
            <w:pPr>
              <w:suppressAutoHyphens w:val="0"/>
              <w:jc w:val="center"/>
              <w:rPr>
                <w:b/>
                <w:bCs/>
                <w:sz w:val="20"/>
                <w:szCs w:val="20"/>
              </w:rPr>
            </w:pPr>
            <w:r>
              <w:rPr>
                <w:b/>
                <w:bCs/>
                <w:sz w:val="20"/>
                <w:szCs w:val="20"/>
              </w:rPr>
              <w:t>Mēr</w:t>
            </w:r>
            <w:r w:rsidRPr="00610FBC">
              <w:rPr>
                <w:b/>
                <w:bCs/>
                <w:sz w:val="20"/>
                <w:szCs w:val="20"/>
              </w:rPr>
              <w:t>vienība</w:t>
            </w:r>
          </w:p>
          <w:p w14:paraId="74EFBA17" w14:textId="77777777" w:rsidR="006430E3" w:rsidRPr="00610FBC" w:rsidRDefault="006430E3" w:rsidP="00A83E7D">
            <w:pPr>
              <w:suppressAutoHyphens w:val="0"/>
              <w:jc w:val="center"/>
              <w:rPr>
                <w:b/>
                <w:sz w:val="20"/>
                <w:szCs w:val="20"/>
              </w:rPr>
            </w:pPr>
          </w:p>
        </w:tc>
        <w:tc>
          <w:tcPr>
            <w:tcW w:w="772" w:type="pct"/>
            <w:vAlign w:val="center"/>
          </w:tcPr>
          <w:p w14:paraId="2BC2EB9C" w14:textId="77777777" w:rsidR="006430E3" w:rsidRPr="00610FBC" w:rsidRDefault="006430E3" w:rsidP="00A83E7D">
            <w:pPr>
              <w:suppressAutoHyphens w:val="0"/>
              <w:jc w:val="center"/>
              <w:rPr>
                <w:b/>
                <w:sz w:val="20"/>
                <w:szCs w:val="20"/>
              </w:rPr>
            </w:pPr>
            <w:r w:rsidRPr="00610FBC">
              <w:rPr>
                <w:b/>
                <w:sz w:val="20"/>
                <w:szCs w:val="20"/>
              </w:rPr>
              <w:t>Daudz.</w:t>
            </w:r>
          </w:p>
          <w:p w14:paraId="6FD57ED5" w14:textId="77777777" w:rsidR="006430E3" w:rsidRPr="00610FBC" w:rsidRDefault="006430E3" w:rsidP="00A83E7D">
            <w:pPr>
              <w:suppressAutoHyphens w:val="0"/>
              <w:jc w:val="center"/>
              <w:rPr>
                <w:b/>
                <w:sz w:val="20"/>
                <w:szCs w:val="20"/>
              </w:rPr>
            </w:pPr>
          </w:p>
        </w:tc>
      </w:tr>
      <w:tr w:rsidR="006430E3" w:rsidRPr="00610FBC" w14:paraId="3D3E8BF0" w14:textId="77777777" w:rsidTr="00A83E7D">
        <w:tc>
          <w:tcPr>
            <w:tcW w:w="665" w:type="pct"/>
          </w:tcPr>
          <w:p w14:paraId="14B18ACE" w14:textId="77777777" w:rsidR="006430E3" w:rsidRPr="00610FBC" w:rsidRDefault="006430E3" w:rsidP="00A83E7D">
            <w:pPr>
              <w:suppressAutoHyphens w:val="0"/>
              <w:jc w:val="center"/>
              <w:rPr>
                <w:b/>
                <w:iCs/>
                <w:sz w:val="20"/>
                <w:szCs w:val="20"/>
              </w:rPr>
            </w:pPr>
            <w:r>
              <w:rPr>
                <w:b/>
                <w:iCs/>
                <w:sz w:val="20"/>
                <w:szCs w:val="20"/>
              </w:rPr>
              <w:t>1</w:t>
            </w:r>
          </w:p>
        </w:tc>
        <w:tc>
          <w:tcPr>
            <w:tcW w:w="4335" w:type="pct"/>
            <w:gridSpan w:val="3"/>
          </w:tcPr>
          <w:p w14:paraId="7A26CAC9" w14:textId="77777777" w:rsidR="006430E3" w:rsidRPr="00610FBC" w:rsidRDefault="006430E3" w:rsidP="00A83E7D">
            <w:pPr>
              <w:suppressAutoHyphens w:val="0"/>
              <w:jc w:val="both"/>
              <w:rPr>
                <w:b/>
                <w:iCs/>
                <w:sz w:val="20"/>
                <w:szCs w:val="20"/>
              </w:rPr>
            </w:pPr>
            <w:r w:rsidRPr="00610FBC">
              <w:rPr>
                <w:b/>
                <w:iCs/>
                <w:sz w:val="20"/>
                <w:szCs w:val="20"/>
              </w:rPr>
              <w:t>Ceļa satiksmes drošības un regulēšanas līdzekļu apsekošana gadā</w:t>
            </w:r>
          </w:p>
        </w:tc>
      </w:tr>
      <w:tr w:rsidR="006430E3" w:rsidRPr="00610FBC" w14:paraId="433E8122" w14:textId="77777777" w:rsidTr="00A83E7D">
        <w:tc>
          <w:tcPr>
            <w:tcW w:w="665" w:type="pct"/>
          </w:tcPr>
          <w:p w14:paraId="238B470A" w14:textId="77777777" w:rsidR="006430E3" w:rsidRPr="00610FBC" w:rsidRDefault="006430E3" w:rsidP="00A83E7D">
            <w:pPr>
              <w:suppressAutoHyphens w:val="0"/>
              <w:jc w:val="center"/>
              <w:rPr>
                <w:sz w:val="20"/>
                <w:szCs w:val="20"/>
              </w:rPr>
            </w:pPr>
            <w:r w:rsidRPr="00610FBC">
              <w:rPr>
                <w:sz w:val="20"/>
                <w:szCs w:val="20"/>
              </w:rPr>
              <w:t>1.1</w:t>
            </w:r>
          </w:p>
        </w:tc>
        <w:tc>
          <w:tcPr>
            <w:tcW w:w="2767" w:type="pct"/>
            <w:vAlign w:val="center"/>
          </w:tcPr>
          <w:p w14:paraId="3130FDBC" w14:textId="77777777" w:rsidR="006430E3" w:rsidRPr="00610FBC" w:rsidRDefault="006430E3" w:rsidP="00A83E7D">
            <w:pPr>
              <w:suppressAutoHyphens w:val="0"/>
              <w:jc w:val="both"/>
              <w:rPr>
                <w:sz w:val="20"/>
                <w:szCs w:val="20"/>
              </w:rPr>
            </w:pPr>
            <w:r w:rsidRPr="00610FBC">
              <w:rPr>
                <w:sz w:val="20"/>
                <w:szCs w:val="20"/>
              </w:rPr>
              <w:t>Ceļa satiksmes drošības un regulēšanas līdzekļu apsekošana</w:t>
            </w:r>
          </w:p>
        </w:tc>
        <w:tc>
          <w:tcPr>
            <w:tcW w:w="796" w:type="pct"/>
            <w:vAlign w:val="center"/>
          </w:tcPr>
          <w:p w14:paraId="3F82EA7E" w14:textId="77777777" w:rsidR="006430E3" w:rsidRPr="00610FBC" w:rsidRDefault="006430E3" w:rsidP="00A83E7D">
            <w:pPr>
              <w:suppressAutoHyphens w:val="0"/>
              <w:jc w:val="center"/>
              <w:rPr>
                <w:sz w:val="20"/>
                <w:szCs w:val="20"/>
              </w:rPr>
            </w:pPr>
            <w:r w:rsidRPr="00610FBC">
              <w:rPr>
                <w:sz w:val="20"/>
                <w:szCs w:val="20"/>
              </w:rPr>
              <w:t>reizi</w:t>
            </w:r>
          </w:p>
        </w:tc>
        <w:tc>
          <w:tcPr>
            <w:tcW w:w="772" w:type="pct"/>
            <w:vAlign w:val="center"/>
          </w:tcPr>
          <w:p w14:paraId="1C6AAB68" w14:textId="77777777" w:rsidR="006430E3" w:rsidRPr="00610FBC" w:rsidRDefault="006430E3" w:rsidP="00A83E7D">
            <w:pPr>
              <w:suppressAutoHyphens w:val="0"/>
              <w:jc w:val="both"/>
              <w:rPr>
                <w:sz w:val="20"/>
                <w:szCs w:val="20"/>
              </w:rPr>
            </w:pPr>
            <w:r w:rsidRPr="00610FBC">
              <w:rPr>
                <w:sz w:val="20"/>
                <w:szCs w:val="20"/>
              </w:rPr>
              <w:t>44</w:t>
            </w:r>
          </w:p>
        </w:tc>
      </w:tr>
      <w:tr w:rsidR="006430E3" w:rsidRPr="00610FBC" w14:paraId="3536D835" w14:textId="77777777" w:rsidTr="00A83E7D">
        <w:tc>
          <w:tcPr>
            <w:tcW w:w="665" w:type="pct"/>
          </w:tcPr>
          <w:p w14:paraId="4FECD2B6" w14:textId="77777777" w:rsidR="006430E3" w:rsidRPr="00610FBC" w:rsidRDefault="006430E3" w:rsidP="00A83E7D">
            <w:pPr>
              <w:suppressAutoHyphens w:val="0"/>
              <w:jc w:val="center"/>
              <w:rPr>
                <w:b/>
                <w:sz w:val="20"/>
                <w:szCs w:val="20"/>
              </w:rPr>
            </w:pPr>
            <w:r w:rsidRPr="00610FBC">
              <w:rPr>
                <w:b/>
                <w:sz w:val="20"/>
                <w:szCs w:val="20"/>
              </w:rPr>
              <w:t>2</w:t>
            </w:r>
            <w:r>
              <w:rPr>
                <w:b/>
                <w:sz w:val="20"/>
                <w:szCs w:val="20"/>
              </w:rPr>
              <w:t>.</w:t>
            </w:r>
          </w:p>
        </w:tc>
        <w:tc>
          <w:tcPr>
            <w:tcW w:w="4335" w:type="pct"/>
            <w:gridSpan w:val="3"/>
            <w:vAlign w:val="center"/>
          </w:tcPr>
          <w:p w14:paraId="4B5C7665" w14:textId="77777777" w:rsidR="006430E3" w:rsidRPr="00610FBC" w:rsidRDefault="006430E3" w:rsidP="00A83E7D">
            <w:pPr>
              <w:suppressAutoHyphens w:val="0"/>
              <w:jc w:val="both"/>
              <w:rPr>
                <w:sz w:val="20"/>
                <w:szCs w:val="20"/>
              </w:rPr>
            </w:pPr>
            <w:r w:rsidRPr="00610FBC">
              <w:rPr>
                <w:b/>
                <w:sz w:val="20"/>
                <w:szCs w:val="20"/>
              </w:rPr>
              <w:t>Avārijas ceļu satiksmes drošības un regulēšanas līdzekļu apkalpošana saskaņā ar ceļa zīmju apsekošanas aktiem</w:t>
            </w:r>
          </w:p>
        </w:tc>
      </w:tr>
      <w:tr w:rsidR="006430E3" w:rsidRPr="00610FBC" w14:paraId="35B0EAAF" w14:textId="77777777" w:rsidTr="00A83E7D">
        <w:tc>
          <w:tcPr>
            <w:tcW w:w="665" w:type="pct"/>
          </w:tcPr>
          <w:p w14:paraId="14114917" w14:textId="77777777" w:rsidR="006430E3" w:rsidRPr="00610FBC" w:rsidRDefault="006430E3" w:rsidP="00A83E7D">
            <w:pPr>
              <w:suppressAutoHyphens w:val="0"/>
              <w:jc w:val="center"/>
              <w:rPr>
                <w:sz w:val="20"/>
                <w:szCs w:val="20"/>
              </w:rPr>
            </w:pPr>
            <w:r w:rsidRPr="00610FBC">
              <w:rPr>
                <w:sz w:val="20"/>
                <w:szCs w:val="20"/>
              </w:rPr>
              <w:t>2.1</w:t>
            </w:r>
          </w:p>
        </w:tc>
        <w:tc>
          <w:tcPr>
            <w:tcW w:w="2767" w:type="pct"/>
            <w:vAlign w:val="center"/>
          </w:tcPr>
          <w:p w14:paraId="762DB70B" w14:textId="77777777" w:rsidR="006430E3" w:rsidRPr="00610FBC" w:rsidRDefault="006430E3" w:rsidP="00A83E7D">
            <w:pPr>
              <w:suppressAutoHyphens w:val="0"/>
              <w:jc w:val="both"/>
              <w:rPr>
                <w:sz w:val="20"/>
                <w:szCs w:val="20"/>
              </w:rPr>
            </w:pPr>
            <w:r w:rsidRPr="00610FBC">
              <w:rPr>
                <w:sz w:val="20"/>
                <w:szCs w:val="20"/>
              </w:rPr>
              <w:t>Esošo ceļa zīmju statņu līdzināšana</w:t>
            </w:r>
          </w:p>
        </w:tc>
        <w:tc>
          <w:tcPr>
            <w:tcW w:w="796" w:type="pct"/>
            <w:vAlign w:val="center"/>
          </w:tcPr>
          <w:p w14:paraId="52D409F8"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2B8F5B5E" w14:textId="77777777" w:rsidR="006430E3" w:rsidRPr="00610FBC" w:rsidRDefault="006430E3" w:rsidP="00A83E7D">
            <w:pPr>
              <w:suppressAutoHyphens w:val="0"/>
              <w:jc w:val="both"/>
              <w:rPr>
                <w:sz w:val="20"/>
                <w:szCs w:val="20"/>
              </w:rPr>
            </w:pPr>
            <w:r w:rsidRPr="00610FBC">
              <w:rPr>
                <w:sz w:val="20"/>
                <w:szCs w:val="20"/>
              </w:rPr>
              <w:t>60</w:t>
            </w:r>
          </w:p>
        </w:tc>
      </w:tr>
      <w:tr w:rsidR="006430E3" w:rsidRPr="00610FBC" w14:paraId="762EFD94" w14:textId="77777777" w:rsidTr="00A83E7D">
        <w:tc>
          <w:tcPr>
            <w:tcW w:w="665" w:type="pct"/>
          </w:tcPr>
          <w:p w14:paraId="5F2804A1" w14:textId="77777777" w:rsidR="006430E3" w:rsidRPr="00610FBC" w:rsidRDefault="006430E3" w:rsidP="00A83E7D">
            <w:pPr>
              <w:suppressAutoHyphens w:val="0"/>
              <w:jc w:val="center"/>
              <w:rPr>
                <w:sz w:val="20"/>
                <w:szCs w:val="20"/>
              </w:rPr>
            </w:pPr>
            <w:r w:rsidRPr="00610FBC">
              <w:rPr>
                <w:sz w:val="20"/>
                <w:szCs w:val="20"/>
              </w:rPr>
              <w:t>2.2</w:t>
            </w:r>
          </w:p>
        </w:tc>
        <w:tc>
          <w:tcPr>
            <w:tcW w:w="2767" w:type="pct"/>
            <w:vAlign w:val="center"/>
          </w:tcPr>
          <w:p w14:paraId="1D467227" w14:textId="77777777" w:rsidR="006430E3" w:rsidRPr="00610FBC" w:rsidRDefault="006430E3" w:rsidP="00A83E7D">
            <w:pPr>
              <w:suppressAutoHyphens w:val="0"/>
              <w:jc w:val="both"/>
              <w:rPr>
                <w:sz w:val="20"/>
                <w:szCs w:val="20"/>
              </w:rPr>
            </w:pPr>
            <w:r w:rsidRPr="00610FBC">
              <w:rPr>
                <w:sz w:val="20"/>
                <w:szCs w:val="20"/>
              </w:rPr>
              <w:t>Esošo ceļa zīmju līdzināšana</w:t>
            </w:r>
          </w:p>
        </w:tc>
        <w:tc>
          <w:tcPr>
            <w:tcW w:w="796" w:type="pct"/>
          </w:tcPr>
          <w:p w14:paraId="3295F798"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3E484940" w14:textId="77777777" w:rsidR="006430E3" w:rsidRPr="00610FBC" w:rsidRDefault="006430E3" w:rsidP="00A83E7D">
            <w:pPr>
              <w:suppressAutoHyphens w:val="0"/>
              <w:jc w:val="both"/>
              <w:rPr>
                <w:sz w:val="20"/>
                <w:szCs w:val="20"/>
              </w:rPr>
            </w:pPr>
            <w:r w:rsidRPr="00610FBC">
              <w:rPr>
                <w:sz w:val="20"/>
                <w:szCs w:val="20"/>
              </w:rPr>
              <w:t>120</w:t>
            </w:r>
          </w:p>
        </w:tc>
      </w:tr>
      <w:tr w:rsidR="006430E3" w:rsidRPr="00610FBC" w14:paraId="2CC12F17" w14:textId="77777777" w:rsidTr="00A83E7D">
        <w:tc>
          <w:tcPr>
            <w:tcW w:w="665" w:type="pct"/>
          </w:tcPr>
          <w:p w14:paraId="03C31519" w14:textId="77777777" w:rsidR="006430E3" w:rsidRPr="00610FBC" w:rsidRDefault="006430E3" w:rsidP="00A83E7D">
            <w:pPr>
              <w:suppressAutoHyphens w:val="0"/>
              <w:jc w:val="center"/>
              <w:rPr>
                <w:sz w:val="20"/>
                <w:szCs w:val="20"/>
              </w:rPr>
            </w:pPr>
            <w:r w:rsidRPr="00610FBC">
              <w:rPr>
                <w:sz w:val="20"/>
                <w:szCs w:val="20"/>
              </w:rPr>
              <w:t>2.3</w:t>
            </w:r>
          </w:p>
        </w:tc>
        <w:tc>
          <w:tcPr>
            <w:tcW w:w="2767" w:type="pct"/>
            <w:vAlign w:val="center"/>
          </w:tcPr>
          <w:p w14:paraId="6E0D1D25" w14:textId="77777777" w:rsidR="006430E3" w:rsidRPr="00610FBC" w:rsidRDefault="006430E3" w:rsidP="00A83E7D">
            <w:pPr>
              <w:suppressAutoHyphens w:val="0"/>
              <w:jc w:val="both"/>
              <w:rPr>
                <w:sz w:val="20"/>
                <w:szCs w:val="20"/>
              </w:rPr>
            </w:pPr>
            <w:r w:rsidRPr="00610FBC">
              <w:rPr>
                <w:sz w:val="20"/>
                <w:szCs w:val="20"/>
              </w:rPr>
              <w:t>Ceļa zīmju statņu izgatavošana</w:t>
            </w:r>
          </w:p>
        </w:tc>
        <w:tc>
          <w:tcPr>
            <w:tcW w:w="796" w:type="pct"/>
          </w:tcPr>
          <w:p w14:paraId="08241612"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6B6F6D4E" w14:textId="77777777" w:rsidR="006430E3" w:rsidRPr="00610FBC" w:rsidRDefault="006430E3" w:rsidP="00A83E7D">
            <w:pPr>
              <w:suppressAutoHyphens w:val="0"/>
              <w:jc w:val="both"/>
              <w:rPr>
                <w:sz w:val="20"/>
                <w:szCs w:val="20"/>
              </w:rPr>
            </w:pPr>
            <w:r w:rsidRPr="00610FBC">
              <w:rPr>
                <w:sz w:val="20"/>
                <w:szCs w:val="20"/>
              </w:rPr>
              <w:t>75</w:t>
            </w:r>
          </w:p>
        </w:tc>
      </w:tr>
      <w:tr w:rsidR="006430E3" w:rsidRPr="00610FBC" w14:paraId="7C59CE86" w14:textId="77777777" w:rsidTr="00A83E7D">
        <w:tc>
          <w:tcPr>
            <w:tcW w:w="665" w:type="pct"/>
          </w:tcPr>
          <w:p w14:paraId="0A38529C" w14:textId="77777777" w:rsidR="006430E3" w:rsidRPr="00610FBC" w:rsidRDefault="006430E3" w:rsidP="00A83E7D">
            <w:pPr>
              <w:suppressAutoHyphens w:val="0"/>
              <w:jc w:val="center"/>
              <w:rPr>
                <w:sz w:val="20"/>
                <w:szCs w:val="20"/>
              </w:rPr>
            </w:pPr>
            <w:r w:rsidRPr="00610FBC">
              <w:rPr>
                <w:sz w:val="20"/>
                <w:szCs w:val="20"/>
              </w:rPr>
              <w:t>2.4</w:t>
            </w:r>
          </w:p>
        </w:tc>
        <w:tc>
          <w:tcPr>
            <w:tcW w:w="2767" w:type="pct"/>
            <w:vAlign w:val="center"/>
          </w:tcPr>
          <w:p w14:paraId="2DC5E890" w14:textId="77777777" w:rsidR="006430E3" w:rsidRPr="00610FBC" w:rsidRDefault="006430E3" w:rsidP="00A83E7D">
            <w:pPr>
              <w:suppressAutoHyphens w:val="0"/>
              <w:jc w:val="both"/>
              <w:rPr>
                <w:sz w:val="20"/>
                <w:szCs w:val="20"/>
              </w:rPr>
            </w:pPr>
            <w:r w:rsidRPr="00610FBC">
              <w:rPr>
                <w:sz w:val="20"/>
                <w:szCs w:val="20"/>
              </w:rPr>
              <w:t>Ceļa zīmju uzstādīšana uz esošām statnēm</w:t>
            </w:r>
          </w:p>
        </w:tc>
        <w:tc>
          <w:tcPr>
            <w:tcW w:w="796" w:type="pct"/>
          </w:tcPr>
          <w:p w14:paraId="1C77B781"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37C78583" w14:textId="77777777" w:rsidR="006430E3" w:rsidRPr="00610FBC" w:rsidRDefault="006430E3" w:rsidP="00A83E7D">
            <w:pPr>
              <w:suppressAutoHyphens w:val="0"/>
              <w:jc w:val="both"/>
              <w:rPr>
                <w:sz w:val="20"/>
                <w:szCs w:val="20"/>
              </w:rPr>
            </w:pPr>
            <w:r w:rsidRPr="00610FBC">
              <w:rPr>
                <w:sz w:val="20"/>
                <w:szCs w:val="20"/>
              </w:rPr>
              <w:t>55</w:t>
            </w:r>
          </w:p>
        </w:tc>
      </w:tr>
      <w:tr w:rsidR="006430E3" w:rsidRPr="00610FBC" w14:paraId="412AFE57" w14:textId="77777777" w:rsidTr="00A83E7D">
        <w:tc>
          <w:tcPr>
            <w:tcW w:w="665" w:type="pct"/>
          </w:tcPr>
          <w:p w14:paraId="1C54E604" w14:textId="77777777" w:rsidR="006430E3" w:rsidRPr="00610FBC" w:rsidRDefault="006430E3" w:rsidP="00A83E7D">
            <w:pPr>
              <w:suppressAutoHyphens w:val="0"/>
              <w:jc w:val="center"/>
              <w:rPr>
                <w:sz w:val="20"/>
                <w:szCs w:val="20"/>
              </w:rPr>
            </w:pPr>
            <w:r w:rsidRPr="00610FBC">
              <w:rPr>
                <w:sz w:val="20"/>
                <w:szCs w:val="20"/>
              </w:rPr>
              <w:t>2.5</w:t>
            </w:r>
          </w:p>
        </w:tc>
        <w:tc>
          <w:tcPr>
            <w:tcW w:w="2767" w:type="pct"/>
            <w:vAlign w:val="center"/>
          </w:tcPr>
          <w:p w14:paraId="0008DA55" w14:textId="77777777" w:rsidR="006430E3" w:rsidRPr="00610FBC" w:rsidRDefault="006430E3" w:rsidP="00A83E7D">
            <w:pPr>
              <w:suppressAutoHyphens w:val="0"/>
              <w:jc w:val="both"/>
              <w:rPr>
                <w:sz w:val="20"/>
                <w:szCs w:val="20"/>
              </w:rPr>
            </w:pPr>
            <w:r w:rsidRPr="00610FBC">
              <w:rPr>
                <w:sz w:val="20"/>
                <w:szCs w:val="20"/>
              </w:rPr>
              <w:t>Ceļa zīmju ar statnēm uzstādīšana</w:t>
            </w:r>
          </w:p>
        </w:tc>
        <w:tc>
          <w:tcPr>
            <w:tcW w:w="796" w:type="pct"/>
          </w:tcPr>
          <w:p w14:paraId="6EACAF2A"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71C8D89D" w14:textId="77777777" w:rsidR="006430E3" w:rsidRPr="00610FBC" w:rsidRDefault="006430E3" w:rsidP="00A83E7D">
            <w:pPr>
              <w:suppressAutoHyphens w:val="0"/>
              <w:jc w:val="both"/>
              <w:rPr>
                <w:sz w:val="20"/>
                <w:szCs w:val="20"/>
              </w:rPr>
            </w:pPr>
            <w:r w:rsidRPr="00610FBC">
              <w:rPr>
                <w:sz w:val="20"/>
                <w:szCs w:val="20"/>
              </w:rPr>
              <w:t>50</w:t>
            </w:r>
          </w:p>
        </w:tc>
      </w:tr>
      <w:tr w:rsidR="006430E3" w:rsidRPr="00610FBC" w14:paraId="5FE6C0F8" w14:textId="77777777" w:rsidTr="00A83E7D">
        <w:tc>
          <w:tcPr>
            <w:tcW w:w="665" w:type="pct"/>
          </w:tcPr>
          <w:p w14:paraId="296C1A76" w14:textId="77777777" w:rsidR="006430E3" w:rsidRPr="00610FBC" w:rsidRDefault="006430E3" w:rsidP="00A83E7D">
            <w:pPr>
              <w:suppressAutoHyphens w:val="0"/>
              <w:jc w:val="center"/>
              <w:rPr>
                <w:sz w:val="20"/>
                <w:szCs w:val="20"/>
              </w:rPr>
            </w:pPr>
            <w:r w:rsidRPr="00610FBC">
              <w:rPr>
                <w:sz w:val="20"/>
                <w:szCs w:val="20"/>
              </w:rPr>
              <w:t>2.6</w:t>
            </w:r>
          </w:p>
        </w:tc>
        <w:tc>
          <w:tcPr>
            <w:tcW w:w="2767" w:type="pct"/>
            <w:vAlign w:val="center"/>
          </w:tcPr>
          <w:p w14:paraId="333FE5F4" w14:textId="77777777" w:rsidR="006430E3" w:rsidRPr="00610FBC" w:rsidRDefault="006430E3" w:rsidP="00A83E7D">
            <w:pPr>
              <w:suppressAutoHyphens w:val="0"/>
              <w:jc w:val="both"/>
              <w:rPr>
                <w:sz w:val="20"/>
                <w:szCs w:val="20"/>
              </w:rPr>
            </w:pPr>
            <w:r w:rsidRPr="00610FBC">
              <w:rPr>
                <w:sz w:val="20"/>
                <w:szCs w:val="20"/>
              </w:rPr>
              <w:t>Esošo statņu demontāža</w:t>
            </w:r>
          </w:p>
        </w:tc>
        <w:tc>
          <w:tcPr>
            <w:tcW w:w="796" w:type="pct"/>
          </w:tcPr>
          <w:p w14:paraId="35658740"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13027247" w14:textId="77777777" w:rsidR="006430E3" w:rsidRPr="00610FBC" w:rsidRDefault="006430E3" w:rsidP="00A83E7D">
            <w:pPr>
              <w:suppressAutoHyphens w:val="0"/>
              <w:jc w:val="both"/>
              <w:rPr>
                <w:sz w:val="20"/>
                <w:szCs w:val="20"/>
              </w:rPr>
            </w:pPr>
            <w:r w:rsidRPr="00610FBC">
              <w:rPr>
                <w:sz w:val="20"/>
                <w:szCs w:val="20"/>
              </w:rPr>
              <w:t>50</w:t>
            </w:r>
          </w:p>
        </w:tc>
      </w:tr>
      <w:tr w:rsidR="006430E3" w:rsidRPr="00610FBC" w14:paraId="5C388255" w14:textId="77777777" w:rsidTr="00A83E7D">
        <w:tc>
          <w:tcPr>
            <w:tcW w:w="665" w:type="pct"/>
          </w:tcPr>
          <w:p w14:paraId="3285C642" w14:textId="77777777" w:rsidR="006430E3" w:rsidRPr="00610FBC" w:rsidRDefault="006430E3" w:rsidP="00A83E7D">
            <w:pPr>
              <w:suppressAutoHyphens w:val="0"/>
              <w:jc w:val="center"/>
              <w:rPr>
                <w:sz w:val="20"/>
                <w:szCs w:val="20"/>
              </w:rPr>
            </w:pPr>
            <w:r w:rsidRPr="00610FBC">
              <w:rPr>
                <w:sz w:val="20"/>
                <w:szCs w:val="20"/>
              </w:rPr>
              <w:t>2.7</w:t>
            </w:r>
          </w:p>
        </w:tc>
        <w:tc>
          <w:tcPr>
            <w:tcW w:w="2767" w:type="pct"/>
            <w:vAlign w:val="center"/>
          </w:tcPr>
          <w:p w14:paraId="5113957C" w14:textId="77777777" w:rsidR="006430E3" w:rsidRPr="00610FBC" w:rsidRDefault="006430E3" w:rsidP="00A83E7D">
            <w:pPr>
              <w:suppressAutoHyphens w:val="0"/>
              <w:jc w:val="both"/>
              <w:rPr>
                <w:sz w:val="20"/>
                <w:szCs w:val="20"/>
              </w:rPr>
            </w:pPr>
            <w:r w:rsidRPr="00610FBC">
              <w:rPr>
                <w:sz w:val="20"/>
                <w:szCs w:val="20"/>
              </w:rPr>
              <w:t>Esošo ceļa zīmju demontāža</w:t>
            </w:r>
          </w:p>
        </w:tc>
        <w:tc>
          <w:tcPr>
            <w:tcW w:w="796" w:type="pct"/>
          </w:tcPr>
          <w:p w14:paraId="775AA922" w14:textId="77777777" w:rsidR="006430E3" w:rsidRPr="00610FBC" w:rsidRDefault="006430E3" w:rsidP="00A83E7D">
            <w:pPr>
              <w:suppressAutoHyphens w:val="0"/>
              <w:jc w:val="center"/>
              <w:rPr>
                <w:sz w:val="20"/>
                <w:szCs w:val="20"/>
              </w:rPr>
            </w:pPr>
            <w:r w:rsidRPr="00610FBC">
              <w:rPr>
                <w:sz w:val="20"/>
                <w:szCs w:val="20"/>
              </w:rPr>
              <w:t>gab.</w:t>
            </w:r>
          </w:p>
        </w:tc>
        <w:tc>
          <w:tcPr>
            <w:tcW w:w="772" w:type="pct"/>
          </w:tcPr>
          <w:p w14:paraId="6C177D8D" w14:textId="77777777" w:rsidR="006430E3" w:rsidRPr="00610FBC" w:rsidRDefault="006430E3" w:rsidP="00A83E7D">
            <w:pPr>
              <w:suppressAutoHyphens w:val="0"/>
              <w:jc w:val="both"/>
              <w:rPr>
                <w:sz w:val="20"/>
                <w:szCs w:val="20"/>
              </w:rPr>
            </w:pPr>
            <w:r w:rsidRPr="00610FBC">
              <w:rPr>
                <w:sz w:val="20"/>
                <w:szCs w:val="20"/>
              </w:rPr>
              <w:t>55</w:t>
            </w:r>
          </w:p>
        </w:tc>
      </w:tr>
      <w:tr w:rsidR="006430E3" w:rsidRPr="00610FBC" w14:paraId="5E7B992B" w14:textId="77777777" w:rsidTr="00A83E7D">
        <w:tc>
          <w:tcPr>
            <w:tcW w:w="665" w:type="pct"/>
          </w:tcPr>
          <w:p w14:paraId="7EECD74F" w14:textId="77777777" w:rsidR="006430E3" w:rsidRPr="00610FBC" w:rsidRDefault="006430E3" w:rsidP="00A83E7D">
            <w:pPr>
              <w:suppressAutoHyphens w:val="0"/>
              <w:jc w:val="center"/>
              <w:rPr>
                <w:sz w:val="20"/>
                <w:szCs w:val="20"/>
              </w:rPr>
            </w:pPr>
            <w:r w:rsidRPr="00610FBC">
              <w:rPr>
                <w:sz w:val="20"/>
                <w:szCs w:val="20"/>
              </w:rPr>
              <w:lastRenderedPageBreak/>
              <w:t>2.8</w:t>
            </w:r>
          </w:p>
        </w:tc>
        <w:tc>
          <w:tcPr>
            <w:tcW w:w="2767" w:type="pct"/>
            <w:vAlign w:val="center"/>
          </w:tcPr>
          <w:p w14:paraId="5F0CE922" w14:textId="77777777" w:rsidR="006430E3" w:rsidRPr="00610FBC" w:rsidRDefault="006430E3" w:rsidP="00A83E7D">
            <w:pPr>
              <w:suppressAutoHyphens w:val="0"/>
              <w:jc w:val="both"/>
              <w:rPr>
                <w:sz w:val="20"/>
                <w:szCs w:val="20"/>
              </w:rPr>
            </w:pPr>
            <w:r w:rsidRPr="00610FBC">
              <w:rPr>
                <w:sz w:val="20"/>
                <w:szCs w:val="20"/>
              </w:rPr>
              <w:t>Gājēju norobežojošo nožogojumu sekciju demontāža</w:t>
            </w:r>
          </w:p>
        </w:tc>
        <w:tc>
          <w:tcPr>
            <w:tcW w:w="796" w:type="pct"/>
            <w:vAlign w:val="center"/>
          </w:tcPr>
          <w:p w14:paraId="0D58ABE0" w14:textId="77777777" w:rsidR="006430E3" w:rsidRPr="00610FBC" w:rsidRDefault="006430E3" w:rsidP="00A83E7D">
            <w:pPr>
              <w:suppressAutoHyphens w:val="0"/>
              <w:jc w:val="center"/>
              <w:rPr>
                <w:sz w:val="20"/>
                <w:szCs w:val="20"/>
              </w:rPr>
            </w:pPr>
            <w:r w:rsidRPr="00610FBC">
              <w:rPr>
                <w:sz w:val="20"/>
                <w:szCs w:val="20"/>
              </w:rPr>
              <w:t>m</w:t>
            </w:r>
          </w:p>
        </w:tc>
        <w:tc>
          <w:tcPr>
            <w:tcW w:w="772" w:type="pct"/>
            <w:vAlign w:val="center"/>
          </w:tcPr>
          <w:p w14:paraId="1DC660C8" w14:textId="77777777" w:rsidR="006430E3" w:rsidRPr="00610FBC" w:rsidRDefault="006430E3" w:rsidP="00A83E7D">
            <w:pPr>
              <w:suppressAutoHyphens w:val="0"/>
              <w:jc w:val="both"/>
              <w:rPr>
                <w:sz w:val="20"/>
                <w:szCs w:val="20"/>
              </w:rPr>
            </w:pPr>
            <w:r w:rsidRPr="00610FBC">
              <w:rPr>
                <w:sz w:val="20"/>
                <w:szCs w:val="20"/>
              </w:rPr>
              <w:t>50</w:t>
            </w:r>
          </w:p>
        </w:tc>
      </w:tr>
      <w:tr w:rsidR="006430E3" w:rsidRPr="00610FBC" w14:paraId="27432234" w14:textId="77777777" w:rsidTr="00A83E7D">
        <w:tc>
          <w:tcPr>
            <w:tcW w:w="665" w:type="pct"/>
          </w:tcPr>
          <w:p w14:paraId="46AFEF85" w14:textId="77777777" w:rsidR="006430E3" w:rsidRPr="00610FBC" w:rsidRDefault="006430E3" w:rsidP="00A83E7D">
            <w:pPr>
              <w:suppressAutoHyphens w:val="0"/>
              <w:jc w:val="center"/>
              <w:rPr>
                <w:sz w:val="20"/>
                <w:szCs w:val="20"/>
              </w:rPr>
            </w:pPr>
            <w:r w:rsidRPr="00610FBC">
              <w:rPr>
                <w:sz w:val="20"/>
                <w:szCs w:val="20"/>
              </w:rPr>
              <w:t>2.9</w:t>
            </w:r>
          </w:p>
        </w:tc>
        <w:tc>
          <w:tcPr>
            <w:tcW w:w="2767" w:type="pct"/>
            <w:vAlign w:val="center"/>
          </w:tcPr>
          <w:p w14:paraId="6684A68B" w14:textId="77777777" w:rsidR="006430E3" w:rsidRPr="00610FBC" w:rsidRDefault="006430E3" w:rsidP="00A83E7D">
            <w:pPr>
              <w:suppressAutoHyphens w:val="0"/>
              <w:jc w:val="both"/>
              <w:rPr>
                <w:sz w:val="20"/>
                <w:szCs w:val="20"/>
              </w:rPr>
            </w:pPr>
            <w:r w:rsidRPr="00610FBC">
              <w:rPr>
                <w:sz w:val="20"/>
                <w:szCs w:val="20"/>
              </w:rPr>
              <w:t>Gājēju norobežojošo nožogojumu izgatavošana</w:t>
            </w:r>
          </w:p>
        </w:tc>
        <w:tc>
          <w:tcPr>
            <w:tcW w:w="796" w:type="pct"/>
            <w:vAlign w:val="center"/>
          </w:tcPr>
          <w:p w14:paraId="09F60B8D" w14:textId="77777777" w:rsidR="006430E3" w:rsidRPr="00610FBC" w:rsidRDefault="006430E3" w:rsidP="00A83E7D">
            <w:pPr>
              <w:suppressAutoHyphens w:val="0"/>
              <w:jc w:val="center"/>
              <w:rPr>
                <w:sz w:val="20"/>
                <w:szCs w:val="20"/>
              </w:rPr>
            </w:pPr>
            <w:r w:rsidRPr="00610FBC">
              <w:rPr>
                <w:sz w:val="20"/>
                <w:szCs w:val="20"/>
              </w:rPr>
              <w:t>m</w:t>
            </w:r>
          </w:p>
        </w:tc>
        <w:tc>
          <w:tcPr>
            <w:tcW w:w="772" w:type="pct"/>
            <w:vAlign w:val="center"/>
          </w:tcPr>
          <w:p w14:paraId="3F25C6A9" w14:textId="77777777" w:rsidR="006430E3" w:rsidRPr="00610FBC" w:rsidRDefault="006430E3" w:rsidP="00A83E7D">
            <w:pPr>
              <w:suppressAutoHyphens w:val="0"/>
              <w:jc w:val="both"/>
              <w:rPr>
                <w:sz w:val="20"/>
                <w:szCs w:val="20"/>
              </w:rPr>
            </w:pPr>
            <w:r w:rsidRPr="00610FBC">
              <w:rPr>
                <w:sz w:val="20"/>
                <w:szCs w:val="20"/>
              </w:rPr>
              <w:t>50</w:t>
            </w:r>
          </w:p>
        </w:tc>
      </w:tr>
      <w:tr w:rsidR="006430E3" w:rsidRPr="00610FBC" w14:paraId="0A6A89DB" w14:textId="77777777" w:rsidTr="00A83E7D">
        <w:tc>
          <w:tcPr>
            <w:tcW w:w="665" w:type="pct"/>
          </w:tcPr>
          <w:p w14:paraId="5583F271" w14:textId="77777777" w:rsidR="006430E3" w:rsidRPr="00610FBC" w:rsidRDefault="006430E3" w:rsidP="00A83E7D">
            <w:pPr>
              <w:suppressAutoHyphens w:val="0"/>
              <w:jc w:val="center"/>
              <w:rPr>
                <w:bCs/>
                <w:sz w:val="20"/>
                <w:szCs w:val="20"/>
              </w:rPr>
            </w:pPr>
            <w:r w:rsidRPr="00610FBC">
              <w:rPr>
                <w:bCs/>
                <w:sz w:val="20"/>
                <w:szCs w:val="20"/>
              </w:rPr>
              <w:t>2.10</w:t>
            </w:r>
          </w:p>
        </w:tc>
        <w:tc>
          <w:tcPr>
            <w:tcW w:w="2767" w:type="pct"/>
            <w:vAlign w:val="center"/>
          </w:tcPr>
          <w:p w14:paraId="41F8B2D1" w14:textId="77777777" w:rsidR="006430E3" w:rsidRPr="00610FBC" w:rsidRDefault="006430E3" w:rsidP="00A83E7D">
            <w:pPr>
              <w:suppressAutoHyphens w:val="0"/>
              <w:jc w:val="both"/>
              <w:rPr>
                <w:bCs/>
                <w:sz w:val="20"/>
                <w:szCs w:val="20"/>
              </w:rPr>
            </w:pPr>
            <w:r w:rsidRPr="00610FBC">
              <w:rPr>
                <w:bCs/>
                <w:sz w:val="20"/>
                <w:szCs w:val="20"/>
              </w:rPr>
              <w:t>Gājēju norobežojošo nožogojumu sekciju uzstādīšana</w:t>
            </w:r>
          </w:p>
        </w:tc>
        <w:tc>
          <w:tcPr>
            <w:tcW w:w="796" w:type="pct"/>
            <w:vAlign w:val="center"/>
          </w:tcPr>
          <w:p w14:paraId="7CF0C6A0" w14:textId="77777777" w:rsidR="006430E3" w:rsidRPr="00610FBC" w:rsidRDefault="006430E3" w:rsidP="00A83E7D">
            <w:pPr>
              <w:suppressAutoHyphens w:val="0"/>
              <w:jc w:val="center"/>
              <w:rPr>
                <w:bCs/>
                <w:sz w:val="20"/>
                <w:szCs w:val="20"/>
              </w:rPr>
            </w:pPr>
            <w:r w:rsidRPr="00610FBC">
              <w:rPr>
                <w:bCs/>
                <w:sz w:val="20"/>
                <w:szCs w:val="20"/>
              </w:rPr>
              <w:t>m</w:t>
            </w:r>
          </w:p>
        </w:tc>
        <w:tc>
          <w:tcPr>
            <w:tcW w:w="772" w:type="pct"/>
            <w:vAlign w:val="center"/>
          </w:tcPr>
          <w:p w14:paraId="3C00EC00" w14:textId="77777777" w:rsidR="006430E3" w:rsidRPr="00610FBC" w:rsidRDefault="006430E3" w:rsidP="00A83E7D">
            <w:pPr>
              <w:suppressAutoHyphens w:val="0"/>
              <w:jc w:val="both"/>
              <w:rPr>
                <w:bCs/>
                <w:sz w:val="20"/>
                <w:szCs w:val="20"/>
              </w:rPr>
            </w:pPr>
            <w:r w:rsidRPr="00610FBC">
              <w:rPr>
                <w:bCs/>
                <w:sz w:val="20"/>
                <w:szCs w:val="20"/>
              </w:rPr>
              <w:t>50</w:t>
            </w:r>
          </w:p>
        </w:tc>
      </w:tr>
      <w:tr w:rsidR="006430E3" w:rsidRPr="00610FBC" w14:paraId="774AC004" w14:textId="77777777" w:rsidTr="00A83E7D">
        <w:tc>
          <w:tcPr>
            <w:tcW w:w="665" w:type="pct"/>
          </w:tcPr>
          <w:p w14:paraId="34373F78" w14:textId="77777777" w:rsidR="006430E3" w:rsidRPr="00610FBC" w:rsidRDefault="006430E3" w:rsidP="00A83E7D">
            <w:pPr>
              <w:suppressAutoHyphens w:val="0"/>
              <w:jc w:val="center"/>
              <w:rPr>
                <w:sz w:val="20"/>
                <w:szCs w:val="20"/>
              </w:rPr>
            </w:pPr>
            <w:r w:rsidRPr="00610FBC">
              <w:rPr>
                <w:sz w:val="20"/>
                <w:szCs w:val="20"/>
              </w:rPr>
              <w:t>2.11</w:t>
            </w:r>
          </w:p>
        </w:tc>
        <w:tc>
          <w:tcPr>
            <w:tcW w:w="2767" w:type="pct"/>
            <w:vAlign w:val="center"/>
          </w:tcPr>
          <w:p w14:paraId="468ABF2D" w14:textId="77777777" w:rsidR="006430E3" w:rsidRPr="00610FBC" w:rsidRDefault="006430E3" w:rsidP="00A83E7D">
            <w:pPr>
              <w:suppressAutoHyphens w:val="0"/>
              <w:jc w:val="both"/>
              <w:rPr>
                <w:sz w:val="20"/>
                <w:szCs w:val="20"/>
              </w:rPr>
            </w:pPr>
            <w:r w:rsidRPr="00610FBC">
              <w:rPr>
                <w:sz w:val="20"/>
                <w:szCs w:val="20"/>
              </w:rPr>
              <w:t>Ceļa zīmju simbolu maiņa</w:t>
            </w:r>
          </w:p>
        </w:tc>
        <w:tc>
          <w:tcPr>
            <w:tcW w:w="796" w:type="pct"/>
          </w:tcPr>
          <w:p w14:paraId="53D5005B"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2D7B8930" w14:textId="77777777" w:rsidR="006430E3" w:rsidRPr="00610FBC" w:rsidRDefault="006430E3" w:rsidP="00A83E7D">
            <w:pPr>
              <w:suppressAutoHyphens w:val="0"/>
              <w:jc w:val="both"/>
              <w:rPr>
                <w:sz w:val="20"/>
                <w:szCs w:val="20"/>
              </w:rPr>
            </w:pPr>
            <w:r w:rsidRPr="00610FBC">
              <w:rPr>
                <w:sz w:val="20"/>
                <w:szCs w:val="20"/>
              </w:rPr>
              <w:t>25</w:t>
            </w:r>
          </w:p>
        </w:tc>
      </w:tr>
      <w:tr w:rsidR="006430E3" w:rsidRPr="00610FBC" w14:paraId="7A72843D" w14:textId="77777777" w:rsidTr="00A83E7D">
        <w:tc>
          <w:tcPr>
            <w:tcW w:w="665" w:type="pct"/>
          </w:tcPr>
          <w:p w14:paraId="09B54188" w14:textId="77777777" w:rsidR="006430E3" w:rsidRPr="00610FBC" w:rsidRDefault="006430E3" w:rsidP="00A83E7D">
            <w:pPr>
              <w:suppressAutoHyphens w:val="0"/>
              <w:jc w:val="center"/>
              <w:rPr>
                <w:sz w:val="20"/>
                <w:szCs w:val="20"/>
              </w:rPr>
            </w:pPr>
            <w:r w:rsidRPr="00610FBC">
              <w:rPr>
                <w:sz w:val="20"/>
                <w:szCs w:val="20"/>
              </w:rPr>
              <w:t>2.12</w:t>
            </w:r>
          </w:p>
        </w:tc>
        <w:tc>
          <w:tcPr>
            <w:tcW w:w="2767" w:type="pct"/>
            <w:vAlign w:val="center"/>
          </w:tcPr>
          <w:p w14:paraId="099FBD6D" w14:textId="77777777" w:rsidR="006430E3" w:rsidRPr="00610FBC" w:rsidRDefault="006430E3" w:rsidP="00A83E7D">
            <w:pPr>
              <w:suppressAutoHyphens w:val="0"/>
              <w:jc w:val="both"/>
              <w:rPr>
                <w:sz w:val="20"/>
                <w:szCs w:val="20"/>
              </w:rPr>
            </w:pPr>
            <w:r w:rsidRPr="00610FBC">
              <w:rPr>
                <w:sz w:val="20"/>
                <w:szCs w:val="20"/>
              </w:rPr>
              <w:t>Ceļa zīmes mazgāšana</w:t>
            </w:r>
          </w:p>
        </w:tc>
        <w:tc>
          <w:tcPr>
            <w:tcW w:w="796" w:type="pct"/>
          </w:tcPr>
          <w:p w14:paraId="5032A8DB"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4284C47B" w14:textId="77777777" w:rsidR="006430E3" w:rsidRPr="00610FBC" w:rsidRDefault="006430E3" w:rsidP="00A83E7D">
            <w:pPr>
              <w:suppressAutoHyphens w:val="0"/>
              <w:jc w:val="both"/>
              <w:rPr>
                <w:sz w:val="20"/>
                <w:szCs w:val="20"/>
              </w:rPr>
            </w:pPr>
            <w:r w:rsidRPr="00610FBC">
              <w:rPr>
                <w:sz w:val="20"/>
                <w:szCs w:val="20"/>
              </w:rPr>
              <w:t>500</w:t>
            </w:r>
          </w:p>
        </w:tc>
      </w:tr>
      <w:tr w:rsidR="006430E3" w:rsidRPr="00610FBC" w14:paraId="1A50E0A1" w14:textId="77777777" w:rsidTr="00A83E7D">
        <w:tc>
          <w:tcPr>
            <w:tcW w:w="665" w:type="pct"/>
          </w:tcPr>
          <w:p w14:paraId="16480509" w14:textId="77777777" w:rsidR="006430E3" w:rsidRPr="00610FBC" w:rsidRDefault="006430E3" w:rsidP="00A83E7D">
            <w:pPr>
              <w:suppressAutoHyphens w:val="0"/>
              <w:jc w:val="center"/>
              <w:rPr>
                <w:bCs/>
                <w:sz w:val="20"/>
                <w:szCs w:val="20"/>
              </w:rPr>
            </w:pPr>
            <w:r w:rsidRPr="00610FBC">
              <w:rPr>
                <w:bCs/>
                <w:sz w:val="20"/>
                <w:szCs w:val="20"/>
              </w:rPr>
              <w:t>2.13</w:t>
            </w:r>
          </w:p>
        </w:tc>
        <w:tc>
          <w:tcPr>
            <w:tcW w:w="2767" w:type="pct"/>
            <w:vAlign w:val="center"/>
          </w:tcPr>
          <w:p w14:paraId="63F5DAE5" w14:textId="77777777" w:rsidR="006430E3" w:rsidRPr="00610FBC" w:rsidRDefault="006430E3" w:rsidP="00A83E7D">
            <w:pPr>
              <w:suppressAutoHyphens w:val="0"/>
              <w:jc w:val="both"/>
              <w:rPr>
                <w:bCs/>
                <w:sz w:val="20"/>
                <w:szCs w:val="20"/>
              </w:rPr>
            </w:pPr>
            <w:r w:rsidRPr="00610FBC">
              <w:rPr>
                <w:bCs/>
                <w:sz w:val="20"/>
                <w:szCs w:val="20"/>
              </w:rPr>
              <w:t>Ceļa zīmju cinkoto cauruļu savienojumu izgatavošana</w:t>
            </w:r>
          </w:p>
        </w:tc>
        <w:tc>
          <w:tcPr>
            <w:tcW w:w="796" w:type="pct"/>
            <w:vAlign w:val="center"/>
          </w:tcPr>
          <w:p w14:paraId="69DB7EF9" w14:textId="77777777" w:rsidR="006430E3" w:rsidRPr="00610FBC" w:rsidRDefault="006430E3" w:rsidP="00A83E7D">
            <w:pPr>
              <w:suppressAutoHyphens w:val="0"/>
              <w:jc w:val="center"/>
              <w:rPr>
                <w:b/>
                <w:bCs/>
                <w:sz w:val="20"/>
                <w:szCs w:val="20"/>
              </w:rPr>
            </w:pPr>
            <w:r w:rsidRPr="00610FBC">
              <w:rPr>
                <w:sz w:val="20"/>
                <w:szCs w:val="20"/>
              </w:rPr>
              <w:t>gab.</w:t>
            </w:r>
          </w:p>
        </w:tc>
        <w:tc>
          <w:tcPr>
            <w:tcW w:w="772" w:type="pct"/>
            <w:vAlign w:val="center"/>
          </w:tcPr>
          <w:p w14:paraId="24A2F2FF" w14:textId="77777777" w:rsidR="006430E3" w:rsidRPr="00610FBC" w:rsidRDefault="006430E3" w:rsidP="00A83E7D">
            <w:pPr>
              <w:suppressAutoHyphens w:val="0"/>
              <w:jc w:val="both"/>
              <w:rPr>
                <w:bCs/>
                <w:sz w:val="20"/>
                <w:szCs w:val="20"/>
              </w:rPr>
            </w:pPr>
            <w:r w:rsidRPr="00610FBC">
              <w:rPr>
                <w:bCs/>
                <w:sz w:val="20"/>
                <w:szCs w:val="20"/>
              </w:rPr>
              <w:t>10</w:t>
            </w:r>
          </w:p>
        </w:tc>
      </w:tr>
      <w:tr w:rsidR="006430E3" w:rsidRPr="00610FBC" w14:paraId="56275A07" w14:textId="77777777" w:rsidTr="00A83E7D">
        <w:tc>
          <w:tcPr>
            <w:tcW w:w="665" w:type="pct"/>
          </w:tcPr>
          <w:p w14:paraId="2BC6389C" w14:textId="77777777" w:rsidR="006430E3" w:rsidRPr="00610FBC" w:rsidRDefault="006430E3" w:rsidP="00A83E7D">
            <w:pPr>
              <w:suppressAutoHyphens w:val="0"/>
              <w:jc w:val="center"/>
              <w:rPr>
                <w:b/>
                <w:sz w:val="20"/>
                <w:szCs w:val="20"/>
              </w:rPr>
            </w:pPr>
            <w:r w:rsidRPr="00610FBC">
              <w:rPr>
                <w:b/>
                <w:sz w:val="20"/>
                <w:szCs w:val="20"/>
              </w:rPr>
              <w:t>3.</w:t>
            </w:r>
          </w:p>
        </w:tc>
        <w:tc>
          <w:tcPr>
            <w:tcW w:w="4335" w:type="pct"/>
            <w:gridSpan w:val="3"/>
            <w:vAlign w:val="center"/>
          </w:tcPr>
          <w:p w14:paraId="6E769462" w14:textId="77777777" w:rsidR="006430E3" w:rsidRPr="00610FBC" w:rsidRDefault="006430E3" w:rsidP="00A83E7D">
            <w:pPr>
              <w:suppressAutoHyphens w:val="0"/>
              <w:jc w:val="both"/>
              <w:rPr>
                <w:b/>
                <w:sz w:val="20"/>
                <w:szCs w:val="20"/>
              </w:rPr>
            </w:pPr>
            <w:r w:rsidRPr="00610FBC">
              <w:rPr>
                <w:b/>
                <w:sz w:val="20"/>
                <w:szCs w:val="20"/>
              </w:rPr>
              <w:t>Jaunu ceļu satiksmes drošības un regulēšanas līdzekļu izgatavošana un uzstādīšana. Ceļu satiksmes drošības un regulēšanas līdzekļu maiņa gadījumā jā, saskaņā ar MK noteikumiem, ir beidzies ekspluatācijas termiņš</w:t>
            </w:r>
          </w:p>
        </w:tc>
      </w:tr>
      <w:tr w:rsidR="006430E3" w:rsidRPr="00610FBC" w14:paraId="5A286245" w14:textId="77777777" w:rsidTr="00A83E7D">
        <w:tc>
          <w:tcPr>
            <w:tcW w:w="665" w:type="pct"/>
          </w:tcPr>
          <w:p w14:paraId="3EB5A412" w14:textId="77777777" w:rsidR="006430E3" w:rsidRPr="00610FBC" w:rsidRDefault="006430E3" w:rsidP="00A83E7D">
            <w:pPr>
              <w:suppressAutoHyphens w:val="0"/>
              <w:jc w:val="center"/>
              <w:rPr>
                <w:sz w:val="20"/>
                <w:szCs w:val="20"/>
              </w:rPr>
            </w:pPr>
            <w:r w:rsidRPr="00610FBC">
              <w:rPr>
                <w:sz w:val="20"/>
                <w:szCs w:val="20"/>
              </w:rPr>
              <w:t>3.1</w:t>
            </w:r>
          </w:p>
        </w:tc>
        <w:tc>
          <w:tcPr>
            <w:tcW w:w="2767" w:type="pct"/>
            <w:vAlign w:val="center"/>
          </w:tcPr>
          <w:p w14:paraId="59642519" w14:textId="77777777" w:rsidR="006430E3" w:rsidRPr="00610FBC" w:rsidRDefault="006430E3" w:rsidP="00A83E7D">
            <w:pPr>
              <w:suppressAutoHyphens w:val="0"/>
              <w:jc w:val="both"/>
              <w:rPr>
                <w:sz w:val="20"/>
                <w:szCs w:val="20"/>
              </w:rPr>
            </w:pPr>
            <w:r w:rsidRPr="00610FBC">
              <w:rPr>
                <w:sz w:val="20"/>
                <w:szCs w:val="20"/>
              </w:rPr>
              <w:t>Ceļa zīmes trīsstūrveida formas izgatavošana (900x900x900)</w:t>
            </w:r>
          </w:p>
        </w:tc>
        <w:tc>
          <w:tcPr>
            <w:tcW w:w="796" w:type="pct"/>
            <w:vAlign w:val="center"/>
          </w:tcPr>
          <w:p w14:paraId="71F012C3"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220CA526"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20EA86B2" w14:textId="77777777" w:rsidTr="00A83E7D">
        <w:tc>
          <w:tcPr>
            <w:tcW w:w="665" w:type="pct"/>
          </w:tcPr>
          <w:p w14:paraId="5A4EC522" w14:textId="77777777" w:rsidR="006430E3" w:rsidRPr="00610FBC" w:rsidRDefault="006430E3" w:rsidP="00A83E7D">
            <w:pPr>
              <w:suppressAutoHyphens w:val="0"/>
              <w:jc w:val="center"/>
              <w:rPr>
                <w:sz w:val="20"/>
                <w:szCs w:val="20"/>
              </w:rPr>
            </w:pPr>
            <w:r w:rsidRPr="00610FBC">
              <w:rPr>
                <w:sz w:val="20"/>
                <w:szCs w:val="20"/>
              </w:rPr>
              <w:t>3.2</w:t>
            </w:r>
          </w:p>
        </w:tc>
        <w:tc>
          <w:tcPr>
            <w:tcW w:w="2767" w:type="pct"/>
            <w:vAlign w:val="center"/>
          </w:tcPr>
          <w:p w14:paraId="1AEDA1EA" w14:textId="77777777" w:rsidR="006430E3" w:rsidRPr="00610FBC" w:rsidRDefault="006430E3" w:rsidP="00A83E7D">
            <w:pPr>
              <w:suppressAutoHyphens w:val="0"/>
              <w:jc w:val="both"/>
              <w:rPr>
                <w:sz w:val="20"/>
                <w:szCs w:val="20"/>
              </w:rPr>
            </w:pPr>
            <w:r w:rsidRPr="00610FBC">
              <w:rPr>
                <w:sz w:val="20"/>
                <w:szCs w:val="20"/>
              </w:rPr>
              <w:t>Ceļa zīmes kvadrātveida formas izgatavošana (700x700)</w:t>
            </w:r>
          </w:p>
        </w:tc>
        <w:tc>
          <w:tcPr>
            <w:tcW w:w="796" w:type="pct"/>
          </w:tcPr>
          <w:p w14:paraId="29694B73"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47805285"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53ECA759" w14:textId="77777777" w:rsidTr="00A83E7D">
        <w:tc>
          <w:tcPr>
            <w:tcW w:w="665" w:type="pct"/>
          </w:tcPr>
          <w:p w14:paraId="603E0DFD" w14:textId="77777777" w:rsidR="006430E3" w:rsidRPr="00610FBC" w:rsidRDefault="006430E3" w:rsidP="00A83E7D">
            <w:pPr>
              <w:suppressAutoHyphens w:val="0"/>
              <w:jc w:val="center"/>
              <w:rPr>
                <w:sz w:val="20"/>
                <w:szCs w:val="20"/>
              </w:rPr>
            </w:pPr>
            <w:r w:rsidRPr="00610FBC">
              <w:rPr>
                <w:sz w:val="20"/>
                <w:szCs w:val="20"/>
              </w:rPr>
              <w:t>3.3</w:t>
            </w:r>
          </w:p>
        </w:tc>
        <w:tc>
          <w:tcPr>
            <w:tcW w:w="2767" w:type="pct"/>
            <w:vAlign w:val="center"/>
          </w:tcPr>
          <w:p w14:paraId="47AB8D02" w14:textId="77777777" w:rsidR="006430E3" w:rsidRPr="00610FBC" w:rsidRDefault="006430E3" w:rsidP="00A83E7D">
            <w:pPr>
              <w:suppressAutoHyphens w:val="0"/>
              <w:jc w:val="both"/>
              <w:rPr>
                <w:sz w:val="20"/>
                <w:szCs w:val="20"/>
              </w:rPr>
            </w:pPr>
            <w:r w:rsidRPr="00610FBC">
              <w:rPr>
                <w:sz w:val="20"/>
                <w:szCs w:val="20"/>
              </w:rPr>
              <w:t>Ceļa zīmes apaļās formas izgatavošana (Ø700)</w:t>
            </w:r>
          </w:p>
        </w:tc>
        <w:tc>
          <w:tcPr>
            <w:tcW w:w="796" w:type="pct"/>
          </w:tcPr>
          <w:p w14:paraId="1B4D675C"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038301E7"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77A5034D" w14:textId="77777777" w:rsidTr="00A83E7D">
        <w:tc>
          <w:tcPr>
            <w:tcW w:w="665" w:type="pct"/>
          </w:tcPr>
          <w:p w14:paraId="38DCF685" w14:textId="77777777" w:rsidR="006430E3" w:rsidRPr="00610FBC" w:rsidRDefault="006430E3" w:rsidP="00A83E7D">
            <w:pPr>
              <w:suppressAutoHyphens w:val="0"/>
              <w:jc w:val="center"/>
              <w:rPr>
                <w:sz w:val="20"/>
                <w:szCs w:val="20"/>
              </w:rPr>
            </w:pPr>
            <w:r w:rsidRPr="00610FBC">
              <w:rPr>
                <w:sz w:val="20"/>
                <w:szCs w:val="20"/>
              </w:rPr>
              <w:t>3.4</w:t>
            </w:r>
          </w:p>
        </w:tc>
        <w:tc>
          <w:tcPr>
            <w:tcW w:w="2767" w:type="pct"/>
            <w:vAlign w:val="center"/>
          </w:tcPr>
          <w:p w14:paraId="0FEA2975" w14:textId="77777777" w:rsidR="006430E3" w:rsidRPr="00610FBC" w:rsidRDefault="006430E3" w:rsidP="00A83E7D">
            <w:pPr>
              <w:suppressAutoHyphens w:val="0"/>
              <w:jc w:val="both"/>
              <w:rPr>
                <w:sz w:val="20"/>
                <w:szCs w:val="20"/>
              </w:rPr>
            </w:pPr>
            <w:r w:rsidRPr="00610FBC">
              <w:rPr>
                <w:sz w:val="20"/>
                <w:szCs w:val="20"/>
              </w:rPr>
              <w:t>Ceļa zīmes papildinformācijas izgatavošana (350x700)</w:t>
            </w:r>
          </w:p>
        </w:tc>
        <w:tc>
          <w:tcPr>
            <w:tcW w:w="796" w:type="pct"/>
          </w:tcPr>
          <w:p w14:paraId="25451884"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66CA3D78"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4FAA52E3" w14:textId="77777777" w:rsidTr="00A83E7D">
        <w:tc>
          <w:tcPr>
            <w:tcW w:w="665" w:type="pct"/>
          </w:tcPr>
          <w:p w14:paraId="107C9198" w14:textId="77777777" w:rsidR="006430E3" w:rsidRPr="00610FBC" w:rsidRDefault="006430E3" w:rsidP="00A83E7D">
            <w:pPr>
              <w:suppressAutoHyphens w:val="0"/>
              <w:jc w:val="center"/>
              <w:rPr>
                <w:sz w:val="20"/>
                <w:szCs w:val="20"/>
              </w:rPr>
            </w:pPr>
            <w:r w:rsidRPr="00610FBC">
              <w:rPr>
                <w:sz w:val="20"/>
                <w:szCs w:val="20"/>
              </w:rPr>
              <w:t>3.5</w:t>
            </w:r>
          </w:p>
        </w:tc>
        <w:tc>
          <w:tcPr>
            <w:tcW w:w="2767" w:type="pct"/>
            <w:vAlign w:val="center"/>
          </w:tcPr>
          <w:p w14:paraId="15EA27FF" w14:textId="77777777" w:rsidR="006430E3" w:rsidRPr="00610FBC" w:rsidRDefault="006430E3" w:rsidP="00A83E7D">
            <w:pPr>
              <w:suppressAutoHyphens w:val="0"/>
              <w:jc w:val="both"/>
              <w:rPr>
                <w:sz w:val="20"/>
                <w:szCs w:val="20"/>
              </w:rPr>
            </w:pPr>
            <w:r w:rsidRPr="00610FBC">
              <w:rPr>
                <w:sz w:val="20"/>
                <w:szCs w:val="20"/>
              </w:rPr>
              <w:t>Rīkojuma vai norādījuma ceļa zīmes izgatavošana (600x900)</w:t>
            </w:r>
          </w:p>
        </w:tc>
        <w:tc>
          <w:tcPr>
            <w:tcW w:w="796" w:type="pct"/>
          </w:tcPr>
          <w:p w14:paraId="530D28D1"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3AE3C932"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04246283" w14:textId="77777777" w:rsidTr="00A83E7D">
        <w:tc>
          <w:tcPr>
            <w:tcW w:w="665" w:type="pct"/>
          </w:tcPr>
          <w:p w14:paraId="543AB27E" w14:textId="77777777" w:rsidR="006430E3" w:rsidRPr="00610FBC" w:rsidRDefault="006430E3" w:rsidP="00A83E7D">
            <w:pPr>
              <w:suppressAutoHyphens w:val="0"/>
              <w:jc w:val="center"/>
              <w:rPr>
                <w:sz w:val="20"/>
                <w:szCs w:val="20"/>
              </w:rPr>
            </w:pPr>
            <w:r w:rsidRPr="00610FBC">
              <w:rPr>
                <w:sz w:val="20"/>
                <w:szCs w:val="20"/>
              </w:rPr>
              <w:t>3.6</w:t>
            </w:r>
          </w:p>
        </w:tc>
        <w:tc>
          <w:tcPr>
            <w:tcW w:w="2767" w:type="pct"/>
            <w:vAlign w:val="center"/>
          </w:tcPr>
          <w:p w14:paraId="6ADE786B" w14:textId="77777777" w:rsidR="006430E3" w:rsidRPr="00610FBC" w:rsidRDefault="006430E3" w:rsidP="00A83E7D">
            <w:pPr>
              <w:suppressAutoHyphens w:val="0"/>
              <w:jc w:val="both"/>
              <w:rPr>
                <w:sz w:val="20"/>
                <w:szCs w:val="20"/>
              </w:rPr>
            </w:pPr>
            <w:r w:rsidRPr="00610FBC">
              <w:rPr>
                <w:sz w:val="20"/>
                <w:szCs w:val="20"/>
              </w:rPr>
              <w:t>Rīkojuma vai norādījuma ceļa zīmes izgatavošana (700x1050)</w:t>
            </w:r>
          </w:p>
        </w:tc>
        <w:tc>
          <w:tcPr>
            <w:tcW w:w="796" w:type="pct"/>
          </w:tcPr>
          <w:p w14:paraId="73BE893E"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6FA410C6" w14:textId="77777777" w:rsidR="006430E3" w:rsidRPr="00610FBC" w:rsidRDefault="006430E3" w:rsidP="00A83E7D">
            <w:pPr>
              <w:suppressAutoHyphens w:val="0"/>
              <w:jc w:val="both"/>
              <w:rPr>
                <w:sz w:val="20"/>
                <w:szCs w:val="20"/>
              </w:rPr>
            </w:pPr>
            <w:r w:rsidRPr="00610FBC">
              <w:rPr>
                <w:sz w:val="20"/>
                <w:szCs w:val="20"/>
              </w:rPr>
              <w:t>3</w:t>
            </w:r>
          </w:p>
        </w:tc>
      </w:tr>
      <w:tr w:rsidR="006430E3" w:rsidRPr="00610FBC" w14:paraId="50DDC625" w14:textId="77777777" w:rsidTr="00A83E7D">
        <w:tc>
          <w:tcPr>
            <w:tcW w:w="665" w:type="pct"/>
          </w:tcPr>
          <w:p w14:paraId="02E3E255" w14:textId="77777777" w:rsidR="006430E3" w:rsidRPr="00610FBC" w:rsidRDefault="006430E3" w:rsidP="00A83E7D">
            <w:pPr>
              <w:suppressAutoHyphens w:val="0"/>
              <w:jc w:val="center"/>
              <w:rPr>
                <w:sz w:val="20"/>
                <w:szCs w:val="20"/>
              </w:rPr>
            </w:pPr>
            <w:r w:rsidRPr="00610FBC">
              <w:rPr>
                <w:sz w:val="20"/>
                <w:szCs w:val="20"/>
              </w:rPr>
              <w:t>3.7</w:t>
            </w:r>
          </w:p>
        </w:tc>
        <w:tc>
          <w:tcPr>
            <w:tcW w:w="2767" w:type="pct"/>
            <w:vAlign w:val="center"/>
          </w:tcPr>
          <w:p w14:paraId="7B6E86D4" w14:textId="77777777" w:rsidR="006430E3" w:rsidRPr="00610FBC" w:rsidRDefault="006430E3" w:rsidP="00A83E7D">
            <w:pPr>
              <w:suppressAutoHyphens w:val="0"/>
              <w:jc w:val="both"/>
              <w:rPr>
                <w:sz w:val="20"/>
                <w:szCs w:val="20"/>
              </w:rPr>
            </w:pPr>
            <w:r w:rsidRPr="00610FBC">
              <w:rPr>
                <w:sz w:val="20"/>
                <w:szCs w:val="20"/>
              </w:rPr>
              <w:t>Rīkojuma vai norādījuma ceļa zīmes izgatavošana (700x1400)</w:t>
            </w:r>
          </w:p>
        </w:tc>
        <w:tc>
          <w:tcPr>
            <w:tcW w:w="796" w:type="pct"/>
          </w:tcPr>
          <w:p w14:paraId="5A377CCF"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1DBC0378" w14:textId="77777777" w:rsidR="006430E3" w:rsidRPr="00610FBC" w:rsidRDefault="006430E3" w:rsidP="00A83E7D">
            <w:pPr>
              <w:suppressAutoHyphens w:val="0"/>
              <w:jc w:val="both"/>
              <w:rPr>
                <w:sz w:val="20"/>
                <w:szCs w:val="20"/>
              </w:rPr>
            </w:pPr>
            <w:r w:rsidRPr="00610FBC">
              <w:rPr>
                <w:sz w:val="20"/>
                <w:szCs w:val="20"/>
              </w:rPr>
              <w:t>2</w:t>
            </w:r>
          </w:p>
        </w:tc>
      </w:tr>
      <w:tr w:rsidR="006430E3" w:rsidRPr="00610FBC" w14:paraId="12C3CE94" w14:textId="77777777" w:rsidTr="00A83E7D">
        <w:tc>
          <w:tcPr>
            <w:tcW w:w="665" w:type="pct"/>
          </w:tcPr>
          <w:p w14:paraId="67075214" w14:textId="77777777" w:rsidR="006430E3" w:rsidRPr="00610FBC" w:rsidRDefault="006430E3" w:rsidP="00A83E7D">
            <w:pPr>
              <w:suppressAutoHyphens w:val="0"/>
              <w:jc w:val="center"/>
              <w:rPr>
                <w:sz w:val="20"/>
                <w:szCs w:val="20"/>
              </w:rPr>
            </w:pPr>
            <w:r w:rsidRPr="00610FBC">
              <w:rPr>
                <w:sz w:val="20"/>
                <w:szCs w:val="20"/>
              </w:rPr>
              <w:t>3.8</w:t>
            </w:r>
          </w:p>
        </w:tc>
        <w:tc>
          <w:tcPr>
            <w:tcW w:w="2767" w:type="pct"/>
            <w:vAlign w:val="center"/>
          </w:tcPr>
          <w:p w14:paraId="1EE4C4E6" w14:textId="77777777" w:rsidR="006430E3" w:rsidRPr="00610FBC" w:rsidRDefault="006430E3" w:rsidP="00A83E7D">
            <w:pPr>
              <w:suppressAutoHyphens w:val="0"/>
              <w:jc w:val="both"/>
              <w:rPr>
                <w:sz w:val="20"/>
                <w:szCs w:val="20"/>
              </w:rPr>
            </w:pPr>
            <w:r w:rsidRPr="00610FBC">
              <w:rPr>
                <w:sz w:val="20"/>
                <w:szCs w:val="20"/>
              </w:rPr>
              <w:t>Ceļa zīmes apaļās formas, ar 2. klases gaismas atstarojošo virsmu, izgatavošana (Ø700)</w:t>
            </w:r>
          </w:p>
        </w:tc>
        <w:tc>
          <w:tcPr>
            <w:tcW w:w="796" w:type="pct"/>
          </w:tcPr>
          <w:p w14:paraId="49627A27"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61F518C3" w14:textId="77777777" w:rsidR="006430E3" w:rsidRPr="00610FBC" w:rsidRDefault="006430E3" w:rsidP="00A83E7D">
            <w:pPr>
              <w:suppressAutoHyphens w:val="0"/>
              <w:jc w:val="both"/>
              <w:rPr>
                <w:sz w:val="20"/>
                <w:szCs w:val="20"/>
              </w:rPr>
            </w:pPr>
            <w:r w:rsidRPr="00610FBC">
              <w:rPr>
                <w:sz w:val="20"/>
                <w:szCs w:val="20"/>
              </w:rPr>
              <w:t>4</w:t>
            </w:r>
          </w:p>
        </w:tc>
      </w:tr>
      <w:tr w:rsidR="006430E3" w:rsidRPr="00610FBC" w14:paraId="18C6611E" w14:textId="77777777" w:rsidTr="00A83E7D">
        <w:tc>
          <w:tcPr>
            <w:tcW w:w="665" w:type="pct"/>
          </w:tcPr>
          <w:p w14:paraId="7CD8C028" w14:textId="77777777" w:rsidR="006430E3" w:rsidRPr="00610FBC" w:rsidRDefault="006430E3" w:rsidP="00A83E7D">
            <w:pPr>
              <w:suppressAutoHyphens w:val="0"/>
              <w:jc w:val="center"/>
              <w:rPr>
                <w:sz w:val="20"/>
                <w:szCs w:val="20"/>
              </w:rPr>
            </w:pPr>
            <w:r w:rsidRPr="00610FBC">
              <w:rPr>
                <w:sz w:val="20"/>
                <w:szCs w:val="20"/>
              </w:rPr>
              <w:t>3.9</w:t>
            </w:r>
          </w:p>
        </w:tc>
        <w:tc>
          <w:tcPr>
            <w:tcW w:w="2767" w:type="pct"/>
            <w:vAlign w:val="center"/>
          </w:tcPr>
          <w:p w14:paraId="2250A7CF" w14:textId="77777777" w:rsidR="006430E3" w:rsidRPr="00610FBC" w:rsidRDefault="006430E3" w:rsidP="00A83E7D">
            <w:pPr>
              <w:suppressAutoHyphens w:val="0"/>
              <w:jc w:val="both"/>
              <w:rPr>
                <w:sz w:val="20"/>
                <w:szCs w:val="20"/>
              </w:rPr>
            </w:pPr>
            <w:r w:rsidRPr="00610FBC">
              <w:rPr>
                <w:sz w:val="20"/>
                <w:szCs w:val="20"/>
              </w:rPr>
              <w:t>Norādījuma zīmes no Nr.522 līdz 527 kvadrātveida formas izgatavošana (900x900)</w:t>
            </w:r>
          </w:p>
        </w:tc>
        <w:tc>
          <w:tcPr>
            <w:tcW w:w="796" w:type="pct"/>
          </w:tcPr>
          <w:p w14:paraId="0B426B9F"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0E2767D0" w14:textId="77777777" w:rsidR="006430E3" w:rsidRPr="00610FBC" w:rsidRDefault="006430E3" w:rsidP="00A83E7D">
            <w:pPr>
              <w:suppressAutoHyphens w:val="0"/>
              <w:jc w:val="both"/>
              <w:rPr>
                <w:sz w:val="20"/>
                <w:szCs w:val="20"/>
              </w:rPr>
            </w:pPr>
            <w:r w:rsidRPr="00610FBC">
              <w:rPr>
                <w:sz w:val="20"/>
                <w:szCs w:val="20"/>
              </w:rPr>
              <w:t>3</w:t>
            </w:r>
          </w:p>
        </w:tc>
      </w:tr>
      <w:tr w:rsidR="006430E3" w:rsidRPr="00610FBC" w14:paraId="63225772" w14:textId="77777777" w:rsidTr="00A83E7D">
        <w:tc>
          <w:tcPr>
            <w:tcW w:w="665" w:type="pct"/>
          </w:tcPr>
          <w:p w14:paraId="0D888B7A" w14:textId="77777777" w:rsidR="006430E3" w:rsidRPr="00610FBC" w:rsidRDefault="006430E3" w:rsidP="00A83E7D">
            <w:pPr>
              <w:suppressAutoHyphens w:val="0"/>
              <w:jc w:val="center"/>
              <w:rPr>
                <w:sz w:val="20"/>
                <w:szCs w:val="20"/>
              </w:rPr>
            </w:pPr>
            <w:r w:rsidRPr="00610FBC">
              <w:rPr>
                <w:sz w:val="20"/>
                <w:szCs w:val="20"/>
              </w:rPr>
              <w:t>3.10</w:t>
            </w:r>
          </w:p>
        </w:tc>
        <w:tc>
          <w:tcPr>
            <w:tcW w:w="2767" w:type="pct"/>
            <w:vAlign w:val="center"/>
          </w:tcPr>
          <w:p w14:paraId="4A5B770D" w14:textId="77777777" w:rsidR="006430E3" w:rsidRPr="00610FBC" w:rsidRDefault="006430E3" w:rsidP="00A83E7D">
            <w:pPr>
              <w:suppressAutoHyphens w:val="0"/>
              <w:jc w:val="both"/>
              <w:rPr>
                <w:sz w:val="20"/>
                <w:szCs w:val="20"/>
              </w:rPr>
            </w:pPr>
            <w:r w:rsidRPr="00610FBC">
              <w:rPr>
                <w:sz w:val="20"/>
                <w:szCs w:val="20"/>
              </w:rPr>
              <w:t>Norādījuma zīmes no Nr.503, 504, ar 2. klases gaismas atstarojošo virsmu, izgatavošana (350x1050)</w:t>
            </w:r>
          </w:p>
        </w:tc>
        <w:tc>
          <w:tcPr>
            <w:tcW w:w="796" w:type="pct"/>
          </w:tcPr>
          <w:p w14:paraId="31F2FC40"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51C3E483" w14:textId="77777777" w:rsidR="006430E3" w:rsidRPr="00610FBC" w:rsidRDefault="006430E3" w:rsidP="00A83E7D">
            <w:pPr>
              <w:suppressAutoHyphens w:val="0"/>
              <w:jc w:val="both"/>
              <w:rPr>
                <w:sz w:val="20"/>
                <w:szCs w:val="20"/>
              </w:rPr>
            </w:pPr>
            <w:r w:rsidRPr="00610FBC">
              <w:rPr>
                <w:sz w:val="20"/>
                <w:szCs w:val="20"/>
              </w:rPr>
              <w:t>5</w:t>
            </w:r>
          </w:p>
        </w:tc>
      </w:tr>
      <w:tr w:rsidR="006430E3" w:rsidRPr="00610FBC" w14:paraId="03F64856" w14:textId="77777777" w:rsidTr="00A83E7D">
        <w:tc>
          <w:tcPr>
            <w:tcW w:w="665" w:type="pct"/>
          </w:tcPr>
          <w:p w14:paraId="378192CC" w14:textId="77777777" w:rsidR="006430E3" w:rsidRPr="00610FBC" w:rsidRDefault="006430E3" w:rsidP="00A83E7D">
            <w:pPr>
              <w:suppressAutoHyphens w:val="0"/>
              <w:jc w:val="center"/>
              <w:rPr>
                <w:sz w:val="20"/>
                <w:szCs w:val="20"/>
              </w:rPr>
            </w:pPr>
            <w:r w:rsidRPr="00610FBC">
              <w:rPr>
                <w:sz w:val="20"/>
                <w:szCs w:val="20"/>
              </w:rPr>
              <w:t>3.11</w:t>
            </w:r>
          </w:p>
        </w:tc>
        <w:tc>
          <w:tcPr>
            <w:tcW w:w="2767" w:type="pct"/>
            <w:vAlign w:val="center"/>
          </w:tcPr>
          <w:p w14:paraId="00E9628C" w14:textId="77777777" w:rsidR="006430E3" w:rsidRPr="00610FBC" w:rsidRDefault="006430E3" w:rsidP="00A83E7D">
            <w:pPr>
              <w:suppressAutoHyphens w:val="0"/>
              <w:jc w:val="both"/>
              <w:rPr>
                <w:sz w:val="20"/>
                <w:szCs w:val="20"/>
              </w:rPr>
            </w:pPr>
            <w:r w:rsidRPr="00610FBC">
              <w:rPr>
                <w:sz w:val="20"/>
                <w:szCs w:val="20"/>
              </w:rPr>
              <w:t>Ceļa zīmes 905, 906, 907, ar 2. klases gaismas atstarojošo virsmu, izgatavošana (500x750)</w:t>
            </w:r>
          </w:p>
        </w:tc>
        <w:tc>
          <w:tcPr>
            <w:tcW w:w="796" w:type="pct"/>
          </w:tcPr>
          <w:p w14:paraId="14763E73" w14:textId="77777777" w:rsidR="006430E3" w:rsidRPr="00610FBC" w:rsidRDefault="006430E3" w:rsidP="00A83E7D">
            <w:pPr>
              <w:suppressAutoHyphens w:val="0"/>
              <w:jc w:val="center"/>
              <w:rPr>
                <w:sz w:val="20"/>
                <w:szCs w:val="20"/>
              </w:rPr>
            </w:pPr>
            <w:r w:rsidRPr="00610FBC">
              <w:rPr>
                <w:sz w:val="20"/>
                <w:szCs w:val="20"/>
              </w:rPr>
              <w:t>gab.</w:t>
            </w:r>
          </w:p>
        </w:tc>
        <w:tc>
          <w:tcPr>
            <w:tcW w:w="772" w:type="pct"/>
            <w:vAlign w:val="center"/>
          </w:tcPr>
          <w:p w14:paraId="17466DFD" w14:textId="77777777" w:rsidR="006430E3" w:rsidRPr="00610FBC" w:rsidRDefault="006430E3" w:rsidP="00A83E7D">
            <w:pPr>
              <w:suppressAutoHyphens w:val="0"/>
              <w:jc w:val="both"/>
              <w:rPr>
                <w:sz w:val="20"/>
                <w:szCs w:val="20"/>
              </w:rPr>
            </w:pPr>
            <w:r w:rsidRPr="00610FBC">
              <w:rPr>
                <w:sz w:val="20"/>
                <w:szCs w:val="20"/>
              </w:rPr>
              <w:t>4</w:t>
            </w:r>
          </w:p>
        </w:tc>
      </w:tr>
      <w:tr w:rsidR="006430E3" w:rsidRPr="00610FBC" w14:paraId="11F7AC19" w14:textId="77777777" w:rsidTr="00A83E7D">
        <w:tc>
          <w:tcPr>
            <w:tcW w:w="665" w:type="pct"/>
          </w:tcPr>
          <w:p w14:paraId="1A41B6AA" w14:textId="77777777" w:rsidR="006430E3" w:rsidRPr="00610FBC" w:rsidRDefault="006430E3" w:rsidP="00A83E7D">
            <w:pPr>
              <w:suppressAutoHyphens w:val="0"/>
              <w:jc w:val="center"/>
              <w:rPr>
                <w:b/>
                <w:sz w:val="20"/>
                <w:szCs w:val="20"/>
              </w:rPr>
            </w:pPr>
            <w:r w:rsidRPr="00610FBC">
              <w:rPr>
                <w:b/>
                <w:sz w:val="20"/>
                <w:szCs w:val="20"/>
              </w:rPr>
              <w:t>4</w:t>
            </w:r>
            <w:r>
              <w:rPr>
                <w:b/>
                <w:sz w:val="20"/>
                <w:szCs w:val="20"/>
              </w:rPr>
              <w:t>.</w:t>
            </w:r>
          </w:p>
        </w:tc>
        <w:tc>
          <w:tcPr>
            <w:tcW w:w="4335" w:type="pct"/>
            <w:gridSpan w:val="3"/>
            <w:vAlign w:val="center"/>
          </w:tcPr>
          <w:p w14:paraId="6609686B" w14:textId="77777777" w:rsidR="006430E3" w:rsidRPr="00610FBC" w:rsidRDefault="006430E3" w:rsidP="00A83E7D">
            <w:pPr>
              <w:suppressAutoHyphens w:val="0"/>
              <w:jc w:val="both"/>
              <w:rPr>
                <w:sz w:val="20"/>
                <w:szCs w:val="20"/>
              </w:rPr>
            </w:pPr>
            <w:r w:rsidRPr="00610FBC">
              <w:rPr>
                <w:b/>
                <w:sz w:val="20"/>
                <w:szCs w:val="20"/>
              </w:rPr>
              <w:t>Ceļu drošības barjeru apkalpošana</w:t>
            </w:r>
          </w:p>
        </w:tc>
      </w:tr>
      <w:tr w:rsidR="006430E3" w:rsidRPr="00610FBC" w14:paraId="56CA1195" w14:textId="77777777" w:rsidTr="00A83E7D">
        <w:tc>
          <w:tcPr>
            <w:tcW w:w="665" w:type="pct"/>
          </w:tcPr>
          <w:p w14:paraId="6592075B" w14:textId="77777777" w:rsidR="006430E3" w:rsidRPr="00610FBC" w:rsidRDefault="006430E3" w:rsidP="00A83E7D">
            <w:pPr>
              <w:suppressAutoHyphens w:val="0"/>
              <w:jc w:val="center"/>
              <w:rPr>
                <w:sz w:val="20"/>
                <w:szCs w:val="20"/>
              </w:rPr>
            </w:pPr>
            <w:r w:rsidRPr="00610FBC">
              <w:rPr>
                <w:sz w:val="20"/>
                <w:szCs w:val="20"/>
              </w:rPr>
              <w:t>4.1</w:t>
            </w:r>
          </w:p>
        </w:tc>
        <w:tc>
          <w:tcPr>
            <w:tcW w:w="2767" w:type="pct"/>
            <w:vAlign w:val="center"/>
          </w:tcPr>
          <w:p w14:paraId="2E312AD1" w14:textId="77777777" w:rsidR="006430E3" w:rsidRPr="00610FBC" w:rsidRDefault="006430E3" w:rsidP="00A83E7D">
            <w:pPr>
              <w:suppressAutoHyphens w:val="0"/>
              <w:jc w:val="both"/>
              <w:rPr>
                <w:sz w:val="20"/>
                <w:szCs w:val="20"/>
              </w:rPr>
            </w:pPr>
            <w:r w:rsidRPr="00610FBC">
              <w:rPr>
                <w:sz w:val="20"/>
                <w:szCs w:val="20"/>
              </w:rPr>
              <w:t>Ceļu drošības barjeru pēc ziemas sezonas mazgāšana, pēc  rudens sezonas mazgāšana</w:t>
            </w:r>
          </w:p>
        </w:tc>
        <w:tc>
          <w:tcPr>
            <w:tcW w:w="796" w:type="pct"/>
          </w:tcPr>
          <w:p w14:paraId="2F4457F6" w14:textId="77777777" w:rsidR="006430E3" w:rsidRPr="00610FBC" w:rsidRDefault="006430E3" w:rsidP="00A83E7D">
            <w:pPr>
              <w:suppressAutoHyphens w:val="0"/>
              <w:jc w:val="center"/>
              <w:rPr>
                <w:sz w:val="20"/>
                <w:szCs w:val="20"/>
              </w:rPr>
            </w:pPr>
            <w:r w:rsidRPr="00610FBC">
              <w:rPr>
                <w:sz w:val="20"/>
                <w:szCs w:val="20"/>
              </w:rPr>
              <w:t>m</w:t>
            </w:r>
          </w:p>
        </w:tc>
        <w:tc>
          <w:tcPr>
            <w:tcW w:w="772" w:type="pct"/>
            <w:vAlign w:val="center"/>
          </w:tcPr>
          <w:p w14:paraId="6BEF4F82" w14:textId="77777777" w:rsidR="006430E3" w:rsidRPr="00610FBC" w:rsidRDefault="006430E3" w:rsidP="00A83E7D">
            <w:pPr>
              <w:suppressAutoHyphens w:val="0"/>
              <w:jc w:val="both"/>
              <w:rPr>
                <w:sz w:val="20"/>
                <w:szCs w:val="20"/>
              </w:rPr>
            </w:pPr>
            <w:r w:rsidRPr="00610FBC">
              <w:rPr>
                <w:sz w:val="20"/>
                <w:szCs w:val="20"/>
              </w:rPr>
              <w:t>10050</w:t>
            </w:r>
          </w:p>
        </w:tc>
      </w:tr>
      <w:tr w:rsidR="006430E3" w:rsidRPr="00610FBC" w14:paraId="58DCC899" w14:textId="77777777" w:rsidTr="00A83E7D">
        <w:tc>
          <w:tcPr>
            <w:tcW w:w="665" w:type="pct"/>
          </w:tcPr>
          <w:p w14:paraId="21115593" w14:textId="77777777" w:rsidR="006430E3" w:rsidRPr="00610FBC" w:rsidRDefault="006430E3" w:rsidP="00A83E7D">
            <w:pPr>
              <w:suppressAutoHyphens w:val="0"/>
              <w:jc w:val="center"/>
              <w:rPr>
                <w:sz w:val="20"/>
                <w:szCs w:val="20"/>
              </w:rPr>
            </w:pPr>
            <w:r w:rsidRPr="00610FBC">
              <w:rPr>
                <w:sz w:val="20"/>
                <w:szCs w:val="20"/>
              </w:rPr>
              <w:br w:type="page"/>
              <w:t>4.2</w:t>
            </w:r>
          </w:p>
        </w:tc>
        <w:tc>
          <w:tcPr>
            <w:tcW w:w="2767" w:type="pct"/>
            <w:vAlign w:val="center"/>
          </w:tcPr>
          <w:p w14:paraId="310CB714" w14:textId="77777777" w:rsidR="006430E3" w:rsidRPr="00610FBC" w:rsidRDefault="006430E3" w:rsidP="00A83E7D">
            <w:pPr>
              <w:suppressAutoHyphens w:val="0"/>
              <w:jc w:val="both"/>
              <w:rPr>
                <w:sz w:val="20"/>
                <w:szCs w:val="20"/>
              </w:rPr>
            </w:pPr>
            <w:r w:rsidRPr="00610FBC">
              <w:rPr>
                <w:sz w:val="20"/>
                <w:szCs w:val="20"/>
              </w:rPr>
              <w:t>Ceļu drošības barjeru maiņa</w:t>
            </w:r>
          </w:p>
        </w:tc>
        <w:tc>
          <w:tcPr>
            <w:tcW w:w="796" w:type="pct"/>
          </w:tcPr>
          <w:p w14:paraId="4FD84977" w14:textId="77777777" w:rsidR="006430E3" w:rsidRPr="00610FBC" w:rsidRDefault="006430E3" w:rsidP="00A83E7D">
            <w:pPr>
              <w:suppressAutoHyphens w:val="0"/>
              <w:jc w:val="center"/>
              <w:rPr>
                <w:sz w:val="20"/>
                <w:szCs w:val="20"/>
              </w:rPr>
            </w:pPr>
            <w:r w:rsidRPr="00610FBC">
              <w:rPr>
                <w:sz w:val="20"/>
                <w:szCs w:val="20"/>
              </w:rPr>
              <w:t>m</w:t>
            </w:r>
          </w:p>
        </w:tc>
        <w:tc>
          <w:tcPr>
            <w:tcW w:w="772" w:type="pct"/>
            <w:vAlign w:val="center"/>
          </w:tcPr>
          <w:p w14:paraId="378733D8" w14:textId="77777777" w:rsidR="006430E3" w:rsidRPr="00610FBC" w:rsidRDefault="006430E3" w:rsidP="00A83E7D">
            <w:pPr>
              <w:suppressAutoHyphens w:val="0"/>
              <w:jc w:val="both"/>
              <w:rPr>
                <w:sz w:val="20"/>
                <w:szCs w:val="20"/>
              </w:rPr>
            </w:pPr>
            <w:r w:rsidRPr="00610FBC">
              <w:rPr>
                <w:sz w:val="20"/>
                <w:szCs w:val="20"/>
              </w:rPr>
              <w:t>32</w:t>
            </w:r>
          </w:p>
        </w:tc>
      </w:tr>
      <w:tr w:rsidR="006430E3" w:rsidRPr="00C73445" w14:paraId="66717D8A" w14:textId="77777777" w:rsidTr="00A83E7D">
        <w:tc>
          <w:tcPr>
            <w:tcW w:w="665" w:type="pct"/>
            <w:tcBorders>
              <w:top w:val="single" w:sz="4" w:space="0" w:color="auto"/>
              <w:left w:val="single" w:sz="4" w:space="0" w:color="auto"/>
              <w:bottom w:val="single" w:sz="4" w:space="0" w:color="auto"/>
              <w:right w:val="single" w:sz="4" w:space="0" w:color="auto"/>
            </w:tcBorders>
          </w:tcPr>
          <w:p w14:paraId="29087B56" w14:textId="77777777" w:rsidR="006430E3" w:rsidRPr="00C73445" w:rsidRDefault="006430E3" w:rsidP="00A83E7D">
            <w:pPr>
              <w:suppressAutoHyphens w:val="0"/>
              <w:jc w:val="center"/>
              <w:rPr>
                <w:sz w:val="20"/>
                <w:szCs w:val="20"/>
              </w:rPr>
            </w:pPr>
            <w:r>
              <w:rPr>
                <w:sz w:val="20"/>
                <w:szCs w:val="20"/>
              </w:rPr>
              <w:t>4.3.</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center"/>
          </w:tcPr>
          <w:p w14:paraId="45705F58" w14:textId="77777777" w:rsidR="006430E3" w:rsidRPr="003525DA" w:rsidRDefault="006430E3" w:rsidP="00A83E7D">
            <w:pPr>
              <w:suppressAutoHyphens w:val="0"/>
              <w:jc w:val="both"/>
              <w:rPr>
                <w:sz w:val="20"/>
                <w:szCs w:val="20"/>
              </w:rPr>
            </w:pPr>
            <w:r w:rsidRPr="00A83E7D">
              <w:rPr>
                <w:sz w:val="20"/>
                <w:szCs w:val="20"/>
              </w:rPr>
              <w:t>Satiksmes organizācijas līdzekļu izvietošanas shēmu un ceļa remonta darba vietu aprīkojuma shēmu izstrāde</w:t>
            </w:r>
          </w:p>
        </w:tc>
        <w:tc>
          <w:tcPr>
            <w:tcW w:w="796" w:type="pct"/>
            <w:tcBorders>
              <w:top w:val="single" w:sz="4" w:space="0" w:color="auto"/>
              <w:left w:val="single" w:sz="4" w:space="0" w:color="auto"/>
              <w:bottom w:val="single" w:sz="4" w:space="0" w:color="auto"/>
              <w:right w:val="single" w:sz="4" w:space="0" w:color="auto"/>
            </w:tcBorders>
          </w:tcPr>
          <w:p w14:paraId="0306894A" w14:textId="77777777" w:rsidR="006430E3" w:rsidRPr="00C73445" w:rsidRDefault="006430E3" w:rsidP="00A83E7D">
            <w:pPr>
              <w:suppressAutoHyphens w:val="0"/>
              <w:jc w:val="center"/>
              <w:rPr>
                <w:sz w:val="20"/>
                <w:szCs w:val="20"/>
              </w:rPr>
            </w:pPr>
            <w:r w:rsidRPr="00C73445">
              <w:rPr>
                <w:sz w:val="20"/>
                <w:szCs w:val="20"/>
              </w:rPr>
              <w:t>mēnesis</w:t>
            </w:r>
          </w:p>
        </w:tc>
        <w:tc>
          <w:tcPr>
            <w:tcW w:w="772" w:type="pct"/>
            <w:tcBorders>
              <w:top w:val="single" w:sz="4" w:space="0" w:color="auto"/>
              <w:left w:val="single" w:sz="4" w:space="0" w:color="auto"/>
              <w:bottom w:val="single" w:sz="4" w:space="0" w:color="auto"/>
              <w:right w:val="single" w:sz="4" w:space="0" w:color="auto"/>
            </w:tcBorders>
            <w:vAlign w:val="center"/>
          </w:tcPr>
          <w:p w14:paraId="2CCD98F3" w14:textId="77777777" w:rsidR="006430E3" w:rsidRPr="00C73445" w:rsidRDefault="006430E3" w:rsidP="00A83E7D">
            <w:pPr>
              <w:suppressAutoHyphens w:val="0"/>
              <w:jc w:val="both"/>
              <w:rPr>
                <w:sz w:val="20"/>
                <w:szCs w:val="20"/>
              </w:rPr>
            </w:pPr>
            <w:r>
              <w:rPr>
                <w:sz w:val="20"/>
                <w:szCs w:val="20"/>
              </w:rPr>
              <w:t>12</w:t>
            </w:r>
          </w:p>
        </w:tc>
      </w:tr>
    </w:tbl>
    <w:p w14:paraId="709F7AA5" w14:textId="77777777" w:rsidR="006430E3" w:rsidRDefault="006430E3" w:rsidP="006430E3">
      <w:pPr>
        <w:suppressAutoHyphens w:val="0"/>
        <w:jc w:val="both"/>
        <w:rPr>
          <w:sz w:val="20"/>
          <w:szCs w:val="20"/>
        </w:rPr>
      </w:pPr>
    </w:p>
    <w:p w14:paraId="31310879" w14:textId="2A1DE37C" w:rsidR="006430E3" w:rsidRPr="003C0248" w:rsidRDefault="00DF54CE" w:rsidP="006430E3">
      <w:pPr>
        <w:suppressAutoHyphens w:val="0"/>
        <w:jc w:val="both"/>
        <w:rPr>
          <w:b/>
          <w:color w:val="000000"/>
          <w:sz w:val="20"/>
          <w:szCs w:val="20"/>
        </w:rPr>
      </w:pPr>
      <w:r>
        <w:rPr>
          <w:b/>
          <w:color w:val="000000"/>
          <w:sz w:val="20"/>
          <w:szCs w:val="20"/>
        </w:rPr>
        <w:t>15</w:t>
      </w:r>
      <w:r w:rsidR="006430E3">
        <w:rPr>
          <w:b/>
          <w:color w:val="000000"/>
          <w:sz w:val="20"/>
          <w:szCs w:val="20"/>
        </w:rPr>
        <w:t xml:space="preserve">. </w:t>
      </w:r>
      <w:r w:rsidR="006430E3" w:rsidRPr="003C0248">
        <w:rPr>
          <w:b/>
          <w:color w:val="000000"/>
          <w:sz w:val="20"/>
          <w:szCs w:val="20"/>
        </w:rPr>
        <w:t>Paredzamie darbu apjomi</w:t>
      </w:r>
      <w:r w:rsidR="006430E3">
        <w:rPr>
          <w:b/>
          <w:color w:val="000000"/>
          <w:sz w:val="20"/>
          <w:szCs w:val="20"/>
        </w:rPr>
        <w:t xml:space="preserve"> ceļa zīmju uzstādīšanai saskaņā ar Transporta komisijas lēmumu</w:t>
      </w:r>
      <w:r w:rsidR="006430E3" w:rsidRPr="003C0248">
        <w:rPr>
          <w:b/>
          <w:color w:val="000000"/>
          <w:sz w:val="20"/>
          <w:szCs w:val="20"/>
        </w:rPr>
        <w:t>:</w:t>
      </w:r>
    </w:p>
    <w:p w14:paraId="411EDF9A" w14:textId="77777777" w:rsidR="006430E3" w:rsidRPr="00C73445" w:rsidRDefault="006430E3" w:rsidP="006430E3">
      <w:pPr>
        <w:suppressAutoHyphens w:val="0"/>
        <w:ind w:left="48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034"/>
        <w:gridCol w:w="1446"/>
        <w:gridCol w:w="1395"/>
      </w:tblGrid>
      <w:tr w:rsidR="006430E3" w:rsidRPr="00C73445" w14:paraId="0823F4AA" w14:textId="77777777" w:rsidTr="00A83E7D">
        <w:trPr>
          <w:trHeight w:val="571"/>
        </w:trPr>
        <w:tc>
          <w:tcPr>
            <w:tcW w:w="654" w:type="pct"/>
            <w:vAlign w:val="center"/>
          </w:tcPr>
          <w:p w14:paraId="5874E206" w14:textId="77777777" w:rsidR="006430E3" w:rsidRPr="00C73445" w:rsidRDefault="006430E3" w:rsidP="00A83E7D">
            <w:pPr>
              <w:jc w:val="center"/>
              <w:rPr>
                <w:b/>
                <w:sz w:val="20"/>
                <w:szCs w:val="20"/>
              </w:rPr>
            </w:pPr>
            <w:r w:rsidRPr="00C73445">
              <w:rPr>
                <w:b/>
                <w:sz w:val="20"/>
                <w:szCs w:val="20"/>
              </w:rPr>
              <w:t>Nr.</w:t>
            </w:r>
          </w:p>
          <w:p w14:paraId="170FDA2C" w14:textId="77777777" w:rsidR="006430E3" w:rsidRPr="00C73445" w:rsidRDefault="006430E3" w:rsidP="00A83E7D">
            <w:pPr>
              <w:jc w:val="center"/>
              <w:rPr>
                <w:b/>
                <w:sz w:val="20"/>
                <w:szCs w:val="20"/>
              </w:rPr>
            </w:pPr>
            <w:r w:rsidRPr="00C73445">
              <w:rPr>
                <w:b/>
                <w:sz w:val="20"/>
                <w:szCs w:val="20"/>
              </w:rPr>
              <w:t>p.k.</w:t>
            </w:r>
          </w:p>
        </w:tc>
        <w:tc>
          <w:tcPr>
            <w:tcW w:w="2778" w:type="pct"/>
            <w:vAlign w:val="center"/>
          </w:tcPr>
          <w:p w14:paraId="5631833B" w14:textId="77777777" w:rsidR="006430E3" w:rsidRPr="00C73445" w:rsidRDefault="006430E3" w:rsidP="00A83E7D">
            <w:pPr>
              <w:jc w:val="center"/>
              <w:rPr>
                <w:b/>
                <w:i/>
                <w:sz w:val="20"/>
                <w:szCs w:val="20"/>
              </w:rPr>
            </w:pPr>
            <w:r w:rsidRPr="00C73445">
              <w:rPr>
                <w:b/>
                <w:bCs/>
                <w:sz w:val="20"/>
                <w:szCs w:val="20"/>
              </w:rPr>
              <w:t>Darba nosaukums</w:t>
            </w:r>
          </w:p>
          <w:p w14:paraId="44843F95" w14:textId="77777777" w:rsidR="006430E3" w:rsidRPr="00C73445" w:rsidRDefault="006430E3" w:rsidP="00A83E7D">
            <w:pPr>
              <w:rPr>
                <w:b/>
                <w:i/>
                <w:sz w:val="20"/>
                <w:szCs w:val="20"/>
              </w:rPr>
            </w:pPr>
          </w:p>
        </w:tc>
        <w:tc>
          <w:tcPr>
            <w:tcW w:w="798" w:type="pct"/>
            <w:vAlign w:val="center"/>
          </w:tcPr>
          <w:p w14:paraId="2088061B" w14:textId="77777777" w:rsidR="006430E3" w:rsidRPr="00C73445" w:rsidRDefault="006430E3" w:rsidP="00A83E7D">
            <w:pPr>
              <w:shd w:val="clear" w:color="auto" w:fill="FFFFFF"/>
              <w:autoSpaceDE w:val="0"/>
              <w:adjustRightInd w:val="0"/>
              <w:jc w:val="center"/>
              <w:rPr>
                <w:b/>
                <w:bCs/>
                <w:sz w:val="20"/>
                <w:szCs w:val="20"/>
              </w:rPr>
            </w:pPr>
            <w:r>
              <w:rPr>
                <w:b/>
                <w:bCs/>
                <w:sz w:val="20"/>
                <w:szCs w:val="20"/>
              </w:rPr>
              <w:t>Mēr</w:t>
            </w:r>
            <w:r w:rsidRPr="00C73445">
              <w:rPr>
                <w:b/>
                <w:bCs/>
                <w:sz w:val="20"/>
                <w:szCs w:val="20"/>
              </w:rPr>
              <w:t>vienība</w:t>
            </w:r>
          </w:p>
          <w:p w14:paraId="1D5EFE85" w14:textId="77777777" w:rsidR="006430E3" w:rsidRPr="00C73445" w:rsidRDefault="006430E3" w:rsidP="00A83E7D">
            <w:pPr>
              <w:jc w:val="center"/>
              <w:rPr>
                <w:b/>
                <w:sz w:val="20"/>
                <w:szCs w:val="20"/>
              </w:rPr>
            </w:pPr>
          </w:p>
        </w:tc>
        <w:tc>
          <w:tcPr>
            <w:tcW w:w="770" w:type="pct"/>
            <w:vAlign w:val="center"/>
          </w:tcPr>
          <w:p w14:paraId="6056FD72" w14:textId="77777777" w:rsidR="006430E3" w:rsidRPr="00C73445" w:rsidRDefault="006430E3" w:rsidP="00A83E7D">
            <w:pPr>
              <w:jc w:val="center"/>
              <w:rPr>
                <w:b/>
                <w:sz w:val="20"/>
                <w:szCs w:val="20"/>
              </w:rPr>
            </w:pPr>
            <w:r w:rsidRPr="00C73445">
              <w:rPr>
                <w:b/>
                <w:sz w:val="20"/>
                <w:szCs w:val="20"/>
              </w:rPr>
              <w:t>Daudz.</w:t>
            </w:r>
          </w:p>
          <w:p w14:paraId="0445E30C" w14:textId="77777777" w:rsidR="006430E3" w:rsidRPr="00C73445" w:rsidRDefault="006430E3" w:rsidP="00A83E7D">
            <w:pPr>
              <w:jc w:val="center"/>
              <w:rPr>
                <w:b/>
                <w:sz w:val="20"/>
                <w:szCs w:val="20"/>
              </w:rPr>
            </w:pPr>
          </w:p>
        </w:tc>
      </w:tr>
      <w:tr w:rsidR="006430E3" w:rsidRPr="00C73445" w14:paraId="327527E7" w14:textId="77777777" w:rsidTr="00A83E7D">
        <w:tc>
          <w:tcPr>
            <w:tcW w:w="654" w:type="pct"/>
          </w:tcPr>
          <w:p w14:paraId="666DE52A" w14:textId="77777777" w:rsidR="006430E3" w:rsidRPr="00C73445" w:rsidRDefault="006430E3" w:rsidP="00A83E7D">
            <w:pPr>
              <w:jc w:val="center"/>
              <w:rPr>
                <w:b/>
                <w:sz w:val="20"/>
                <w:szCs w:val="20"/>
              </w:rPr>
            </w:pPr>
            <w:r w:rsidRPr="00C73445">
              <w:rPr>
                <w:b/>
                <w:sz w:val="20"/>
                <w:szCs w:val="20"/>
              </w:rPr>
              <w:t>1</w:t>
            </w:r>
            <w:r>
              <w:rPr>
                <w:b/>
                <w:sz w:val="20"/>
                <w:szCs w:val="20"/>
              </w:rPr>
              <w:t>.</w:t>
            </w:r>
          </w:p>
        </w:tc>
        <w:tc>
          <w:tcPr>
            <w:tcW w:w="4346" w:type="pct"/>
            <w:gridSpan w:val="3"/>
            <w:vAlign w:val="center"/>
          </w:tcPr>
          <w:p w14:paraId="20FD5A12" w14:textId="77777777" w:rsidR="006430E3" w:rsidRPr="00C73445" w:rsidRDefault="006430E3" w:rsidP="00A83E7D">
            <w:pPr>
              <w:rPr>
                <w:sz w:val="20"/>
                <w:szCs w:val="20"/>
              </w:rPr>
            </w:pPr>
            <w:r w:rsidRPr="00C73445">
              <w:rPr>
                <w:b/>
                <w:sz w:val="20"/>
                <w:szCs w:val="20"/>
              </w:rPr>
              <w:t>Transporta komisijas nozīmēto darbu izpilde, satiksmes organizācijas shēmas izstrādāšana, ceļa zīmju izgatavošana, uzstādīšana un uzturēšana</w:t>
            </w:r>
          </w:p>
        </w:tc>
      </w:tr>
      <w:tr w:rsidR="006430E3" w:rsidRPr="00C73445" w14:paraId="5CCD88DF" w14:textId="77777777" w:rsidTr="00A83E7D">
        <w:tc>
          <w:tcPr>
            <w:tcW w:w="654" w:type="pct"/>
          </w:tcPr>
          <w:p w14:paraId="538887B5" w14:textId="77777777" w:rsidR="006430E3" w:rsidRPr="00C73445" w:rsidRDefault="006430E3" w:rsidP="00A83E7D">
            <w:pPr>
              <w:jc w:val="center"/>
              <w:rPr>
                <w:sz w:val="20"/>
                <w:szCs w:val="20"/>
              </w:rPr>
            </w:pPr>
            <w:r w:rsidRPr="00C73445">
              <w:rPr>
                <w:sz w:val="20"/>
                <w:szCs w:val="20"/>
              </w:rPr>
              <w:t>1.1</w:t>
            </w:r>
          </w:p>
        </w:tc>
        <w:tc>
          <w:tcPr>
            <w:tcW w:w="2778" w:type="pct"/>
            <w:vAlign w:val="center"/>
          </w:tcPr>
          <w:p w14:paraId="37CB0CD6" w14:textId="77777777" w:rsidR="006430E3" w:rsidRPr="00C73445" w:rsidRDefault="006430E3" w:rsidP="00A83E7D">
            <w:pPr>
              <w:rPr>
                <w:sz w:val="20"/>
                <w:szCs w:val="20"/>
              </w:rPr>
            </w:pPr>
            <w:r w:rsidRPr="00C73445">
              <w:rPr>
                <w:sz w:val="20"/>
                <w:szCs w:val="20"/>
              </w:rPr>
              <w:t>Satiksmes organizācijas shēmas izstrādāšana, saskaņošana</w:t>
            </w:r>
          </w:p>
        </w:tc>
        <w:tc>
          <w:tcPr>
            <w:tcW w:w="798" w:type="pct"/>
            <w:vAlign w:val="center"/>
          </w:tcPr>
          <w:p w14:paraId="03B83EAB" w14:textId="77777777" w:rsidR="006430E3" w:rsidRPr="00C73445" w:rsidRDefault="006430E3" w:rsidP="00A83E7D">
            <w:pPr>
              <w:jc w:val="center"/>
              <w:rPr>
                <w:sz w:val="20"/>
                <w:szCs w:val="20"/>
              </w:rPr>
            </w:pPr>
            <w:r w:rsidRPr="00C73445">
              <w:rPr>
                <w:sz w:val="20"/>
                <w:szCs w:val="20"/>
              </w:rPr>
              <w:t>mēnesis</w:t>
            </w:r>
          </w:p>
        </w:tc>
        <w:tc>
          <w:tcPr>
            <w:tcW w:w="770" w:type="pct"/>
            <w:vAlign w:val="center"/>
          </w:tcPr>
          <w:p w14:paraId="4E48E031" w14:textId="77777777" w:rsidR="006430E3" w:rsidRPr="00C73445" w:rsidRDefault="006430E3" w:rsidP="00A83E7D">
            <w:pPr>
              <w:jc w:val="center"/>
              <w:rPr>
                <w:sz w:val="20"/>
                <w:szCs w:val="20"/>
              </w:rPr>
            </w:pPr>
            <w:r>
              <w:rPr>
                <w:sz w:val="20"/>
                <w:szCs w:val="20"/>
              </w:rPr>
              <w:t>12</w:t>
            </w:r>
          </w:p>
        </w:tc>
      </w:tr>
      <w:tr w:rsidR="006430E3" w:rsidRPr="00C73445" w14:paraId="495E85B9" w14:textId="77777777" w:rsidTr="00A83E7D">
        <w:tc>
          <w:tcPr>
            <w:tcW w:w="654" w:type="pct"/>
          </w:tcPr>
          <w:p w14:paraId="5408C161" w14:textId="77777777" w:rsidR="006430E3" w:rsidRPr="00C73445" w:rsidRDefault="006430E3" w:rsidP="00A83E7D">
            <w:pPr>
              <w:jc w:val="center"/>
              <w:rPr>
                <w:sz w:val="20"/>
                <w:szCs w:val="20"/>
              </w:rPr>
            </w:pPr>
            <w:r w:rsidRPr="00C73445">
              <w:rPr>
                <w:sz w:val="20"/>
                <w:szCs w:val="20"/>
              </w:rPr>
              <w:t>1.2</w:t>
            </w:r>
          </w:p>
        </w:tc>
        <w:tc>
          <w:tcPr>
            <w:tcW w:w="2778" w:type="pct"/>
            <w:vAlign w:val="center"/>
          </w:tcPr>
          <w:p w14:paraId="6EEF956E" w14:textId="77777777" w:rsidR="006430E3" w:rsidRPr="00C73445" w:rsidRDefault="006430E3" w:rsidP="00A83E7D">
            <w:pPr>
              <w:rPr>
                <w:sz w:val="20"/>
                <w:szCs w:val="20"/>
              </w:rPr>
            </w:pPr>
            <w:r w:rsidRPr="00C73445">
              <w:rPr>
                <w:sz w:val="20"/>
                <w:szCs w:val="20"/>
              </w:rPr>
              <w:t>Ceļa zīmes trīsstūrveida formas izgatavošana (900x900x900)</w:t>
            </w:r>
          </w:p>
        </w:tc>
        <w:tc>
          <w:tcPr>
            <w:tcW w:w="798" w:type="pct"/>
            <w:vAlign w:val="center"/>
          </w:tcPr>
          <w:p w14:paraId="78448C14"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78BEC37D" w14:textId="77777777" w:rsidR="006430E3" w:rsidRPr="00C73445" w:rsidRDefault="006430E3" w:rsidP="00A83E7D">
            <w:pPr>
              <w:jc w:val="center"/>
              <w:rPr>
                <w:sz w:val="20"/>
                <w:szCs w:val="20"/>
              </w:rPr>
            </w:pPr>
            <w:r>
              <w:rPr>
                <w:sz w:val="20"/>
                <w:szCs w:val="20"/>
              </w:rPr>
              <w:t>10</w:t>
            </w:r>
          </w:p>
        </w:tc>
      </w:tr>
      <w:tr w:rsidR="006430E3" w:rsidRPr="00C73445" w14:paraId="2336DFD1" w14:textId="77777777" w:rsidTr="00A83E7D">
        <w:tc>
          <w:tcPr>
            <w:tcW w:w="654" w:type="pct"/>
          </w:tcPr>
          <w:p w14:paraId="4A3CF907" w14:textId="77777777" w:rsidR="006430E3" w:rsidRPr="00C73445" w:rsidRDefault="006430E3" w:rsidP="00A83E7D">
            <w:pPr>
              <w:jc w:val="center"/>
              <w:rPr>
                <w:sz w:val="20"/>
                <w:szCs w:val="20"/>
              </w:rPr>
            </w:pPr>
            <w:r w:rsidRPr="00C73445">
              <w:rPr>
                <w:sz w:val="20"/>
                <w:szCs w:val="20"/>
              </w:rPr>
              <w:t>1.3</w:t>
            </w:r>
          </w:p>
        </w:tc>
        <w:tc>
          <w:tcPr>
            <w:tcW w:w="2778" w:type="pct"/>
            <w:vAlign w:val="center"/>
          </w:tcPr>
          <w:p w14:paraId="202A4DD2" w14:textId="77777777" w:rsidR="006430E3" w:rsidRPr="00C73445" w:rsidRDefault="006430E3" w:rsidP="00A83E7D">
            <w:pPr>
              <w:rPr>
                <w:sz w:val="20"/>
                <w:szCs w:val="20"/>
              </w:rPr>
            </w:pPr>
            <w:r w:rsidRPr="00C73445">
              <w:rPr>
                <w:sz w:val="20"/>
                <w:szCs w:val="20"/>
              </w:rPr>
              <w:t>Ceļa zīmes kvadrātveida formas izgatavošana (700x700)</w:t>
            </w:r>
          </w:p>
        </w:tc>
        <w:tc>
          <w:tcPr>
            <w:tcW w:w="798" w:type="pct"/>
            <w:vAlign w:val="center"/>
          </w:tcPr>
          <w:p w14:paraId="11F847AF"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7CE2C89B" w14:textId="77777777" w:rsidR="006430E3" w:rsidRPr="00C73445" w:rsidRDefault="006430E3" w:rsidP="00A83E7D">
            <w:pPr>
              <w:jc w:val="center"/>
              <w:rPr>
                <w:sz w:val="20"/>
                <w:szCs w:val="20"/>
              </w:rPr>
            </w:pPr>
            <w:r>
              <w:rPr>
                <w:sz w:val="20"/>
                <w:szCs w:val="20"/>
              </w:rPr>
              <w:t>10</w:t>
            </w:r>
          </w:p>
        </w:tc>
      </w:tr>
      <w:tr w:rsidR="006430E3" w:rsidRPr="00C73445" w14:paraId="55CD4B05" w14:textId="77777777" w:rsidTr="00A83E7D">
        <w:tc>
          <w:tcPr>
            <w:tcW w:w="654" w:type="pct"/>
          </w:tcPr>
          <w:p w14:paraId="0B3511FF" w14:textId="77777777" w:rsidR="006430E3" w:rsidRPr="00C73445" w:rsidRDefault="006430E3" w:rsidP="00A83E7D">
            <w:pPr>
              <w:jc w:val="center"/>
              <w:rPr>
                <w:sz w:val="20"/>
                <w:szCs w:val="20"/>
              </w:rPr>
            </w:pPr>
            <w:r w:rsidRPr="00C73445">
              <w:rPr>
                <w:sz w:val="20"/>
                <w:szCs w:val="20"/>
              </w:rPr>
              <w:t>1.4</w:t>
            </w:r>
          </w:p>
        </w:tc>
        <w:tc>
          <w:tcPr>
            <w:tcW w:w="2778" w:type="pct"/>
            <w:vAlign w:val="center"/>
          </w:tcPr>
          <w:p w14:paraId="0E00188A" w14:textId="77777777" w:rsidR="006430E3" w:rsidRPr="00C73445" w:rsidRDefault="006430E3" w:rsidP="00A83E7D">
            <w:pPr>
              <w:rPr>
                <w:sz w:val="20"/>
                <w:szCs w:val="20"/>
              </w:rPr>
            </w:pPr>
            <w:r w:rsidRPr="00C73445">
              <w:rPr>
                <w:sz w:val="20"/>
                <w:szCs w:val="20"/>
              </w:rPr>
              <w:t>Ceļa zīmes apaļās formas izgatavošana (Ø700)</w:t>
            </w:r>
          </w:p>
        </w:tc>
        <w:tc>
          <w:tcPr>
            <w:tcW w:w="798" w:type="pct"/>
            <w:vAlign w:val="center"/>
          </w:tcPr>
          <w:p w14:paraId="34BA22C0"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63D3F790" w14:textId="77777777" w:rsidR="006430E3" w:rsidRPr="00C73445" w:rsidRDefault="006430E3" w:rsidP="00A83E7D">
            <w:pPr>
              <w:jc w:val="center"/>
              <w:rPr>
                <w:sz w:val="20"/>
                <w:szCs w:val="20"/>
              </w:rPr>
            </w:pPr>
            <w:r>
              <w:rPr>
                <w:sz w:val="20"/>
                <w:szCs w:val="20"/>
              </w:rPr>
              <w:t>10</w:t>
            </w:r>
          </w:p>
        </w:tc>
      </w:tr>
      <w:tr w:rsidR="006430E3" w:rsidRPr="00C73445" w14:paraId="2A93D3D3" w14:textId="77777777" w:rsidTr="00A83E7D">
        <w:tc>
          <w:tcPr>
            <w:tcW w:w="654" w:type="pct"/>
          </w:tcPr>
          <w:p w14:paraId="3FC3D463" w14:textId="77777777" w:rsidR="006430E3" w:rsidRPr="00C73445" w:rsidRDefault="006430E3" w:rsidP="00A83E7D">
            <w:pPr>
              <w:jc w:val="center"/>
              <w:rPr>
                <w:sz w:val="20"/>
                <w:szCs w:val="20"/>
              </w:rPr>
            </w:pPr>
            <w:r w:rsidRPr="00C73445">
              <w:rPr>
                <w:sz w:val="20"/>
                <w:szCs w:val="20"/>
              </w:rPr>
              <w:t>1.5</w:t>
            </w:r>
          </w:p>
        </w:tc>
        <w:tc>
          <w:tcPr>
            <w:tcW w:w="2778" w:type="pct"/>
            <w:vAlign w:val="center"/>
          </w:tcPr>
          <w:p w14:paraId="56B79E13" w14:textId="77777777" w:rsidR="006430E3" w:rsidRPr="00C73445" w:rsidRDefault="006430E3" w:rsidP="00A83E7D">
            <w:pPr>
              <w:rPr>
                <w:sz w:val="20"/>
                <w:szCs w:val="20"/>
              </w:rPr>
            </w:pPr>
            <w:r w:rsidRPr="00C73445">
              <w:rPr>
                <w:sz w:val="20"/>
                <w:szCs w:val="20"/>
              </w:rPr>
              <w:t>Ceļa zīmes papildinformācijas izgatavošana (350x700)</w:t>
            </w:r>
          </w:p>
        </w:tc>
        <w:tc>
          <w:tcPr>
            <w:tcW w:w="798" w:type="pct"/>
            <w:vAlign w:val="center"/>
          </w:tcPr>
          <w:p w14:paraId="5D381D03"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4CBDDB53" w14:textId="77777777" w:rsidR="006430E3" w:rsidRPr="00C73445" w:rsidRDefault="006430E3" w:rsidP="00A83E7D">
            <w:pPr>
              <w:jc w:val="center"/>
              <w:rPr>
                <w:sz w:val="20"/>
                <w:szCs w:val="20"/>
              </w:rPr>
            </w:pPr>
            <w:r>
              <w:rPr>
                <w:sz w:val="20"/>
                <w:szCs w:val="20"/>
              </w:rPr>
              <w:t>10</w:t>
            </w:r>
          </w:p>
        </w:tc>
      </w:tr>
      <w:tr w:rsidR="006430E3" w:rsidRPr="00C73445" w14:paraId="52AA579C" w14:textId="77777777" w:rsidTr="00A83E7D">
        <w:tc>
          <w:tcPr>
            <w:tcW w:w="654" w:type="pct"/>
          </w:tcPr>
          <w:p w14:paraId="043202DF" w14:textId="77777777" w:rsidR="006430E3" w:rsidRPr="00C73445" w:rsidRDefault="006430E3" w:rsidP="00A83E7D">
            <w:pPr>
              <w:jc w:val="center"/>
              <w:rPr>
                <w:sz w:val="20"/>
                <w:szCs w:val="20"/>
              </w:rPr>
            </w:pPr>
            <w:r w:rsidRPr="00C73445">
              <w:rPr>
                <w:sz w:val="20"/>
                <w:szCs w:val="20"/>
              </w:rPr>
              <w:t>1.6</w:t>
            </w:r>
          </w:p>
        </w:tc>
        <w:tc>
          <w:tcPr>
            <w:tcW w:w="2778" w:type="pct"/>
            <w:vAlign w:val="center"/>
          </w:tcPr>
          <w:p w14:paraId="0DA4E7DA" w14:textId="77777777" w:rsidR="006430E3" w:rsidRPr="00C73445" w:rsidRDefault="006430E3" w:rsidP="00A83E7D">
            <w:pPr>
              <w:rPr>
                <w:sz w:val="20"/>
                <w:szCs w:val="20"/>
              </w:rPr>
            </w:pPr>
            <w:r w:rsidRPr="00C73445">
              <w:rPr>
                <w:sz w:val="20"/>
                <w:szCs w:val="20"/>
              </w:rPr>
              <w:t>Rīkojuma vai norādījuma ceļa zīmes izgatavošana (600x900)</w:t>
            </w:r>
          </w:p>
        </w:tc>
        <w:tc>
          <w:tcPr>
            <w:tcW w:w="798" w:type="pct"/>
            <w:vAlign w:val="center"/>
          </w:tcPr>
          <w:p w14:paraId="0A5F4A93"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04BC9B9C" w14:textId="77777777" w:rsidR="006430E3" w:rsidRPr="00C73445" w:rsidRDefault="006430E3" w:rsidP="00A83E7D">
            <w:pPr>
              <w:jc w:val="center"/>
              <w:rPr>
                <w:sz w:val="20"/>
                <w:szCs w:val="20"/>
              </w:rPr>
            </w:pPr>
            <w:r w:rsidRPr="00C73445">
              <w:rPr>
                <w:sz w:val="20"/>
                <w:szCs w:val="20"/>
              </w:rPr>
              <w:t>3</w:t>
            </w:r>
          </w:p>
        </w:tc>
      </w:tr>
      <w:tr w:rsidR="006430E3" w:rsidRPr="00C73445" w14:paraId="707FD17B" w14:textId="77777777" w:rsidTr="00A83E7D">
        <w:tc>
          <w:tcPr>
            <w:tcW w:w="654" w:type="pct"/>
          </w:tcPr>
          <w:p w14:paraId="6BEFCE64" w14:textId="77777777" w:rsidR="006430E3" w:rsidRPr="00C73445" w:rsidRDefault="006430E3" w:rsidP="00A83E7D">
            <w:pPr>
              <w:jc w:val="center"/>
              <w:rPr>
                <w:sz w:val="20"/>
                <w:szCs w:val="20"/>
              </w:rPr>
            </w:pPr>
            <w:r w:rsidRPr="00C73445">
              <w:rPr>
                <w:sz w:val="20"/>
                <w:szCs w:val="20"/>
              </w:rPr>
              <w:t>1.7</w:t>
            </w:r>
          </w:p>
        </w:tc>
        <w:tc>
          <w:tcPr>
            <w:tcW w:w="2778" w:type="pct"/>
            <w:vAlign w:val="center"/>
          </w:tcPr>
          <w:p w14:paraId="69CDC08C" w14:textId="77777777" w:rsidR="006430E3" w:rsidRPr="00C73445" w:rsidRDefault="006430E3" w:rsidP="00A83E7D">
            <w:pPr>
              <w:rPr>
                <w:sz w:val="20"/>
                <w:szCs w:val="20"/>
              </w:rPr>
            </w:pPr>
            <w:r w:rsidRPr="00C73445">
              <w:rPr>
                <w:sz w:val="20"/>
                <w:szCs w:val="20"/>
              </w:rPr>
              <w:t>Rīkojuma vai norādījuma ceļa zīmes izgatavošana (700x1050)</w:t>
            </w:r>
          </w:p>
        </w:tc>
        <w:tc>
          <w:tcPr>
            <w:tcW w:w="798" w:type="pct"/>
            <w:vAlign w:val="center"/>
          </w:tcPr>
          <w:p w14:paraId="15609C32"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3654DBC4" w14:textId="77777777" w:rsidR="006430E3" w:rsidRPr="00C73445" w:rsidRDefault="006430E3" w:rsidP="00A83E7D">
            <w:pPr>
              <w:jc w:val="center"/>
              <w:rPr>
                <w:sz w:val="20"/>
                <w:szCs w:val="20"/>
              </w:rPr>
            </w:pPr>
            <w:r>
              <w:rPr>
                <w:sz w:val="20"/>
                <w:szCs w:val="20"/>
              </w:rPr>
              <w:t>3</w:t>
            </w:r>
          </w:p>
        </w:tc>
      </w:tr>
      <w:tr w:rsidR="006430E3" w:rsidRPr="00C73445" w14:paraId="2DA5934B" w14:textId="77777777" w:rsidTr="00A83E7D">
        <w:tc>
          <w:tcPr>
            <w:tcW w:w="654" w:type="pct"/>
          </w:tcPr>
          <w:p w14:paraId="72944F5F" w14:textId="77777777" w:rsidR="006430E3" w:rsidRPr="00C73445" w:rsidRDefault="006430E3" w:rsidP="00A83E7D">
            <w:pPr>
              <w:jc w:val="center"/>
              <w:rPr>
                <w:sz w:val="20"/>
                <w:szCs w:val="20"/>
              </w:rPr>
            </w:pPr>
            <w:r w:rsidRPr="00C73445">
              <w:rPr>
                <w:sz w:val="20"/>
                <w:szCs w:val="20"/>
              </w:rPr>
              <w:t>1.8</w:t>
            </w:r>
          </w:p>
        </w:tc>
        <w:tc>
          <w:tcPr>
            <w:tcW w:w="2778" w:type="pct"/>
            <w:vAlign w:val="center"/>
          </w:tcPr>
          <w:p w14:paraId="3EB5DABC" w14:textId="77777777" w:rsidR="006430E3" w:rsidRPr="00C73445" w:rsidRDefault="006430E3" w:rsidP="00A83E7D">
            <w:pPr>
              <w:rPr>
                <w:sz w:val="20"/>
                <w:szCs w:val="20"/>
              </w:rPr>
            </w:pPr>
            <w:r w:rsidRPr="00C73445">
              <w:rPr>
                <w:sz w:val="20"/>
                <w:szCs w:val="20"/>
              </w:rPr>
              <w:t>Rīkojuma vai norādījuma ceļa zīmes izgatavošana (700x1400)</w:t>
            </w:r>
          </w:p>
        </w:tc>
        <w:tc>
          <w:tcPr>
            <w:tcW w:w="798" w:type="pct"/>
            <w:vAlign w:val="center"/>
          </w:tcPr>
          <w:p w14:paraId="61953570"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342FED0B" w14:textId="77777777" w:rsidR="006430E3" w:rsidRPr="00C73445" w:rsidRDefault="006430E3" w:rsidP="00A83E7D">
            <w:pPr>
              <w:jc w:val="center"/>
              <w:rPr>
                <w:sz w:val="20"/>
                <w:szCs w:val="20"/>
              </w:rPr>
            </w:pPr>
            <w:r w:rsidRPr="00C73445">
              <w:rPr>
                <w:sz w:val="20"/>
                <w:szCs w:val="20"/>
              </w:rPr>
              <w:t>2</w:t>
            </w:r>
          </w:p>
        </w:tc>
      </w:tr>
      <w:tr w:rsidR="006430E3" w:rsidRPr="00C73445" w14:paraId="05CC440D" w14:textId="77777777" w:rsidTr="00A83E7D">
        <w:tc>
          <w:tcPr>
            <w:tcW w:w="654" w:type="pct"/>
          </w:tcPr>
          <w:p w14:paraId="441064FC" w14:textId="77777777" w:rsidR="006430E3" w:rsidRPr="00C73445" w:rsidRDefault="006430E3" w:rsidP="00A83E7D">
            <w:pPr>
              <w:jc w:val="center"/>
              <w:rPr>
                <w:sz w:val="20"/>
                <w:szCs w:val="20"/>
              </w:rPr>
            </w:pPr>
            <w:r w:rsidRPr="00C73445">
              <w:rPr>
                <w:sz w:val="20"/>
                <w:szCs w:val="20"/>
              </w:rPr>
              <w:t>1.9</w:t>
            </w:r>
          </w:p>
        </w:tc>
        <w:tc>
          <w:tcPr>
            <w:tcW w:w="2778" w:type="pct"/>
            <w:vAlign w:val="center"/>
          </w:tcPr>
          <w:p w14:paraId="43FEEEFD" w14:textId="77777777" w:rsidR="006430E3" w:rsidRPr="00C73445" w:rsidRDefault="006430E3" w:rsidP="00A83E7D">
            <w:pPr>
              <w:rPr>
                <w:sz w:val="20"/>
                <w:szCs w:val="20"/>
              </w:rPr>
            </w:pPr>
            <w:r w:rsidRPr="00C73445">
              <w:rPr>
                <w:sz w:val="20"/>
                <w:szCs w:val="20"/>
              </w:rPr>
              <w:t>Ceļa zīmes apaļās formas, ar 2. klases gaismas atstarojošo virsmu, izgatavošana (Ø700)</w:t>
            </w:r>
          </w:p>
        </w:tc>
        <w:tc>
          <w:tcPr>
            <w:tcW w:w="798" w:type="pct"/>
            <w:vAlign w:val="center"/>
          </w:tcPr>
          <w:p w14:paraId="262338C7"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3045EE1B" w14:textId="77777777" w:rsidR="006430E3" w:rsidRPr="00C73445" w:rsidRDefault="006430E3" w:rsidP="00A83E7D">
            <w:pPr>
              <w:jc w:val="center"/>
              <w:rPr>
                <w:sz w:val="20"/>
                <w:szCs w:val="20"/>
              </w:rPr>
            </w:pPr>
            <w:r w:rsidRPr="00C73445">
              <w:rPr>
                <w:sz w:val="20"/>
                <w:szCs w:val="20"/>
              </w:rPr>
              <w:t>5</w:t>
            </w:r>
          </w:p>
        </w:tc>
      </w:tr>
      <w:tr w:rsidR="006430E3" w:rsidRPr="00C73445" w14:paraId="29DA6228" w14:textId="77777777" w:rsidTr="00A83E7D">
        <w:tc>
          <w:tcPr>
            <w:tcW w:w="654" w:type="pct"/>
          </w:tcPr>
          <w:p w14:paraId="085B49B8" w14:textId="77777777" w:rsidR="006430E3" w:rsidRPr="00C73445" w:rsidRDefault="006430E3" w:rsidP="00A83E7D">
            <w:pPr>
              <w:jc w:val="center"/>
              <w:rPr>
                <w:sz w:val="20"/>
                <w:szCs w:val="20"/>
              </w:rPr>
            </w:pPr>
            <w:r w:rsidRPr="00C73445">
              <w:rPr>
                <w:sz w:val="20"/>
                <w:szCs w:val="20"/>
              </w:rPr>
              <w:t>1.10</w:t>
            </w:r>
          </w:p>
        </w:tc>
        <w:tc>
          <w:tcPr>
            <w:tcW w:w="2778" w:type="pct"/>
            <w:vAlign w:val="center"/>
          </w:tcPr>
          <w:p w14:paraId="3127C4A7" w14:textId="77777777" w:rsidR="006430E3" w:rsidRPr="00C73445" w:rsidRDefault="006430E3" w:rsidP="00A83E7D">
            <w:pPr>
              <w:rPr>
                <w:sz w:val="20"/>
                <w:szCs w:val="20"/>
              </w:rPr>
            </w:pPr>
            <w:r w:rsidRPr="00C73445">
              <w:rPr>
                <w:sz w:val="20"/>
                <w:szCs w:val="20"/>
              </w:rPr>
              <w:t>Norādījuma zīmes no Nr.522 līdz 527 kvadrātveida formas izgatavošana (900x900)</w:t>
            </w:r>
          </w:p>
        </w:tc>
        <w:tc>
          <w:tcPr>
            <w:tcW w:w="798" w:type="pct"/>
            <w:vAlign w:val="center"/>
          </w:tcPr>
          <w:p w14:paraId="5DB005F8"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44E1E9FD" w14:textId="77777777" w:rsidR="006430E3" w:rsidRPr="00C73445" w:rsidRDefault="006430E3" w:rsidP="00A83E7D">
            <w:pPr>
              <w:jc w:val="center"/>
              <w:rPr>
                <w:sz w:val="20"/>
                <w:szCs w:val="20"/>
              </w:rPr>
            </w:pPr>
            <w:r w:rsidRPr="00C73445">
              <w:rPr>
                <w:sz w:val="20"/>
                <w:szCs w:val="20"/>
              </w:rPr>
              <w:t>8</w:t>
            </w:r>
          </w:p>
        </w:tc>
      </w:tr>
      <w:tr w:rsidR="006430E3" w:rsidRPr="00C73445" w14:paraId="10D4EF11" w14:textId="77777777" w:rsidTr="00A83E7D">
        <w:tc>
          <w:tcPr>
            <w:tcW w:w="654" w:type="pct"/>
          </w:tcPr>
          <w:p w14:paraId="39F46ACE" w14:textId="77777777" w:rsidR="006430E3" w:rsidRPr="00C73445" w:rsidRDefault="006430E3" w:rsidP="00A83E7D">
            <w:pPr>
              <w:jc w:val="center"/>
              <w:rPr>
                <w:sz w:val="20"/>
                <w:szCs w:val="20"/>
              </w:rPr>
            </w:pPr>
            <w:r w:rsidRPr="00C73445">
              <w:rPr>
                <w:sz w:val="20"/>
                <w:szCs w:val="20"/>
              </w:rPr>
              <w:t>1.11</w:t>
            </w:r>
          </w:p>
        </w:tc>
        <w:tc>
          <w:tcPr>
            <w:tcW w:w="2778" w:type="pct"/>
            <w:vAlign w:val="center"/>
          </w:tcPr>
          <w:p w14:paraId="70B2253E" w14:textId="77777777" w:rsidR="006430E3" w:rsidRPr="00C73445" w:rsidRDefault="006430E3" w:rsidP="00A83E7D">
            <w:pPr>
              <w:rPr>
                <w:sz w:val="20"/>
                <w:szCs w:val="20"/>
              </w:rPr>
            </w:pPr>
            <w:r w:rsidRPr="00C73445">
              <w:rPr>
                <w:sz w:val="20"/>
                <w:szCs w:val="20"/>
              </w:rPr>
              <w:t>Norādījuma zīmes no Nr.503, 504, ar 2. klases  gaismas atstarojošo virsmu, izgatavošana (350x1050)</w:t>
            </w:r>
          </w:p>
        </w:tc>
        <w:tc>
          <w:tcPr>
            <w:tcW w:w="798" w:type="pct"/>
            <w:vAlign w:val="center"/>
          </w:tcPr>
          <w:p w14:paraId="7D4BB581"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5C7F0AFA" w14:textId="77777777" w:rsidR="006430E3" w:rsidRPr="00C73445" w:rsidRDefault="006430E3" w:rsidP="00A83E7D">
            <w:pPr>
              <w:jc w:val="center"/>
              <w:rPr>
                <w:sz w:val="20"/>
                <w:szCs w:val="20"/>
              </w:rPr>
            </w:pPr>
            <w:r w:rsidRPr="00C73445">
              <w:rPr>
                <w:sz w:val="20"/>
                <w:szCs w:val="20"/>
              </w:rPr>
              <w:t>4</w:t>
            </w:r>
          </w:p>
        </w:tc>
      </w:tr>
      <w:tr w:rsidR="006430E3" w:rsidRPr="00C73445" w14:paraId="19662BF5" w14:textId="77777777" w:rsidTr="00A83E7D">
        <w:tc>
          <w:tcPr>
            <w:tcW w:w="654" w:type="pct"/>
          </w:tcPr>
          <w:p w14:paraId="53E41546" w14:textId="77777777" w:rsidR="006430E3" w:rsidRPr="00C73445" w:rsidRDefault="006430E3" w:rsidP="00A83E7D">
            <w:pPr>
              <w:jc w:val="center"/>
              <w:rPr>
                <w:sz w:val="20"/>
                <w:szCs w:val="20"/>
              </w:rPr>
            </w:pPr>
            <w:r w:rsidRPr="00C73445">
              <w:rPr>
                <w:sz w:val="20"/>
                <w:szCs w:val="20"/>
              </w:rPr>
              <w:lastRenderedPageBreak/>
              <w:t>1.12</w:t>
            </w:r>
          </w:p>
        </w:tc>
        <w:tc>
          <w:tcPr>
            <w:tcW w:w="2778" w:type="pct"/>
            <w:vAlign w:val="center"/>
          </w:tcPr>
          <w:p w14:paraId="7010FDD0" w14:textId="77777777" w:rsidR="006430E3" w:rsidRPr="00C73445" w:rsidRDefault="006430E3" w:rsidP="00A83E7D">
            <w:pPr>
              <w:rPr>
                <w:sz w:val="20"/>
                <w:szCs w:val="20"/>
              </w:rPr>
            </w:pPr>
            <w:r w:rsidRPr="00C73445">
              <w:rPr>
                <w:sz w:val="20"/>
                <w:szCs w:val="20"/>
              </w:rPr>
              <w:t>Ceļa zīmes 905, 906, 907, ar 2. klases gaismas atstarojošo virsmu, izgatavošana (500x750)</w:t>
            </w:r>
          </w:p>
        </w:tc>
        <w:tc>
          <w:tcPr>
            <w:tcW w:w="798" w:type="pct"/>
            <w:vAlign w:val="center"/>
          </w:tcPr>
          <w:p w14:paraId="56E5F72B"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4F4807F5" w14:textId="77777777" w:rsidR="006430E3" w:rsidRPr="00C73445" w:rsidRDefault="006430E3" w:rsidP="00A83E7D">
            <w:pPr>
              <w:jc w:val="center"/>
              <w:rPr>
                <w:sz w:val="20"/>
                <w:szCs w:val="20"/>
              </w:rPr>
            </w:pPr>
            <w:r w:rsidRPr="00C73445">
              <w:rPr>
                <w:sz w:val="20"/>
                <w:szCs w:val="20"/>
              </w:rPr>
              <w:t>5</w:t>
            </w:r>
          </w:p>
        </w:tc>
      </w:tr>
      <w:tr w:rsidR="006430E3" w:rsidRPr="00C73445" w14:paraId="70088D01" w14:textId="77777777" w:rsidTr="00A83E7D">
        <w:tc>
          <w:tcPr>
            <w:tcW w:w="654" w:type="pct"/>
          </w:tcPr>
          <w:p w14:paraId="7FB10355" w14:textId="77777777" w:rsidR="006430E3" w:rsidRPr="00C73445" w:rsidRDefault="006430E3" w:rsidP="00A83E7D">
            <w:pPr>
              <w:jc w:val="center"/>
              <w:rPr>
                <w:sz w:val="20"/>
                <w:szCs w:val="20"/>
              </w:rPr>
            </w:pPr>
            <w:r w:rsidRPr="00C73445">
              <w:rPr>
                <w:sz w:val="20"/>
                <w:szCs w:val="20"/>
              </w:rPr>
              <w:t>1.13</w:t>
            </w:r>
          </w:p>
        </w:tc>
        <w:tc>
          <w:tcPr>
            <w:tcW w:w="2778" w:type="pct"/>
            <w:vAlign w:val="center"/>
          </w:tcPr>
          <w:p w14:paraId="44D9CFF6" w14:textId="77777777" w:rsidR="006430E3" w:rsidRPr="00C73445" w:rsidRDefault="006430E3" w:rsidP="00A83E7D">
            <w:pPr>
              <w:rPr>
                <w:sz w:val="20"/>
                <w:szCs w:val="20"/>
              </w:rPr>
            </w:pPr>
            <w:r w:rsidRPr="00C73445">
              <w:rPr>
                <w:sz w:val="20"/>
                <w:szCs w:val="20"/>
              </w:rPr>
              <w:t>Ceļa zīmju statņu izgatavošana</w:t>
            </w:r>
          </w:p>
        </w:tc>
        <w:tc>
          <w:tcPr>
            <w:tcW w:w="798" w:type="pct"/>
          </w:tcPr>
          <w:p w14:paraId="730BE269"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29F9D261" w14:textId="77777777" w:rsidR="006430E3" w:rsidRPr="00C73445" w:rsidRDefault="006430E3" w:rsidP="00A83E7D">
            <w:pPr>
              <w:jc w:val="center"/>
              <w:rPr>
                <w:sz w:val="20"/>
                <w:szCs w:val="20"/>
              </w:rPr>
            </w:pPr>
            <w:r w:rsidRPr="00C73445">
              <w:rPr>
                <w:sz w:val="20"/>
                <w:szCs w:val="20"/>
              </w:rPr>
              <w:t>10</w:t>
            </w:r>
          </w:p>
        </w:tc>
      </w:tr>
      <w:tr w:rsidR="006430E3" w:rsidRPr="00C73445" w14:paraId="27B7A4F9" w14:textId="77777777" w:rsidTr="00A83E7D">
        <w:tc>
          <w:tcPr>
            <w:tcW w:w="654" w:type="pct"/>
          </w:tcPr>
          <w:p w14:paraId="1316614B" w14:textId="77777777" w:rsidR="006430E3" w:rsidRPr="00C73445" w:rsidRDefault="006430E3" w:rsidP="00A83E7D">
            <w:pPr>
              <w:jc w:val="center"/>
              <w:rPr>
                <w:sz w:val="20"/>
                <w:szCs w:val="20"/>
              </w:rPr>
            </w:pPr>
            <w:r w:rsidRPr="00C73445">
              <w:rPr>
                <w:sz w:val="20"/>
                <w:szCs w:val="20"/>
              </w:rPr>
              <w:t>1.14</w:t>
            </w:r>
          </w:p>
        </w:tc>
        <w:tc>
          <w:tcPr>
            <w:tcW w:w="2778" w:type="pct"/>
            <w:vAlign w:val="center"/>
          </w:tcPr>
          <w:p w14:paraId="5C9F2C86" w14:textId="77777777" w:rsidR="006430E3" w:rsidRPr="00C73445" w:rsidRDefault="006430E3" w:rsidP="00A83E7D">
            <w:pPr>
              <w:rPr>
                <w:sz w:val="20"/>
                <w:szCs w:val="20"/>
              </w:rPr>
            </w:pPr>
            <w:r w:rsidRPr="00C73445">
              <w:rPr>
                <w:sz w:val="20"/>
                <w:szCs w:val="20"/>
              </w:rPr>
              <w:t>Ceļa zīmju ar statnēm uzstādīšana</w:t>
            </w:r>
          </w:p>
        </w:tc>
        <w:tc>
          <w:tcPr>
            <w:tcW w:w="798" w:type="pct"/>
          </w:tcPr>
          <w:p w14:paraId="617BE5F2"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693169E0" w14:textId="77777777" w:rsidR="006430E3" w:rsidRPr="00C73445" w:rsidRDefault="006430E3" w:rsidP="00A83E7D">
            <w:pPr>
              <w:jc w:val="center"/>
              <w:rPr>
                <w:sz w:val="20"/>
                <w:szCs w:val="20"/>
              </w:rPr>
            </w:pPr>
            <w:r w:rsidRPr="00C73445">
              <w:rPr>
                <w:sz w:val="20"/>
                <w:szCs w:val="20"/>
              </w:rPr>
              <w:t>10</w:t>
            </w:r>
          </w:p>
        </w:tc>
      </w:tr>
      <w:tr w:rsidR="006430E3" w:rsidRPr="00C73445" w14:paraId="433D4102" w14:textId="77777777" w:rsidTr="00A83E7D">
        <w:tc>
          <w:tcPr>
            <w:tcW w:w="654" w:type="pct"/>
          </w:tcPr>
          <w:p w14:paraId="4B409BD4" w14:textId="77777777" w:rsidR="006430E3" w:rsidRPr="00C73445" w:rsidRDefault="006430E3" w:rsidP="00A83E7D">
            <w:pPr>
              <w:jc w:val="center"/>
              <w:rPr>
                <w:sz w:val="20"/>
                <w:szCs w:val="20"/>
              </w:rPr>
            </w:pPr>
            <w:r w:rsidRPr="00C73445">
              <w:rPr>
                <w:sz w:val="20"/>
                <w:szCs w:val="20"/>
              </w:rPr>
              <w:t>1.15</w:t>
            </w:r>
          </w:p>
        </w:tc>
        <w:tc>
          <w:tcPr>
            <w:tcW w:w="2778" w:type="pct"/>
            <w:vAlign w:val="center"/>
          </w:tcPr>
          <w:p w14:paraId="08A6F6C6" w14:textId="77777777" w:rsidR="006430E3" w:rsidRPr="00C73445" w:rsidRDefault="006430E3" w:rsidP="00A83E7D">
            <w:pPr>
              <w:rPr>
                <w:sz w:val="20"/>
                <w:szCs w:val="20"/>
              </w:rPr>
            </w:pPr>
            <w:r w:rsidRPr="00C73445">
              <w:rPr>
                <w:sz w:val="20"/>
                <w:szCs w:val="20"/>
              </w:rPr>
              <w:t>Ceļa zīmju uzstādīšana uz esošām statnēm</w:t>
            </w:r>
          </w:p>
        </w:tc>
        <w:tc>
          <w:tcPr>
            <w:tcW w:w="798" w:type="pct"/>
          </w:tcPr>
          <w:p w14:paraId="0855CCD8"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5EA035CF" w14:textId="77777777" w:rsidR="006430E3" w:rsidRPr="00C73445" w:rsidRDefault="006430E3" w:rsidP="00A83E7D">
            <w:pPr>
              <w:jc w:val="center"/>
              <w:rPr>
                <w:sz w:val="20"/>
                <w:szCs w:val="20"/>
              </w:rPr>
            </w:pPr>
            <w:r>
              <w:rPr>
                <w:sz w:val="20"/>
                <w:szCs w:val="20"/>
              </w:rPr>
              <w:t>50</w:t>
            </w:r>
          </w:p>
        </w:tc>
      </w:tr>
      <w:tr w:rsidR="006430E3" w:rsidRPr="00C73445" w14:paraId="4108F52C" w14:textId="77777777" w:rsidTr="00A83E7D">
        <w:tc>
          <w:tcPr>
            <w:tcW w:w="654" w:type="pct"/>
          </w:tcPr>
          <w:p w14:paraId="1FF3B867" w14:textId="77777777" w:rsidR="006430E3" w:rsidRPr="00C73445" w:rsidRDefault="006430E3" w:rsidP="00A83E7D">
            <w:pPr>
              <w:jc w:val="center"/>
              <w:rPr>
                <w:sz w:val="20"/>
                <w:szCs w:val="20"/>
              </w:rPr>
            </w:pPr>
            <w:r w:rsidRPr="00C73445">
              <w:rPr>
                <w:sz w:val="20"/>
                <w:szCs w:val="20"/>
              </w:rPr>
              <w:t>1.16</w:t>
            </w:r>
          </w:p>
        </w:tc>
        <w:tc>
          <w:tcPr>
            <w:tcW w:w="2778" w:type="pct"/>
            <w:vAlign w:val="center"/>
          </w:tcPr>
          <w:p w14:paraId="63F6169E" w14:textId="77777777" w:rsidR="006430E3" w:rsidRPr="00C73445" w:rsidRDefault="006430E3" w:rsidP="00A83E7D">
            <w:pPr>
              <w:rPr>
                <w:sz w:val="20"/>
                <w:szCs w:val="20"/>
              </w:rPr>
            </w:pPr>
            <w:r w:rsidRPr="00C73445">
              <w:rPr>
                <w:sz w:val="20"/>
                <w:szCs w:val="20"/>
              </w:rPr>
              <w:t>Esošo statņu demontāža</w:t>
            </w:r>
          </w:p>
        </w:tc>
        <w:tc>
          <w:tcPr>
            <w:tcW w:w="798" w:type="pct"/>
          </w:tcPr>
          <w:p w14:paraId="72CE8503"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77D1A738" w14:textId="77777777" w:rsidR="006430E3" w:rsidRPr="00C73445" w:rsidRDefault="006430E3" w:rsidP="00A83E7D">
            <w:pPr>
              <w:jc w:val="center"/>
              <w:rPr>
                <w:sz w:val="20"/>
                <w:szCs w:val="20"/>
              </w:rPr>
            </w:pPr>
            <w:r w:rsidRPr="00C73445">
              <w:rPr>
                <w:sz w:val="20"/>
                <w:szCs w:val="20"/>
              </w:rPr>
              <w:t>10</w:t>
            </w:r>
          </w:p>
        </w:tc>
      </w:tr>
      <w:tr w:rsidR="006430E3" w:rsidRPr="00C73445" w14:paraId="515701EA" w14:textId="77777777" w:rsidTr="00A83E7D">
        <w:tc>
          <w:tcPr>
            <w:tcW w:w="654" w:type="pct"/>
          </w:tcPr>
          <w:p w14:paraId="0FB26D22" w14:textId="77777777" w:rsidR="006430E3" w:rsidRPr="00C73445" w:rsidRDefault="006430E3" w:rsidP="00A83E7D">
            <w:pPr>
              <w:jc w:val="center"/>
              <w:rPr>
                <w:sz w:val="20"/>
                <w:szCs w:val="20"/>
              </w:rPr>
            </w:pPr>
            <w:r w:rsidRPr="00C73445">
              <w:rPr>
                <w:sz w:val="20"/>
                <w:szCs w:val="20"/>
              </w:rPr>
              <w:t>1.17</w:t>
            </w:r>
          </w:p>
        </w:tc>
        <w:tc>
          <w:tcPr>
            <w:tcW w:w="2778" w:type="pct"/>
            <w:vAlign w:val="center"/>
          </w:tcPr>
          <w:p w14:paraId="4B116427" w14:textId="77777777" w:rsidR="006430E3" w:rsidRPr="00C73445" w:rsidRDefault="006430E3" w:rsidP="00A83E7D">
            <w:pPr>
              <w:rPr>
                <w:sz w:val="20"/>
                <w:szCs w:val="20"/>
              </w:rPr>
            </w:pPr>
            <w:r w:rsidRPr="00C73445">
              <w:rPr>
                <w:sz w:val="20"/>
                <w:szCs w:val="20"/>
              </w:rPr>
              <w:t>Esošo ceļa zīmju demontāža</w:t>
            </w:r>
          </w:p>
        </w:tc>
        <w:tc>
          <w:tcPr>
            <w:tcW w:w="798" w:type="pct"/>
          </w:tcPr>
          <w:p w14:paraId="753C0BD9" w14:textId="77777777" w:rsidR="006430E3" w:rsidRPr="00C73445" w:rsidRDefault="006430E3" w:rsidP="00A83E7D">
            <w:pPr>
              <w:jc w:val="center"/>
              <w:rPr>
                <w:sz w:val="20"/>
                <w:szCs w:val="20"/>
              </w:rPr>
            </w:pPr>
            <w:r w:rsidRPr="00C73445">
              <w:rPr>
                <w:sz w:val="20"/>
                <w:szCs w:val="20"/>
              </w:rPr>
              <w:t>gab.</w:t>
            </w:r>
          </w:p>
        </w:tc>
        <w:tc>
          <w:tcPr>
            <w:tcW w:w="770" w:type="pct"/>
            <w:vAlign w:val="center"/>
          </w:tcPr>
          <w:p w14:paraId="1B9F8250" w14:textId="77777777" w:rsidR="006430E3" w:rsidRPr="00C73445" w:rsidRDefault="006430E3" w:rsidP="00A83E7D">
            <w:pPr>
              <w:jc w:val="center"/>
              <w:rPr>
                <w:sz w:val="20"/>
                <w:szCs w:val="20"/>
              </w:rPr>
            </w:pPr>
            <w:r w:rsidRPr="00C73445">
              <w:rPr>
                <w:sz w:val="20"/>
                <w:szCs w:val="20"/>
              </w:rPr>
              <w:t>20</w:t>
            </w:r>
          </w:p>
        </w:tc>
      </w:tr>
    </w:tbl>
    <w:p w14:paraId="11F15975" w14:textId="77777777" w:rsidR="006430E3" w:rsidRPr="00B41279" w:rsidRDefault="006430E3" w:rsidP="006430E3">
      <w:pPr>
        <w:suppressAutoHyphens w:val="0"/>
        <w:jc w:val="both"/>
        <w:rPr>
          <w:sz w:val="20"/>
          <w:szCs w:val="20"/>
        </w:rPr>
      </w:pPr>
    </w:p>
    <w:p w14:paraId="7301A31C" w14:textId="1E8BEC2F" w:rsidR="006430E3" w:rsidRPr="00374816" w:rsidRDefault="00DF54CE" w:rsidP="006430E3">
      <w:pPr>
        <w:suppressAutoHyphens w:val="0"/>
        <w:jc w:val="both"/>
        <w:rPr>
          <w:b/>
          <w:sz w:val="20"/>
          <w:szCs w:val="20"/>
        </w:rPr>
      </w:pPr>
      <w:r>
        <w:rPr>
          <w:b/>
          <w:sz w:val="20"/>
          <w:szCs w:val="20"/>
        </w:rPr>
        <w:t>16</w:t>
      </w:r>
      <w:r w:rsidR="006430E3">
        <w:rPr>
          <w:b/>
          <w:sz w:val="20"/>
          <w:szCs w:val="20"/>
        </w:rPr>
        <w:t xml:space="preserve">. </w:t>
      </w:r>
      <w:r w:rsidR="006430E3" w:rsidRPr="00374816">
        <w:rPr>
          <w:b/>
          <w:sz w:val="20"/>
          <w:szCs w:val="20"/>
        </w:rPr>
        <w:t>Paredzamie darbu apjomi</w:t>
      </w:r>
      <w:r w:rsidR="006430E3">
        <w:rPr>
          <w:b/>
          <w:sz w:val="20"/>
          <w:szCs w:val="20"/>
        </w:rPr>
        <w:t xml:space="preserve"> zīmju uzstādīšanai pilsētas svētkos</w:t>
      </w:r>
      <w:r w:rsidR="006430E3" w:rsidRPr="00374816">
        <w:rPr>
          <w:b/>
          <w:sz w:val="20"/>
          <w:szCs w:val="20"/>
        </w:rPr>
        <w:t>:</w:t>
      </w:r>
    </w:p>
    <w:p w14:paraId="20DB5F90" w14:textId="77777777" w:rsidR="006430E3" w:rsidRPr="00C73445" w:rsidRDefault="006430E3" w:rsidP="006430E3">
      <w:pPr>
        <w:suppressAutoHyphens w:val="0"/>
        <w:jc w:val="both"/>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181"/>
        <w:gridCol w:w="1375"/>
        <w:gridCol w:w="1334"/>
      </w:tblGrid>
      <w:tr w:rsidR="006430E3" w:rsidRPr="00C73445" w14:paraId="15782646" w14:textId="77777777" w:rsidTr="00A83E7D">
        <w:trPr>
          <w:trHeight w:val="571"/>
        </w:trPr>
        <w:tc>
          <w:tcPr>
            <w:tcW w:w="646" w:type="pct"/>
            <w:vAlign w:val="center"/>
          </w:tcPr>
          <w:p w14:paraId="1AEDCA7E" w14:textId="77777777" w:rsidR="006430E3" w:rsidRPr="00C73445" w:rsidRDefault="006430E3" w:rsidP="00A83E7D">
            <w:pPr>
              <w:jc w:val="center"/>
              <w:rPr>
                <w:b/>
                <w:sz w:val="20"/>
                <w:szCs w:val="20"/>
              </w:rPr>
            </w:pPr>
            <w:r w:rsidRPr="00C73445">
              <w:rPr>
                <w:b/>
                <w:sz w:val="20"/>
                <w:szCs w:val="20"/>
              </w:rPr>
              <w:t>Nr.</w:t>
            </w:r>
          </w:p>
          <w:p w14:paraId="2F7DF993" w14:textId="77777777" w:rsidR="006430E3" w:rsidRPr="00C73445" w:rsidRDefault="006430E3" w:rsidP="00A83E7D">
            <w:pPr>
              <w:jc w:val="center"/>
              <w:rPr>
                <w:b/>
                <w:sz w:val="20"/>
                <w:szCs w:val="20"/>
              </w:rPr>
            </w:pPr>
            <w:r w:rsidRPr="00C73445">
              <w:rPr>
                <w:b/>
                <w:sz w:val="20"/>
                <w:szCs w:val="20"/>
              </w:rPr>
              <w:t>p.k.</w:t>
            </w:r>
          </w:p>
        </w:tc>
        <w:tc>
          <w:tcPr>
            <w:tcW w:w="2859" w:type="pct"/>
            <w:vAlign w:val="center"/>
          </w:tcPr>
          <w:p w14:paraId="0EDC3FEB" w14:textId="77777777" w:rsidR="006430E3" w:rsidRPr="00C73445" w:rsidRDefault="006430E3" w:rsidP="00A83E7D">
            <w:pPr>
              <w:jc w:val="center"/>
              <w:rPr>
                <w:b/>
                <w:i/>
                <w:sz w:val="20"/>
                <w:szCs w:val="20"/>
              </w:rPr>
            </w:pPr>
            <w:r w:rsidRPr="00C73445">
              <w:rPr>
                <w:b/>
                <w:bCs/>
                <w:sz w:val="20"/>
                <w:szCs w:val="20"/>
              </w:rPr>
              <w:t>Darba nosaukums</w:t>
            </w:r>
          </w:p>
          <w:p w14:paraId="328CC0BC" w14:textId="77777777" w:rsidR="006430E3" w:rsidRPr="00C73445" w:rsidRDefault="006430E3" w:rsidP="00A83E7D">
            <w:pPr>
              <w:rPr>
                <w:b/>
                <w:i/>
                <w:sz w:val="20"/>
                <w:szCs w:val="20"/>
              </w:rPr>
            </w:pPr>
          </w:p>
        </w:tc>
        <w:tc>
          <w:tcPr>
            <w:tcW w:w="759" w:type="pct"/>
            <w:vAlign w:val="center"/>
          </w:tcPr>
          <w:p w14:paraId="5CCAC622" w14:textId="77777777" w:rsidR="006430E3" w:rsidRPr="00C73445" w:rsidRDefault="006430E3" w:rsidP="00A83E7D">
            <w:pPr>
              <w:shd w:val="clear" w:color="auto" w:fill="FFFFFF"/>
              <w:autoSpaceDE w:val="0"/>
              <w:adjustRightInd w:val="0"/>
              <w:jc w:val="center"/>
              <w:rPr>
                <w:b/>
                <w:bCs/>
                <w:sz w:val="20"/>
                <w:szCs w:val="20"/>
              </w:rPr>
            </w:pPr>
            <w:r>
              <w:rPr>
                <w:b/>
                <w:bCs/>
                <w:sz w:val="20"/>
                <w:szCs w:val="20"/>
              </w:rPr>
              <w:t>Mēr</w:t>
            </w:r>
            <w:r w:rsidRPr="00C73445">
              <w:rPr>
                <w:b/>
                <w:bCs/>
                <w:sz w:val="20"/>
                <w:szCs w:val="20"/>
              </w:rPr>
              <w:t>vienība</w:t>
            </w:r>
          </w:p>
          <w:p w14:paraId="6A1FFE62" w14:textId="77777777" w:rsidR="006430E3" w:rsidRPr="00C73445" w:rsidRDefault="006430E3" w:rsidP="00A83E7D">
            <w:pPr>
              <w:jc w:val="center"/>
              <w:rPr>
                <w:b/>
                <w:sz w:val="20"/>
                <w:szCs w:val="20"/>
              </w:rPr>
            </w:pPr>
          </w:p>
        </w:tc>
        <w:tc>
          <w:tcPr>
            <w:tcW w:w="736" w:type="pct"/>
            <w:vAlign w:val="center"/>
          </w:tcPr>
          <w:p w14:paraId="686EF55A" w14:textId="77777777" w:rsidR="006430E3" w:rsidRPr="00C73445" w:rsidRDefault="006430E3" w:rsidP="00A83E7D">
            <w:pPr>
              <w:jc w:val="center"/>
              <w:rPr>
                <w:b/>
                <w:sz w:val="20"/>
                <w:szCs w:val="20"/>
              </w:rPr>
            </w:pPr>
            <w:r w:rsidRPr="00C73445">
              <w:rPr>
                <w:b/>
                <w:sz w:val="20"/>
                <w:szCs w:val="20"/>
              </w:rPr>
              <w:t>Daudz.</w:t>
            </w:r>
          </w:p>
          <w:p w14:paraId="03C7724A" w14:textId="77777777" w:rsidR="006430E3" w:rsidRPr="00C73445" w:rsidRDefault="006430E3" w:rsidP="00A83E7D">
            <w:pPr>
              <w:jc w:val="center"/>
              <w:rPr>
                <w:b/>
                <w:sz w:val="20"/>
                <w:szCs w:val="20"/>
              </w:rPr>
            </w:pPr>
          </w:p>
        </w:tc>
      </w:tr>
      <w:tr w:rsidR="006430E3" w:rsidRPr="00C73445" w14:paraId="36373B47" w14:textId="77777777" w:rsidTr="00A83E7D">
        <w:tc>
          <w:tcPr>
            <w:tcW w:w="646" w:type="pct"/>
          </w:tcPr>
          <w:p w14:paraId="3D611768" w14:textId="77777777" w:rsidR="006430E3" w:rsidRPr="00C73445" w:rsidRDefault="006430E3" w:rsidP="00A83E7D">
            <w:pPr>
              <w:jc w:val="center"/>
              <w:rPr>
                <w:b/>
                <w:sz w:val="20"/>
                <w:szCs w:val="20"/>
              </w:rPr>
            </w:pPr>
            <w:r w:rsidRPr="00C73445">
              <w:rPr>
                <w:b/>
                <w:sz w:val="20"/>
                <w:szCs w:val="20"/>
              </w:rPr>
              <w:t>3.5.1.</w:t>
            </w:r>
          </w:p>
        </w:tc>
        <w:tc>
          <w:tcPr>
            <w:tcW w:w="4354" w:type="pct"/>
            <w:gridSpan w:val="3"/>
            <w:vAlign w:val="center"/>
          </w:tcPr>
          <w:p w14:paraId="50CBD1AA" w14:textId="77777777" w:rsidR="006430E3" w:rsidRPr="00C73445" w:rsidRDefault="006430E3" w:rsidP="00A83E7D">
            <w:pPr>
              <w:rPr>
                <w:sz w:val="20"/>
                <w:szCs w:val="20"/>
              </w:rPr>
            </w:pPr>
            <w:r w:rsidRPr="00C73445">
              <w:rPr>
                <w:b/>
                <w:sz w:val="20"/>
                <w:szCs w:val="20"/>
              </w:rPr>
              <w:t>Satiksmes organizācijas shēmas izstrādāšana, ceļa zīmju izgatavošana, uzstādīšana un uzturēšana pilsētas svētkos - 8. notikumi</w:t>
            </w:r>
          </w:p>
        </w:tc>
      </w:tr>
      <w:tr w:rsidR="006430E3" w:rsidRPr="00C73445" w14:paraId="2B216413" w14:textId="77777777" w:rsidTr="00A83E7D">
        <w:tc>
          <w:tcPr>
            <w:tcW w:w="646" w:type="pct"/>
          </w:tcPr>
          <w:p w14:paraId="7FE9E86F" w14:textId="77777777" w:rsidR="006430E3" w:rsidRPr="00C73445" w:rsidRDefault="006430E3" w:rsidP="00A83E7D">
            <w:pPr>
              <w:jc w:val="center"/>
              <w:rPr>
                <w:sz w:val="20"/>
                <w:szCs w:val="20"/>
              </w:rPr>
            </w:pPr>
            <w:r w:rsidRPr="00C73445">
              <w:rPr>
                <w:sz w:val="20"/>
                <w:szCs w:val="20"/>
              </w:rPr>
              <w:t>1.1</w:t>
            </w:r>
          </w:p>
        </w:tc>
        <w:tc>
          <w:tcPr>
            <w:tcW w:w="2859" w:type="pct"/>
            <w:vAlign w:val="center"/>
          </w:tcPr>
          <w:p w14:paraId="4B86DBC4" w14:textId="77777777" w:rsidR="006430E3" w:rsidRPr="00C73445" w:rsidRDefault="006430E3" w:rsidP="00A83E7D">
            <w:pPr>
              <w:rPr>
                <w:sz w:val="20"/>
                <w:szCs w:val="20"/>
              </w:rPr>
            </w:pPr>
            <w:r w:rsidRPr="00C73445">
              <w:rPr>
                <w:sz w:val="20"/>
                <w:szCs w:val="20"/>
              </w:rPr>
              <w:t>Satiksmes organizācijas shēmas izstrādāšana, saskaņošana</w:t>
            </w:r>
          </w:p>
        </w:tc>
        <w:tc>
          <w:tcPr>
            <w:tcW w:w="759" w:type="pct"/>
            <w:vAlign w:val="center"/>
          </w:tcPr>
          <w:p w14:paraId="0FA9C858" w14:textId="77777777" w:rsidR="006430E3" w:rsidRPr="00C73445" w:rsidRDefault="006430E3" w:rsidP="00A83E7D">
            <w:pPr>
              <w:jc w:val="center"/>
              <w:rPr>
                <w:sz w:val="20"/>
                <w:szCs w:val="20"/>
              </w:rPr>
            </w:pPr>
            <w:r w:rsidRPr="00C73445">
              <w:rPr>
                <w:sz w:val="20"/>
                <w:szCs w:val="20"/>
              </w:rPr>
              <w:t>gab.</w:t>
            </w:r>
          </w:p>
        </w:tc>
        <w:tc>
          <w:tcPr>
            <w:tcW w:w="736" w:type="pct"/>
            <w:vAlign w:val="center"/>
          </w:tcPr>
          <w:p w14:paraId="7F779F26" w14:textId="77777777" w:rsidR="006430E3" w:rsidRPr="00C73445" w:rsidRDefault="006430E3" w:rsidP="00A83E7D">
            <w:pPr>
              <w:jc w:val="center"/>
              <w:rPr>
                <w:sz w:val="20"/>
                <w:szCs w:val="20"/>
              </w:rPr>
            </w:pPr>
            <w:r>
              <w:rPr>
                <w:sz w:val="20"/>
                <w:szCs w:val="20"/>
              </w:rPr>
              <w:t>7</w:t>
            </w:r>
          </w:p>
        </w:tc>
      </w:tr>
      <w:tr w:rsidR="006430E3" w:rsidRPr="00C73445" w14:paraId="02F88660" w14:textId="77777777" w:rsidTr="00A83E7D">
        <w:tc>
          <w:tcPr>
            <w:tcW w:w="646" w:type="pct"/>
          </w:tcPr>
          <w:p w14:paraId="3B08FCB4" w14:textId="77777777" w:rsidR="006430E3" w:rsidRPr="00C73445" w:rsidRDefault="006430E3" w:rsidP="00A83E7D">
            <w:pPr>
              <w:jc w:val="center"/>
              <w:rPr>
                <w:sz w:val="20"/>
                <w:szCs w:val="20"/>
              </w:rPr>
            </w:pPr>
            <w:r w:rsidRPr="00C73445">
              <w:rPr>
                <w:sz w:val="20"/>
                <w:szCs w:val="20"/>
              </w:rPr>
              <w:t>1.2</w:t>
            </w:r>
          </w:p>
        </w:tc>
        <w:tc>
          <w:tcPr>
            <w:tcW w:w="2859" w:type="pct"/>
            <w:vAlign w:val="center"/>
          </w:tcPr>
          <w:p w14:paraId="62D34A06" w14:textId="77777777" w:rsidR="006430E3" w:rsidRPr="00C73445" w:rsidRDefault="006430E3" w:rsidP="00A83E7D">
            <w:pPr>
              <w:rPr>
                <w:sz w:val="20"/>
                <w:szCs w:val="20"/>
              </w:rPr>
            </w:pPr>
            <w:r w:rsidRPr="00C73445">
              <w:rPr>
                <w:sz w:val="20"/>
                <w:szCs w:val="20"/>
              </w:rPr>
              <w:t>Esošo ceļa zīmju demontāža</w:t>
            </w:r>
          </w:p>
        </w:tc>
        <w:tc>
          <w:tcPr>
            <w:tcW w:w="759" w:type="pct"/>
            <w:vAlign w:val="center"/>
          </w:tcPr>
          <w:p w14:paraId="5ECBB0B4" w14:textId="77777777" w:rsidR="006430E3" w:rsidRPr="00C73445" w:rsidRDefault="006430E3" w:rsidP="00A83E7D">
            <w:pPr>
              <w:jc w:val="center"/>
              <w:rPr>
                <w:sz w:val="20"/>
                <w:szCs w:val="20"/>
              </w:rPr>
            </w:pPr>
            <w:r w:rsidRPr="00C73445">
              <w:rPr>
                <w:sz w:val="20"/>
                <w:szCs w:val="20"/>
              </w:rPr>
              <w:t>gab.</w:t>
            </w:r>
          </w:p>
        </w:tc>
        <w:tc>
          <w:tcPr>
            <w:tcW w:w="736" w:type="pct"/>
            <w:vAlign w:val="center"/>
          </w:tcPr>
          <w:p w14:paraId="4746D224" w14:textId="77777777" w:rsidR="006430E3" w:rsidRPr="00C73445" w:rsidRDefault="006430E3" w:rsidP="00A83E7D">
            <w:pPr>
              <w:jc w:val="center"/>
              <w:rPr>
                <w:sz w:val="20"/>
                <w:szCs w:val="20"/>
              </w:rPr>
            </w:pPr>
            <w:r>
              <w:rPr>
                <w:sz w:val="20"/>
                <w:szCs w:val="20"/>
              </w:rPr>
              <w:t>160</w:t>
            </w:r>
          </w:p>
        </w:tc>
      </w:tr>
      <w:tr w:rsidR="006430E3" w:rsidRPr="00C73445" w14:paraId="7D95642D" w14:textId="77777777" w:rsidTr="00A83E7D">
        <w:tc>
          <w:tcPr>
            <w:tcW w:w="646" w:type="pct"/>
          </w:tcPr>
          <w:p w14:paraId="1347B571" w14:textId="77777777" w:rsidR="006430E3" w:rsidRPr="00C73445" w:rsidRDefault="006430E3" w:rsidP="00A83E7D">
            <w:pPr>
              <w:jc w:val="center"/>
              <w:rPr>
                <w:sz w:val="20"/>
                <w:szCs w:val="20"/>
              </w:rPr>
            </w:pPr>
            <w:r w:rsidRPr="00C73445">
              <w:rPr>
                <w:sz w:val="20"/>
                <w:szCs w:val="20"/>
              </w:rPr>
              <w:t>1.3</w:t>
            </w:r>
          </w:p>
        </w:tc>
        <w:tc>
          <w:tcPr>
            <w:tcW w:w="2859" w:type="pct"/>
            <w:vAlign w:val="center"/>
          </w:tcPr>
          <w:p w14:paraId="41087C1B" w14:textId="77777777" w:rsidR="006430E3" w:rsidRPr="00C73445" w:rsidRDefault="006430E3" w:rsidP="00A83E7D">
            <w:pPr>
              <w:rPr>
                <w:sz w:val="20"/>
                <w:szCs w:val="20"/>
              </w:rPr>
            </w:pPr>
            <w:r w:rsidRPr="00C73445">
              <w:rPr>
                <w:sz w:val="20"/>
                <w:szCs w:val="20"/>
              </w:rPr>
              <w:t>Ceļa zīmju uzstādīšana uz esošām statnēm</w:t>
            </w:r>
          </w:p>
        </w:tc>
        <w:tc>
          <w:tcPr>
            <w:tcW w:w="759" w:type="pct"/>
            <w:vAlign w:val="center"/>
          </w:tcPr>
          <w:p w14:paraId="7D8DF04C" w14:textId="77777777" w:rsidR="006430E3" w:rsidRPr="00C73445" w:rsidRDefault="006430E3" w:rsidP="00A83E7D">
            <w:pPr>
              <w:jc w:val="center"/>
              <w:rPr>
                <w:sz w:val="20"/>
                <w:szCs w:val="20"/>
              </w:rPr>
            </w:pPr>
            <w:r w:rsidRPr="00C73445">
              <w:rPr>
                <w:sz w:val="20"/>
                <w:szCs w:val="20"/>
              </w:rPr>
              <w:t>gab.</w:t>
            </w:r>
          </w:p>
        </w:tc>
        <w:tc>
          <w:tcPr>
            <w:tcW w:w="736" w:type="pct"/>
            <w:vAlign w:val="center"/>
          </w:tcPr>
          <w:p w14:paraId="4948814E" w14:textId="77777777" w:rsidR="006430E3" w:rsidRPr="00C73445" w:rsidRDefault="006430E3" w:rsidP="00A83E7D">
            <w:pPr>
              <w:jc w:val="center"/>
              <w:rPr>
                <w:sz w:val="20"/>
                <w:szCs w:val="20"/>
              </w:rPr>
            </w:pPr>
            <w:r>
              <w:rPr>
                <w:sz w:val="20"/>
                <w:szCs w:val="20"/>
              </w:rPr>
              <w:t>160</w:t>
            </w:r>
          </w:p>
        </w:tc>
      </w:tr>
      <w:tr w:rsidR="006430E3" w:rsidRPr="00C73445" w14:paraId="1CA5B1D1" w14:textId="77777777" w:rsidTr="00A83E7D">
        <w:tc>
          <w:tcPr>
            <w:tcW w:w="646" w:type="pct"/>
          </w:tcPr>
          <w:p w14:paraId="67310031" w14:textId="77777777" w:rsidR="006430E3" w:rsidRPr="00C73445" w:rsidRDefault="006430E3" w:rsidP="00A83E7D">
            <w:pPr>
              <w:jc w:val="center"/>
              <w:rPr>
                <w:sz w:val="20"/>
                <w:szCs w:val="20"/>
              </w:rPr>
            </w:pPr>
            <w:r w:rsidRPr="00C73445">
              <w:rPr>
                <w:sz w:val="20"/>
                <w:szCs w:val="20"/>
              </w:rPr>
              <w:t>1.4</w:t>
            </w:r>
          </w:p>
        </w:tc>
        <w:tc>
          <w:tcPr>
            <w:tcW w:w="2859" w:type="pct"/>
            <w:vAlign w:val="center"/>
          </w:tcPr>
          <w:p w14:paraId="5DE13CBA" w14:textId="77777777" w:rsidR="006430E3" w:rsidRPr="00C73445" w:rsidRDefault="006430E3" w:rsidP="00A83E7D">
            <w:pPr>
              <w:rPr>
                <w:sz w:val="20"/>
                <w:szCs w:val="20"/>
              </w:rPr>
            </w:pPr>
            <w:r w:rsidRPr="00C73445">
              <w:rPr>
                <w:sz w:val="20"/>
                <w:szCs w:val="20"/>
              </w:rPr>
              <w:t>Pagaidu ceļa zīmes ar statnēm uzstādīšana</w:t>
            </w:r>
          </w:p>
        </w:tc>
        <w:tc>
          <w:tcPr>
            <w:tcW w:w="759" w:type="pct"/>
            <w:vAlign w:val="center"/>
          </w:tcPr>
          <w:p w14:paraId="24E39F1D" w14:textId="77777777" w:rsidR="006430E3" w:rsidRPr="00C73445" w:rsidRDefault="006430E3" w:rsidP="00A83E7D">
            <w:pPr>
              <w:shd w:val="clear" w:color="auto" w:fill="FFFFFF"/>
              <w:autoSpaceDE w:val="0"/>
              <w:adjustRightInd w:val="0"/>
              <w:jc w:val="center"/>
              <w:rPr>
                <w:bCs/>
                <w:sz w:val="20"/>
                <w:szCs w:val="20"/>
              </w:rPr>
            </w:pPr>
            <w:r w:rsidRPr="00C73445">
              <w:rPr>
                <w:bCs/>
                <w:sz w:val="20"/>
                <w:szCs w:val="20"/>
              </w:rPr>
              <w:t>gab.</w:t>
            </w:r>
          </w:p>
        </w:tc>
        <w:tc>
          <w:tcPr>
            <w:tcW w:w="736" w:type="pct"/>
            <w:vAlign w:val="center"/>
          </w:tcPr>
          <w:p w14:paraId="4B5BD275" w14:textId="77777777" w:rsidR="006430E3" w:rsidRPr="00C73445" w:rsidRDefault="006430E3" w:rsidP="00A83E7D">
            <w:pPr>
              <w:jc w:val="center"/>
              <w:rPr>
                <w:sz w:val="20"/>
                <w:szCs w:val="20"/>
              </w:rPr>
            </w:pPr>
            <w:r>
              <w:rPr>
                <w:sz w:val="20"/>
                <w:szCs w:val="20"/>
              </w:rPr>
              <w:t>60</w:t>
            </w:r>
          </w:p>
        </w:tc>
      </w:tr>
      <w:tr w:rsidR="006430E3" w:rsidRPr="00C73445" w14:paraId="2E4636A5" w14:textId="77777777" w:rsidTr="00A83E7D">
        <w:tc>
          <w:tcPr>
            <w:tcW w:w="646" w:type="pct"/>
          </w:tcPr>
          <w:p w14:paraId="1BA35434" w14:textId="77777777" w:rsidR="006430E3" w:rsidRPr="00C73445" w:rsidRDefault="006430E3" w:rsidP="00A83E7D">
            <w:pPr>
              <w:jc w:val="center"/>
              <w:rPr>
                <w:sz w:val="20"/>
                <w:szCs w:val="20"/>
              </w:rPr>
            </w:pPr>
            <w:r w:rsidRPr="00C73445">
              <w:rPr>
                <w:sz w:val="20"/>
                <w:szCs w:val="20"/>
              </w:rPr>
              <w:t>1.5</w:t>
            </w:r>
          </w:p>
        </w:tc>
        <w:tc>
          <w:tcPr>
            <w:tcW w:w="2859" w:type="pct"/>
            <w:vAlign w:val="center"/>
          </w:tcPr>
          <w:p w14:paraId="63E207FC" w14:textId="77777777" w:rsidR="006430E3" w:rsidRPr="00C73445" w:rsidRDefault="006430E3" w:rsidP="00A83E7D">
            <w:pPr>
              <w:rPr>
                <w:sz w:val="20"/>
                <w:szCs w:val="20"/>
              </w:rPr>
            </w:pPr>
            <w:r w:rsidRPr="00C73445">
              <w:rPr>
                <w:sz w:val="20"/>
                <w:szCs w:val="20"/>
              </w:rPr>
              <w:t>Pagaidu ceļa zīmes ar statnēm demontāža</w:t>
            </w:r>
          </w:p>
        </w:tc>
        <w:tc>
          <w:tcPr>
            <w:tcW w:w="759" w:type="pct"/>
            <w:vAlign w:val="center"/>
          </w:tcPr>
          <w:p w14:paraId="7159381E" w14:textId="77777777" w:rsidR="006430E3" w:rsidRPr="00C73445" w:rsidRDefault="006430E3" w:rsidP="00A83E7D">
            <w:pPr>
              <w:shd w:val="clear" w:color="auto" w:fill="FFFFFF"/>
              <w:autoSpaceDE w:val="0"/>
              <w:adjustRightInd w:val="0"/>
              <w:jc w:val="center"/>
              <w:rPr>
                <w:bCs/>
                <w:sz w:val="20"/>
                <w:szCs w:val="20"/>
              </w:rPr>
            </w:pPr>
            <w:r w:rsidRPr="00C73445">
              <w:rPr>
                <w:bCs/>
                <w:sz w:val="20"/>
                <w:szCs w:val="20"/>
              </w:rPr>
              <w:t>gab.</w:t>
            </w:r>
          </w:p>
        </w:tc>
        <w:tc>
          <w:tcPr>
            <w:tcW w:w="736" w:type="pct"/>
            <w:vAlign w:val="center"/>
          </w:tcPr>
          <w:p w14:paraId="06CAD47B" w14:textId="77777777" w:rsidR="006430E3" w:rsidRPr="00C73445" w:rsidRDefault="006430E3" w:rsidP="00A83E7D">
            <w:pPr>
              <w:jc w:val="center"/>
              <w:rPr>
                <w:sz w:val="20"/>
                <w:szCs w:val="20"/>
              </w:rPr>
            </w:pPr>
            <w:r>
              <w:rPr>
                <w:sz w:val="20"/>
                <w:szCs w:val="20"/>
              </w:rPr>
              <w:t>60</w:t>
            </w:r>
          </w:p>
        </w:tc>
      </w:tr>
      <w:tr w:rsidR="006430E3" w:rsidRPr="00C73445" w14:paraId="4912E461" w14:textId="77777777" w:rsidTr="00A83E7D">
        <w:tc>
          <w:tcPr>
            <w:tcW w:w="646" w:type="pct"/>
          </w:tcPr>
          <w:p w14:paraId="56AB281D" w14:textId="77777777" w:rsidR="006430E3" w:rsidRPr="00C73445" w:rsidRDefault="006430E3" w:rsidP="00A83E7D">
            <w:pPr>
              <w:jc w:val="center"/>
              <w:rPr>
                <w:sz w:val="20"/>
                <w:szCs w:val="20"/>
              </w:rPr>
            </w:pPr>
            <w:r w:rsidRPr="00C73445">
              <w:rPr>
                <w:sz w:val="20"/>
                <w:szCs w:val="20"/>
              </w:rPr>
              <w:t>1.6</w:t>
            </w:r>
          </w:p>
        </w:tc>
        <w:tc>
          <w:tcPr>
            <w:tcW w:w="2859" w:type="pct"/>
            <w:vAlign w:val="center"/>
          </w:tcPr>
          <w:p w14:paraId="7F2EC802" w14:textId="77777777" w:rsidR="006430E3" w:rsidRPr="00C73445" w:rsidRDefault="006430E3" w:rsidP="00A83E7D">
            <w:pPr>
              <w:rPr>
                <w:sz w:val="20"/>
                <w:szCs w:val="20"/>
              </w:rPr>
            </w:pPr>
            <w:r w:rsidRPr="00C73445">
              <w:rPr>
                <w:sz w:val="20"/>
                <w:szCs w:val="20"/>
              </w:rPr>
              <w:t>Pagaidu ceļa zīmju uzstādīšana uz esošām statnēm</w:t>
            </w:r>
          </w:p>
        </w:tc>
        <w:tc>
          <w:tcPr>
            <w:tcW w:w="759" w:type="pct"/>
            <w:vAlign w:val="center"/>
          </w:tcPr>
          <w:p w14:paraId="40BBEF03" w14:textId="77777777" w:rsidR="006430E3" w:rsidRPr="00C73445" w:rsidRDefault="006430E3" w:rsidP="00A83E7D">
            <w:pPr>
              <w:shd w:val="clear" w:color="auto" w:fill="FFFFFF"/>
              <w:autoSpaceDE w:val="0"/>
              <w:adjustRightInd w:val="0"/>
              <w:jc w:val="center"/>
              <w:rPr>
                <w:bCs/>
                <w:sz w:val="20"/>
                <w:szCs w:val="20"/>
              </w:rPr>
            </w:pPr>
            <w:r w:rsidRPr="00C73445">
              <w:rPr>
                <w:bCs/>
                <w:sz w:val="20"/>
                <w:szCs w:val="20"/>
              </w:rPr>
              <w:t>gab.</w:t>
            </w:r>
          </w:p>
        </w:tc>
        <w:tc>
          <w:tcPr>
            <w:tcW w:w="736" w:type="pct"/>
            <w:vAlign w:val="center"/>
          </w:tcPr>
          <w:p w14:paraId="04CD0A5A" w14:textId="77777777" w:rsidR="006430E3" w:rsidRPr="00C73445" w:rsidRDefault="006430E3" w:rsidP="00A83E7D">
            <w:pPr>
              <w:jc w:val="center"/>
              <w:rPr>
                <w:sz w:val="20"/>
                <w:szCs w:val="20"/>
              </w:rPr>
            </w:pPr>
            <w:r>
              <w:rPr>
                <w:sz w:val="20"/>
                <w:szCs w:val="20"/>
              </w:rPr>
              <w:t>20</w:t>
            </w:r>
            <w:r w:rsidRPr="00C73445">
              <w:rPr>
                <w:sz w:val="20"/>
                <w:szCs w:val="20"/>
              </w:rPr>
              <w:t>0</w:t>
            </w:r>
          </w:p>
        </w:tc>
      </w:tr>
      <w:tr w:rsidR="006430E3" w:rsidRPr="00C73445" w14:paraId="151D39E1" w14:textId="77777777" w:rsidTr="00A83E7D">
        <w:tc>
          <w:tcPr>
            <w:tcW w:w="646" w:type="pct"/>
          </w:tcPr>
          <w:p w14:paraId="74D0343A" w14:textId="77777777" w:rsidR="006430E3" w:rsidRPr="00C73445" w:rsidRDefault="006430E3" w:rsidP="00A83E7D">
            <w:pPr>
              <w:jc w:val="center"/>
              <w:rPr>
                <w:sz w:val="20"/>
                <w:szCs w:val="20"/>
              </w:rPr>
            </w:pPr>
            <w:r w:rsidRPr="00C73445">
              <w:rPr>
                <w:sz w:val="20"/>
                <w:szCs w:val="20"/>
              </w:rPr>
              <w:t>1.7</w:t>
            </w:r>
          </w:p>
        </w:tc>
        <w:tc>
          <w:tcPr>
            <w:tcW w:w="2859" w:type="pct"/>
            <w:vAlign w:val="center"/>
          </w:tcPr>
          <w:p w14:paraId="727090D9" w14:textId="77777777" w:rsidR="006430E3" w:rsidRPr="00C73445" w:rsidRDefault="006430E3" w:rsidP="00A83E7D">
            <w:pPr>
              <w:rPr>
                <w:sz w:val="20"/>
                <w:szCs w:val="20"/>
              </w:rPr>
            </w:pPr>
            <w:r w:rsidRPr="00C73445">
              <w:rPr>
                <w:sz w:val="20"/>
                <w:szCs w:val="20"/>
              </w:rPr>
              <w:t xml:space="preserve">Pagaidu ceļa zīmju demontāža </w:t>
            </w:r>
          </w:p>
        </w:tc>
        <w:tc>
          <w:tcPr>
            <w:tcW w:w="759" w:type="pct"/>
            <w:vAlign w:val="center"/>
          </w:tcPr>
          <w:p w14:paraId="6371D7BB" w14:textId="77777777" w:rsidR="006430E3" w:rsidRPr="00C73445" w:rsidRDefault="006430E3" w:rsidP="00A83E7D">
            <w:pPr>
              <w:shd w:val="clear" w:color="auto" w:fill="FFFFFF"/>
              <w:autoSpaceDE w:val="0"/>
              <w:adjustRightInd w:val="0"/>
              <w:jc w:val="center"/>
              <w:rPr>
                <w:bCs/>
                <w:sz w:val="20"/>
                <w:szCs w:val="20"/>
              </w:rPr>
            </w:pPr>
            <w:r w:rsidRPr="00C73445">
              <w:rPr>
                <w:bCs/>
                <w:sz w:val="20"/>
                <w:szCs w:val="20"/>
              </w:rPr>
              <w:t>gab.</w:t>
            </w:r>
          </w:p>
        </w:tc>
        <w:tc>
          <w:tcPr>
            <w:tcW w:w="736" w:type="pct"/>
            <w:vAlign w:val="center"/>
          </w:tcPr>
          <w:p w14:paraId="216E075D" w14:textId="77777777" w:rsidR="006430E3" w:rsidRPr="00C73445" w:rsidRDefault="006430E3" w:rsidP="00A83E7D">
            <w:pPr>
              <w:jc w:val="center"/>
              <w:rPr>
                <w:sz w:val="20"/>
                <w:szCs w:val="20"/>
              </w:rPr>
            </w:pPr>
            <w:r>
              <w:rPr>
                <w:sz w:val="20"/>
                <w:szCs w:val="20"/>
              </w:rPr>
              <w:t>20</w:t>
            </w:r>
            <w:r w:rsidRPr="00C73445">
              <w:rPr>
                <w:sz w:val="20"/>
                <w:szCs w:val="20"/>
              </w:rPr>
              <w:t>0</w:t>
            </w:r>
          </w:p>
        </w:tc>
      </w:tr>
    </w:tbl>
    <w:p w14:paraId="1D421DF8" w14:textId="77777777" w:rsidR="006430E3" w:rsidRPr="005F5B2E" w:rsidRDefault="006430E3" w:rsidP="006430E3">
      <w:pPr>
        <w:jc w:val="both"/>
        <w:rPr>
          <w:b/>
          <w:sz w:val="23"/>
          <w:szCs w:val="23"/>
        </w:rPr>
      </w:pPr>
    </w:p>
    <w:p w14:paraId="0C847389" w14:textId="3D9FD920" w:rsidR="006430E3" w:rsidRPr="00745384" w:rsidRDefault="00DF54CE" w:rsidP="006430E3">
      <w:pPr>
        <w:jc w:val="both"/>
        <w:rPr>
          <w:b/>
          <w:sz w:val="20"/>
          <w:szCs w:val="20"/>
        </w:rPr>
      </w:pPr>
      <w:r>
        <w:rPr>
          <w:b/>
          <w:sz w:val="20"/>
          <w:szCs w:val="20"/>
        </w:rPr>
        <w:t>17</w:t>
      </w:r>
      <w:r w:rsidR="006430E3">
        <w:rPr>
          <w:b/>
          <w:sz w:val="20"/>
          <w:szCs w:val="20"/>
        </w:rPr>
        <w:t xml:space="preserve">. </w:t>
      </w:r>
      <w:r w:rsidR="006430E3" w:rsidRPr="00745384">
        <w:rPr>
          <w:b/>
          <w:sz w:val="20"/>
          <w:szCs w:val="20"/>
        </w:rPr>
        <w:t>Paredzamie darbu apjomi</w:t>
      </w:r>
      <w:r w:rsidR="006430E3">
        <w:rPr>
          <w:b/>
          <w:sz w:val="20"/>
          <w:szCs w:val="20"/>
        </w:rPr>
        <w:t xml:space="preserve"> c</w:t>
      </w:r>
      <w:r w:rsidR="006430E3" w:rsidRPr="00D14DBF">
        <w:rPr>
          <w:b/>
          <w:sz w:val="20"/>
          <w:szCs w:val="20"/>
        </w:rPr>
        <w:t>eļa seguma atjaunošanas darbi</w:t>
      </w:r>
      <w:r w:rsidR="006430E3">
        <w:rPr>
          <w:b/>
          <w:sz w:val="20"/>
          <w:szCs w:val="20"/>
        </w:rPr>
        <w:t>em</w:t>
      </w:r>
      <w:r w:rsidR="006430E3" w:rsidRPr="00D14DBF">
        <w:rPr>
          <w:b/>
          <w:sz w:val="20"/>
          <w:szCs w:val="20"/>
        </w:rPr>
        <w:t xml:space="preserve"> satiksmes organizācijas līdzekļu uzstādīšanas procesā</w:t>
      </w:r>
      <w:r w:rsidR="006430E3" w:rsidRPr="00745384">
        <w:rPr>
          <w:b/>
          <w:sz w:val="20"/>
          <w:szCs w:val="20"/>
        </w:rPr>
        <w:t>:</w:t>
      </w:r>
    </w:p>
    <w:p w14:paraId="50510A56" w14:textId="77777777" w:rsidR="006430E3" w:rsidRPr="00745384" w:rsidRDefault="006430E3" w:rsidP="006430E3">
      <w:pPr>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362"/>
        <w:gridCol w:w="1377"/>
        <w:gridCol w:w="1182"/>
      </w:tblGrid>
      <w:tr w:rsidR="006430E3" w:rsidRPr="00C73445" w14:paraId="6EB118C8" w14:textId="77777777" w:rsidTr="00A83E7D">
        <w:trPr>
          <w:trHeight w:val="637"/>
        </w:trPr>
        <w:tc>
          <w:tcPr>
            <w:tcW w:w="629" w:type="pct"/>
            <w:tcBorders>
              <w:top w:val="single" w:sz="4" w:space="0" w:color="auto"/>
              <w:left w:val="single" w:sz="4" w:space="0" w:color="auto"/>
              <w:right w:val="nil"/>
            </w:tcBorders>
            <w:vAlign w:val="center"/>
          </w:tcPr>
          <w:p w14:paraId="50066E97" w14:textId="77777777" w:rsidR="006430E3" w:rsidRPr="00C73445" w:rsidRDefault="006430E3" w:rsidP="00A83E7D">
            <w:pPr>
              <w:jc w:val="center"/>
              <w:rPr>
                <w:b/>
                <w:sz w:val="20"/>
                <w:szCs w:val="20"/>
              </w:rPr>
            </w:pPr>
            <w:r w:rsidRPr="00C73445">
              <w:rPr>
                <w:b/>
                <w:sz w:val="20"/>
                <w:szCs w:val="20"/>
              </w:rPr>
              <w:t>Nr.</w:t>
            </w:r>
          </w:p>
          <w:p w14:paraId="21CD7F88" w14:textId="77777777" w:rsidR="006430E3" w:rsidRPr="00C73445" w:rsidRDefault="006430E3" w:rsidP="00A83E7D">
            <w:pPr>
              <w:jc w:val="center"/>
              <w:rPr>
                <w:b/>
                <w:sz w:val="20"/>
                <w:szCs w:val="20"/>
              </w:rPr>
            </w:pPr>
            <w:r w:rsidRPr="00C73445">
              <w:rPr>
                <w:b/>
                <w:sz w:val="20"/>
                <w:szCs w:val="20"/>
              </w:rPr>
              <w:t>p.k.</w:t>
            </w:r>
          </w:p>
        </w:tc>
        <w:tc>
          <w:tcPr>
            <w:tcW w:w="2959" w:type="pct"/>
            <w:tcBorders>
              <w:top w:val="single" w:sz="4" w:space="0" w:color="auto"/>
              <w:left w:val="single" w:sz="4" w:space="0" w:color="auto"/>
              <w:right w:val="single" w:sz="4" w:space="0" w:color="auto"/>
            </w:tcBorders>
            <w:vAlign w:val="center"/>
          </w:tcPr>
          <w:p w14:paraId="63A254BA" w14:textId="77777777" w:rsidR="006430E3" w:rsidRPr="00C73445" w:rsidRDefault="006430E3" w:rsidP="00A83E7D">
            <w:pPr>
              <w:jc w:val="center"/>
              <w:rPr>
                <w:b/>
                <w:i/>
                <w:sz w:val="20"/>
                <w:szCs w:val="20"/>
              </w:rPr>
            </w:pPr>
            <w:r w:rsidRPr="00C73445">
              <w:rPr>
                <w:b/>
                <w:bCs/>
                <w:sz w:val="20"/>
                <w:szCs w:val="20"/>
              </w:rPr>
              <w:t>Darba nosaukums</w:t>
            </w:r>
          </w:p>
          <w:p w14:paraId="659958FB" w14:textId="77777777" w:rsidR="006430E3" w:rsidRPr="00C73445" w:rsidRDefault="006430E3" w:rsidP="00A83E7D">
            <w:pPr>
              <w:rPr>
                <w:b/>
                <w:i/>
                <w:sz w:val="20"/>
                <w:szCs w:val="20"/>
              </w:rPr>
            </w:pPr>
          </w:p>
        </w:tc>
        <w:tc>
          <w:tcPr>
            <w:tcW w:w="760" w:type="pct"/>
            <w:tcBorders>
              <w:top w:val="single" w:sz="4" w:space="0" w:color="auto"/>
              <w:left w:val="single" w:sz="4" w:space="0" w:color="auto"/>
              <w:right w:val="single" w:sz="4" w:space="0" w:color="auto"/>
            </w:tcBorders>
            <w:vAlign w:val="center"/>
          </w:tcPr>
          <w:p w14:paraId="46F78739" w14:textId="77777777" w:rsidR="006430E3" w:rsidRPr="00C73445" w:rsidRDefault="006430E3" w:rsidP="00A83E7D">
            <w:pPr>
              <w:shd w:val="clear" w:color="auto" w:fill="FFFFFF"/>
              <w:autoSpaceDE w:val="0"/>
              <w:adjustRightInd w:val="0"/>
              <w:jc w:val="center"/>
              <w:rPr>
                <w:b/>
                <w:bCs/>
                <w:sz w:val="20"/>
                <w:szCs w:val="20"/>
              </w:rPr>
            </w:pPr>
            <w:r>
              <w:rPr>
                <w:b/>
                <w:bCs/>
                <w:sz w:val="20"/>
                <w:szCs w:val="20"/>
              </w:rPr>
              <w:t>Mēr</w:t>
            </w:r>
            <w:r w:rsidRPr="00C73445">
              <w:rPr>
                <w:b/>
                <w:bCs/>
                <w:sz w:val="20"/>
                <w:szCs w:val="20"/>
              </w:rPr>
              <w:t>vienība</w:t>
            </w:r>
          </w:p>
          <w:p w14:paraId="210B8115" w14:textId="77777777" w:rsidR="006430E3" w:rsidRPr="00C73445" w:rsidRDefault="006430E3" w:rsidP="00A83E7D">
            <w:pPr>
              <w:jc w:val="center"/>
              <w:rPr>
                <w:b/>
                <w:sz w:val="20"/>
                <w:szCs w:val="20"/>
              </w:rPr>
            </w:pPr>
          </w:p>
        </w:tc>
        <w:tc>
          <w:tcPr>
            <w:tcW w:w="652" w:type="pct"/>
            <w:tcBorders>
              <w:top w:val="single" w:sz="4" w:space="0" w:color="auto"/>
              <w:left w:val="single" w:sz="4" w:space="0" w:color="auto"/>
              <w:right w:val="single" w:sz="4" w:space="0" w:color="auto"/>
            </w:tcBorders>
            <w:vAlign w:val="center"/>
          </w:tcPr>
          <w:p w14:paraId="5163C145" w14:textId="77777777" w:rsidR="006430E3" w:rsidRPr="00C73445" w:rsidRDefault="006430E3" w:rsidP="00A83E7D">
            <w:pPr>
              <w:jc w:val="center"/>
              <w:rPr>
                <w:b/>
                <w:sz w:val="20"/>
                <w:szCs w:val="20"/>
              </w:rPr>
            </w:pPr>
            <w:r w:rsidRPr="00C73445">
              <w:rPr>
                <w:b/>
                <w:sz w:val="20"/>
                <w:szCs w:val="20"/>
              </w:rPr>
              <w:t>Daudz.</w:t>
            </w:r>
          </w:p>
          <w:p w14:paraId="7AFA4835" w14:textId="77777777" w:rsidR="006430E3" w:rsidRPr="00C73445" w:rsidRDefault="006430E3" w:rsidP="00A83E7D">
            <w:pPr>
              <w:jc w:val="center"/>
              <w:rPr>
                <w:b/>
                <w:sz w:val="20"/>
                <w:szCs w:val="20"/>
              </w:rPr>
            </w:pPr>
          </w:p>
        </w:tc>
      </w:tr>
      <w:tr w:rsidR="006430E3" w:rsidRPr="00C73445" w14:paraId="11D604B7" w14:textId="77777777" w:rsidTr="00A83E7D">
        <w:tc>
          <w:tcPr>
            <w:tcW w:w="629" w:type="pct"/>
            <w:vAlign w:val="center"/>
          </w:tcPr>
          <w:p w14:paraId="1B10907E" w14:textId="77777777" w:rsidR="006430E3" w:rsidRPr="00C73445" w:rsidRDefault="006430E3" w:rsidP="00A83E7D">
            <w:pPr>
              <w:jc w:val="center"/>
              <w:rPr>
                <w:b/>
                <w:sz w:val="20"/>
                <w:szCs w:val="20"/>
              </w:rPr>
            </w:pPr>
            <w:r w:rsidRPr="00C73445">
              <w:rPr>
                <w:b/>
                <w:sz w:val="20"/>
                <w:szCs w:val="20"/>
              </w:rPr>
              <w:t>1</w:t>
            </w:r>
            <w:r>
              <w:rPr>
                <w:b/>
                <w:sz w:val="20"/>
                <w:szCs w:val="20"/>
              </w:rPr>
              <w:t>.</w:t>
            </w:r>
          </w:p>
        </w:tc>
        <w:tc>
          <w:tcPr>
            <w:tcW w:w="4371" w:type="pct"/>
            <w:gridSpan w:val="3"/>
            <w:vAlign w:val="center"/>
          </w:tcPr>
          <w:p w14:paraId="6583F189" w14:textId="77777777" w:rsidR="006430E3" w:rsidRPr="00C73445" w:rsidRDefault="006430E3" w:rsidP="00A83E7D">
            <w:pPr>
              <w:rPr>
                <w:sz w:val="20"/>
                <w:szCs w:val="20"/>
              </w:rPr>
            </w:pPr>
            <w:r>
              <w:rPr>
                <w:b/>
                <w:sz w:val="20"/>
                <w:szCs w:val="20"/>
              </w:rPr>
              <w:t>Asfaltbetona seguma atjaunošana</w:t>
            </w:r>
          </w:p>
        </w:tc>
      </w:tr>
      <w:tr w:rsidR="006430E3" w:rsidRPr="00C73445" w14:paraId="338664B3" w14:textId="77777777" w:rsidTr="00A83E7D">
        <w:tc>
          <w:tcPr>
            <w:tcW w:w="629" w:type="pct"/>
            <w:vAlign w:val="center"/>
          </w:tcPr>
          <w:p w14:paraId="5A7FA231" w14:textId="77777777" w:rsidR="006430E3" w:rsidRPr="00C73445" w:rsidRDefault="006430E3" w:rsidP="00A83E7D">
            <w:pPr>
              <w:jc w:val="center"/>
              <w:rPr>
                <w:sz w:val="20"/>
                <w:szCs w:val="20"/>
              </w:rPr>
            </w:pPr>
            <w:r w:rsidRPr="00C73445">
              <w:rPr>
                <w:sz w:val="20"/>
                <w:szCs w:val="20"/>
              </w:rPr>
              <w:t>1.1</w:t>
            </w:r>
          </w:p>
        </w:tc>
        <w:tc>
          <w:tcPr>
            <w:tcW w:w="2959" w:type="pct"/>
            <w:vAlign w:val="center"/>
          </w:tcPr>
          <w:p w14:paraId="6D7E171A" w14:textId="77777777" w:rsidR="006430E3" w:rsidRPr="00C73445" w:rsidRDefault="006430E3" w:rsidP="00A83E7D">
            <w:pPr>
              <w:rPr>
                <w:sz w:val="20"/>
                <w:szCs w:val="20"/>
              </w:rPr>
            </w:pPr>
            <w:r>
              <w:rPr>
                <w:sz w:val="20"/>
                <w:szCs w:val="20"/>
              </w:rPr>
              <w:t>A/betona seguma zāģēšana līdz 6cm</w:t>
            </w:r>
          </w:p>
        </w:tc>
        <w:tc>
          <w:tcPr>
            <w:tcW w:w="760" w:type="pct"/>
            <w:vAlign w:val="center"/>
          </w:tcPr>
          <w:p w14:paraId="19493077" w14:textId="77777777" w:rsidR="006430E3" w:rsidRPr="00C73445" w:rsidRDefault="006430E3" w:rsidP="00A83E7D">
            <w:pPr>
              <w:jc w:val="center"/>
              <w:rPr>
                <w:sz w:val="20"/>
                <w:szCs w:val="20"/>
              </w:rPr>
            </w:pPr>
            <w:r w:rsidRPr="00C73445">
              <w:rPr>
                <w:sz w:val="20"/>
                <w:szCs w:val="20"/>
              </w:rPr>
              <w:t>m</w:t>
            </w:r>
          </w:p>
        </w:tc>
        <w:tc>
          <w:tcPr>
            <w:tcW w:w="652" w:type="pct"/>
          </w:tcPr>
          <w:p w14:paraId="27D50DFD" w14:textId="77777777" w:rsidR="006430E3" w:rsidRPr="00C73445" w:rsidRDefault="006430E3" w:rsidP="00A83E7D">
            <w:pPr>
              <w:jc w:val="center"/>
              <w:rPr>
                <w:sz w:val="20"/>
                <w:szCs w:val="20"/>
              </w:rPr>
            </w:pPr>
            <w:r>
              <w:rPr>
                <w:sz w:val="20"/>
                <w:szCs w:val="20"/>
              </w:rPr>
              <w:t>10</w:t>
            </w:r>
          </w:p>
        </w:tc>
      </w:tr>
      <w:tr w:rsidR="006430E3" w:rsidRPr="00C73445" w14:paraId="16C08DCA" w14:textId="77777777" w:rsidTr="00A83E7D">
        <w:tc>
          <w:tcPr>
            <w:tcW w:w="629" w:type="pct"/>
            <w:vAlign w:val="center"/>
          </w:tcPr>
          <w:p w14:paraId="45D1ECEF" w14:textId="77777777" w:rsidR="006430E3" w:rsidRPr="00C73445" w:rsidRDefault="006430E3" w:rsidP="00A83E7D">
            <w:pPr>
              <w:jc w:val="center"/>
              <w:rPr>
                <w:sz w:val="20"/>
                <w:szCs w:val="20"/>
              </w:rPr>
            </w:pPr>
            <w:r w:rsidRPr="00C73445">
              <w:rPr>
                <w:sz w:val="20"/>
                <w:szCs w:val="20"/>
              </w:rPr>
              <w:t>1.2</w:t>
            </w:r>
          </w:p>
        </w:tc>
        <w:tc>
          <w:tcPr>
            <w:tcW w:w="2959" w:type="pct"/>
            <w:vAlign w:val="center"/>
          </w:tcPr>
          <w:p w14:paraId="217B78B9" w14:textId="77777777" w:rsidR="006430E3" w:rsidRPr="00C73445" w:rsidRDefault="006430E3" w:rsidP="00A83E7D">
            <w:pPr>
              <w:rPr>
                <w:sz w:val="20"/>
                <w:szCs w:val="20"/>
              </w:rPr>
            </w:pPr>
            <w:r w:rsidRPr="000B0437">
              <w:rPr>
                <w:sz w:val="20"/>
                <w:szCs w:val="20"/>
              </w:rPr>
              <w:t>Vecās betona apmaļu BR 100.30.15 demontāža, iekraušana, aizvešana uz atbērtni, 15 km</w:t>
            </w:r>
          </w:p>
        </w:tc>
        <w:tc>
          <w:tcPr>
            <w:tcW w:w="760" w:type="pct"/>
            <w:vAlign w:val="center"/>
          </w:tcPr>
          <w:p w14:paraId="18D31A44" w14:textId="77777777" w:rsidR="006430E3" w:rsidRPr="00C73445" w:rsidRDefault="006430E3" w:rsidP="00A83E7D">
            <w:pPr>
              <w:jc w:val="center"/>
              <w:rPr>
                <w:sz w:val="20"/>
                <w:szCs w:val="20"/>
              </w:rPr>
            </w:pPr>
            <w:r>
              <w:rPr>
                <w:sz w:val="20"/>
                <w:szCs w:val="20"/>
              </w:rPr>
              <w:t>m</w:t>
            </w:r>
          </w:p>
        </w:tc>
        <w:tc>
          <w:tcPr>
            <w:tcW w:w="652" w:type="pct"/>
          </w:tcPr>
          <w:p w14:paraId="75A359FF" w14:textId="77777777" w:rsidR="006430E3" w:rsidRPr="00C73445" w:rsidRDefault="006430E3" w:rsidP="00A83E7D">
            <w:pPr>
              <w:jc w:val="center"/>
              <w:rPr>
                <w:sz w:val="20"/>
                <w:szCs w:val="20"/>
              </w:rPr>
            </w:pPr>
            <w:r>
              <w:rPr>
                <w:sz w:val="20"/>
                <w:szCs w:val="20"/>
              </w:rPr>
              <w:t>10</w:t>
            </w:r>
          </w:p>
        </w:tc>
      </w:tr>
      <w:tr w:rsidR="006430E3" w:rsidRPr="00C73445" w14:paraId="5874F1FC" w14:textId="77777777" w:rsidTr="00A83E7D">
        <w:tc>
          <w:tcPr>
            <w:tcW w:w="629" w:type="pct"/>
            <w:vAlign w:val="center"/>
          </w:tcPr>
          <w:p w14:paraId="740C457D" w14:textId="77777777" w:rsidR="006430E3" w:rsidRPr="00C73445" w:rsidRDefault="006430E3" w:rsidP="00A83E7D">
            <w:pPr>
              <w:jc w:val="center"/>
              <w:rPr>
                <w:sz w:val="20"/>
                <w:szCs w:val="20"/>
              </w:rPr>
            </w:pPr>
            <w:r w:rsidRPr="00C73445">
              <w:rPr>
                <w:sz w:val="20"/>
                <w:szCs w:val="20"/>
              </w:rPr>
              <w:t>1.3</w:t>
            </w:r>
          </w:p>
        </w:tc>
        <w:tc>
          <w:tcPr>
            <w:tcW w:w="2959" w:type="pct"/>
            <w:vAlign w:val="center"/>
          </w:tcPr>
          <w:p w14:paraId="15D2B4B7" w14:textId="77777777" w:rsidR="006430E3" w:rsidRPr="00C73445" w:rsidRDefault="006430E3" w:rsidP="00A83E7D">
            <w:pPr>
              <w:rPr>
                <w:sz w:val="20"/>
                <w:szCs w:val="20"/>
              </w:rPr>
            </w:pPr>
            <w:r w:rsidRPr="000B0437">
              <w:rPr>
                <w:sz w:val="20"/>
                <w:szCs w:val="20"/>
              </w:rPr>
              <w:t>Vecās betona apmaļu BR 100.20.8 demontāža, iekraušana, aizvešana uz atbērtni, 15 km</w:t>
            </w:r>
          </w:p>
        </w:tc>
        <w:tc>
          <w:tcPr>
            <w:tcW w:w="760" w:type="pct"/>
            <w:vAlign w:val="center"/>
          </w:tcPr>
          <w:p w14:paraId="4F6B7DF6" w14:textId="77777777" w:rsidR="006430E3" w:rsidRPr="00C73445" w:rsidRDefault="006430E3" w:rsidP="00A83E7D">
            <w:pPr>
              <w:jc w:val="center"/>
              <w:rPr>
                <w:sz w:val="20"/>
                <w:szCs w:val="20"/>
              </w:rPr>
            </w:pPr>
            <w:r>
              <w:rPr>
                <w:sz w:val="20"/>
                <w:szCs w:val="20"/>
              </w:rPr>
              <w:t>m</w:t>
            </w:r>
          </w:p>
        </w:tc>
        <w:tc>
          <w:tcPr>
            <w:tcW w:w="652" w:type="pct"/>
          </w:tcPr>
          <w:p w14:paraId="69CC2A05" w14:textId="77777777" w:rsidR="006430E3" w:rsidRPr="00C73445" w:rsidRDefault="006430E3" w:rsidP="00A83E7D">
            <w:pPr>
              <w:jc w:val="center"/>
              <w:rPr>
                <w:sz w:val="20"/>
                <w:szCs w:val="20"/>
              </w:rPr>
            </w:pPr>
            <w:r>
              <w:rPr>
                <w:sz w:val="20"/>
                <w:szCs w:val="20"/>
              </w:rPr>
              <w:t>200</w:t>
            </w:r>
          </w:p>
        </w:tc>
      </w:tr>
      <w:tr w:rsidR="006430E3" w:rsidRPr="00C73445" w14:paraId="4E1491A8" w14:textId="77777777" w:rsidTr="00A83E7D">
        <w:tc>
          <w:tcPr>
            <w:tcW w:w="629" w:type="pct"/>
            <w:vAlign w:val="center"/>
          </w:tcPr>
          <w:p w14:paraId="1974272B" w14:textId="77777777" w:rsidR="006430E3" w:rsidRPr="00C73445" w:rsidRDefault="006430E3" w:rsidP="00A83E7D">
            <w:pPr>
              <w:jc w:val="center"/>
              <w:rPr>
                <w:sz w:val="20"/>
                <w:szCs w:val="20"/>
              </w:rPr>
            </w:pPr>
            <w:r w:rsidRPr="00C73445">
              <w:rPr>
                <w:sz w:val="20"/>
                <w:szCs w:val="20"/>
              </w:rPr>
              <w:t>1.4</w:t>
            </w:r>
          </w:p>
        </w:tc>
        <w:tc>
          <w:tcPr>
            <w:tcW w:w="2959" w:type="pct"/>
            <w:vAlign w:val="center"/>
          </w:tcPr>
          <w:p w14:paraId="180F4F33" w14:textId="77777777" w:rsidR="006430E3" w:rsidRPr="00C73445" w:rsidRDefault="006430E3" w:rsidP="00A83E7D">
            <w:pPr>
              <w:rPr>
                <w:sz w:val="20"/>
                <w:szCs w:val="20"/>
              </w:rPr>
            </w:pPr>
            <w:r w:rsidRPr="000B0437">
              <w:rPr>
                <w:sz w:val="20"/>
                <w:szCs w:val="20"/>
              </w:rPr>
              <w:t>Vecās esoša asfaltbetona seguma līdz 6 cm demontāža, iekraušana, aizvešana uz atbērtni, 15 km</w:t>
            </w:r>
          </w:p>
        </w:tc>
        <w:tc>
          <w:tcPr>
            <w:tcW w:w="760" w:type="pct"/>
            <w:vAlign w:val="center"/>
          </w:tcPr>
          <w:p w14:paraId="1E5E224F" w14:textId="77777777" w:rsidR="006430E3" w:rsidRPr="000B0437"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1C56EED1" w14:textId="77777777" w:rsidR="006430E3" w:rsidRPr="00C73445" w:rsidRDefault="006430E3" w:rsidP="00A83E7D">
            <w:pPr>
              <w:jc w:val="center"/>
              <w:rPr>
                <w:sz w:val="20"/>
                <w:szCs w:val="20"/>
              </w:rPr>
            </w:pPr>
            <w:r>
              <w:rPr>
                <w:sz w:val="20"/>
                <w:szCs w:val="20"/>
              </w:rPr>
              <w:t>300</w:t>
            </w:r>
          </w:p>
        </w:tc>
      </w:tr>
      <w:tr w:rsidR="006430E3" w:rsidRPr="00C73445" w14:paraId="36977693" w14:textId="77777777" w:rsidTr="00A83E7D">
        <w:tc>
          <w:tcPr>
            <w:tcW w:w="629" w:type="pct"/>
            <w:vAlign w:val="center"/>
          </w:tcPr>
          <w:p w14:paraId="0624A9AF" w14:textId="77777777" w:rsidR="006430E3" w:rsidRPr="00C73445" w:rsidRDefault="006430E3" w:rsidP="00A83E7D">
            <w:pPr>
              <w:jc w:val="center"/>
              <w:rPr>
                <w:sz w:val="20"/>
                <w:szCs w:val="20"/>
              </w:rPr>
            </w:pPr>
            <w:r w:rsidRPr="00C73445">
              <w:rPr>
                <w:sz w:val="20"/>
                <w:szCs w:val="20"/>
              </w:rPr>
              <w:t>1.5</w:t>
            </w:r>
          </w:p>
        </w:tc>
        <w:tc>
          <w:tcPr>
            <w:tcW w:w="2959" w:type="pct"/>
            <w:vAlign w:val="center"/>
          </w:tcPr>
          <w:p w14:paraId="478E5546" w14:textId="77777777" w:rsidR="006430E3" w:rsidRPr="00C73445" w:rsidRDefault="006430E3" w:rsidP="00A83E7D">
            <w:pPr>
              <w:rPr>
                <w:sz w:val="20"/>
                <w:szCs w:val="20"/>
              </w:rPr>
            </w:pPr>
            <w:r w:rsidRPr="000B0437">
              <w:rPr>
                <w:sz w:val="20"/>
                <w:szCs w:val="20"/>
              </w:rPr>
              <w:t>Vecās grant</w:t>
            </w:r>
            <w:r>
              <w:rPr>
                <w:sz w:val="20"/>
                <w:szCs w:val="20"/>
              </w:rPr>
              <w:t>s</w:t>
            </w:r>
            <w:r w:rsidRPr="000B0437">
              <w:rPr>
                <w:sz w:val="20"/>
                <w:szCs w:val="20"/>
              </w:rPr>
              <w:t xml:space="preserve"> pamatnes noņemšana līdz 20 cm, iekraušana, aizvešana uz atbērtni, 15 km</w:t>
            </w:r>
          </w:p>
        </w:tc>
        <w:tc>
          <w:tcPr>
            <w:tcW w:w="760" w:type="pct"/>
            <w:vAlign w:val="center"/>
          </w:tcPr>
          <w:p w14:paraId="3A6A28D6"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15AD5B62" w14:textId="77777777" w:rsidR="006430E3" w:rsidRPr="00C73445" w:rsidRDefault="006430E3" w:rsidP="00A83E7D">
            <w:pPr>
              <w:jc w:val="center"/>
              <w:rPr>
                <w:sz w:val="20"/>
                <w:szCs w:val="20"/>
              </w:rPr>
            </w:pPr>
            <w:r>
              <w:rPr>
                <w:sz w:val="20"/>
                <w:szCs w:val="20"/>
              </w:rPr>
              <w:t>300</w:t>
            </w:r>
          </w:p>
        </w:tc>
      </w:tr>
      <w:tr w:rsidR="006430E3" w:rsidRPr="00C73445" w14:paraId="232D59CD" w14:textId="77777777" w:rsidTr="00A83E7D">
        <w:tc>
          <w:tcPr>
            <w:tcW w:w="629" w:type="pct"/>
            <w:vAlign w:val="center"/>
          </w:tcPr>
          <w:p w14:paraId="6BACB32D" w14:textId="77777777" w:rsidR="006430E3" w:rsidRPr="00C73445" w:rsidRDefault="006430E3" w:rsidP="00A83E7D">
            <w:pPr>
              <w:jc w:val="center"/>
              <w:rPr>
                <w:sz w:val="20"/>
                <w:szCs w:val="20"/>
              </w:rPr>
            </w:pPr>
            <w:r w:rsidRPr="00C73445">
              <w:rPr>
                <w:sz w:val="20"/>
                <w:szCs w:val="20"/>
              </w:rPr>
              <w:t>1.6</w:t>
            </w:r>
          </w:p>
        </w:tc>
        <w:tc>
          <w:tcPr>
            <w:tcW w:w="2959" w:type="pct"/>
            <w:vAlign w:val="center"/>
          </w:tcPr>
          <w:p w14:paraId="5B62B404" w14:textId="77777777" w:rsidR="006430E3" w:rsidRPr="00C73445" w:rsidRDefault="006430E3" w:rsidP="00A83E7D">
            <w:pPr>
              <w:rPr>
                <w:sz w:val="20"/>
                <w:szCs w:val="20"/>
              </w:rPr>
            </w:pPr>
            <w:r w:rsidRPr="000B0437">
              <w:rPr>
                <w:sz w:val="20"/>
                <w:szCs w:val="20"/>
              </w:rPr>
              <w:t xml:space="preserve">Grants pamatnes remonts </w:t>
            </w:r>
            <w:r>
              <w:rPr>
                <w:sz w:val="20"/>
                <w:szCs w:val="20"/>
              </w:rPr>
              <w:t>h</w:t>
            </w:r>
            <w:r w:rsidRPr="000B0437">
              <w:rPr>
                <w:sz w:val="20"/>
                <w:szCs w:val="20"/>
              </w:rPr>
              <w:t xml:space="preserve"> = 10 cm</w:t>
            </w:r>
          </w:p>
        </w:tc>
        <w:tc>
          <w:tcPr>
            <w:tcW w:w="760" w:type="pct"/>
            <w:vAlign w:val="center"/>
          </w:tcPr>
          <w:p w14:paraId="74A0E23B"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5B13D709" w14:textId="77777777" w:rsidR="006430E3" w:rsidRPr="00C73445" w:rsidRDefault="006430E3" w:rsidP="00A83E7D">
            <w:pPr>
              <w:jc w:val="center"/>
              <w:rPr>
                <w:sz w:val="20"/>
                <w:szCs w:val="20"/>
              </w:rPr>
            </w:pPr>
            <w:r>
              <w:rPr>
                <w:sz w:val="20"/>
                <w:szCs w:val="20"/>
              </w:rPr>
              <w:t>300</w:t>
            </w:r>
          </w:p>
        </w:tc>
      </w:tr>
      <w:tr w:rsidR="006430E3" w:rsidRPr="00C73445" w14:paraId="05029A56" w14:textId="77777777" w:rsidTr="00A83E7D">
        <w:tc>
          <w:tcPr>
            <w:tcW w:w="629" w:type="pct"/>
            <w:vAlign w:val="center"/>
          </w:tcPr>
          <w:p w14:paraId="1DDAC5AC" w14:textId="77777777" w:rsidR="006430E3" w:rsidRPr="00C73445" w:rsidRDefault="006430E3" w:rsidP="00A83E7D">
            <w:pPr>
              <w:jc w:val="center"/>
              <w:rPr>
                <w:sz w:val="20"/>
                <w:szCs w:val="20"/>
              </w:rPr>
            </w:pPr>
            <w:r w:rsidRPr="00C73445">
              <w:rPr>
                <w:sz w:val="20"/>
                <w:szCs w:val="20"/>
              </w:rPr>
              <w:t>1.7</w:t>
            </w:r>
          </w:p>
        </w:tc>
        <w:tc>
          <w:tcPr>
            <w:tcW w:w="2959" w:type="pct"/>
            <w:vAlign w:val="center"/>
          </w:tcPr>
          <w:p w14:paraId="6CDE13CD" w14:textId="77777777" w:rsidR="006430E3" w:rsidRPr="00C73445" w:rsidRDefault="006430E3" w:rsidP="00A83E7D">
            <w:pPr>
              <w:rPr>
                <w:sz w:val="20"/>
                <w:szCs w:val="20"/>
              </w:rPr>
            </w:pPr>
            <w:r w:rsidRPr="000B0437">
              <w:rPr>
                <w:sz w:val="20"/>
                <w:szCs w:val="20"/>
              </w:rPr>
              <w:t>Grants pamatnes blietēšana</w:t>
            </w:r>
          </w:p>
        </w:tc>
        <w:tc>
          <w:tcPr>
            <w:tcW w:w="760" w:type="pct"/>
            <w:vAlign w:val="center"/>
          </w:tcPr>
          <w:p w14:paraId="1EAA81C8"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0E419520" w14:textId="77777777" w:rsidR="006430E3" w:rsidRPr="00C73445" w:rsidRDefault="006430E3" w:rsidP="00A83E7D">
            <w:pPr>
              <w:jc w:val="center"/>
              <w:rPr>
                <w:sz w:val="20"/>
                <w:szCs w:val="20"/>
              </w:rPr>
            </w:pPr>
            <w:r>
              <w:rPr>
                <w:sz w:val="20"/>
                <w:szCs w:val="20"/>
              </w:rPr>
              <w:t>300</w:t>
            </w:r>
          </w:p>
        </w:tc>
      </w:tr>
      <w:tr w:rsidR="006430E3" w:rsidRPr="00C73445" w14:paraId="134A0527" w14:textId="77777777" w:rsidTr="00A83E7D">
        <w:tc>
          <w:tcPr>
            <w:tcW w:w="629" w:type="pct"/>
            <w:vAlign w:val="center"/>
          </w:tcPr>
          <w:p w14:paraId="4FE78113" w14:textId="77777777" w:rsidR="006430E3" w:rsidRPr="00C73445" w:rsidRDefault="006430E3" w:rsidP="00A83E7D">
            <w:pPr>
              <w:jc w:val="center"/>
              <w:rPr>
                <w:sz w:val="20"/>
                <w:szCs w:val="20"/>
              </w:rPr>
            </w:pPr>
            <w:r w:rsidRPr="00C73445">
              <w:rPr>
                <w:sz w:val="20"/>
                <w:szCs w:val="20"/>
              </w:rPr>
              <w:t>1.8</w:t>
            </w:r>
          </w:p>
        </w:tc>
        <w:tc>
          <w:tcPr>
            <w:tcW w:w="2959" w:type="pct"/>
            <w:vAlign w:val="center"/>
          </w:tcPr>
          <w:p w14:paraId="7F4F99B4" w14:textId="77777777" w:rsidR="006430E3" w:rsidRPr="00C73445" w:rsidRDefault="006430E3" w:rsidP="00A83E7D">
            <w:pPr>
              <w:rPr>
                <w:sz w:val="20"/>
                <w:szCs w:val="20"/>
              </w:rPr>
            </w:pPr>
            <w:r w:rsidRPr="006A1B17">
              <w:rPr>
                <w:sz w:val="20"/>
                <w:szCs w:val="20"/>
              </w:rPr>
              <w:t>Šķembas pamatnes remonts līdz 10 cm</w:t>
            </w:r>
          </w:p>
        </w:tc>
        <w:tc>
          <w:tcPr>
            <w:tcW w:w="760" w:type="pct"/>
            <w:vAlign w:val="center"/>
          </w:tcPr>
          <w:p w14:paraId="2BC88C7F"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47C2B296" w14:textId="77777777" w:rsidR="006430E3" w:rsidRPr="00C73445" w:rsidRDefault="006430E3" w:rsidP="00A83E7D">
            <w:pPr>
              <w:jc w:val="center"/>
              <w:rPr>
                <w:sz w:val="20"/>
                <w:szCs w:val="20"/>
              </w:rPr>
            </w:pPr>
            <w:r>
              <w:rPr>
                <w:sz w:val="20"/>
                <w:szCs w:val="20"/>
              </w:rPr>
              <w:t>300</w:t>
            </w:r>
          </w:p>
        </w:tc>
      </w:tr>
      <w:tr w:rsidR="006430E3" w:rsidRPr="00C73445" w14:paraId="3EC29E2F" w14:textId="77777777" w:rsidTr="00A83E7D">
        <w:tc>
          <w:tcPr>
            <w:tcW w:w="629" w:type="pct"/>
            <w:vAlign w:val="center"/>
          </w:tcPr>
          <w:p w14:paraId="19B468C9" w14:textId="77777777" w:rsidR="006430E3" w:rsidRPr="00C73445" w:rsidRDefault="006430E3" w:rsidP="00A83E7D">
            <w:pPr>
              <w:jc w:val="center"/>
              <w:rPr>
                <w:sz w:val="20"/>
                <w:szCs w:val="20"/>
              </w:rPr>
            </w:pPr>
            <w:r w:rsidRPr="00C73445">
              <w:rPr>
                <w:sz w:val="20"/>
                <w:szCs w:val="20"/>
              </w:rPr>
              <w:t>1.9</w:t>
            </w:r>
          </w:p>
        </w:tc>
        <w:tc>
          <w:tcPr>
            <w:tcW w:w="2959" w:type="pct"/>
            <w:vAlign w:val="center"/>
          </w:tcPr>
          <w:p w14:paraId="3924A2AA" w14:textId="77777777" w:rsidR="006430E3" w:rsidRPr="00C73445" w:rsidRDefault="006430E3" w:rsidP="00A83E7D">
            <w:pPr>
              <w:rPr>
                <w:sz w:val="20"/>
                <w:szCs w:val="20"/>
              </w:rPr>
            </w:pPr>
            <w:r w:rsidRPr="006A1B17">
              <w:rPr>
                <w:sz w:val="20"/>
                <w:szCs w:val="20"/>
              </w:rPr>
              <w:t>Šķembu pamatnes blietēšana</w:t>
            </w:r>
          </w:p>
        </w:tc>
        <w:tc>
          <w:tcPr>
            <w:tcW w:w="760" w:type="pct"/>
            <w:vAlign w:val="center"/>
          </w:tcPr>
          <w:p w14:paraId="4D811DB6"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6D5DB3AB" w14:textId="77777777" w:rsidR="006430E3" w:rsidRPr="00C73445" w:rsidRDefault="006430E3" w:rsidP="00A83E7D">
            <w:pPr>
              <w:jc w:val="center"/>
              <w:rPr>
                <w:sz w:val="20"/>
                <w:szCs w:val="20"/>
              </w:rPr>
            </w:pPr>
            <w:r>
              <w:rPr>
                <w:sz w:val="20"/>
                <w:szCs w:val="20"/>
              </w:rPr>
              <w:t>300</w:t>
            </w:r>
          </w:p>
        </w:tc>
      </w:tr>
      <w:tr w:rsidR="006430E3" w:rsidRPr="00C73445" w14:paraId="3DC0C5A1" w14:textId="77777777" w:rsidTr="00A83E7D">
        <w:tc>
          <w:tcPr>
            <w:tcW w:w="629" w:type="pct"/>
            <w:vAlign w:val="center"/>
          </w:tcPr>
          <w:p w14:paraId="4B3B3CAD" w14:textId="77777777" w:rsidR="006430E3" w:rsidRPr="00C73445" w:rsidRDefault="006430E3" w:rsidP="00A83E7D">
            <w:pPr>
              <w:jc w:val="center"/>
              <w:rPr>
                <w:sz w:val="20"/>
                <w:szCs w:val="20"/>
              </w:rPr>
            </w:pPr>
            <w:r w:rsidRPr="00C73445">
              <w:rPr>
                <w:sz w:val="20"/>
                <w:szCs w:val="20"/>
              </w:rPr>
              <w:t>1.10</w:t>
            </w:r>
          </w:p>
        </w:tc>
        <w:tc>
          <w:tcPr>
            <w:tcW w:w="2959" w:type="pct"/>
            <w:vAlign w:val="center"/>
          </w:tcPr>
          <w:p w14:paraId="3A939D41" w14:textId="77777777" w:rsidR="006430E3" w:rsidRPr="00C73445" w:rsidRDefault="006430E3" w:rsidP="00A83E7D">
            <w:pPr>
              <w:rPr>
                <w:sz w:val="20"/>
                <w:szCs w:val="20"/>
              </w:rPr>
            </w:pPr>
            <w:r w:rsidRPr="00527379">
              <w:rPr>
                <w:sz w:val="20"/>
                <w:szCs w:val="20"/>
              </w:rPr>
              <w:t xml:space="preserve">Betona apmaļu </w:t>
            </w:r>
            <w:r>
              <w:rPr>
                <w:sz w:val="20"/>
                <w:szCs w:val="20"/>
              </w:rPr>
              <w:t>BR</w:t>
            </w:r>
            <w:r w:rsidRPr="00527379">
              <w:rPr>
                <w:sz w:val="20"/>
                <w:szCs w:val="20"/>
              </w:rPr>
              <w:t>100.30.15 uzstādīšana uz šķembu pamata, nostiprinot ar betonu C16/20</w:t>
            </w:r>
          </w:p>
        </w:tc>
        <w:tc>
          <w:tcPr>
            <w:tcW w:w="760" w:type="pct"/>
            <w:vAlign w:val="center"/>
          </w:tcPr>
          <w:p w14:paraId="4C048960" w14:textId="77777777" w:rsidR="006430E3" w:rsidRPr="00C73445" w:rsidRDefault="006430E3" w:rsidP="00A83E7D">
            <w:pPr>
              <w:jc w:val="center"/>
              <w:rPr>
                <w:sz w:val="20"/>
                <w:szCs w:val="20"/>
              </w:rPr>
            </w:pPr>
            <w:r>
              <w:rPr>
                <w:sz w:val="20"/>
                <w:szCs w:val="20"/>
              </w:rPr>
              <w:t>m</w:t>
            </w:r>
          </w:p>
        </w:tc>
        <w:tc>
          <w:tcPr>
            <w:tcW w:w="652" w:type="pct"/>
            <w:vAlign w:val="center"/>
          </w:tcPr>
          <w:p w14:paraId="6516FBA5" w14:textId="77777777" w:rsidR="006430E3" w:rsidRPr="00C73445" w:rsidRDefault="006430E3" w:rsidP="00A83E7D">
            <w:pPr>
              <w:jc w:val="center"/>
              <w:rPr>
                <w:sz w:val="20"/>
                <w:szCs w:val="20"/>
              </w:rPr>
            </w:pPr>
            <w:r>
              <w:rPr>
                <w:sz w:val="20"/>
                <w:szCs w:val="20"/>
              </w:rPr>
              <w:t>10</w:t>
            </w:r>
          </w:p>
        </w:tc>
      </w:tr>
      <w:tr w:rsidR="006430E3" w:rsidRPr="00C73445" w14:paraId="02F9169C" w14:textId="77777777" w:rsidTr="00A83E7D">
        <w:tc>
          <w:tcPr>
            <w:tcW w:w="629" w:type="pct"/>
            <w:vAlign w:val="center"/>
          </w:tcPr>
          <w:p w14:paraId="276A7F6A" w14:textId="77777777" w:rsidR="006430E3" w:rsidRPr="00C73445" w:rsidRDefault="006430E3" w:rsidP="00A83E7D">
            <w:pPr>
              <w:jc w:val="center"/>
              <w:rPr>
                <w:sz w:val="20"/>
                <w:szCs w:val="20"/>
              </w:rPr>
            </w:pPr>
            <w:r w:rsidRPr="00C73445">
              <w:rPr>
                <w:sz w:val="20"/>
                <w:szCs w:val="20"/>
              </w:rPr>
              <w:t>1.11</w:t>
            </w:r>
          </w:p>
        </w:tc>
        <w:tc>
          <w:tcPr>
            <w:tcW w:w="2959" w:type="pct"/>
          </w:tcPr>
          <w:p w14:paraId="3BA6DBC0" w14:textId="77777777" w:rsidR="006430E3" w:rsidRPr="00C73445" w:rsidRDefault="006430E3" w:rsidP="00A83E7D">
            <w:pPr>
              <w:rPr>
                <w:bCs/>
                <w:sz w:val="20"/>
                <w:szCs w:val="20"/>
              </w:rPr>
            </w:pPr>
            <w:r w:rsidRPr="00527379">
              <w:rPr>
                <w:sz w:val="20"/>
                <w:szCs w:val="20"/>
              </w:rPr>
              <w:t xml:space="preserve">Betona apmaļu </w:t>
            </w:r>
            <w:r>
              <w:rPr>
                <w:sz w:val="20"/>
                <w:szCs w:val="20"/>
              </w:rPr>
              <w:t>BR 100.20.8</w:t>
            </w:r>
            <w:r w:rsidRPr="00527379">
              <w:rPr>
                <w:sz w:val="20"/>
                <w:szCs w:val="20"/>
              </w:rPr>
              <w:t xml:space="preserve"> uzstādīšana uz šķembu pamata, nostiprinot ar betonu C16/20</w:t>
            </w:r>
          </w:p>
        </w:tc>
        <w:tc>
          <w:tcPr>
            <w:tcW w:w="760" w:type="pct"/>
            <w:vAlign w:val="center"/>
          </w:tcPr>
          <w:p w14:paraId="0B493137" w14:textId="77777777" w:rsidR="006430E3" w:rsidRPr="00C73445" w:rsidRDefault="006430E3" w:rsidP="00A83E7D">
            <w:pPr>
              <w:shd w:val="clear" w:color="auto" w:fill="FFFFFF"/>
              <w:autoSpaceDE w:val="0"/>
              <w:adjustRightInd w:val="0"/>
              <w:jc w:val="center"/>
              <w:rPr>
                <w:bCs/>
                <w:sz w:val="20"/>
                <w:szCs w:val="20"/>
              </w:rPr>
            </w:pPr>
            <w:r>
              <w:rPr>
                <w:bCs/>
                <w:sz w:val="20"/>
                <w:szCs w:val="20"/>
              </w:rPr>
              <w:t>m</w:t>
            </w:r>
          </w:p>
        </w:tc>
        <w:tc>
          <w:tcPr>
            <w:tcW w:w="652" w:type="pct"/>
            <w:vAlign w:val="center"/>
          </w:tcPr>
          <w:p w14:paraId="11F1C401" w14:textId="77777777" w:rsidR="006430E3" w:rsidRPr="00C73445" w:rsidRDefault="006430E3" w:rsidP="00A83E7D">
            <w:pPr>
              <w:jc w:val="center"/>
              <w:rPr>
                <w:sz w:val="20"/>
                <w:szCs w:val="20"/>
              </w:rPr>
            </w:pPr>
            <w:r>
              <w:rPr>
                <w:sz w:val="20"/>
                <w:szCs w:val="20"/>
              </w:rPr>
              <w:t>200</w:t>
            </w:r>
          </w:p>
        </w:tc>
      </w:tr>
      <w:tr w:rsidR="006430E3" w:rsidRPr="00C73445" w14:paraId="5867399C" w14:textId="77777777" w:rsidTr="00A83E7D">
        <w:tc>
          <w:tcPr>
            <w:tcW w:w="629" w:type="pct"/>
            <w:vAlign w:val="center"/>
          </w:tcPr>
          <w:p w14:paraId="28E513A6" w14:textId="77777777" w:rsidR="006430E3" w:rsidRPr="00C73445" w:rsidRDefault="006430E3" w:rsidP="00A83E7D">
            <w:pPr>
              <w:jc w:val="center"/>
              <w:rPr>
                <w:sz w:val="20"/>
                <w:szCs w:val="20"/>
              </w:rPr>
            </w:pPr>
            <w:r w:rsidRPr="00C73445">
              <w:rPr>
                <w:sz w:val="20"/>
                <w:szCs w:val="20"/>
              </w:rPr>
              <w:t>1.12</w:t>
            </w:r>
          </w:p>
        </w:tc>
        <w:tc>
          <w:tcPr>
            <w:tcW w:w="2959" w:type="pct"/>
          </w:tcPr>
          <w:p w14:paraId="772F8AE4" w14:textId="77777777" w:rsidR="006430E3" w:rsidRPr="00C73445" w:rsidRDefault="006430E3" w:rsidP="00A83E7D">
            <w:pPr>
              <w:rPr>
                <w:bCs/>
                <w:sz w:val="20"/>
                <w:szCs w:val="20"/>
              </w:rPr>
            </w:pPr>
            <w:r w:rsidRPr="001003E2">
              <w:rPr>
                <w:bCs/>
                <w:sz w:val="20"/>
                <w:szCs w:val="20"/>
              </w:rPr>
              <w:t>Komunikācijas aku augstuma regulēšana</w:t>
            </w:r>
          </w:p>
        </w:tc>
        <w:tc>
          <w:tcPr>
            <w:tcW w:w="760" w:type="pct"/>
            <w:vAlign w:val="center"/>
          </w:tcPr>
          <w:p w14:paraId="75F03786" w14:textId="77777777" w:rsidR="006430E3" w:rsidRPr="00C73445" w:rsidRDefault="006430E3" w:rsidP="00A83E7D">
            <w:pPr>
              <w:shd w:val="clear" w:color="auto" w:fill="FFFFFF"/>
              <w:autoSpaceDE w:val="0"/>
              <w:adjustRightInd w:val="0"/>
              <w:jc w:val="center"/>
              <w:rPr>
                <w:bCs/>
                <w:sz w:val="20"/>
                <w:szCs w:val="20"/>
              </w:rPr>
            </w:pPr>
            <w:r>
              <w:rPr>
                <w:bCs/>
                <w:sz w:val="20"/>
                <w:szCs w:val="20"/>
              </w:rPr>
              <w:t>gab.</w:t>
            </w:r>
          </w:p>
        </w:tc>
        <w:tc>
          <w:tcPr>
            <w:tcW w:w="652" w:type="pct"/>
            <w:vAlign w:val="center"/>
          </w:tcPr>
          <w:p w14:paraId="1B8F02B2" w14:textId="77777777" w:rsidR="006430E3" w:rsidRPr="00C73445" w:rsidRDefault="006430E3" w:rsidP="00A83E7D">
            <w:pPr>
              <w:jc w:val="center"/>
              <w:rPr>
                <w:sz w:val="20"/>
                <w:szCs w:val="20"/>
              </w:rPr>
            </w:pPr>
            <w:r>
              <w:rPr>
                <w:sz w:val="20"/>
                <w:szCs w:val="20"/>
              </w:rPr>
              <w:t>2</w:t>
            </w:r>
          </w:p>
        </w:tc>
      </w:tr>
      <w:tr w:rsidR="006430E3" w:rsidRPr="00C73445" w14:paraId="1C3F5D0A" w14:textId="77777777" w:rsidTr="00A83E7D">
        <w:tc>
          <w:tcPr>
            <w:tcW w:w="629" w:type="pct"/>
            <w:vAlign w:val="center"/>
          </w:tcPr>
          <w:p w14:paraId="0B19F270" w14:textId="77777777" w:rsidR="006430E3" w:rsidRPr="00C73445" w:rsidRDefault="006430E3" w:rsidP="00A83E7D">
            <w:pPr>
              <w:jc w:val="center"/>
              <w:rPr>
                <w:sz w:val="20"/>
                <w:szCs w:val="20"/>
              </w:rPr>
            </w:pPr>
            <w:r w:rsidRPr="00C73445">
              <w:rPr>
                <w:sz w:val="20"/>
                <w:szCs w:val="20"/>
              </w:rPr>
              <w:t>1.13</w:t>
            </w:r>
          </w:p>
        </w:tc>
        <w:tc>
          <w:tcPr>
            <w:tcW w:w="2959" w:type="pct"/>
          </w:tcPr>
          <w:p w14:paraId="7D766137" w14:textId="77777777" w:rsidR="006430E3" w:rsidRPr="00C73445" w:rsidRDefault="006430E3" w:rsidP="00A83E7D">
            <w:pPr>
              <w:rPr>
                <w:bCs/>
                <w:sz w:val="20"/>
                <w:szCs w:val="20"/>
              </w:rPr>
            </w:pPr>
            <w:r w:rsidRPr="00527379">
              <w:rPr>
                <w:sz w:val="20"/>
                <w:szCs w:val="20"/>
              </w:rPr>
              <w:t xml:space="preserve">Karstā asfalta dilumkārtas būvniecība, </w:t>
            </w:r>
            <w:proofErr w:type="spellStart"/>
            <w:r w:rsidRPr="00527379">
              <w:rPr>
                <w:sz w:val="20"/>
                <w:szCs w:val="20"/>
              </w:rPr>
              <w:t>ACsurf</w:t>
            </w:r>
            <w:proofErr w:type="spellEnd"/>
            <w:r w:rsidRPr="00527379">
              <w:rPr>
                <w:sz w:val="20"/>
                <w:szCs w:val="20"/>
              </w:rPr>
              <w:t xml:space="preserve"> </w:t>
            </w:r>
            <w:r>
              <w:rPr>
                <w:sz w:val="20"/>
                <w:szCs w:val="20"/>
              </w:rPr>
              <w:t>8</w:t>
            </w:r>
            <w:r w:rsidRPr="00527379">
              <w:rPr>
                <w:sz w:val="20"/>
                <w:szCs w:val="20"/>
              </w:rPr>
              <w:t>, h = 4 cm (70/100)</w:t>
            </w:r>
            <w:r w:rsidRPr="00D40655">
              <w:rPr>
                <w:bCs/>
                <w:sz w:val="20"/>
                <w:szCs w:val="20"/>
              </w:rPr>
              <w:t xml:space="preserve"> (roku darbs)</w:t>
            </w:r>
          </w:p>
        </w:tc>
        <w:tc>
          <w:tcPr>
            <w:tcW w:w="760" w:type="pct"/>
            <w:vAlign w:val="center"/>
          </w:tcPr>
          <w:p w14:paraId="417C7377" w14:textId="77777777" w:rsidR="006430E3" w:rsidRPr="00D40655" w:rsidRDefault="006430E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652" w:type="pct"/>
            <w:vAlign w:val="center"/>
          </w:tcPr>
          <w:p w14:paraId="5E667911" w14:textId="77777777" w:rsidR="006430E3" w:rsidRPr="00C73445" w:rsidRDefault="006430E3" w:rsidP="00A83E7D">
            <w:pPr>
              <w:jc w:val="center"/>
              <w:rPr>
                <w:sz w:val="20"/>
                <w:szCs w:val="20"/>
              </w:rPr>
            </w:pPr>
            <w:r>
              <w:rPr>
                <w:sz w:val="20"/>
                <w:szCs w:val="20"/>
              </w:rPr>
              <w:t>20</w:t>
            </w:r>
          </w:p>
        </w:tc>
      </w:tr>
      <w:tr w:rsidR="006430E3" w:rsidRPr="00C73445" w14:paraId="0E5B3656" w14:textId="77777777" w:rsidTr="00A83E7D">
        <w:tc>
          <w:tcPr>
            <w:tcW w:w="629" w:type="pct"/>
            <w:vAlign w:val="center"/>
          </w:tcPr>
          <w:p w14:paraId="45E116A2" w14:textId="77777777" w:rsidR="006430E3" w:rsidRPr="00C73445" w:rsidRDefault="006430E3" w:rsidP="00A83E7D">
            <w:pPr>
              <w:jc w:val="center"/>
              <w:rPr>
                <w:sz w:val="20"/>
                <w:szCs w:val="20"/>
              </w:rPr>
            </w:pPr>
            <w:r w:rsidRPr="00C73445">
              <w:rPr>
                <w:sz w:val="20"/>
                <w:szCs w:val="20"/>
              </w:rPr>
              <w:t>1.14</w:t>
            </w:r>
          </w:p>
        </w:tc>
        <w:tc>
          <w:tcPr>
            <w:tcW w:w="2959" w:type="pct"/>
          </w:tcPr>
          <w:p w14:paraId="672E220F" w14:textId="77777777" w:rsidR="006430E3" w:rsidRPr="00C73445" w:rsidRDefault="006430E3" w:rsidP="00A83E7D">
            <w:pPr>
              <w:rPr>
                <w:sz w:val="20"/>
                <w:szCs w:val="20"/>
              </w:rPr>
            </w:pPr>
            <w:r w:rsidRPr="00527379">
              <w:rPr>
                <w:sz w:val="20"/>
                <w:szCs w:val="20"/>
              </w:rPr>
              <w:t xml:space="preserve">Karstā asfalta dilumkārtas būvniecība, </w:t>
            </w:r>
            <w:proofErr w:type="spellStart"/>
            <w:r w:rsidRPr="00527379">
              <w:rPr>
                <w:sz w:val="20"/>
                <w:szCs w:val="20"/>
              </w:rPr>
              <w:t>ACsurf</w:t>
            </w:r>
            <w:proofErr w:type="spellEnd"/>
            <w:r w:rsidRPr="00527379">
              <w:rPr>
                <w:sz w:val="20"/>
                <w:szCs w:val="20"/>
              </w:rPr>
              <w:t xml:space="preserve"> </w:t>
            </w:r>
            <w:r>
              <w:rPr>
                <w:sz w:val="20"/>
                <w:szCs w:val="20"/>
              </w:rPr>
              <w:t>8</w:t>
            </w:r>
            <w:r w:rsidRPr="00527379">
              <w:rPr>
                <w:sz w:val="20"/>
                <w:szCs w:val="20"/>
              </w:rPr>
              <w:t>, h = 4 cm (70/100)</w:t>
            </w:r>
          </w:p>
        </w:tc>
        <w:tc>
          <w:tcPr>
            <w:tcW w:w="760" w:type="pct"/>
            <w:vAlign w:val="center"/>
          </w:tcPr>
          <w:p w14:paraId="6FDD9826" w14:textId="77777777" w:rsidR="006430E3" w:rsidRPr="00262A7D"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2322EFEE" w14:textId="77777777" w:rsidR="006430E3" w:rsidRPr="00C73445" w:rsidRDefault="006430E3" w:rsidP="00A83E7D">
            <w:pPr>
              <w:jc w:val="center"/>
              <w:rPr>
                <w:sz w:val="20"/>
                <w:szCs w:val="20"/>
              </w:rPr>
            </w:pPr>
            <w:r>
              <w:rPr>
                <w:sz w:val="20"/>
                <w:szCs w:val="20"/>
              </w:rPr>
              <w:t>300</w:t>
            </w:r>
          </w:p>
        </w:tc>
      </w:tr>
      <w:tr w:rsidR="006430E3" w:rsidRPr="00C73445" w14:paraId="2F9B5475" w14:textId="77777777" w:rsidTr="00A83E7D">
        <w:tc>
          <w:tcPr>
            <w:tcW w:w="629" w:type="pct"/>
            <w:vAlign w:val="center"/>
          </w:tcPr>
          <w:p w14:paraId="5C402F8C" w14:textId="77777777" w:rsidR="006430E3" w:rsidRPr="00C73445" w:rsidRDefault="006430E3" w:rsidP="00A83E7D">
            <w:pPr>
              <w:jc w:val="center"/>
              <w:rPr>
                <w:sz w:val="20"/>
                <w:szCs w:val="20"/>
              </w:rPr>
            </w:pPr>
            <w:r w:rsidRPr="00C73445">
              <w:rPr>
                <w:b/>
                <w:sz w:val="20"/>
                <w:szCs w:val="20"/>
              </w:rPr>
              <w:t>2</w:t>
            </w:r>
            <w:r>
              <w:rPr>
                <w:b/>
                <w:sz w:val="20"/>
                <w:szCs w:val="20"/>
              </w:rPr>
              <w:t>.</w:t>
            </w:r>
          </w:p>
        </w:tc>
        <w:tc>
          <w:tcPr>
            <w:tcW w:w="2959" w:type="pct"/>
          </w:tcPr>
          <w:p w14:paraId="256CF171" w14:textId="77777777" w:rsidR="006430E3" w:rsidRPr="00AF2C01" w:rsidRDefault="006430E3" w:rsidP="00A83E7D">
            <w:pPr>
              <w:rPr>
                <w:b/>
                <w:bCs/>
                <w:sz w:val="20"/>
                <w:szCs w:val="20"/>
              </w:rPr>
            </w:pPr>
            <w:r>
              <w:rPr>
                <w:b/>
                <w:bCs/>
                <w:sz w:val="20"/>
                <w:szCs w:val="20"/>
              </w:rPr>
              <w:t>Mākslīga bruģakmens seguma atjaunošana</w:t>
            </w:r>
          </w:p>
        </w:tc>
        <w:tc>
          <w:tcPr>
            <w:tcW w:w="760" w:type="pct"/>
            <w:vAlign w:val="center"/>
          </w:tcPr>
          <w:p w14:paraId="5F773EE3" w14:textId="77777777" w:rsidR="006430E3" w:rsidRPr="00C73445" w:rsidRDefault="006430E3" w:rsidP="00A83E7D">
            <w:pPr>
              <w:jc w:val="center"/>
              <w:rPr>
                <w:sz w:val="20"/>
                <w:szCs w:val="20"/>
              </w:rPr>
            </w:pPr>
          </w:p>
        </w:tc>
        <w:tc>
          <w:tcPr>
            <w:tcW w:w="652" w:type="pct"/>
            <w:vAlign w:val="center"/>
          </w:tcPr>
          <w:p w14:paraId="7CB46533" w14:textId="77777777" w:rsidR="006430E3" w:rsidRPr="00C73445" w:rsidRDefault="006430E3" w:rsidP="00A83E7D">
            <w:pPr>
              <w:jc w:val="center"/>
              <w:rPr>
                <w:sz w:val="20"/>
                <w:szCs w:val="20"/>
              </w:rPr>
            </w:pPr>
          </w:p>
        </w:tc>
      </w:tr>
      <w:tr w:rsidR="006430E3" w:rsidRPr="00C73445" w14:paraId="00D1BB1B" w14:textId="77777777" w:rsidTr="00A83E7D">
        <w:tc>
          <w:tcPr>
            <w:tcW w:w="629" w:type="pct"/>
            <w:vAlign w:val="center"/>
          </w:tcPr>
          <w:p w14:paraId="7503DAF3" w14:textId="77777777" w:rsidR="006430E3" w:rsidRPr="00C73445" w:rsidRDefault="006430E3" w:rsidP="00A83E7D">
            <w:pPr>
              <w:jc w:val="center"/>
              <w:rPr>
                <w:sz w:val="20"/>
                <w:szCs w:val="20"/>
              </w:rPr>
            </w:pPr>
            <w:r w:rsidRPr="00C73445">
              <w:rPr>
                <w:sz w:val="20"/>
                <w:szCs w:val="20"/>
              </w:rPr>
              <w:t>2.1</w:t>
            </w:r>
          </w:p>
        </w:tc>
        <w:tc>
          <w:tcPr>
            <w:tcW w:w="2959" w:type="pct"/>
          </w:tcPr>
          <w:p w14:paraId="2FF3A34D" w14:textId="77777777" w:rsidR="006430E3" w:rsidRPr="000D1E4E" w:rsidRDefault="006430E3" w:rsidP="00A83E7D">
            <w:pPr>
              <w:rPr>
                <w:bCs/>
                <w:sz w:val="20"/>
                <w:szCs w:val="20"/>
              </w:rPr>
            </w:pPr>
            <w:r>
              <w:rPr>
                <w:bCs/>
                <w:sz w:val="20"/>
                <w:szCs w:val="20"/>
              </w:rPr>
              <w:t>Izlīdzinošā slā</w:t>
            </w:r>
            <w:r w:rsidRPr="000D1E4E">
              <w:rPr>
                <w:bCs/>
                <w:sz w:val="20"/>
                <w:szCs w:val="20"/>
              </w:rPr>
              <w:t xml:space="preserve">ņa izbūve no smilts, </w:t>
            </w:r>
          </w:p>
          <w:p w14:paraId="30CC80BD" w14:textId="77777777" w:rsidR="006430E3" w:rsidRPr="00C73445" w:rsidRDefault="006430E3" w:rsidP="00A83E7D">
            <w:pPr>
              <w:rPr>
                <w:bCs/>
                <w:sz w:val="20"/>
                <w:szCs w:val="20"/>
              </w:rPr>
            </w:pPr>
            <w:r w:rsidRPr="000D1E4E">
              <w:rPr>
                <w:bCs/>
                <w:sz w:val="20"/>
                <w:szCs w:val="20"/>
              </w:rPr>
              <w:t>h = 5 cm</w:t>
            </w:r>
          </w:p>
        </w:tc>
        <w:tc>
          <w:tcPr>
            <w:tcW w:w="760" w:type="pct"/>
            <w:vAlign w:val="center"/>
          </w:tcPr>
          <w:p w14:paraId="30739C3E" w14:textId="77777777" w:rsidR="006430E3" w:rsidRPr="00D40655" w:rsidRDefault="006430E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652" w:type="pct"/>
            <w:vAlign w:val="center"/>
          </w:tcPr>
          <w:p w14:paraId="5E3DB83C" w14:textId="77777777" w:rsidR="006430E3" w:rsidRPr="00C73445" w:rsidRDefault="006430E3" w:rsidP="00A83E7D">
            <w:pPr>
              <w:jc w:val="center"/>
              <w:rPr>
                <w:sz w:val="20"/>
                <w:szCs w:val="20"/>
              </w:rPr>
            </w:pPr>
            <w:r>
              <w:rPr>
                <w:sz w:val="20"/>
                <w:szCs w:val="20"/>
              </w:rPr>
              <w:t>120</w:t>
            </w:r>
          </w:p>
        </w:tc>
      </w:tr>
      <w:tr w:rsidR="006430E3" w:rsidRPr="00C73445" w14:paraId="449C0D9E" w14:textId="77777777" w:rsidTr="00A83E7D">
        <w:tc>
          <w:tcPr>
            <w:tcW w:w="629" w:type="pct"/>
            <w:vAlign w:val="center"/>
          </w:tcPr>
          <w:p w14:paraId="09039E1A" w14:textId="77777777" w:rsidR="006430E3" w:rsidRPr="00C73445" w:rsidRDefault="006430E3" w:rsidP="00A83E7D">
            <w:pPr>
              <w:jc w:val="center"/>
              <w:rPr>
                <w:sz w:val="20"/>
                <w:szCs w:val="20"/>
              </w:rPr>
            </w:pPr>
            <w:r w:rsidRPr="00C73445">
              <w:rPr>
                <w:sz w:val="20"/>
                <w:szCs w:val="20"/>
              </w:rPr>
              <w:t>2.2</w:t>
            </w:r>
          </w:p>
        </w:tc>
        <w:tc>
          <w:tcPr>
            <w:tcW w:w="2959" w:type="pct"/>
          </w:tcPr>
          <w:p w14:paraId="6AD51420" w14:textId="77777777" w:rsidR="006430E3" w:rsidRPr="00C73445" w:rsidRDefault="006430E3" w:rsidP="00A83E7D">
            <w:pPr>
              <w:rPr>
                <w:bCs/>
                <w:sz w:val="20"/>
                <w:szCs w:val="20"/>
              </w:rPr>
            </w:pPr>
            <w:r w:rsidRPr="000D1E4E">
              <w:rPr>
                <w:bCs/>
                <w:sz w:val="20"/>
                <w:szCs w:val="20"/>
              </w:rPr>
              <w:t>Bruģakmeņa mākslīgā seguma izbūve 6 cm</w:t>
            </w:r>
          </w:p>
        </w:tc>
        <w:tc>
          <w:tcPr>
            <w:tcW w:w="760" w:type="pct"/>
            <w:vAlign w:val="center"/>
          </w:tcPr>
          <w:p w14:paraId="0B71FC50" w14:textId="77777777" w:rsidR="006430E3" w:rsidRPr="00262A7D"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2EE93B7E" w14:textId="77777777" w:rsidR="006430E3" w:rsidRPr="00C73445" w:rsidRDefault="006430E3" w:rsidP="00A83E7D">
            <w:pPr>
              <w:jc w:val="center"/>
              <w:rPr>
                <w:sz w:val="20"/>
                <w:szCs w:val="20"/>
              </w:rPr>
            </w:pPr>
            <w:r>
              <w:rPr>
                <w:sz w:val="20"/>
                <w:szCs w:val="20"/>
              </w:rPr>
              <w:t>90</w:t>
            </w:r>
          </w:p>
        </w:tc>
      </w:tr>
      <w:tr w:rsidR="006430E3" w:rsidRPr="00C73445" w14:paraId="72598F8F" w14:textId="77777777" w:rsidTr="00A83E7D">
        <w:tc>
          <w:tcPr>
            <w:tcW w:w="629" w:type="pct"/>
            <w:vAlign w:val="center"/>
          </w:tcPr>
          <w:p w14:paraId="31C32CC2" w14:textId="77777777" w:rsidR="006430E3" w:rsidRPr="00C73445" w:rsidRDefault="006430E3" w:rsidP="00A83E7D">
            <w:pPr>
              <w:jc w:val="center"/>
              <w:rPr>
                <w:sz w:val="20"/>
                <w:szCs w:val="20"/>
              </w:rPr>
            </w:pPr>
            <w:r w:rsidRPr="00C73445">
              <w:rPr>
                <w:sz w:val="20"/>
                <w:szCs w:val="20"/>
              </w:rPr>
              <w:t>2.3</w:t>
            </w:r>
          </w:p>
        </w:tc>
        <w:tc>
          <w:tcPr>
            <w:tcW w:w="2959" w:type="pct"/>
          </w:tcPr>
          <w:p w14:paraId="2798D775" w14:textId="77777777" w:rsidR="006430E3" w:rsidRPr="00C73445" w:rsidRDefault="006430E3" w:rsidP="00A83E7D">
            <w:pPr>
              <w:rPr>
                <w:bCs/>
                <w:sz w:val="20"/>
                <w:szCs w:val="20"/>
              </w:rPr>
            </w:pPr>
            <w:r w:rsidRPr="000D1E4E">
              <w:rPr>
                <w:bCs/>
                <w:sz w:val="20"/>
                <w:szCs w:val="20"/>
              </w:rPr>
              <w:t>Bruģakmeņa mākslīgā seguma izbūve 8 cm</w:t>
            </w:r>
          </w:p>
        </w:tc>
        <w:tc>
          <w:tcPr>
            <w:tcW w:w="760" w:type="pct"/>
            <w:vAlign w:val="center"/>
          </w:tcPr>
          <w:p w14:paraId="2D8E7A33" w14:textId="77777777" w:rsidR="006430E3" w:rsidRPr="00C73445"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4DF2B012" w14:textId="77777777" w:rsidR="006430E3" w:rsidRPr="00C73445" w:rsidRDefault="006430E3" w:rsidP="00A83E7D">
            <w:pPr>
              <w:jc w:val="center"/>
              <w:rPr>
                <w:sz w:val="20"/>
                <w:szCs w:val="20"/>
              </w:rPr>
            </w:pPr>
            <w:r>
              <w:rPr>
                <w:sz w:val="20"/>
                <w:szCs w:val="20"/>
              </w:rPr>
              <w:t>30</w:t>
            </w:r>
          </w:p>
        </w:tc>
      </w:tr>
      <w:tr w:rsidR="006430E3" w:rsidRPr="00C73445" w14:paraId="779B4926" w14:textId="77777777" w:rsidTr="00A83E7D">
        <w:tc>
          <w:tcPr>
            <w:tcW w:w="629" w:type="pct"/>
            <w:vAlign w:val="center"/>
          </w:tcPr>
          <w:p w14:paraId="70E545CD" w14:textId="77777777" w:rsidR="006430E3" w:rsidRPr="00C73445" w:rsidRDefault="006430E3" w:rsidP="00A83E7D">
            <w:pPr>
              <w:jc w:val="center"/>
              <w:rPr>
                <w:sz w:val="20"/>
                <w:szCs w:val="20"/>
              </w:rPr>
            </w:pPr>
            <w:r>
              <w:rPr>
                <w:sz w:val="20"/>
                <w:szCs w:val="20"/>
              </w:rPr>
              <w:t>2.4</w:t>
            </w:r>
          </w:p>
        </w:tc>
        <w:tc>
          <w:tcPr>
            <w:tcW w:w="2959" w:type="pct"/>
          </w:tcPr>
          <w:p w14:paraId="26B3B632" w14:textId="77777777" w:rsidR="006430E3" w:rsidRPr="00C73445" w:rsidRDefault="006430E3" w:rsidP="00A83E7D">
            <w:pPr>
              <w:rPr>
                <w:bCs/>
                <w:sz w:val="20"/>
                <w:szCs w:val="20"/>
              </w:rPr>
            </w:pPr>
            <w:r w:rsidRPr="000D1E4E">
              <w:rPr>
                <w:bCs/>
                <w:sz w:val="20"/>
                <w:szCs w:val="20"/>
              </w:rPr>
              <w:t>Smilts pamatnes izbūve, h = 15 cm</w:t>
            </w:r>
          </w:p>
        </w:tc>
        <w:tc>
          <w:tcPr>
            <w:tcW w:w="760" w:type="pct"/>
            <w:vAlign w:val="center"/>
          </w:tcPr>
          <w:p w14:paraId="57616538" w14:textId="77777777" w:rsidR="006430E3" w:rsidRPr="00D40655" w:rsidRDefault="006430E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652" w:type="pct"/>
            <w:vAlign w:val="center"/>
          </w:tcPr>
          <w:p w14:paraId="4E74F301" w14:textId="77777777" w:rsidR="006430E3" w:rsidRPr="00C73445" w:rsidRDefault="006430E3" w:rsidP="00A83E7D">
            <w:pPr>
              <w:jc w:val="center"/>
              <w:rPr>
                <w:sz w:val="20"/>
                <w:szCs w:val="20"/>
              </w:rPr>
            </w:pPr>
            <w:r>
              <w:rPr>
                <w:sz w:val="20"/>
                <w:szCs w:val="20"/>
              </w:rPr>
              <w:t>40</w:t>
            </w:r>
          </w:p>
        </w:tc>
      </w:tr>
      <w:tr w:rsidR="006430E3" w:rsidRPr="00C73445" w14:paraId="1421DBCA" w14:textId="77777777" w:rsidTr="00A83E7D">
        <w:tc>
          <w:tcPr>
            <w:tcW w:w="629" w:type="pct"/>
            <w:vAlign w:val="center"/>
          </w:tcPr>
          <w:p w14:paraId="1B522434" w14:textId="77777777" w:rsidR="006430E3" w:rsidRPr="00C73445" w:rsidRDefault="006430E3" w:rsidP="00A83E7D">
            <w:pPr>
              <w:jc w:val="center"/>
              <w:rPr>
                <w:sz w:val="20"/>
                <w:szCs w:val="20"/>
              </w:rPr>
            </w:pPr>
            <w:r>
              <w:rPr>
                <w:sz w:val="20"/>
                <w:szCs w:val="20"/>
              </w:rPr>
              <w:t>2.5</w:t>
            </w:r>
          </w:p>
        </w:tc>
        <w:tc>
          <w:tcPr>
            <w:tcW w:w="2959" w:type="pct"/>
          </w:tcPr>
          <w:p w14:paraId="394399DC" w14:textId="77777777" w:rsidR="006430E3" w:rsidRPr="00C73445" w:rsidRDefault="006430E3" w:rsidP="00A83E7D">
            <w:pPr>
              <w:rPr>
                <w:bCs/>
                <w:sz w:val="20"/>
                <w:szCs w:val="20"/>
              </w:rPr>
            </w:pPr>
            <w:r w:rsidRPr="000D1E4E">
              <w:rPr>
                <w:bCs/>
                <w:sz w:val="20"/>
                <w:szCs w:val="20"/>
              </w:rPr>
              <w:t>Laukakmens bruģa izbūve</w:t>
            </w:r>
          </w:p>
        </w:tc>
        <w:tc>
          <w:tcPr>
            <w:tcW w:w="760" w:type="pct"/>
          </w:tcPr>
          <w:p w14:paraId="717264E3" w14:textId="77777777" w:rsidR="006430E3" w:rsidRPr="00262A7D" w:rsidRDefault="006430E3" w:rsidP="00A83E7D">
            <w:pPr>
              <w:jc w:val="center"/>
              <w:rPr>
                <w:sz w:val="20"/>
                <w:szCs w:val="20"/>
              </w:rPr>
            </w:pPr>
            <w:r>
              <w:rPr>
                <w:sz w:val="20"/>
                <w:szCs w:val="20"/>
              </w:rPr>
              <w:t>m</w:t>
            </w:r>
            <w:r>
              <w:rPr>
                <w:sz w:val="20"/>
                <w:szCs w:val="20"/>
                <w:vertAlign w:val="superscript"/>
              </w:rPr>
              <w:t>2</w:t>
            </w:r>
          </w:p>
        </w:tc>
        <w:tc>
          <w:tcPr>
            <w:tcW w:w="652" w:type="pct"/>
            <w:vAlign w:val="center"/>
          </w:tcPr>
          <w:p w14:paraId="4C953BBF" w14:textId="77777777" w:rsidR="006430E3" w:rsidRPr="00C73445" w:rsidRDefault="006430E3" w:rsidP="00A83E7D">
            <w:pPr>
              <w:jc w:val="center"/>
              <w:rPr>
                <w:sz w:val="20"/>
                <w:szCs w:val="20"/>
              </w:rPr>
            </w:pPr>
            <w:r>
              <w:rPr>
                <w:sz w:val="20"/>
                <w:szCs w:val="20"/>
              </w:rPr>
              <w:t>40</w:t>
            </w:r>
          </w:p>
        </w:tc>
      </w:tr>
    </w:tbl>
    <w:p w14:paraId="71F9A035" w14:textId="77777777" w:rsidR="006430E3" w:rsidRPr="00C73445" w:rsidRDefault="006430E3" w:rsidP="006430E3">
      <w:pPr>
        <w:suppressAutoHyphens w:val="0"/>
        <w:ind w:left="357"/>
        <w:jc w:val="both"/>
        <w:rPr>
          <w:color w:val="000000"/>
          <w:sz w:val="20"/>
          <w:szCs w:val="20"/>
        </w:rPr>
      </w:pPr>
    </w:p>
    <w:p w14:paraId="10840A91" w14:textId="77777777" w:rsidR="006430E3" w:rsidRPr="00901B8F" w:rsidRDefault="006430E3" w:rsidP="006430E3">
      <w:pPr>
        <w:suppressAutoHyphens w:val="0"/>
        <w:jc w:val="both"/>
        <w:rPr>
          <w:b/>
          <w:sz w:val="23"/>
          <w:szCs w:val="23"/>
        </w:rPr>
      </w:pPr>
      <w:r>
        <w:rPr>
          <w:b/>
          <w:sz w:val="23"/>
          <w:szCs w:val="23"/>
        </w:rPr>
        <w:lastRenderedPageBreak/>
        <w:t>2</w:t>
      </w:r>
      <w:r w:rsidRPr="00901B8F">
        <w:rPr>
          <w:b/>
          <w:sz w:val="23"/>
          <w:szCs w:val="23"/>
        </w:rPr>
        <w:t xml:space="preserve">. </w:t>
      </w:r>
      <w:r>
        <w:rPr>
          <w:b/>
          <w:sz w:val="23"/>
          <w:szCs w:val="23"/>
        </w:rPr>
        <w:t>B.DAĻA</w:t>
      </w:r>
      <w:r w:rsidRPr="00901B8F">
        <w:rPr>
          <w:b/>
          <w:sz w:val="23"/>
          <w:szCs w:val="23"/>
        </w:rPr>
        <w:t xml:space="preserve">: </w:t>
      </w:r>
      <w:r w:rsidRPr="000E7A6A">
        <w:rPr>
          <w:rFonts w:ascii="Times New Roman Bold" w:hAnsi="Times New Roman Bold"/>
          <w:b/>
          <w:caps/>
          <w:sz w:val="23"/>
          <w:szCs w:val="23"/>
        </w:rPr>
        <w:t>Horizontālā ceļa marķējuma uzlikšana ar specializēto krāsu</w:t>
      </w:r>
      <w:r>
        <w:rPr>
          <w:b/>
          <w:sz w:val="23"/>
          <w:szCs w:val="23"/>
        </w:rPr>
        <w:t>:</w:t>
      </w:r>
    </w:p>
    <w:p w14:paraId="34961326" w14:textId="77777777" w:rsidR="006430E3" w:rsidRDefault="006430E3" w:rsidP="006430E3">
      <w:pPr>
        <w:suppressAutoHyphens w:val="0"/>
        <w:jc w:val="both"/>
        <w:rPr>
          <w:b/>
          <w:sz w:val="20"/>
          <w:szCs w:val="20"/>
        </w:rPr>
      </w:pPr>
    </w:p>
    <w:p w14:paraId="7C6974AA" w14:textId="77777777" w:rsidR="006430E3" w:rsidRDefault="006430E3" w:rsidP="006430E3">
      <w:pPr>
        <w:suppressAutoHyphens w:val="0"/>
        <w:jc w:val="both"/>
        <w:rPr>
          <w:b/>
          <w:sz w:val="20"/>
          <w:szCs w:val="20"/>
        </w:rPr>
      </w:pPr>
      <w:r>
        <w:rPr>
          <w:b/>
          <w:sz w:val="20"/>
          <w:szCs w:val="20"/>
        </w:rPr>
        <w:t>Darba uzdevumi:</w:t>
      </w:r>
    </w:p>
    <w:p w14:paraId="74AD921E" w14:textId="77777777" w:rsidR="006430E3" w:rsidRDefault="006430E3" w:rsidP="006430E3">
      <w:pPr>
        <w:suppressAutoHyphens w:val="0"/>
        <w:jc w:val="both"/>
        <w:rPr>
          <w:b/>
          <w:sz w:val="20"/>
          <w:szCs w:val="20"/>
        </w:rPr>
      </w:pPr>
    </w:p>
    <w:p w14:paraId="41CB8C8C" w14:textId="77777777" w:rsidR="006430E3" w:rsidRPr="00BF544A" w:rsidRDefault="006430E3" w:rsidP="006430E3">
      <w:pPr>
        <w:suppressAutoHyphens w:val="0"/>
        <w:jc w:val="both"/>
        <w:rPr>
          <w:sz w:val="20"/>
          <w:szCs w:val="20"/>
        </w:rPr>
      </w:pPr>
      <w:r w:rsidRPr="00BF544A">
        <w:rPr>
          <w:sz w:val="20"/>
          <w:szCs w:val="20"/>
        </w:rPr>
        <w:t>1.</w:t>
      </w:r>
      <w:r>
        <w:rPr>
          <w:b/>
          <w:sz w:val="20"/>
          <w:szCs w:val="20"/>
        </w:rPr>
        <w:t xml:space="preserve"> </w:t>
      </w:r>
      <w:r w:rsidRPr="00BF544A">
        <w:rPr>
          <w:sz w:val="20"/>
          <w:szCs w:val="20"/>
        </w:rPr>
        <w:t>Horizont</w:t>
      </w:r>
      <w:r>
        <w:rPr>
          <w:sz w:val="20"/>
          <w:szCs w:val="20"/>
        </w:rPr>
        <w:t>ālā ceļa marķējuma demarkācija un uzlikšana;</w:t>
      </w:r>
    </w:p>
    <w:p w14:paraId="38DBB63E" w14:textId="77777777" w:rsidR="006430E3" w:rsidRDefault="006430E3" w:rsidP="006430E3">
      <w:pPr>
        <w:suppressAutoHyphens w:val="0"/>
        <w:jc w:val="both"/>
        <w:rPr>
          <w:color w:val="000000"/>
          <w:sz w:val="20"/>
          <w:szCs w:val="20"/>
        </w:rPr>
      </w:pPr>
      <w:r w:rsidRPr="00437CAA">
        <w:rPr>
          <w:sz w:val="20"/>
          <w:szCs w:val="20"/>
        </w:rPr>
        <w:t>2.</w:t>
      </w:r>
      <w:r>
        <w:rPr>
          <w:b/>
          <w:sz w:val="20"/>
          <w:szCs w:val="20"/>
        </w:rPr>
        <w:t xml:space="preserve"> </w:t>
      </w:r>
      <w:r w:rsidRPr="00704801">
        <w:rPr>
          <w:color w:val="000000"/>
          <w:sz w:val="20"/>
          <w:szCs w:val="20"/>
        </w:rPr>
        <w:t>Pretendents iesniedz visu pielietojamo</w:t>
      </w:r>
      <w:r w:rsidRPr="000E7A6A">
        <w:rPr>
          <w:b/>
          <w:color w:val="000000"/>
          <w:sz w:val="20"/>
          <w:szCs w:val="20"/>
        </w:rPr>
        <w:t xml:space="preserve"> </w:t>
      </w:r>
      <w:r w:rsidRPr="00704801">
        <w:rPr>
          <w:color w:val="000000"/>
          <w:sz w:val="20"/>
          <w:szCs w:val="20"/>
        </w:rPr>
        <w:t>materiālu, kas nepieciešami 1.1.punktā minēto darbu izpildei</w:t>
      </w:r>
      <w:r w:rsidRPr="000E7A6A">
        <w:rPr>
          <w:b/>
          <w:color w:val="000000"/>
          <w:sz w:val="20"/>
          <w:szCs w:val="20"/>
        </w:rPr>
        <w:t>, atbilstības sertifikātus vai atbilstības deklarācijās</w:t>
      </w:r>
      <w:r>
        <w:rPr>
          <w:color w:val="000000"/>
          <w:sz w:val="20"/>
          <w:szCs w:val="20"/>
        </w:rPr>
        <w:t>;</w:t>
      </w:r>
    </w:p>
    <w:p w14:paraId="5FEB4B21" w14:textId="19EEB5F1" w:rsidR="006430E3" w:rsidRDefault="006430E3" w:rsidP="006430E3">
      <w:pPr>
        <w:pStyle w:val="Default"/>
        <w:jc w:val="both"/>
        <w:rPr>
          <w:rFonts w:eastAsiaTheme="minorHAnsi"/>
          <w:sz w:val="20"/>
          <w:szCs w:val="20"/>
          <w:lang w:eastAsia="en-US"/>
        </w:rPr>
      </w:pPr>
      <w:r w:rsidRPr="00BF7777">
        <w:rPr>
          <w:sz w:val="20"/>
          <w:szCs w:val="20"/>
        </w:rPr>
        <w:t xml:space="preserve">3. Ceļa horizontālo apzīmējumu uzklāšanai jālieto mehāniskas pašgājējiekārtas, kas saskaņā ar ražotāja instrukciju ir piemērotas lietojamo materiālu iestrādei. Tām jābūt aprīkotām ar vadības iekārtām, kas nodrošina iestrādājamo materiālu izlietojuma daudzuma regulēšanu un kontroli, kā arī automātisku ceļa </w:t>
      </w:r>
      <w:r w:rsidR="000E7A6A">
        <w:rPr>
          <w:sz w:val="20"/>
          <w:szCs w:val="20"/>
        </w:rPr>
        <w:t>h</w:t>
      </w:r>
      <w:r w:rsidRPr="00BF7777">
        <w:rPr>
          <w:sz w:val="20"/>
          <w:szCs w:val="20"/>
        </w:rPr>
        <w:t xml:space="preserve">orizontālo apzīmējumu materiāla </w:t>
      </w:r>
      <w:r w:rsidRPr="00BF7777">
        <w:rPr>
          <w:rFonts w:eastAsiaTheme="minorHAnsi"/>
          <w:sz w:val="20"/>
          <w:szCs w:val="20"/>
          <w:lang w:eastAsia="en-US"/>
        </w:rPr>
        <w:t>izsmidzināšanas sprauslu ieslēgšanos, un mēriekārtu izpildītā darba a</w:t>
      </w:r>
      <w:r>
        <w:rPr>
          <w:rFonts w:eastAsiaTheme="minorHAnsi"/>
          <w:sz w:val="20"/>
          <w:szCs w:val="20"/>
          <w:lang w:eastAsia="en-US"/>
        </w:rPr>
        <w:t xml:space="preserve">pjoma automātiskai uzmērīšanai. </w:t>
      </w:r>
      <w:r w:rsidRPr="00BF7777">
        <w:rPr>
          <w:rFonts w:eastAsiaTheme="minorHAnsi"/>
          <w:sz w:val="20"/>
          <w:szCs w:val="20"/>
          <w:lang w:eastAsia="en-US"/>
        </w:rPr>
        <w:t xml:space="preserve">Ceļa horizontālo apzīmējumu krāsas, ar roku darbu lietojamas iekārtas, mehānismi (augstspiediena vai normālspiediena krāsu izsmidzinātāji) un </w:t>
      </w:r>
      <w:proofErr w:type="spellStart"/>
      <w:r w:rsidRPr="00BF7777">
        <w:rPr>
          <w:rFonts w:eastAsiaTheme="minorHAnsi"/>
          <w:sz w:val="20"/>
          <w:szCs w:val="20"/>
          <w:lang w:eastAsia="en-US"/>
        </w:rPr>
        <w:t>palīgaprīkojums</w:t>
      </w:r>
      <w:proofErr w:type="spellEnd"/>
      <w:r w:rsidRPr="00BF7777">
        <w:rPr>
          <w:rFonts w:eastAsiaTheme="minorHAnsi"/>
          <w:sz w:val="20"/>
          <w:szCs w:val="20"/>
          <w:lang w:eastAsia="en-US"/>
        </w:rPr>
        <w:t>, kas nodrošina izpildītā darba atbilstību paredzētajam. Nav atļauts izmantot krāsotāju rokas inst</w:t>
      </w:r>
      <w:r>
        <w:rPr>
          <w:rFonts w:eastAsiaTheme="minorHAnsi"/>
          <w:sz w:val="20"/>
          <w:szCs w:val="20"/>
          <w:lang w:eastAsia="en-US"/>
        </w:rPr>
        <w:t>rumentus (ota, rullītis);</w:t>
      </w:r>
    </w:p>
    <w:p w14:paraId="60AE0C53" w14:textId="77777777" w:rsidR="006430E3" w:rsidRDefault="006430E3" w:rsidP="006430E3">
      <w:pPr>
        <w:pStyle w:val="Default"/>
        <w:jc w:val="both"/>
        <w:rPr>
          <w:rFonts w:eastAsiaTheme="minorHAnsi"/>
          <w:sz w:val="20"/>
          <w:szCs w:val="20"/>
          <w:lang w:eastAsia="en-US"/>
        </w:rPr>
      </w:pPr>
      <w:r>
        <w:rPr>
          <w:rFonts w:eastAsiaTheme="minorHAnsi"/>
          <w:sz w:val="20"/>
          <w:szCs w:val="20"/>
          <w:lang w:eastAsia="en-US"/>
        </w:rPr>
        <w:t xml:space="preserve">4. Darbus veikt atbilstoši „Ceļa specifikācija 2014” 8.4. </w:t>
      </w:r>
      <w:proofErr w:type="spellStart"/>
      <w:r>
        <w:rPr>
          <w:rFonts w:eastAsiaTheme="minorHAnsi"/>
          <w:sz w:val="20"/>
          <w:szCs w:val="20"/>
          <w:lang w:eastAsia="en-US"/>
        </w:rPr>
        <w:t>p.p</w:t>
      </w:r>
      <w:proofErr w:type="spellEnd"/>
      <w:r>
        <w:rPr>
          <w:rFonts w:eastAsiaTheme="minorHAnsi"/>
          <w:sz w:val="20"/>
          <w:szCs w:val="20"/>
          <w:lang w:eastAsia="en-US"/>
        </w:rPr>
        <w:t>. „Ceļa horizontālie apzīmējumi”;</w:t>
      </w:r>
    </w:p>
    <w:p w14:paraId="101BB61B" w14:textId="615ADFFE" w:rsidR="006430E3" w:rsidRPr="00726076" w:rsidRDefault="006430E3" w:rsidP="006430E3">
      <w:pPr>
        <w:pStyle w:val="Default"/>
        <w:jc w:val="both"/>
        <w:rPr>
          <w:rFonts w:eastAsiaTheme="minorHAnsi"/>
          <w:sz w:val="20"/>
          <w:szCs w:val="20"/>
          <w:lang w:eastAsia="en-US"/>
        </w:rPr>
      </w:pPr>
      <w:r>
        <w:rPr>
          <w:rFonts w:eastAsiaTheme="minorHAnsi"/>
          <w:sz w:val="20"/>
          <w:szCs w:val="20"/>
          <w:lang w:eastAsia="en-US"/>
        </w:rPr>
        <w:t>5. Darba izpildi veikt triju dienu laikā pēc paziņojuma, ja atļauj laik</w:t>
      </w:r>
      <w:r w:rsidR="000E7A6A">
        <w:rPr>
          <w:rFonts w:eastAsiaTheme="minorHAnsi"/>
          <w:sz w:val="20"/>
          <w:szCs w:val="20"/>
          <w:lang w:eastAsia="en-US"/>
        </w:rPr>
        <w:t>a</w:t>
      </w:r>
      <w:r>
        <w:rPr>
          <w:rFonts w:eastAsiaTheme="minorHAnsi"/>
          <w:sz w:val="20"/>
          <w:szCs w:val="20"/>
          <w:lang w:eastAsia="en-US"/>
        </w:rPr>
        <w:t xml:space="preserve"> apstākļi.</w:t>
      </w:r>
    </w:p>
    <w:p w14:paraId="1225D725" w14:textId="77777777" w:rsidR="006430E3" w:rsidRPr="00C73445" w:rsidRDefault="006430E3" w:rsidP="006430E3">
      <w:pPr>
        <w:suppressAutoHyphens w:val="0"/>
        <w:jc w:val="both"/>
        <w:rPr>
          <w:color w:val="000000"/>
          <w:sz w:val="20"/>
          <w:szCs w:val="20"/>
        </w:rPr>
      </w:pPr>
    </w:p>
    <w:p w14:paraId="50BB55CC" w14:textId="77777777" w:rsidR="006430E3" w:rsidRPr="00911648" w:rsidRDefault="006430E3" w:rsidP="006430E3">
      <w:pPr>
        <w:jc w:val="both"/>
        <w:rPr>
          <w:b/>
          <w:sz w:val="20"/>
          <w:szCs w:val="20"/>
        </w:rPr>
      </w:pPr>
      <w:r w:rsidRPr="00911648">
        <w:rPr>
          <w:b/>
          <w:sz w:val="20"/>
          <w:szCs w:val="20"/>
        </w:rPr>
        <w:t>Paredzamie darbu apjomi:</w:t>
      </w:r>
    </w:p>
    <w:p w14:paraId="3DD74528" w14:textId="77777777" w:rsidR="006430E3" w:rsidRPr="00C73445" w:rsidRDefault="006430E3" w:rsidP="006430E3">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5003"/>
        <w:gridCol w:w="1450"/>
        <w:gridCol w:w="1406"/>
      </w:tblGrid>
      <w:tr w:rsidR="006430E3" w:rsidRPr="00C73445" w14:paraId="4AEDBE4A" w14:textId="77777777" w:rsidTr="00A83E7D">
        <w:tc>
          <w:tcPr>
            <w:tcW w:w="663" w:type="pct"/>
            <w:vAlign w:val="center"/>
          </w:tcPr>
          <w:p w14:paraId="0684E567" w14:textId="77777777" w:rsidR="006430E3" w:rsidRPr="00C73445" w:rsidRDefault="006430E3" w:rsidP="00A83E7D">
            <w:pPr>
              <w:jc w:val="center"/>
              <w:rPr>
                <w:b/>
                <w:sz w:val="20"/>
                <w:szCs w:val="20"/>
              </w:rPr>
            </w:pPr>
            <w:r w:rsidRPr="00C73445">
              <w:rPr>
                <w:b/>
                <w:sz w:val="20"/>
                <w:szCs w:val="20"/>
              </w:rPr>
              <w:t>Nr.</w:t>
            </w:r>
          </w:p>
          <w:p w14:paraId="33615A0A" w14:textId="77777777" w:rsidR="006430E3" w:rsidRPr="00C73445" w:rsidRDefault="006430E3" w:rsidP="00A83E7D">
            <w:pPr>
              <w:jc w:val="center"/>
              <w:rPr>
                <w:b/>
                <w:sz w:val="20"/>
                <w:szCs w:val="20"/>
              </w:rPr>
            </w:pPr>
            <w:r w:rsidRPr="00C73445">
              <w:rPr>
                <w:b/>
                <w:sz w:val="20"/>
                <w:szCs w:val="20"/>
              </w:rPr>
              <w:t>p.k.</w:t>
            </w:r>
          </w:p>
        </w:tc>
        <w:tc>
          <w:tcPr>
            <w:tcW w:w="2761" w:type="pct"/>
            <w:vAlign w:val="center"/>
          </w:tcPr>
          <w:p w14:paraId="38C7FF42" w14:textId="77777777" w:rsidR="006430E3" w:rsidRPr="00C73445" w:rsidRDefault="006430E3" w:rsidP="00A83E7D">
            <w:pPr>
              <w:jc w:val="center"/>
              <w:rPr>
                <w:b/>
                <w:i/>
                <w:sz w:val="20"/>
                <w:szCs w:val="20"/>
              </w:rPr>
            </w:pPr>
            <w:r w:rsidRPr="00C73445">
              <w:rPr>
                <w:b/>
                <w:bCs/>
                <w:sz w:val="20"/>
                <w:szCs w:val="20"/>
              </w:rPr>
              <w:t>Darba nosaukums</w:t>
            </w:r>
          </w:p>
          <w:p w14:paraId="6B9867B5" w14:textId="77777777" w:rsidR="006430E3" w:rsidRPr="00C73445" w:rsidRDefault="006430E3" w:rsidP="00A83E7D">
            <w:pPr>
              <w:rPr>
                <w:b/>
                <w:i/>
                <w:sz w:val="20"/>
                <w:szCs w:val="20"/>
              </w:rPr>
            </w:pPr>
          </w:p>
        </w:tc>
        <w:tc>
          <w:tcPr>
            <w:tcW w:w="800" w:type="pct"/>
            <w:vAlign w:val="center"/>
          </w:tcPr>
          <w:p w14:paraId="50CF77B3" w14:textId="77777777" w:rsidR="006430E3" w:rsidRPr="00C73445" w:rsidRDefault="006430E3" w:rsidP="00A83E7D">
            <w:pPr>
              <w:shd w:val="clear" w:color="auto" w:fill="FFFFFF"/>
              <w:autoSpaceDE w:val="0"/>
              <w:adjustRightInd w:val="0"/>
              <w:jc w:val="center"/>
              <w:rPr>
                <w:b/>
                <w:bCs/>
                <w:sz w:val="20"/>
                <w:szCs w:val="20"/>
              </w:rPr>
            </w:pPr>
            <w:r>
              <w:rPr>
                <w:b/>
                <w:bCs/>
                <w:sz w:val="20"/>
                <w:szCs w:val="20"/>
              </w:rPr>
              <w:t>Mēr</w:t>
            </w:r>
            <w:r w:rsidRPr="00C73445">
              <w:rPr>
                <w:b/>
                <w:bCs/>
                <w:sz w:val="20"/>
                <w:szCs w:val="20"/>
              </w:rPr>
              <w:t>vienība</w:t>
            </w:r>
          </w:p>
          <w:p w14:paraId="422FEC10" w14:textId="77777777" w:rsidR="006430E3" w:rsidRPr="00C73445" w:rsidRDefault="006430E3" w:rsidP="00A83E7D">
            <w:pPr>
              <w:jc w:val="center"/>
              <w:rPr>
                <w:b/>
                <w:sz w:val="20"/>
                <w:szCs w:val="20"/>
              </w:rPr>
            </w:pPr>
          </w:p>
        </w:tc>
        <w:tc>
          <w:tcPr>
            <w:tcW w:w="776" w:type="pct"/>
            <w:vAlign w:val="center"/>
          </w:tcPr>
          <w:p w14:paraId="437FFA14" w14:textId="77777777" w:rsidR="006430E3" w:rsidRPr="00C73445" w:rsidRDefault="006430E3" w:rsidP="00A83E7D">
            <w:pPr>
              <w:jc w:val="center"/>
              <w:rPr>
                <w:b/>
                <w:sz w:val="20"/>
                <w:szCs w:val="20"/>
              </w:rPr>
            </w:pPr>
            <w:r w:rsidRPr="00C73445">
              <w:rPr>
                <w:b/>
                <w:sz w:val="20"/>
                <w:szCs w:val="20"/>
              </w:rPr>
              <w:t>Daudz.</w:t>
            </w:r>
          </w:p>
          <w:p w14:paraId="1FA9AA0F" w14:textId="77777777" w:rsidR="006430E3" w:rsidRPr="00C73445" w:rsidRDefault="006430E3" w:rsidP="00A83E7D">
            <w:pPr>
              <w:jc w:val="center"/>
              <w:rPr>
                <w:b/>
                <w:sz w:val="20"/>
                <w:szCs w:val="20"/>
              </w:rPr>
            </w:pPr>
          </w:p>
        </w:tc>
      </w:tr>
      <w:tr w:rsidR="006430E3" w:rsidRPr="00C73445" w14:paraId="59C51593" w14:textId="77777777" w:rsidTr="00A83E7D">
        <w:tc>
          <w:tcPr>
            <w:tcW w:w="663" w:type="pct"/>
          </w:tcPr>
          <w:p w14:paraId="1DAA099B" w14:textId="77777777" w:rsidR="006430E3" w:rsidRPr="00C73445" w:rsidRDefault="006430E3" w:rsidP="00A83E7D">
            <w:pPr>
              <w:jc w:val="center"/>
              <w:rPr>
                <w:b/>
                <w:iCs/>
                <w:sz w:val="20"/>
                <w:szCs w:val="20"/>
              </w:rPr>
            </w:pPr>
            <w:r w:rsidRPr="00C73445">
              <w:rPr>
                <w:b/>
                <w:iCs/>
                <w:sz w:val="20"/>
                <w:szCs w:val="20"/>
              </w:rPr>
              <w:t>1</w:t>
            </w:r>
          </w:p>
        </w:tc>
        <w:tc>
          <w:tcPr>
            <w:tcW w:w="4337" w:type="pct"/>
            <w:gridSpan w:val="3"/>
          </w:tcPr>
          <w:p w14:paraId="1F3F484B" w14:textId="77777777" w:rsidR="006430E3" w:rsidRPr="00C73445" w:rsidRDefault="006430E3" w:rsidP="00A83E7D">
            <w:pPr>
              <w:rPr>
                <w:b/>
                <w:iCs/>
                <w:sz w:val="20"/>
                <w:szCs w:val="20"/>
              </w:rPr>
            </w:pPr>
            <w:r w:rsidRPr="00C73445">
              <w:rPr>
                <w:b/>
                <w:iCs/>
                <w:sz w:val="20"/>
                <w:szCs w:val="20"/>
              </w:rPr>
              <w:t>Horizontālā ceļa marķējuma uzlikšana ar specializēto krāsu</w:t>
            </w:r>
          </w:p>
        </w:tc>
      </w:tr>
      <w:tr w:rsidR="006430E3" w:rsidRPr="00C73445" w14:paraId="0B392419" w14:textId="77777777" w:rsidTr="00A83E7D">
        <w:tc>
          <w:tcPr>
            <w:tcW w:w="663" w:type="pct"/>
          </w:tcPr>
          <w:p w14:paraId="78D9884F" w14:textId="77777777" w:rsidR="006430E3" w:rsidRPr="00C73445" w:rsidRDefault="006430E3" w:rsidP="00A83E7D">
            <w:pPr>
              <w:jc w:val="center"/>
              <w:rPr>
                <w:sz w:val="20"/>
                <w:szCs w:val="20"/>
              </w:rPr>
            </w:pPr>
            <w:r w:rsidRPr="00C73445">
              <w:rPr>
                <w:sz w:val="20"/>
                <w:szCs w:val="20"/>
              </w:rPr>
              <w:t>1.1</w:t>
            </w:r>
          </w:p>
        </w:tc>
        <w:tc>
          <w:tcPr>
            <w:tcW w:w="2761" w:type="pct"/>
            <w:vAlign w:val="center"/>
          </w:tcPr>
          <w:p w14:paraId="4C4F2BB8" w14:textId="77777777" w:rsidR="006430E3" w:rsidRPr="00C73445" w:rsidRDefault="006430E3" w:rsidP="00A83E7D">
            <w:pPr>
              <w:rPr>
                <w:sz w:val="20"/>
                <w:szCs w:val="20"/>
              </w:rPr>
            </w:pPr>
            <w:r w:rsidRPr="00C73445">
              <w:rPr>
                <w:sz w:val="20"/>
                <w:szCs w:val="20"/>
              </w:rPr>
              <w:t>Horizontālā marķējums Nr.920 - 931; 934 - 942</w:t>
            </w:r>
          </w:p>
        </w:tc>
        <w:tc>
          <w:tcPr>
            <w:tcW w:w="800" w:type="pct"/>
            <w:vAlign w:val="center"/>
          </w:tcPr>
          <w:p w14:paraId="144D16C6" w14:textId="77777777" w:rsidR="006430E3" w:rsidRPr="00C73445" w:rsidRDefault="006430E3" w:rsidP="00A83E7D">
            <w:pPr>
              <w:jc w:val="center"/>
              <w:rPr>
                <w:sz w:val="20"/>
                <w:szCs w:val="20"/>
              </w:rPr>
            </w:pPr>
            <w:r w:rsidRPr="00C73445">
              <w:rPr>
                <w:sz w:val="20"/>
                <w:szCs w:val="20"/>
              </w:rPr>
              <w:t>m²</w:t>
            </w:r>
          </w:p>
        </w:tc>
        <w:tc>
          <w:tcPr>
            <w:tcW w:w="776" w:type="pct"/>
            <w:vAlign w:val="center"/>
          </w:tcPr>
          <w:p w14:paraId="6C6F771A" w14:textId="77777777" w:rsidR="006430E3" w:rsidRPr="00C73445" w:rsidRDefault="006430E3" w:rsidP="00A83E7D">
            <w:pPr>
              <w:jc w:val="center"/>
              <w:rPr>
                <w:sz w:val="20"/>
                <w:szCs w:val="20"/>
              </w:rPr>
            </w:pPr>
            <w:r>
              <w:rPr>
                <w:sz w:val="20"/>
                <w:szCs w:val="20"/>
              </w:rPr>
              <w:t>8968</w:t>
            </w:r>
          </w:p>
        </w:tc>
      </w:tr>
    </w:tbl>
    <w:p w14:paraId="2A2A8C1B" w14:textId="77777777" w:rsidR="006430E3" w:rsidRDefault="006430E3" w:rsidP="006430E3">
      <w:pPr>
        <w:jc w:val="both"/>
        <w:rPr>
          <w:b/>
          <w:sz w:val="23"/>
          <w:szCs w:val="23"/>
        </w:rPr>
      </w:pPr>
    </w:p>
    <w:p w14:paraId="3D4DA40D" w14:textId="77777777" w:rsidR="006430E3" w:rsidRPr="000E7A6A" w:rsidRDefault="006430E3" w:rsidP="006430E3">
      <w:pPr>
        <w:jc w:val="both"/>
        <w:rPr>
          <w:rFonts w:ascii="Times New Roman Bold" w:hAnsi="Times New Roman Bold"/>
          <w:b/>
          <w:caps/>
          <w:sz w:val="23"/>
          <w:szCs w:val="23"/>
        </w:rPr>
      </w:pPr>
      <w:r w:rsidRPr="000E7A6A">
        <w:rPr>
          <w:rFonts w:ascii="Times New Roman Bold" w:hAnsi="Times New Roman Bold"/>
          <w:b/>
          <w:caps/>
          <w:sz w:val="23"/>
          <w:szCs w:val="23"/>
        </w:rPr>
        <w:t>3. C.DAĻA: Luksoforu tehniskās apkopes pakalpojumi:</w:t>
      </w:r>
    </w:p>
    <w:p w14:paraId="669B620F" w14:textId="77777777" w:rsidR="006430E3" w:rsidRDefault="006430E3" w:rsidP="006430E3">
      <w:pPr>
        <w:jc w:val="both"/>
        <w:rPr>
          <w:b/>
          <w:sz w:val="20"/>
          <w:szCs w:val="20"/>
        </w:rPr>
      </w:pPr>
    </w:p>
    <w:p w14:paraId="720DC365" w14:textId="3D3BE83F" w:rsidR="006430E3" w:rsidRDefault="006430E3" w:rsidP="006430E3">
      <w:pPr>
        <w:jc w:val="both"/>
        <w:rPr>
          <w:b/>
          <w:sz w:val="20"/>
          <w:szCs w:val="20"/>
        </w:rPr>
      </w:pPr>
      <w:r>
        <w:rPr>
          <w:b/>
          <w:sz w:val="20"/>
          <w:szCs w:val="20"/>
        </w:rPr>
        <w:t>Darba uzdevumi:</w:t>
      </w:r>
    </w:p>
    <w:p w14:paraId="150DF3C1" w14:textId="77777777" w:rsidR="006430E3" w:rsidRDefault="006430E3" w:rsidP="006430E3">
      <w:pPr>
        <w:ind w:firstLine="426"/>
        <w:jc w:val="both"/>
        <w:rPr>
          <w:sz w:val="20"/>
          <w:szCs w:val="20"/>
        </w:rPr>
      </w:pPr>
      <w:r w:rsidRPr="00610FBC">
        <w:rPr>
          <w:sz w:val="20"/>
          <w:szCs w:val="20"/>
        </w:rPr>
        <w:t>1. Luksoforu objektu - 23 objekti, tehniskā apkalpošana. Ceļu satiksmes drošības un regulēšanas līdzekļu datu bāzes tehniskā apkalpošana</w:t>
      </w:r>
      <w:r>
        <w:rPr>
          <w:sz w:val="20"/>
          <w:szCs w:val="20"/>
        </w:rPr>
        <w:t xml:space="preserve">, </w:t>
      </w:r>
      <w:r w:rsidRPr="00B801F2">
        <w:rPr>
          <w:sz w:val="20"/>
          <w:szCs w:val="20"/>
        </w:rPr>
        <w:t xml:space="preserve">kontroliera </w:t>
      </w:r>
      <w:r>
        <w:rPr>
          <w:sz w:val="20"/>
          <w:szCs w:val="20"/>
        </w:rPr>
        <w:t xml:space="preserve">un programmatūras PEEK EuroController EC-2 </w:t>
      </w:r>
      <w:r w:rsidRPr="00212F20">
        <w:rPr>
          <w:sz w:val="20"/>
          <w:szCs w:val="20"/>
        </w:rPr>
        <w:t xml:space="preserve">un </w:t>
      </w:r>
      <w:r>
        <w:rPr>
          <w:sz w:val="20"/>
          <w:szCs w:val="20"/>
        </w:rPr>
        <w:t>DKU PE2000 - SAPR</w:t>
      </w:r>
      <w:r w:rsidRPr="00B801F2">
        <w:rPr>
          <w:sz w:val="20"/>
          <w:szCs w:val="20"/>
        </w:rPr>
        <w:t xml:space="preserve"> darbības nodrošināšana</w:t>
      </w:r>
      <w:r>
        <w:rPr>
          <w:sz w:val="20"/>
          <w:szCs w:val="20"/>
        </w:rPr>
        <w:t xml:space="preserve"> un pieejamība</w:t>
      </w:r>
      <w:r w:rsidRPr="00B801F2">
        <w:rPr>
          <w:sz w:val="20"/>
          <w:szCs w:val="20"/>
        </w:rPr>
        <w:t>.</w:t>
      </w:r>
    </w:p>
    <w:p w14:paraId="534CE28B" w14:textId="77777777" w:rsidR="006430E3" w:rsidRDefault="006430E3" w:rsidP="006430E3">
      <w:pPr>
        <w:ind w:firstLine="426"/>
        <w:jc w:val="both"/>
        <w:rPr>
          <w:sz w:val="20"/>
          <w:szCs w:val="20"/>
        </w:rPr>
      </w:pPr>
      <w:r>
        <w:rPr>
          <w:sz w:val="20"/>
          <w:szCs w:val="20"/>
        </w:rPr>
        <w:t xml:space="preserve">2. </w:t>
      </w:r>
      <w:r w:rsidRPr="00D222C9">
        <w:rPr>
          <w:bCs/>
          <w:sz w:val="20"/>
          <w:szCs w:val="20"/>
        </w:rPr>
        <w:t>Ikdienas</w:t>
      </w:r>
      <w:r w:rsidRPr="00D222C9">
        <w:rPr>
          <w:sz w:val="20"/>
          <w:szCs w:val="20"/>
        </w:rPr>
        <w:t xml:space="preserve"> luksoforu objektu tehniskā apkalpošana – objekta darbības vizuālā kontrole, vadošā kontroliera stāvokļa pārbaude. Objektu apbraukšana divas reizes dienā, no 6.30 līdz 7.30 no rīta un no 16.00 līdz 17.00. (Sk. sarakstu Nr.1 „Luksoforu objektu saraksts”). Defekt</w:t>
      </w:r>
      <w:r>
        <w:rPr>
          <w:sz w:val="20"/>
          <w:szCs w:val="20"/>
        </w:rPr>
        <w:t xml:space="preserve">u vai trūkumu novēršanu veikt vienu stundu laikā </w:t>
      </w:r>
      <w:r>
        <w:rPr>
          <w:rFonts w:eastAsiaTheme="minorHAnsi"/>
          <w:sz w:val="20"/>
          <w:szCs w:val="20"/>
          <w:lang w:eastAsia="en-US"/>
        </w:rPr>
        <w:t>no trūkumu atklāšanas brīža vai paziņojuma</w:t>
      </w:r>
      <w:r w:rsidRPr="00B114F3">
        <w:rPr>
          <w:sz w:val="20"/>
          <w:szCs w:val="20"/>
        </w:rPr>
        <w:t>,</w:t>
      </w:r>
      <w:r w:rsidRPr="00D222C9">
        <w:rPr>
          <w:sz w:val="20"/>
          <w:szCs w:val="20"/>
        </w:rPr>
        <w:t xml:space="preserve"> gadījumā ja kaut kāds no luksofora objekta elementiem ir bojāts vai darbnespējīgs. </w:t>
      </w:r>
      <w:r w:rsidRPr="00D222C9">
        <w:rPr>
          <w:b/>
          <w:i/>
          <w:sz w:val="20"/>
          <w:szCs w:val="20"/>
        </w:rPr>
        <w:t xml:space="preserve">Apkalpošanas izcenojumā ietilpst pielietojamā luksoforu objekta izmantotā elektroenerģija. </w:t>
      </w:r>
      <w:r w:rsidRPr="00D222C9">
        <w:rPr>
          <w:sz w:val="20"/>
          <w:szCs w:val="20"/>
        </w:rPr>
        <w:t>Brīvdienās un svētku dienās, avārijas brigādes pienākums ir vienu stundu laikā, pēc signālu saņemšanas, novērst traucējumus luksoforu objekta darbībā.</w:t>
      </w:r>
    </w:p>
    <w:p w14:paraId="479BC783" w14:textId="76A0DCAA" w:rsidR="006430E3" w:rsidRDefault="006430E3" w:rsidP="006430E3">
      <w:pPr>
        <w:ind w:firstLine="426"/>
        <w:jc w:val="both"/>
        <w:rPr>
          <w:sz w:val="20"/>
          <w:szCs w:val="20"/>
        </w:rPr>
      </w:pPr>
      <w:r>
        <w:rPr>
          <w:sz w:val="20"/>
          <w:szCs w:val="20"/>
        </w:rPr>
        <w:t xml:space="preserve">3. </w:t>
      </w:r>
      <w:r w:rsidRPr="00D222C9">
        <w:rPr>
          <w:sz w:val="20"/>
          <w:szCs w:val="20"/>
        </w:rPr>
        <w:t>Ik</w:t>
      </w:r>
      <w:r>
        <w:rPr>
          <w:sz w:val="20"/>
          <w:szCs w:val="20"/>
        </w:rPr>
        <w:t xml:space="preserve"> </w:t>
      </w:r>
      <w:r w:rsidRPr="00D222C9">
        <w:rPr>
          <w:sz w:val="20"/>
          <w:szCs w:val="20"/>
        </w:rPr>
        <w:t>ceturksni - luksoforu objektu tehniskā apkalpošana – vadības bl</w:t>
      </w:r>
      <w:r w:rsidR="000E7A6A">
        <w:rPr>
          <w:sz w:val="20"/>
          <w:szCs w:val="20"/>
        </w:rPr>
        <w:t xml:space="preserve">oku, </w:t>
      </w:r>
      <w:proofErr w:type="spellStart"/>
      <w:r w:rsidR="000E7A6A">
        <w:rPr>
          <w:sz w:val="20"/>
          <w:szCs w:val="20"/>
        </w:rPr>
        <w:t>aizsarg</w:t>
      </w:r>
      <w:r w:rsidRPr="00D222C9">
        <w:rPr>
          <w:sz w:val="20"/>
          <w:szCs w:val="20"/>
        </w:rPr>
        <w:t>bloku</w:t>
      </w:r>
      <w:proofErr w:type="spellEnd"/>
      <w:r w:rsidRPr="00D222C9">
        <w:rPr>
          <w:sz w:val="20"/>
          <w:szCs w:val="20"/>
        </w:rPr>
        <w:t>, kontroles bloku darbības testēšana. Defektu vai trūkumu novēršana, gadījumā ja kaut kāds no luksofora objekta elementiem ir bojāts vai darbnespējīgs.</w:t>
      </w:r>
    </w:p>
    <w:p w14:paraId="3E41BE56" w14:textId="77777777" w:rsidR="006430E3" w:rsidRDefault="006430E3" w:rsidP="006430E3">
      <w:pPr>
        <w:ind w:firstLine="426"/>
        <w:jc w:val="both"/>
        <w:rPr>
          <w:sz w:val="20"/>
          <w:szCs w:val="20"/>
        </w:rPr>
      </w:pPr>
      <w:r>
        <w:rPr>
          <w:sz w:val="20"/>
          <w:szCs w:val="20"/>
        </w:rPr>
        <w:t xml:space="preserve">4. </w:t>
      </w:r>
      <w:r w:rsidRPr="00D222C9">
        <w:rPr>
          <w:sz w:val="20"/>
          <w:szCs w:val="20"/>
        </w:rPr>
        <w:t>Vienu reizi sešos mēnešos -  luksoforu objektu tehniskā apkalpošana - Sprieguma pārbaude pazemes elektrības tīklos, sprieguma pārbaude luksoforu statnēs, luksoforu galviņās, gaismas elementu nomainīšana. Defektu vai trūkumu novēršana, gadījumā ja kaut kāds no luksofora objekta elementiem ir bojāts vai darbnespējīgs.</w:t>
      </w:r>
    </w:p>
    <w:p w14:paraId="7355E30C" w14:textId="77777777" w:rsidR="006430E3" w:rsidRPr="00D222C9" w:rsidRDefault="006430E3" w:rsidP="006430E3">
      <w:pPr>
        <w:ind w:firstLine="426"/>
        <w:jc w:val="both"/>
        <w:rPr>
          <w:sz w:val="20"/>
          <w:szCs w:val="20"/>
        </w:rPr>
      </w:pPr>
    </w:p>
    <w:p w14:paraId="40F435ED" w14:textId="1CA68391" w:rsidR="006430E3" w:rsidRPr="00D222C9" w:rsidRDefault="00894678" w:rsidP="006430E3">
      <w:pPr>
        <w:ind w:firstLine="426"/>
        <w:jc w:val="both"/>
        <w:rPr>
          <w:b/>
          <w:bCs/>
          <w:sz w:val="20"/>
          <w:szCs w:val="20"/>
        </w:rPr>
      </w:pPr>
      <w:r>
        <w:rPr>
          <w:b/>
          <w:sz w:val="20"/>
          <w:szCs w:val="20"/>
        </w:rPr>
        <w:t>5</w:t>
      </w:r>
      <w:r w:rsidR="006430E3">
        <w:rPr>
          <w:b/>
          <w:sz w:val="20"/>
          <w:szCs w:val="20"/>
        </w:rPr>
        <w:t xml:space="preserve">. </w:t>
      </w:r>
      <w:r w:rsidR="006430E3" w:rsidRPr="00D222C9">
        <w:rPr>
          <w:b/>
          <w:sz w:val="20"/>
          <w:szCs w:val="20"/>
        </w:rPr>
        <w:t>Luksoforu objektu saraksts Daugavpils administratīvā teritorijā</w:t>
      </w:r>
      <w:r w:rsidR="006430E3">
        <w:rPr>
          <w:b/>
          <w:sz w:val="20"/>
          <w:szCs w:val="20"/>
        </w:rPr>
        <w:t xml:space="preserve"> (kontrolieris)</w:t>
      </w:r>
      <w:r w:rsidR="006430E3" w:rsidRPr="00C92CEA">
        <w:rPr>
          <w:sz w:val="20"/>
          <w:szCs w:val="20"/>
        </w:rPr>
        <w:t>:</w:t>
      </w:r>
    </w:p>
    <w:p w14:paraId="73C59498" w14:textId="77777777" w:rsidR="006430E3" w:rsidRPr="00D222C9" w:rsidRDefault="006430E3" w:rsidP="006430E3">
      <w:pPr>
        <w:ind w:firstLine="426"/>
        <w:jc w:val="both"/>
        <w:rPr>
          <w:b/>
          <w:bCs/>
          <w:sz w:val="20"/>
          <w:szCs w:val="20"/>
        </w:rPr>
      </w:pPr>
    </w:p>
    <w:p w14:paraId="7DE280B4" w14:textId="77777777" w:rsidR="006430E3" w:rsidRPr="00D222C9" w:rsidRDefault="006430E3" w:rsidP="006430E3">
      <w:pPr>
        <w:numPr>
          <w:ilvl w:val="0"/>
          <w:numId w:val="7"/>
        </w:numPr>
        <w:jc w:val="both"/>
        <w:rPr>
          <w:sz w:val="20"/>
          <w:szCs w:val="20"/>
        </w:rPr>
      </w:pPr>
      <w:r w:rsidRPr="00D222C9">
        <w:rPr>
          <w:sz w:val="20"/>
          <w:szCs w:val="20"/>
        </w:rPr>
        <w:t>18.novembra – Vienības ielu krustojums.</w:t>
      </w:r>
      <w:r>
        <w:rPr>
          <w:sz w:val="20"/>
          <w:szCs w:val="20"/>
        </w:rPr>
        <w:t xml:space="preserve"> (JTC-2)</w:t>
      </w:r>
    </w:p>
    <w:p w14:paraId="75707266" w14:textId="77777777" w:rsidR="006430E3" w:rsidRPr="00D222C9" w:rsidRDefault="006430E3" w:rsidP="006430E3">
      <w:pPr>
        <w:numPr>
          <w:ilvl w:val="0"/>
          <w:numId w:val="7"/>
        </w:numPr>
        <w:jc w:val="both"/>
        <w:rPr>
          <w:sz w:val="20"/>
          <w:szCs w:val="20"/>
        </w:rPr>
      </w:pPr>
      <w:r w:rsidRPr="00D222C9">
        <w:rPr>
          <w:sz w:val="20"/>
          <w:szCs w:val="20"/>
        </w:rPr>
        <w:t>18.novembra – Nometņu – Viestura ielu krustojums.</w:t>
      </w:r>
      <w:r>
        <w:rPr>
          <w:sz w:val="20"/>
          <w:szCs w:val="20"/>
        </w:rPr>
        <w:t xml:space="preserve"> (DKU – PE 2011.05)</w:t>
      </w:r>
    </w:p>
    <w:p w14:paraId="75E19A61" w14:textId="77777777" w:rsidR="006430E3" w:rsidRPr="00D222C9" w:rsidRDefault="006430E3" w:rsidP="006430E3">
      <w:pPr>
        <w:numPr>
          <w:ilvl w:val="0"/>
          <w:numId w:val="7"/>
        </w:numPr>
        <w:jc w:val="both"/>
        <w:rPr>
          <w:sz w:val="20"/>
          <w:szCs w:val="20"/>
        </w:rPr>
      </w:pPr>
      <w:r w:rsidRPr="00D222C9">
        <w:rPr>
          <w:sz w:val="20"/>
          <w:szCs w:val="20"/>
        </w:rPr>
        <w:t>18.novembra – Varšavas ielu krustojums.</w:t>
      </w:r>
      <w:r>
        <w:rPr>
          <w:sz w:val="20"/>
          <w:szCs w:val="20"/>
        </w:rPr>
        <w:t xml:space="preserve"> (DKU – PE 2011.04)</w:t>
      </w:r>
    </w:p>
    <w:p w14:paraId="6AEC67A8" w14:textId="77777777" w:rsidR="006430E3" w:rsidRPr="00D222C9" w:rsidRDefault="006430E3" w:rsidP="006430E3">
      <w:pPr>
        <w:numPr>
          <w:ilvl w:val="0"/>
          <w:numId w:val="7"/>
        </w:numPr>
        <w:jc w:val="both"/>
        <w:rPr>
          <w:sz w:val="20"/>
          <w:szCs w:val="20"/>
        </w:rPr>
      </w:pPr>
      <w:r w:rsidRPr="00D222C9">
        <w:rPr>
          <w:sz w:val="20"/>
          <w:szCs w:val="20"/>
        </w:rPr>
        <w:t>18.novembra – Kauņas ielu krustojums.</w:t>
      </w:r>
      <w:r>
        <w:rPr>
          <w:sz w:val="20"/>
          <w:szCs w:val="20"/>
        </w:rPr>
        <w:t xml:space="preserve"> (JTC-2)</w:t>
      </w:r>
    </w:p>
    <w:p w14:paraId="0A5191F1" w14:textId="77777777" w:rsidR="006430E3" w:rsidRPr="00D222C9" w:rsidRDefault="006430E3" w:rsidP="006430E3">
      <w:pPr>
        <w:numPr>
          <w:ilvl w:val="0"/>
          <w:numId w:val="7"/>
        </w:numPr>
        <w:jc w:val="both"/>
        <w:rPr>
          <w:sz w:val="20"/>
          <w:szCs w:val="20"/>
        </w:rPr>
      </w:pPr>
      <w:r w:rsidRPr="00D222C9">
        <w:rPr>
          <w:sz w:val="20"/>
          <w:szCs w:val="20"/>
        </w:rPr>
        <w:t>18.novembra – Ventspils ielu krustojums.</w:t>
      </w:r>
      <w:r>
        <w:rPr>
          <w:sz w:val="20"/>
          <w:szCs w:val="20"/>
        </w:rPr>
        <w:t xml:space="preserve"> (DKU – PE 2011.04)</w:t>
      </w:r>
    </w:p>
    <w:p w14:paraId="76589267" w14:textId="77777777" w:rsidR="006430E3" w:rsidRPr="00D222C9" w:rsidRDefault="006430E3" w:rsidP="006430E3">
      <w:pPr>
        <w:numPr>
          <w:ilvl w:val="0"/>
          <w:numId w:val="7"/>
        </w:numPr>
        <w:jc w:val="both"/>
        <w:rPr>
          <w:sz w:val="20"/>
          <w:szCs w:val="20"/>
        </w:rPr>
      </w:pPr>
      <w:r w:rsidRPr="00D222C9">
        <w:rPr>
          <w:sz w:val="20"/>
          <w:szCs w:val="20"/>
        </w:rPr>
        <w:t>18.novembra – Jelgavas ielu krustojums.</w:t>
      </w:r>
      <w:r>
        <w:rPr>
          <w:sz w:val="20"/>
          <w:szCs w:val="20"/>
        </w:rPr>
        <w:t xml:space="preserve"> (DKU – PE 2011.02)</w:t>
      </w:r>
    </w:p>
    <w:p w14:paraId="3EF5810A" w14:textId="77777777" w:rsidR="006430E3" w:rsidRPr="00D222C9" w:rsidRDefault="006430E3" w:rsidP="006430E3">
      <w:pPr>
        <w:numPr>
          <w:ilvl w:val="0"/>
          <w:numId w:val="7"/>
        </w:numPr>
        <w:jc w:val="both"/>
        <w:rPr>
          <w:sz w:val="20"/>
          <w:szCs w:val="20"/>
        </w:rPr>
      </w:pPr>
      <w:r w:rsidRPr="00D222C9">
        <w:rPr>
          <w:sz w:val="20"/>
          <w:szCs w:val="20"/>
        </w:rPr>
        <w:t>18.novembra – Grodņas ielu krustojums.</w:t>
      </w:r>
      <w:r>
        <w:rPr>
          <w:sz w:val="20"/>
          <w:szCs w:val="20"/>
        </w:rPr>
        <w:t xml:space="preserve"> (JTC-2)</w:t>
      </w:r>
    </w:p>
    <w:p w14:paraId="6B642DC7" w14:textId="77777777" w:rsidR="006430E3" w:rsidRPr="00D222C9" w:rsidRDefault="006430E3" w:rsidP="006430E3">
      <w:pPr>
        <w:numPr>
          <w:ilvl w:val="0"/>
          <w:numId w:val="7"/>
        </w:numPr>
        <w:jc w:val="both"/>
        <w:rPr>
          <w:sz w:val="20"/>
          <w:szCs w:val="20"/>
        </w:rPr>
      </w:pPr>
      <w:r w:rsidRPr="00D222C9">
        <w:rPr>
          <w:sz w:val="20"/>
          <w:szCs w:val="20"/>
        </w:rPr>
        <w:t>18.novembra – Tukuma ielu krustojums.</w:t>
      </w:r>
      <w:r>
        <w:rPr>
          <w:sz w:val="20"/>
          <w:szCs w:val="20"/>
        </w:rPr>
        <w:t xml:space="preserve"> (DKU – PE 2011.02)</w:t>
      </w:r>
    </w:p>
    <w:p w14:paraId="7D3D20A1" w14:textId="77777777" w:rsidR="006430E3" w:rsidRPr="00D222C9" w:rsidRDefault="006430E3" w:rsidP="006430E3">
      <w:pPr>
        <w:numPr>
          <w:ilvl w:val="0"/>
          <w:numId w:val="7"/>
        </w:numPr>
        <w:jc w:val="both"/>
        <w:rPr>
          <w:sz w:val="20"/>
          <w:szCs w:val="20"/>
        </w:rPr>
      </w:pPr>
      <w:r w:rsidRPr="00D222C9">
        <w:rPr>
          <w:sz w:val="20"/>
          <w:szCs w:val="20"/>
        </w:rPr>
        <w:t>18.novembra – Valkas ielu krustojums.</w:t>
      </w:r>
      <w:r>
        <w:rPr>
          <w:sz w:val="20"/>
          <w:szCs w:val="20"/>
        </w:rPr>
        <w:t xml:space="preserve"> (DKU – PE 2011.04)</w:t>
      </w:r>
    </w:p>
    <w:p w14:paraId="2D19ABB6" w14:textId="77777777" w:rsidR="006430E3" w:rsidRPr="00D222C9" w:rsidRDefault="006430E3" w:rsidP="006430E3">
      <w:pPr>
        <w:numPr>
          <w:ilvl w:val="0"/>
          <w:numId w:val="7"/>
        </w:numPr>
        <w:jc w:val="both"/>
        <w:rPr>
          <w:sz w:val="20"/>
          <w:szCs w:val="20"/>
        </w:rPr>
      </w:pPr>
      <w:r w:rsidRPr="00D222C9">
        <w:rPr>
          <w:sz w:val="20"/>
          <w:szCs w:val="20"/>
        </w:rPr>
        <w:t>18.novembra – Vasarnīcu ielu krustojums.</w:t>
      </w:r>
      <w:r>
        <w:rPr>
          <w:sz w:val="20"/>
          <w:szCs w:val="20"/>
        </w:rPr>
        <w:t xml:space="preserve"> (JTC-2)</w:t>
      </w:r>
    </w:p>
    <w:p w14:paraId="4CDD3C42" w14:textId="77777777" w:rsidR="006430E3" w:rsidRPr="00D222C9" w:rsidRDefault="006430E3" w:rsidP="006430E3">
      <w:pPr>
        <w:numPr>
          <w:ilvl w:val="0"/>
          <w:numId w:val="7"/>
        </w:numPr>
        <w:jc w:val="both"/>
        <w:rPr>
          <w:sz w:val="20"/>
          <w:szCs w:val="20"/>
        </w:rPr>
      </w:pPr>
      <w:r w:rsidRPr="00D222C9">
        <w:rPr>
          <w:sz w:val="20"/>
          <w:szCs w:val="20"/>
        </w:rPr>
        <w:t>18.novembra – Čiekuru ielu krustojums.</w:t>
      </w:r>
      <w:r>
        <w:rPr>
          <w:sz w:val="20"/>
          <w:szCs w:val="20"/>
        </w:rPr>
        <w:t xml:space="preserve"> (JTC-2)</w:t>
      </w:r>
    </w:p>
    <w:p w14:paraId="5E5D9354" w14:textId="77777777" w:rsidR="006430E3" w:rsidRPr="00D222C9" w:rsidRDefault="006430E3" w:rsidP="006430E3">
      <w:pPr>
        <w:numPr>
          <w:ilvl w:val="0"/>
          <w:numId w:val="7"/>
        </w:numPr>
        <w:jc w:val="both"/>
        <w:rPr>
          <w:sz w:val="20"/>
          <w:szCs w:val="20"/>
        </w:rPr>
      </w:pPr>
      <w:r w:rsidRPr="00D222C9">
        <w:rPr>
          <w:sz w:val="20"/>
          <w:szCs w:val="20"/>
        </w:rPr>
        <w:t>Daugavas – Imantas ielu krustojums</w:t>
      </w:r>
      <w:r>
        <w:rPr>
          <w:sz w:val="20"/>
          <w:szCs w:val="20"/>
        </w:rPr>
        <w:t>. (JTC-2)</w:t>
      </w:r>
    </w:p>
    <w:p w14:paraId="46E9F82C" w14:textId="77777777" w:rsidR="006430E3" w:rsidRPr="00D222C9" w:rsidRDefault="006430E3" w:rsidP="006430E3">
      <w:pPr>
        <w:numPr>
          <w:ilvl w:val="0"/>
          <w:numId w:val="7"/>
        </w:numPr>
        <w:jc w:val="both"/>
        <w:rPr>
          <w:sz w:val="20"/>
          <w:szCs w:val="20"/>
        </w:rPr>
      </w:pPr>
      <w:r w:rsidRPr="00D222C9">
        <w:rPr>
          <w:sz w:val="20"/>
          <w:szCs w:val="20"/>
        </w:rPr>
        <w:t>Imantas – Vienības ielu krustojums.</w:t>
      </w:r>
      <w:r>
        <w:rPr>
          <w:sz w:val="20"/>
          <w:szCs w:val="20"/>
        </w:rPr>
        <w:t xml:space="preserve"> (DKU – PE 2011.02)</w:t>
      </w:r>
    </w:p>
    <w:p w14:paraId="18E29717" w14:textId="77777777" w:rsidR="006430E3" w:rsidRPr="00D222C9" w:rsidRDefault="006430E3" w:rsidP="006430E3">
      <w:pPr>
        <w:numPr>
          <w:ilvl w:val="0"/>
          <w:numId w:val="7"/>
        </w:numPr>
        <w:jc w:val="both"/>
        <w:rPr>
          <w:sz w:val="20"/>
          <w:szCs w:val="20"/>
        </w:rPr>
      </w:pPr>
      <w:r w:rsidRPr="00D222C9">
        <w:rPr>
          <w:sz w:val="20"/>
          <w:szCs w:val="20"/>
        </w:rPr>
        <w:t>Imantas – Viestura ielu krustojums.</w:t>
      </w:r>
      <w:r>
        <w:rPr>
          <w:sz w:val="20"/>
          <w:szCs w:val="20"/>
        </w:rPr>
        <w:t xml:space="preserve"> (DKU – PE 2011.02)</w:t>
      </w:r>
    </w:p>
    <w:p w14:paraId="47CAFE6F" w14:textId="77777777" w:rsidR="006430E3" w:rsidRPr="00D222C9" w:rsidRDefault="006430E3" w:rsidP="006430E3">
      <w:pPr>
        <w:numPr>
          <w:ilvl w:val="0"/>
          <w:numId w:val="7"/>
        </w:numPr>
        <w:jc w:val="both"/>
        <w:rPr>
          <w:sz w:val="20"/>
          <w:szCs w:val="20"/>
        </w:rPr>
      </w:pPr>
      <w:r w:rsidRPr="00D222C9">
        <w:rPr>
          <w:sz w:val="20"/>
          <w:szCs w:val="20"/>
        </w:rPr>
        <w:t>Saules – Viestura ielu krustojums.</w:t>
      </w:r>
      <w:r>
        <w:rPr>
          <w:sz w:val="20"/>
          <w:szCs w:val="20"/>
        </w:rPr>
        <w:t xml:space="preserve"> (DKU – PE 2011.02)</w:t>
      </w:r>
    </w:p>
    <w:p w14:paraId="518FC130" w14:textId="77777777" w:rsidR="006430E3" w:rsidRPr="00D222C9" w:rsidRDefault="006430E3" w:rsidP="006430E3">
      <w:pPr>
        <w:numPr>
          <w:ilvl w:val="0"/>
          <w:numId w:val="7"/>
        </w:numPr>
        <w:jc w:val="both"/>
        <w:rPr>
          <w:sz w:val="20"/>
          <w:szCs w:val="20"/>
        </w:rPr>
      </w:pPr>
      <w:r w:rsidRPr="00D222C9">
        <w:rPr>
          <w:sz w:val="20"/>
          <w:szCs w:val="20"/>
        </w:rPr>
        <w:lastRenderedPageBreak/>
        <w:t>Cietokšņa – Kandavas ielu krustojums.</w:t>
      </w:r>
      <w:r>
        <w:rPr>
          <w:sz w:val="20"/>
          <w:szCs w:val="20"/>
        </w:rPr>
        <w:t xml:space="preserve"> (DKU – PE 2011.02)</w:t>
      </w:r>
    </w:p>
    <w:p w14:paraId="12F3389D" w14:textId="77777777" w:rsidR="006430E3" w:rsidRPr="00D222C9" w:rsidRDefault="006430E3" w:rsidP="006430E3">
      <w:pPr>
        <w:numPr>
          <w:ilvl w:val="0"/>
          <w:numId w:val="7"/>
        </w:numPr>
        <w:jc w:val="both"/>
        <w:rPr>
          <w:sz w:val="20"/>
          <w:szCs w:val="20"/>
        </w:rPr>
      </w:pPr>
      <w:r w:rsidRPr="00D222C9">
        <w:rPr>
          <w:sz w:val="20"/>
          <w:szCs w:val="20"/>
        </w:rPr>
        <w:t xml:space="preserve"> Cietokšņa – Parādes – Sakņu ielu krustojums.</w:t>
      </w:r>
      <w:r>
        <w:rPr>
          <w:sz w:val="20"/>
          <w:szCs w:val="20"/>
        </w:rPr>
        <w:t xml:space="preserve"> (DKU – PE2011.02)</w:t>
      </w:r>
    </w:p>
    <w:p w14:paraId="17CFA146" w14:textId="77777777" w:rsidR="006430E3" w:rsidRPr="00D222C9" w:rsidRDefault="006430E3" w:rsidP="006430E3">
      <w:pPr>
        <w:numPr>
          <w:ilvl w:val="0"/>
          <w:numId w:val="7"/>
        </w:numPr>
        <w:jc w:val="both"/>
        <w:rPr>
          <w:sz w:val="20"/>
          <w:szCs w:val="20"/>
        </w:rPr>
      </w:pPr>
      <w:r w:rsidRPr="00D222C9">
        <w:rPr>
          <w:sz w:val="20"/>
          <w:szCs w:val="20"/>
        </w:rPr>
        <w:t xml:space="preserve"> Stacijas – Maizes ielu krustojums.</w:t>
      </w:r>
      <w:r>
        <w:rPr>
          <w:sz w:val="20"/>
          <w:szCs w:val="20"/>
        </w:rPr>
        <w:t xml:space="preserve"> (DKU – PE 2011.02)</w:t>
      </w:r>
    </w:p>
    <w:p w14:paraId="136AC3CA" w14:textId="77777777" w:rsidR="006430E3" w:rsidRPr="00D222C9" w:rsidRDefault="006430E3" w:rsidP="006430E3">
      <w:pPr>
        <w:numPr>
          <w:ilvl w:val="0"/>
          <w:numId w:val="7"/>
        </w:numPr>
        <w:jc w:val="both"/>
        <w:rPr>
          <w:sz w:val="20"/>
          <w:szCs w:val="20"/>
        </w:rPr>
      </w:pPr>
      <w:r w:rsidRPr="00D222C9">
        <w:rPr>
          <w:sz w:val="20"/>
          <w:szCs w:val="20"/>
        </w:rPr>
        <w:t>Lielā – Komunālā – Dostojevska ielu krustojums.</w:t>
      </w:r>
      <w:r>
        <w:rPr>
          <w:sz w:val="20"/>
          <w:szCs w:val="20"/>
        </w:rPr>
        <w:t xml:space="preserve"> (DKU – PE 2011.02)</w:t>
      </w:r>
    </w:p>
    <w:p w14:paraId="01E5C932" w14:textId="77777777" w:rsidR="006430E3" w:rsidRPr="00D222C9" w:rsidRDefault="006430E3" w:rsidP="006430E3">
      <w:pPr>
        <w:numPr>
          <w:ilvl w:val="0"/>
          <w:numId w:val="7"/>
        </w:numPr>
        <w:jc w:val="both"/>
        <w:rPr>
          <w:sz w:val="20"/>
          <w:szCs w:val="20"/>
        </w:rPr>
      </w:pPr>
      <w:r w:rsidRPr="00D222C9">
        <w:rPr>
          <w:sz w:val="20"/>
          <w:szCs w:val="20"/>
        </w:rPr>
        <w:t xml:space="preserve"> Smilšu – Ventspils ielu krustojums.</w:t>
      </w:r>
      <w:r>
        <w:rPr>
          <w:sz w:val="20"/>
          <w:szCs w:val="20"/>
        </w:rPr>
        <w:t xml:space="preserve"> (DKU – PE 2011.02)</w:t>
      </w:r>
    </w:p>
    <w:p w14:paraId="6764281A" w14:textId="77777777" w:rsidR="006430E3" w:rsidRPr="00D222C9" w:rsidRDefault="006430E3" w:rsidP="006430E3">
      <w:pPr>
        <w:numPr>
          <w:ilvl w:val="0"/>
          <w:numId w:val="7"/>
        </w:numPr>
        <w:jc w:val="both"/>
        <w:rPr>
          <w:sz w:val="20"/>
          <w:szCs w:val="20"/>
        </w:rPr>
      </w:pPr>
      <w:r w:rsidRPr="00D222C9">
        <w:rPr>
          <w:sz w:val="20"/>
          <w:szCs w:val="20"/>
        </w:rPr>
        <w:t>Smilšu – Jelgavas ielu krustojums.</w:t>
      </w:r>
      <w:r>
        <w:rPr>
          <w:sz w:val="20"/>
          <w:szCs w:val="20"/>
        </w:rPr>
        <w:t xml:space="preserve"> (EC – 2 PEEK)</w:t>
      </w:r>
    </w:p>
    <w:p w14:paraId="08635C58" w14:textId="77777777" w:rsidR="006430E3" w:rsidRPr="00D222C9" w:rsidRDefault="006430E3" w:rsidP="006430E3">
      <w:pPr>
        <w:numPr>
          <w:ilvl w:val="0"/>
          <w:numId w:val="7"/>
        </w:numPr>
        <w:jc w:val="both"/>
        <w:rPr>
          <w:sz w:val="20"/>
          <w:szCs w:val="20"/>
        </w:rPr>
      </w:pPr>
      <w:r w:rsidRPr="00D222C9">
        <w:rPr>
          <w:sz w:val="20"/>
          <w:szCs w:val="20"/>
        </w:rPr>
        <w:t>Cietokšņa – Daugavas ielu krustojums.</w:t>
      </w:r>
      <w:r>
        <w:rPr>
          <w:sz w:val="20"/>
          <w:szCs w:val="20"/>
        </w:rPr>
        <w:t xml:space="preserve"> (EC – 2 PEEK)</w:t>
      </w:r>
    </w:p>
    <w:p w14:paraId="66DA5FDA" w14:textId="77777777" w:rsidR="006430E3" w:rsidRPr="00D222C9" w:rsidRDefault="006430E3" w:rsidP="006430E3">
      <w:pPr>
        <w:numPr>
          <w:ilvl w:val="0"/>
          <w:numId w:val="7"/>
        </w:numPr>
        <w:jc w:val="both"/>
        <w:rPr>
          <w:sz w:val="20"/>
          <w:szCs w:val="20"/>
        </w:rPr>
      </w:pPr>
      <w:r w:rsidRPr="00D222C9">
        <w:rPr>
          <w:sz w:val="20"/>
          <w:szCs w:val="20"/>
        </w:rPr>
        <w:t xml:space="preserve">Vidzemes – </w:t>
      </w:r>
      <w:proofErr w:type="spellStart"/>
      <w:r w:rsidRPr="00D222C9">
        <w:rPr>
          <w:sz w:val="20"/>
          <w:szCs w:val="20"/>
        </w:rPr>
        <w:t>Šūņu</w:t>
      </w:r>
      <w:proofErr w:type="spellEnd"/>
      <w:r w:rsidRPr="00D222C9">
        <w:rPr>
          <w:sz w:val="20"/>
          <w:szCs w:val="20"/>
        </w:rPr>
        <w:t xml:space="preserve"> ielu krustojums.</w:t>
      </w:r>
      <w:r>
        <w:rPr>
          <w:sz w:val="20"/>
          <w:szCs w:val="20"/>
        </w:rPr>
        <w:t xml:space="preserve"> (DKU – PE 2011.02)</w:t>
      </w:r>
    </w:p>
    <w:p w14:paraId="629C1DC3" w14:textId="77777777" w:rsidR="006430E3" w:rsidRPr="00610FBC" w:rsidRDefault="006430E3" w:rsidP="006430E3">
      <w:pPr>
        <w:ind w:firstLine="426"/>
        <w:jc w:val="both"/>
        <w:rPr>
          <w:sz w:val="20"/>
          <w:szCs w:val="20"/>
        </w:rPr>
      </w:pPr>
    </w:p>
    <w:p w14:paraId="1A2EAD71" w14:textId="77777777" w:rsidR="006430E3" w:rsidRDefault="006430E3" w:rsidP="006430E3">
      <w:pPr>
        <w:ind w:left="482"/>
        <w:jc w:val="both"/>
        <w:rPr>
          <w:b/>
          <w:sz w:val="20"/>
          <w:szCs w:val="20"/>
        </w:rPr>
      </w:pPr>
      <w:r>
        <w:rPr>
          <w:b/>
          <w:sz w:val="20"/>
          <w:szCs w:val="20"/>
        </w:rPr>
        <w:t>Paredzamie darbu apjomi:</w:t>
      </w:r>
    </w:p>
    <w:p w14:paraId="0BC0753C" w14:textId="77777777" w:rsidR="006430E3" w:rsidRPr="00C73445" w:rsidRDefault="006430E3" w:rsidP="006430E3">
      <w:pPr>
        <w:ind w:left="482"/>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953"/>
        <w:gridCol w:w="1424"/>
        <w:gridCol w:w="1495"/>
      </w:tblGrid>
      <w:tr w:rsidR="006430E3" w:rsidRPr="00C73445" w14:paraId="02BFEABD" w14:textId="77777777" w:rsidTr="00A83E7D">
        <w:tc>
          <w:tcPr>
            <w:tcW w:w="656" w:type="pct"/>
          </w:tcPr>
          <w:p w14:paraId="715E4693" w14:textId="77777777" w:rsidR="006430E3" w:rsidRPr="00C73445" w:rsidRDefault="006430E3" w:rsidP="00A83E7D">
            <w:pPr>
              <w:jc w:val="center"/>
              <w:rPr>
                <w:b/>
                <w:sz w:val="20"/>
                <w:szCs w:val="20"/>
              </w:rPr>
            </w:pPr>
            <w:r>
              <w:rPr>
                <w:b/>
                <w:sz w:val="20"/>
                <w:szCs w:val="20"/>
              </w:rPr>
              <w:t>1.</w:t>
            </w:r>
          </w:p>
        </w:tc>
        <w:tc>
          <w:tcPr>
            <w:tcW w:w="2733" w:type="pct"/>
            <w:vAlign w:val="center"/>
          </w:tcPr>
          <w:p w14:paraId="48C6760E" w14:textId="77777777" w:rsidR="006430E3" w:rsidRPr="00C73445" w:rsidRDefault="006430E3" w:rsidP="00A83E7D">
            <w:pPr>
              <w:rPr>
                <w:sz w:val="20"/>
                <w:szCs w:val="20"/>
              </w:rPr>
            </w:pPr>
            <w:r w:rsidRPr="00C73445">
              <w:rPr>
                <w:b/>
                <w:sz w:val="20"/>
                <w:szCs w:val="20"/>
              </w:rPr>
              <w:t>Luksoforu objektu – (23 objekti), tehniskā apkalpošana</w:t>
            </w:r>
          </w:p>
        </w:tc>
        <w:tc>
          <w:tcPr>
            <w:tcW w:w="786" w:type="pct"/>
            <w:vAlign w:val="center"/>
          </w:tcPr>
          <w:p w14:paraId="00ABCC49" w14:textId="77777777" w:rsidR="006430E3" w:rsidRPr="00891DB2" w:rsidRDefault="006430E3" w:rsidP="00A83E7D">
            <w:pPr>
              <w:jc w:val="center"/>
              <w:rPr>
                <w:b/>
                <w:sz w:val="20"/>
                <w:szCs w:val="20"/>
              </w:rPr>
            </w:pPr>
            <w:r w:rsidRPr="00891DB2">
              <w:rPr>
                <w:b/>
                <w:sz w:val="20"/>
                <w:szCs w:val="20"/>
              </w:rPr>
              <w:t>Mērvienība</w:t>
            </w:r>
          </w:p>
        </w:tc>
        <w:tc>
          <w:tcPr>
            <w:tcW w:w="825" w:type="pct"/>
            <w:vAlign w:val="center"/>
          </w:tcPr>
          <w:p w14:paraId="59C8ADC9" w14:textId="77777777" w:rsidR="006430E3" w:rsidRPr="00891DB2" w:rsidRDefault="006430E3" w:rsidP="00A83E7D">
            <w:pPr>
              <w:jc w:val="center"/>
              <w:rPr>
                <w:b/>
                <w:sz w:val="20"/>
                <w:szCs w:val="20"/>
              </w:rPr>
            </w:pPr>
            <w:r w:rsidRPr="00891DB2">
              <w:rPr>
                <w:b/>
                <w:sz w:val="20"/>
                <w:szCs w:val="20"/>
              </w:rPr>
              <w:t>Daudzums</w:t>
            </w:r>
          </w:p>
        </w:tc>
      </w:tr>
      <w:tr w:rsidR="006430E3" w:rsidRPr="00C73445" w14:paraId="5FC751F8" w14:textId="77777777" w:rsidTr="00A83E7D">
        <w:tc>
          <w:tcPr>
            <w:tcW w:w="656" w:type="pct"/>
          </w:tcPr>
          <w:p w14:paraId="179D1720" w14:textId="77777777" w:rsidR="006430E3" w:rsidRPr="00C73445" w:rsidRDefault="006430E3" w:rsidP="00A83E7D">
            <w:pPr>
              <w:jc w:val="center"/>
              <w:rPr>
                <w:sz w:val="20"/>
                <w:szCs w:val="20"/>
              </w:rPr>
            </w:pPr>
            <w:r>
              <w:rPr>
                <w:sz w:val="20"/>
                <w:szCs w:val="20"/>
              </w:rPr>
              <w:t>1</w:t>
            </w:r>
            <w:r w:rsidRPr="00C73445">
              <w:rPr>
                <w:sz w:val="20"/>
                <w:szCs w:val="20"/>
              </w:rPr>
              <w:t>.1</w:t>
            </w:r>
          </w:p>
        </w:tc>
        <w:tc>
          <w:tcPr>
            <w:tcW w:w="2733" w:type="pct"/>
            <w:vAlign w:val="center"/>
          </w:tcPr>
          <w:p w14:paraId="008CDE87" w14:textId="77777777" w:rsidR="006430E3" w:rsidRPr="00C73445" w:rsidRDefault="006430E3" w:rsidP="00A83E7D">
            <w:pPr>
              <w:rPr>
                <w:sz w:val="20"/>
                <w:szCs w:val="20"/>
              </w:rPr>
            </w:pPr>
            <w:r w:rsidRPr="00C73445">
              <w:rPr>
                <w:sz w:val="20"/>
                <w:szCs w:val="20"/>
              </w:rPr>
              <w:t>Luksoforu objektu ikdienas apkope</w:t>
            </w:r>
          </w:p>
        </w:tc>
        <w:tc>
          <w:tcPr>
            <w:tcW w:w="786" w:type="pct"/>
          </w:tcPr>
          <w:p w14:paraId="3741987E" w14:textId="77777777" w:rsidR="006430E3" w:rsidRPr="00C73445" w:rsidRDefault="006430E3" w:rsidP="00A83E7D">
            <w:pPr>
              <w:jc w:val="center"/>
              <w:rPr>
                <w:sz w:val="20"/>
                <w:szCs w:val="20"/>
              </w:rPr>
            </w:pPr>
            <w:r w:rsidRPr="00C73445">
              <w:rPr>
                <w:sz w:val="20"/>
                <w:szCs w:val="20"/>
              </w:rPr>
              <w:t>dienas</w:t>
            </w:r>
          </w:p>
        </w:tc>
        <w:tc>
          <w:tcPr>
            <w:tcW w:w="825" w:type="pct"/>
            <w:vAlign w:val="center"/>
          </w:tcPr>
          <w:p w14:paraId="6A83DD22" w14:textId="77777777" w:rsidR="006430E3" w:rsidRPr="00C73445" w:rsidRDefault="006430E3" w:rsidP="00A83E7D">
            <w:pPr>
              <w:jc w:val="center"/>
              <w:rPr>
                <w:sz w:val="20"/>
                <w:szCs w:val="20"/>
              </w:rPr>
            </w:pPr>
            <w:r>
              <w:rPr>
                <w:sz w:val="20"/>
                <w:szCs w:val="20"/>
              </w:rPr>
              <w:t>275</w:t>
            </w:r>
          </w:p>
        </w:tc>
      </w:tr>
      <w:tr w:rsidR="006430E3" w:rsidRPr="00C73445" w14:paraId="6C499AD0" w14:textId="77777777" w:rsidTr="00A83E7D">
        <w:tc>
          <w:tcPr>
            <w:tcW w:w="656" w:type="pct"/>
          </w:tcPr>
          <w:p w14:paraId="7CA07127" w14:textId="77777777" w:rsidR="006430E3" w:rsidRPr="00C73445" w:rsidRDefault="006430E3" w:rsidP="00A83E7D">
            <w:pPr>
              <w:jc w:val="center"/>
              <w:rPr>
                <w:sz w:val="20"/>
                <w:szCs w:val="20"/>
              </w:rPr>
            </w:pPr>
            <w:r>
              <w:rPr>
                <w:sz w:val="20"/>
                <w:szCs w:val="20"/>
              </w:rPr>
              <w:t>1</w:t>
            </w:r>
            <w:r w:rsidRPr="00C73445">
              <w:rPr>
                <w:sz w:val="20"/>
                <w:szCs w:val="20"/>
              </w:rPr>
              <w:t>.2</w:t>
            </w:r>
          </w:p>
        </w:tc>
        <w:tc>
          <w:tcPr>
            <w:tcW w:w="2733" w:type="pct"/>
            <w:vAlign w:val="center"/>
          </w:tcPr>
          <w:p w14:paraId="3221F21C" w14:textId="77777777" w:rsidR="006430E3" w:rsidRPr="00C73445" w:rsidRDefault="006430E3" w:rsidP="00A83E7D">
            <w:pPr>
              <w:rPr>
                <w:sz w:val="20"/>
                <w:szCs w:val="20"/>
              </w:rPr>
            </w:pPr>
            <w:r w:rsidRPr="00C73445">
              <w:rPr>
                <w:sz w:val="20"/>
                <w:szCs w:val="20"/>
              </w:rPr>
              <w:t>Luksoforu objektu pusgada apkope (j</w:t>
            </w:r>
            <w:r>
              <w:rPr>
                <w:sz w:val="20"/>
                <w:szCs w:val="20"/>
              </w:rPr>
              <w:t>ūnijs</w:t>
            </w:r>
            <w:r w:rsidRPr="00C73445">
              <w:rPr>
                <w:sz w:val="20"/>
                <w:szCs w:val="20"/>
              </w:rPr>
              <w:t xml:space="preserve">, </w:t>
            </w:r>
            <w:r>
              <w:rPr>
                <w:sz w:val="20"/>
                <w:szCs w:val="20"/>
              </w:rPr>
              <w:t>novembris</w:t>
            </w:r>
            <w:r w:rsidRPr="00C73445">
              <w:rPr>
                <w:sz w:val="20"/>
                <w:szCs w:val="20"/>
              </w:rPr>
              <w:t>)</w:t>
            </w:r>
          </w:p>
        </w:tc>
        <w:tc>
          <w:tcPr>
            <w:tcW w:w="786" w:type="pct"/>
            <w:vAlign w:val="center"/>
          </w:tcPr>
          <w:p w14:paraId="5B51E946" w14:textId="77777777" w:rsidR="006430E3" w:rsidRPr="00C73445" w:rsidRDefault="006430E3" w:rsidP="00A83E7D">
            <w:pPr>
              <w:jc w:val="center"/>
              <w:rPr>
                <w:sz w:val="20"/>
                <w:szCs w:val="20"/>
              </w:rPr>
            </w:pPr>
            <w:r w:rsidRPr="00C73445">
              <w:rPr>
                <w:sz w:val="20"/>
                <w:szCs w:val="20"/>
              </w:rPr>
              <w:t>reizi</w:t>
            </w:r>
          </w:p>
        </w:tc>
        <w:tc>
          <w:tcPr>
            <w:tcW w:w="825" w:type="pct"/>
            <w:vAlign w:val="center"/>
          </w:tcPr>
          <w:p w14:paraId="706EF8BF" w14:textId="77777777" w:rsidR="006430E3" w:rsidRPr="00C73445" w:rsidRDefault="006430E3" w:rsidP="00A83E7D">
            <w:pPr>
              <w:jc w:val="center"/>
              <w:rPr>
                <w:sz w:val="20"/>
                <w:szCs w:val="20"/>
              </w:rPr>
            </w:pPr>
            <w:r>
              <w:rPr>
                <w:sz w:val="20"/>
                <w:szCs w:val="20"/>
              </w:rPr>
              <w:t>2</w:t>
            </w:r>
          </w:p>
        </w:tc>
      </w:tr>
      <w:tr w:rsidR="006430E3" w:rsidRPr="00C73445" w14:paraId="50989B5F" w14:textId="77777777" w:rsidTr="00A83E7D">
        <w:tc>
          <w:tcPr>
            <w:tcW w:w="656" w:type="pct"/>
          </w:tcPr>
          <w:p w14:paraId="5EC51F43" w14:textId="77777777" w:rsidR="006430E3" w:rsidRPr="00C73445" w:rsidRDefault="006430E3" w:rsidP="00A83E7D">
            <w:pPr>
              <w:jc w:val="center"/>
              <w:rPr>
                <w:sz w:val="20"/>
                <w:szCs w:val="20"/>
              </w:rPr>
            </w:pPr>
            <w:r>
              <w:rPr>
                <w:sz w:val="20"/>
                <w:szCs w:val="20"/>
              </w:rPr>
              <w:t>1.2.1</w:t>
            </w:r>
          </w:p>
        </w:tc>
        <w:tc>
          <w:tcPr>
            <w:tcW w:w="2733" w:type="pct"/>
            <w:vAlign w:val="center"/>
          </w:tcPr>
          <w:p w14:paraId="4B4D375D" w14:textId="77777777" w:rsidR="006430E3" w:rsidRPr="00C73445" w:rsidRDefault="006430E3" w:rsidP="00A83E7D">
            <w:pPr>
              <w:rPr>
                <w:sz w:val="20"/>
                <w:szCs w:val="20"/>
              </w:rPr>
            </w:pPr>
            <w:r>
              <w:rPr>
                <w:sz w:val="20"/>
                <w:szCs w:val="20"/>
              </w:rPr>
              <w:t>Luksoforu gada apkope (decembris)</w:t>
            </w:r>
          </w:p>
        </w:tc>
        <w:tc>
          <w:tcPr>
            <w:tcW w:w="786" w:type="pct"/>
          </w:tcPr>
          <w:p w14:paraId="6C51C572" w14:textId="77777777" w:rsidR="006430E3" w:rsidRPr="00C73445" w:rsidRDefault="006430E3" w:rsidP="00A83E7D">
            <w:pPr>
              <w:jc w:val="center"/>
              <w:rPr>
                <w:sz w:val="20"/>
                <w:szCs w:val="20"/>
              </w:rPr>
            </w:pPr>
            <w:r>
              <w:rPr>
                <w:sz w:val="20"/>
                <w:szCs w:val="20"/>
              </w:rPr>
              <w:t>reizi</w:t>
            </w:r>
          </w:p>
        </w:tc>
        <w:tc>
          <w:tcPr>
            <w:tcW w:w="825" w:type="pct"/>
            <w:vAlign w:val="center"/>
          </w:tcPr>
          <w:p w14:paraId="18109E61" w14:textId="77777777" w:rsidR="006430E3" w:rsidRPr="00C73445" w:rsidRDefault="006430E3" w:rsidP="00A83E7D">
            <w:pPr>
              <w:jc w:val="center"/>
              <w:rPr>
                <w:sz w:val="20"/>
                <w:szCs w:val="20"/>
              </w:rPr>
            </w:pPr>
            <w:r>
              <w:rPr>
                <w:sz w:val="20"/>
                <w:szCs w:val="20"/>
              </w:rPr>
              <w:t>1</w:t>
            </w:r>
          </w:p>
        </w:tc>
      </w:tr>
      <w:tr w:rsidR="006430E3" w:rsidRPr="00C73445" w14:paraId="6A655F97" w14:textId="77777777" w:rsidTr="00A83E7D">
        <w:tc>
          <w:tcPr>
            <w:tcW w:w="656" w:type="pct"/>
          </w:tcPr>
          <w:p w14:paraId="098D64D4" w14:textId="77777777" w:rsidR="006430E3" w:rsidRDefault="006430E3" w:rsidP="00A83E7D">
            <w:pPr>
              <w:jc w:val="center"/>
              <w:rPr>
                <w:sz w:val="20"/>
                <w:szCs w:val="20"/>
              </w:rPr>
            </w:pPr>
            <w:r>
              <w:rPr>
                <w:sz w:val="20"/>
                <w:szCs w:val="20"/>
              </w:rPr>
              <w:t>1.3</w:t>
            </w:r>
          </w:p>
        </w:tc>
        <w:tc>
          <w:tcPr>
            <w:tcW w:w="2733" w:type="pct"/>
            <w:vAlign w:val="center"/>
          </w:tcPr>
          <w:p w14:paraId="1061E047" w14:textId="77777777" w:rsidR="006430E3" w:rsidRPr="00EF7868" w:rsidRDefault="006430E3" w:rsidP="00A83E7D">
            <w:pPr>
              <w:rPr>
                <w:i/>
                <w:sz w:val="20"/>
                <w:szCs w:val="20"/>
                <w:highlight w:val="yellow"/>
              </w:rPr>
            </w:pPr>
            <w:r w:rsidRPr="00EF7868">
              <w:rPr>
                <w:i/>
                <w:sz w:val="20"/>
                <w:szCs w:val="20"/>
              </w:rPr>
              <w:t xml:space="preserve">Bojāto detaļu un aprīkojuma maiņa luksoforu </w:t>
            </w:r>
          </w:p>
        </w:tc>
        <w:tc>
          <w:tcPr>
            <w:tcW w:w="786" w:type="pct"/>
          </w:tcPr>
          <w:p w14:paraId="15E5AD4E" w14:textId="77777777" w:rsidR="006430E3" w:rsidRPr="00C73445" w:rsidRDefault="006430E3" w:rsidP="00A83E7D">
            <w:pPr>
              <w:jc w:val="center"/>
              <w:rPr>
                <w:sz w:val="20"/>
                <w:szCs w:val="20"/>
              </w:rPr>
            </w:pPr>
          </w:p>
        </w:tc>
        <w:tc>
          <w:tcPr>
            <w:tcW w:w="825" w:type="pct"/>
            <w:vAlign w:val="center"/>
          </w:tcPr>
          <w:p w14:paraId="273654F1" w14:textId="77777777" w:rsidR="006430E3" w:rsidRDefault="006430E3" w:rsidP="00A83E7D">
            <w:pPr>
              <w:jc w:val="center"/>
              <w:rPr>
                <w:sz w:val="20"/>
                <w:szCs w:val="20"/>
              </w:rPr>
            </w:pPr>
          </w:p>
        </w:tc>
      </w:tr>
      <w:tr w:rsidR="006430E3" w:rsidRPr="00C73445" w14:paraId="39B48A2A" w14:textId="77777777" w:rsidTr="00A83E7D">
        <w:tc>
          <w:tcPr>
            <w:tcW w:w="656" w:type="pct"/>
          </w:tcPr>
          <w:p w14:paraId="4E110CFB" w14:textId="77777777" w:rsidR="006430E3" w:rsidRDefault="006430E3" w:rsidP="00A83E7D">
            <w:pPr>
              <w:jc w:val="center"/>
              <w:rPr>
                <w:sz w:val="20"/>
                <w:szCs w:val="20"/>
              </w:rPr>
            </w:pPr>
            <w:r>
              <w:rPr>
                <w:sz w:val="20"/>
                <w:szCs w:val="20"/>
              </w:rPr>
              <w:t>1.3.1</w:t>
            </w:r>
          </w:p>
        </w:tc>
        <w:tc>
          <w:tcPr>
            <w:tcW w:w="2733" w:type="pct"/>
            <w:vAlign w:val="center"/>
          </w:tcPr>
          <w:p w14:paraId="7F2BCCF3" w14:textId="77777777" w:rsidR="006430E3" w:rsidRPr="00EF7868" w:rsidRDefault="006430E3" w:rsidP="00A83E7D">
            <w:pPr>
              <w:rPr>
                <w:sz w:val="20"/>
                <w:szCs w:val="20"/>
              </w:rPr>
            </w:pPr>
            <w:r w:rsidRPr="00EF7868">
              <w:rPr>
                <w:sz w:val="20"/>
                <w:szCs w:val="20"/>
              </w:rPr>
              <w:t>Luksofora statnes maiņa</w:t>
            </w:r>
          </w:p>
        </w:tc>
        <w:tc>
          <w:tcPr>
            <w:tcW w:w="786" w:type="pct"/>
          </w:tcPr>
          <w:p w14:paraId="4E628954" w14:textId="77777777" w:rsidR="006430E3" w:rsidRPr="00C73445" w:rsidRDefault="006430E3" w:rsidP="00A83E7D">
            <w:pPr>
              <w:jc w:val="center"/>
              <w:rPr>
                <w:sz w:val="20"/>
                <w:szCs w:val="20"/>
              </w:rPr>
            </w:pPr>
            <w:r>
              <w:rPr>
                <w:sz w:val="20"/>
                <w:szCs w:val="20"/>
              </w:rPr>
              <w:t>gab.</w:t>
            </w:r>
          </w:p>
        </w:tc>
        <w:tc>
          <w:tcPr>
            <w:tcW w:w="825" w:type="pct"/>
            <w:vAlign w:val="center"/>
          </w:tcPr>
          <w:p w14:paraId="353B2984" w14:textId="77777777" w:rsidR="006430E3" w:rsidRDefault="006430E3" w:rsidP="00A83E7D">
            <w:pPr>
              <w:jc w:val="center"/>
              <w:rPr>
                <w:sz w:val="20"/>
                <w:szCs w:val="20"/>
              </w:rPr>
            </w:pPr>
            <w:r>
              <w:rPr>
                <w:sz w:val="20"/>
                <w:szCs w:val="20"/>
              </w:rPr>
              <w:t>2</w:t>
            </w:r>
          </w:p>
        </w:tc>
      </w:tr>
      <w:tr w:rsidR="006430E3" w:rsidRPr="00C73445" w14:paraId="3F6D95BA" w14:textId="77777777" w:rsidTr="00A83E7D">
        <w:tc>
          <w:tcPr>
            <w:tcW w:w="656" w:type="pct"/>
          </w:tcPr>
          <w:p w14:paraId="5E254599" w14:textId="77777777" w:rsidR="006430E3" w:rsidRDefault="006430E3" w:rsidP="00A83E7D">
            <w:pPr>
              <w:jc w:val="center"/>
              <w:rPr>
                <w:sz w:val="20"/>
                <w:szCs w:val="20"/>
              </w:rPr>
            </w:pPr>
            <w:r>
              <w:rPr>
                <w:sz w:val="20"/>
                <w:szCs w:val="20"/>
              </w:rPr>
              <w:t>1.3.2</w:t>
            </w:r>
          </w:p>
        </w:tc>
        <w:tc>
          <w:tcPr>
            <w:tcW w:w="2733" w:type="pct"/>
            <w:vAlign w:val="center"/>
          </w:tcPr>
          <w:p w14:paraId="56EBDE57" w14:textId="77777777" w:rsidR="006430E3" w:rsidRPr="00EF7868" w:rsidRDefault="006430E3" w:rsidP="00A83E7D">
            <w:pPr>
              <w:rPr>
                <w:sz w:val="20"/>
                <w:szCs w:val="20"/>
              </w:rPr>
            </w:pPr>
            <w:r w:rsidRPr="00EF7868">
              <w:rPr>
                <w:sz w:val="20"/>
                <w:szCs w:val="20"/>
              </w:rPr>
              <w:t>Luksofora LED moduļa d=200mm nomaiņa</w:t>
            </w:r>
          </w:p>
        </w:tc>
        <w:tc>
          <w:tcPr>
            <w:tcW w:w="786" w:type="pct"/>
          </w:tcPr>
          <w:p w14:paraId="31BD8EB1" w14:textId="77777777" w:rsidR="006430E3" w:rsidRPr="00C73445" w:rsidRDefault="006430E3" w:rsidP="00A83E7D">
            <w:pPr>
              <w:jc w:val="center"/>
              <w:rPr>
                <w:sz w:val="20"/>
                <w:szCs w:val="20"/>
              </w:rPr>
            </w:pPr>
            <w:r>
              <w:rPr>
                <w:sz w:val="20"/>
                <w:szCs w:val="20"/>
              </w:rPr>
              <w:t>gab.</w:t>
            </w:r>
          </w:p>
        </w:tc>
        <w:tc>
          <w:tcPr>
            <w:tcW w:w="825" w:type="pct"/>
            <w:vAlign w:val="center"/>
          </w:tcPr>
          <w:p w14:paraId="5017E308" w14:textId="77777777" w:rsidR="006430E3" w:rsidRDefault="006430E3" w:rsidP="00A83E7D">
            <w:pPr>
              <w:jc w:val="center"/>
              <w:rPr>
                <w:sz w:val="20"/>
                <w:szCs w:val="20"/>
              </w:rPr>
            </w:pPr>
            <w:r>
              <w:rPr>
                <w:sz w:val="20"/>
                <w:szCs w:val="20"/>
              </w:rPr>
              <w:t>3</w:t>
            </w:r>
          </w:p>
        </w:tc>
      </w:tr>
      <w:tr w:rsidR="006430E3" w:rsidRPr="00C73445" w14:paraId="6D2FEA5F" w14:textId="77777777" w:rsidTr="00A83E7D">
        <w:tc>
          <w:tcPr>
            <w:tcW w:w="656" w:type="pct"/>
          </w:tcPr>
          <w:p w14:paraId="6A15E905" w14:textId="77777777" w:rsidR="006430E3" w:rsidRDefault="006430E3" w:rsidP="00A83E7D">
            <w:pPr>
              <w:jc w:val="center"/>
              <w:rPr>
                <w:sz w:val="20"/>
                <w:szCs w:val="20"/>
              </w:rPr>
            </w:pPr>
            <w:r>
              <w:rPr>
                <w:sz w:val="20"/>
                <w:szCs w:val="20"/>
              </w:rPr>
              <w:t>1.3.3</w:t>
            </w:r>
          </w:p>
        </w:tc>
        <w:tc>
          <w:tcPr>
            <w:tcW w:w="2733" w:type="pct"/>
            <w:vAlign w:val="center"/>
          </w:tcPr>
          <w:p w14:paraId="65994699" w14:textId="77777777" w:rsidR="006430E3" w:rsidRPr="00EF7868" w:rsidRDefault="006430E3" w:rsidP="00A83E7D">
            <w:pPr>
              <w:rPr>
                <w:sz w:val="20"/>
                <w:szCs w:val="20"/>
              </w:rPr>
            </w:pPr>
            <w:r w:rsidRPr="00EF7868">
              <w:rPr>
                <w:sz w:val="20"/>
                <w:szCs w:val="20"/>
              </w:rPr>
              <w:t>2 sekciju luksofora d=200 mm nomaiņa</w:t>
            </w:r>
          </w:p>
        </w:tc>
        <w:tc>
          <w:tcPr>
            <w:tcW w:w="786" w:type="pct"/>
          </w:tcPr>
          <w:p w14:paraId="443636FF" w14:textId="77777777" w:rsidR="006430E3" w:rsidRPr="00C73445" w:rsidRDefault="006430E3" w:rsidP="00A83E7D">
            <w:pPr>
              <w:jc w:val="center"/>
              <w:rPr>
                <w:sz w:val="20"/>
                <w:szCs w:val="20"/>
              </w:rPr>
            </w:pPr>
            <w:r>
              <w:rPr>
                <w:sz w:val="20"/>
                <w:szCs w:val="20"/>
              </w:rPr>
              <w:t>gab.</w:t>
            </w:r>
          </w:p>
        </w:tc>
        <w:tc>
          <w:tcPr>
            <w:tcW w:w="825" w:type="pct"/>
            <w:vAlign w:val="center"/>
          </w:tcPr>
          <w:p w14:paraId="6EE89F30" w14:textId="77777777" w:rsidR="006430E3" w:rsidRDefault="006430E3" w:rsidP="00A83E7D">
            <w:pPr>
              <w:jc w:val="center"/>
              <w:rPr>
                <w:sz w:val="20"/>
                <w:szCs w:val="20"/>
              </w:rPr>
            </w:pPr>
            <w:r>
              <w:rPr>
                <w:sz w:val="20"/>
                <w:szCs w:val="20"/>
              </w:rPr>
              <w:t>2</w:t>
            </w:r>
          </w:p>
        </w:tc>
      </w:tr>
      <w:tr w:rsidR="006430E3" w:rsidRPr="00C73445" w14:paraId="67B61197" w14:textId="77777777" w:rsidTr="00A83E7D">
        <w:tc>
          <w:tcPr>
            <w:tcW w:w="656" w:type="pct"/>
          </w:tcPr>
          <w:p w14:paraId="623F3B1E" w14:textId="77777777" w:rsidR="006430E3" w:rsidRDefault="006430E3" w:rsidP="00A83E7D">
            <w:pPr>
              <w:jc w:val="center"/>
              <w:rPr>
                <w:sz w:val="20"/>
                <w:szCs w:val="20"/>
              </w:rPr>
            </w:pPr>
            <w:r>
              <w:rPr>
                <w:sz w:val="20"/>
                <w:szCs w:val="20"/>
              </w:rPr>
              <w:t>1.3.4</w:t>
            </w:r>
          </w:p>
        </w:tc>
        <w:tc>
          <w:tcPr>
            <w:tcW w:w="2733" w:type="pct"/>
            <w:vAlign w:val="center"/>
          </w:tcPr>
          <w:p w14:paraId="2ECBCA70" w14:textId="77777777" w:rsidR="006430E3" w:rsidRPr="00EF7868" w:rsidRDefault="006430E3" w:rsidP="00A83E7D">
            <w:pPr>
              <w:rPr>
                <w:sz w:val="20"/>
                <w:szCs w:val="20"/>
              </w:rPr>
            </w:pPr>
            <w:r w:rsidRPr="00EF7868">
              <w:rPr>
                <w:sz w:val="20"/>
                <w:szCs w:val="20"/>
              </w:rPr>
              <w:t>3 sekciju luksofora d=200 mm nomaiņa</w:t>
            </w:r>
          </w:p>
        </w:tc>
        <w:tc>
          <w:tcPr>
            <w:tcW w:w="786" w:type="pct"/>
          </w:tcPr>
          <w:p w14:paraId="5B21EAAD" w14:textId="77777777" w:rsidR="006430E3" w:rsidRPr="00C73445" w:rsidRDefault="006430E3" w:rsidP="00A83E7D">
            <w:pPr>
              <w:jc w:val="center"/>
              <w:rPr>
                <w:sz w:val="20"/>
                <w:szCs w:val="20"/>
              </w:rPr>
            </w:pPr>
            <w:r>
              <w:rPr>
                <w:sz w:val="20"/>
                <w:szCs w:val="20"/>
              </w:rPr>
              <w:t>gab.</w:t>
            </w:r>
          </w:p>
        </w:tc>
        <w:tc>
          <w:tcPr>
            <w:tcW w:w="825" w:type="pct"/>
            <w:vAlign w:val="center"/>
          </w:tcPr>
          <w:p w14:paraId="3F34CD55" w14:textId="77777777" w:rsidR="006430E3" w:rsidRDefault="006430E3" w:rsidP="00A83E7D">
            <w:pPr>
              <w:jc w:val="center"/>
              <w:rPr>
                <w:sz w:val="20"/>
                <w:szCs w:val="20"/>
              </w:rPr>
            </w:pPr>
            <w:r>
              <w:rPr>
                <w:sz w:val="20"/>
                <w:szCs w:val="20"/>
              </w:rPr>
              <w:t>2</w:t>
            </w:r>
          </w:p>
        </w:tc>
      </w:tr>
      <w:tr w:rsidR="006430E3" w:rsidRPr="00C73445" w14:paraId="0D802B04" w14:textId="77777777" w:rsidTr="00A83E7D">
        <w:tc>
          <w:tcPr>
            <w:tcW w:w="656" w:type="pct"/>
          </w:tcPr>
          <w:p w14:paraId="4ECDB448" w14:textId="77777777" w:rsidR="006430E3" w:rsidRDefault="006430E3" w:rsidP="00A83E7D">
            <w:pPr>
              <w:jc w:val="center"/>
              <w:rPr>
                <w:sz w:val="20"/>
                <w:szCs w:val="20"/>
              </w:rPr>
            </w:pPr>
            <w:r>
              <w:rPr>
                <w:sz w:val="20"/>
                <w:szCs w:val="20"/>
              </w:rPr>
              <w:t>1.3.5</w:t>
            </w:r>
          </w:p>
        </w:tc>
        <w:tc>
          <w:tcPr>
            <w:tcW w:w="2733" w:type="pct"/>
            <w:vAlign w:val="center"/>
          </w:tcPr>
          <w:p w14:paraId="448A139C" w14:textId="77777777" w:rsidR="006430E3" w:rsidRPr="00EF7868" w:rsidRDefault="006430E3" w:rsidP="00A83E7D">
            <w:pPr>
              <w:rPr>
                <w:sz w:val="20"/>
                <w:szCs w:val="20"/>
              </w:rPr>
            </w:pPr>
            <w:r w:rsidRPr="00EF7868">
              <w:rPr>
                <w:sz w:val="20"/>
                <w:szCs w:val="20"/>
              </w:rPr>
              <w:t>Luksofora stikla d=200 mm nomaiņa</w:t>
            </w:r>
          </w:p>
        </w:tc>
        <w:tc>
          <w:tcPr>
            <w:tcW w:w="786" w:type="pct"/>
          </w:tcPr>
          <w:p w14:paraId="001F1F44" w14:textId="77777777" w:rsidR="006430E3" w:rsidRPr="00C73445" w:rsidRDefault="006430E3" w:rsidP="00A83E7D">
            <w:pPr>
              <w:jc w:val="center"/>
              <w:rPr>
                <w:sz w:val="20"/>
                <w:szCs w:val="20"/>
              </w:rPr>
            </w:pPr>
            <w:r>
              <w:rPr>
                <w:sz w:val="20"/>
                <w:szCs w:val="20"/>
              </w:rPr>
              <w:t>gab.</w:t>
            </w:r>
          </w:p>
        </w:tc>
        <w:tc>
          <w:tcPr>
            <w:tcW w:w="825" w:type="pct"/>
            <w:vAlign w:val="center"/>
          </w:tcPr>
          <w:p w14:paraId="44FF3424" w14:textId="77777777" w:rsidR="006430E3" w:rsidRDefault="006430E3" w:rsidP="00A83E7D">
            <w:pPr>
              <w:jc w:val="center"/>
              <w:rPr>
                <w:sz w:val="20"/>
                <w:szCs w:val="20"/>
              </w:rPr>
            </w:pPr>
            <w:r>
              <w:rPr>
                <w:sz w:val="20"/>
                <w:szCs w:val="20"/>
              </w:rPr>
              <w:t>5</w:t>
            </w:r>
          </w:p>
        </w:tc>
      </w:tr>
      <w:tr w:rsidR="006430E3" w:rsidRPr="00C73445" w14:paraId="61209D4E" w14:textId="77777777" w:rsidTr="00A83E7D">
        <w:tc>
          <w:tcPr>
            <w:tcW w:w="656" w:type="pct"/>
          </w:tcPr>
          <w:p w14:paraId="08FEE377" w14:textId="77777777" w:rsidR="006430E3" w:rsidRDefault="006430E3" w:rsidP="00A83E7D">
            <w:pPr>
              <w:jc w:val="center"/>
              <w:rPr>
                <w:sz w:val="20"/>
                <w:szCs w:val="20"/>
              </w:rPr>
            </w:pPr>
            <w:r>
              <w:rPr>
                <w:sz w:val="20"/>
                <w:szCs w:val="20"/>
              </w:rPr>
              <w:t>1.3.6</w:t>
            </w:r>
          </w:p>
        </w:tc>
        <w:tc>
          <w:tcPr>
            <w:tcW w:w="2733" w:type="pct"/>
            <w:vAlign w:val="center"/>
          </w:tcPr>
          <w:p w14:paraId="356909BF" w14:textId="15F34A12" w:rsidR="006430E3" w:rsidRPr="00EF7868" w:rsidRDefault="007D5CA1" w:rsidP="00A83E7D">
            <w:pPr>
              <w:rPr>
                <w:sz w:val="20"/>
                <w:szCs w:val="20"/>
              </w:rPr>
            </w:pPr>
            <w:r>
              <w:rPr>
                <w:sz w:val="20"/>
                <w:szCs w:val="20"/>
              </w:rPr>
              <w:t>Gājēju izsaukš</w:t>
            </w:r>
            <w:r w:rsidR="006430E3" w:rsidRPr="00EF7868">
              <w:rPr>
                <w:sz w:val="20"/>
                <w:szCs w:val="20"/>
              </w:rPr>
              <w:t>ana devējs maiņa</w:t>
            </w:r>
          </w:p>
        </w:tc>
        <w:tc>
          <w:tcPr>
            <w:tcW w:w="786" w:type="pct"/>
          </w:tcPr>
          <w:p w14:paraId="19A7C319" w14:textId="77777777" w:rsidR="006430E3" w:rsidRPr="00C73445" w:rsidRDefault="006430E3" w:rsidP="00A83E7D">
            <w:pPr>
              <w:jc w:val="center"/>
              <w:rPr>
                <w:sz w:val="20"/>
                <w:szCs w:val="20"/>
              </w:rPr>
            </w:pPr>
            <w:r>
              <w:rPr>
                <w:sz w:val="20"/>
                <w:szCs w:val="20"/>
              </w:rPr>
              <w:t>gab.</w:t>
            </w:r>
          </w:p>
        </w:tc>
        <w:tc>
          <w:tcPr>
            <w:tcW w:w="825" w:type="pct"/>
            <w:vAlign w:val="center"/>
          </w:tcPr>
          <w:p w14:paraId="53F46056" w14:textId="77777777" w:rsidR="006430E3" w:rsidRDefault="006430E3" w:rsidP="00A83E7D">
            <w:pPr>
              <w:jc w:val="center"/>
              <w:rPr>
                <w:sz w:val="20"/>
                <w:szCs w:val="20"/>
              </w:rPr>
            </w:pPr>
            <w:r>
              <w:rPr>
                <w:sz w:val="20"/>
                <w:szCs w:val="20"/>
              </w:rPr>
              <w:t>2</w:t>
            </w:r>
          </w:p>
        </w:tc>
      </w:tr>
      <w:tr w:rsidR="006430E3" w:rsidRPr="00C73445" w14:paraId="2E61962B" w14:textId="77777777" w:rsidTr="00A83E7D">
        <w:tc>
          <w:tcPr>
            <w:tcW w:w="656" w:type="pct"/>
          </w:tcPr>
          <w:p w14:paraId="3B3F9FEA" w14:textId="77777777" w:rsidR="006430E3" w:rsidRDefault="006430E3" w:rsidP="00A83E7D">
            <w:pPr>
              <w:jc w:val="center"/>
              <w:rPr>
                <w:sz w:val="20"/>
                <w:szCs w:val="20"/>
              </w:rPr>
            </w:pPr>
            <w:r>
              <w:rPr>
                <w:sz w:val="20"/>
                <w:szCs w:val="20"/>
              </w:rPr>
              <w:t>1.3.7</w:t>
            </w:r>
          </w:p>
        </w:tc>
        <w:tc>
          <w:tcPr>
            <w:tcW w:w="2733" w:type="pct"/>
            <w:vAlign w:val="center"/>
          </w:tcPr>
          <w:p w14:paraId="12E6A10A" w14:textId="77777777" w:rsidR="006430E3" w:rsidRPr="00EF7868" w:rsidRDefault="006430E3" w:rsidP="00A83E7D">
            <w:pPr>
              <w:rPr>
                <w:sz w:val="20"/>
                <w:szCs w:val="20"/>
              </w:rPr>
            </w:pPr>
            <w:r w:rsidRPr="00EF7868">
              <w:rPr>
                <w:sz w:val="20"/>
                <w:szCs w:val="20"/>
              </w:rPr>
              <w:t>Kontroles kabelis, NYY19x1.5 maiņa</w:t>
            </w:r>
          </w:p>
        </w:tc>
        <w:tc>
          <w:tcPr>
            <w:tcW w:w="786" w:type="pct"/>
          </w:tcPr>
          <w:p w14:paraId="34BCA59F" w14:textId="77777777" w:rsidR="006430E3" w:rsidRPr="00C73445" w:rsidRDefault="006430E3" w:rsidP="00A83E7D">
            <w:pPr>
              <w:jc w:val="center"/>
              <w:rPr>
                <w:sz w:val="20"/>
                <w:szCs w:val="20"/>
              </w:rPr>
            </w:pPr>
            <w:r>
              <w:rPr>
                <w:sz w:val="20"/>
                <w:szCs w:val="20"/>
              </w:rPr>
              <w:t>m</w:t>
            </w:r>
          </w:p>
        </w:tc>
        <w:tc>
          <w:tcPr>
            <w:tcW w:w="825" w:type="pct"/>
            <w:vAlign w:val="center"/>
          </w:tcPr>
          <w:p w14:paraId="442A85F3" w14:textId="77777777" w:rsidR="006430E3" w:rsidRDefault="006430E3" w:rsidP="00A83E7D">
            <w:pPr>
              <w:jc w:val="center"/>
              <w:rPr>
                <w:sz w:val="20"/>
                <w:szCs w:val="20"/>
              </w:rPr>
            </w:pPr>
            <w:r>
              <w:rPr>
                <w:sz w:val="20"/>
                <w:szCs w:val="20"/>
              </w:rPr>
              <w:t>20</w:t>
            </w:r>
          </w:p>
        </w:tc>
      </w:tr>
      <w:tr w:rsidR="006430E3" w:rsidRPr="00C73445" w14:paraId="53771C82" w14:textId="77777777" w:rsidTr="00A83E7D">
        <w:tc>
          <w:tcPr>
            <w:tcW w:w="656" w:type="pct"/>
          </w:tcPr>
          <w:p w14:paraId="70CAAFC2" w14:textId="77777777" w:rsidR="006430E3" w:rsidRDefault="006430E3" w:rsidP="00A83E7D">
            <w:pPr>
              <w:jc w:val="center"/>
              <w:rPr>
                <w:sz w:val="20"/>
                <w:szCs w:val="20"/>
              </w:rPr>
            </w:pPr>
            <w:r>
              <w:rPr>
                <w:sz w:val="20"/>
                <w:szCs w:val="20"/>
              </w:rPr>
              <w:t>1.3.8</w:t>
            </w:r>
          </w:p>
        </w:tc>
        <w:tc>
          <w:tcPr>
            <w:tcW w:w="2733" w:type="pct"/>
            <w:vAlign w:val="center"/>
          </w:tcPr>
          <w:p w14:paraId="2AC591E6" w14:textId="77777777" w:rsidR="006430E3" w:rsidRPr="00EF7868" w:rsidRDefault="006430E3" w:rsidP="00A83E7D">
            <w:pPr>
              <w:rPr>
                <w:sz w:val="20"/>
                <w:szCs w:val="20"/>
              </w:rPr>
            </w:pPr>
            <w:r w:rsidRPr="00EF7868">
              <w:rPr>
                <w:sz w:val="20"/>
                <w:szCs w:val="20"/>
              </w:rPr>
              <w:t>Kontroles kabelis, SHIP-TECX-</w:t>
            </w:r>
            <w:proofErr w:type="spellStart"/>
            <w:r w:rsidRPr="00EF7868">
              <w:rPr>
                <w:sz w:val="20"/>
                <w:szCs w:val="20"/>
              </w:rPr>
              <w:t>system</w:t>
            </w:r>
            <w:proofErr w:type="spellEnd"/>
            <w:r w:rsidRPr="00EF7868">
              <w:rPr>
                <w:sz w:val="20"/>
                <w:szCs w:val="20"/>
              </w:rPr>
              <w:t xml:space="preserve"> CAT-5-UPT maiņa</w:t>
            </w:r>
          </w:p>
        </w:tc>
        <w:tc>
          <w:tcPr>
            <w:tcW w:w="786" w:type="pct"/>
          </w:tcPr>
          <w:p w14:paraId="787AF819" w14:textId="77777777" w:rsidR="006430E3" w:rsidRPr="00C73445" w:rsidRDefault="006430E3" w:rsidP="00A83E7D">
            <w:pPr>
              <w:jc w:val="center"/>
              <w:rPr>
                <w:sz w:val="20"/>
                <w:szCs w:val="20"/>
              </w:rPr>
            </w:pPr>
            <w:r>
              <w:rPr>
                <w:sz w:val="20"/>
                <w:szCs w:val="20"/>
              </w:rPr>
              <w:t>m</w:t>
            </w:r>
          </w:p>
        </w:tc>
        <w:tc>
          <w:tcPr>
            <w:tcW w:w="825" w:type="pct"/>
            <w:vAlign w:val="center"/>
          </w:tcPr>
          <w:p w14:paraId="208CC53B" w14:textId="77777777" w:rsidR="006430E3" w:rsidRDefault="006430E3" w:rsidP="00A83E7D">
            <w:pPr>
              <w:jc w:val="center"/>
              <w:rPr>
                <w:sz w:val="20"/>
                <w:szCs w:val="20"/>
              </w:rPr>
            </w:pPr>
            <w:r>
              <w:rPr>
                <w:sz w:val="20"/>
                <w:szCs w:val="20"/>
              </w:rPr>
              <w:t>50</w:t>
            </w:r>
          </w:p>
        </w:tc>
      </w:tr>
    </w:tbl>
    <w:p w14:paraId="1B8D8A49" w14:textId="77777777" w:rsidR="006430E3" w:rsidRDefault="006430E3" w:rsidP="006430E3">
      <w:pPr>
        <w:suppressAutoHyphens w:val="0"/>
        <w:rPr>
          <w:sz w:val="20"/>
          <w:szCs w:val="20"/>
        </w:rPr>
      </w:pPr>
    </w:p>
    <w:p w14:paraId="1FFECAF1" w14:textId="404AB916" w:rsidR="006430E3" w:rsidRPr="00C73445" w:rsidRDefault="00894678" w:rsidP="006430E3">
      <w:pPr>
        <w:rPr>
          <w:b/>
          <w:iCs/>
          <w:sz w:val="20"/>
          <w:szCs w:val="20"/>
        </w:rPr>
      </w:pPr>
      <w:r>
        <w:rPr>
          <w:b/>
          <w:bCs/>
          <w:sz w:val="20"/>
          <w:szCs w:val="20"/>
        </w:rPr>
        <w:t>6</w:t>
      </w:r>
      <w:r w:rsidR="006430E3" w:rsidRPr="00C73445">
        <w:rPr>
          <w:b/>
          <w:bCs/>
          <w:sz w:val="20"/>
          <w:szCs w:val="20"/>
        </w:rPr>
        <w:t>. Īpašie noteikumi:</w:t>
      </w:r>
    </w:p>
    <w:p w14:paraId="2F7391E0" w14:textId="0180924A" w:rsidR="006430E3" w:rsidRDefault="00894678" w:rsidP="006430E3">
      <w:pPr>
        <w:jc w:val="both"/>
        <w:rPr>
          <w:sz w:val="20"/>
          <w:szCs w:val="20"/>
        </w:rPr>
      </w:pPr>
      <w:r>
        <w:rPr>
          <w:sz w:val="20"/>
          <w:szCs w:val="20"/>
        </w:rPr>
        <w:t>6</w:t>
      </w:r>
      <w:r w:rsidR="006430E3" w:rsidRPr="00C73445">
        <w:rPr>
          <w:sz w:val="20"/>
          <w:szCs w:val="20"/>
        </w:rPr>
        <w:t>.1. Piedāvāj</w:t>
      </w:r>
      <w:r w:rsidR="00F12C23">
        <w:rPr>
          <w:sz w:val="20"/>
          <w:szCs w:val="20"/>
        </w:rPr>
        <w:t>uma tāmēm jāatbilst LBN 501-06;</w:t>
      </w:r>
    </w:p>
    <w:p w14:paraId="7FAFFEF6" w14:textId="009794B2" w:rsidR="006430E3" w:rsidRPr="00C73445" w:rsidRDefault="00894678" w:rsidP="006430E3">
      <w:pPr>
        <w:jc w:val="both"/>
        <w:rPr>
          <w:sz w:val="20"/>
          <w:szCs w:val="20"/>
        </w:rPr>
      </w:pPr>
      <w:r>
        <w:rPr>
          <w:sz w:val="20"/>
          <w:szCs w:val="20"/>
        </w:rPr>
        <w:t>6</w:t>
      </w:r>
      <w:r w:rsidR="006430E3" w:rsidRPr="00C73445">
        <w:rPr>
          <w:sz w:val="20"/>
          <w:szCs w:val="20"/>
        </w:rPr>
        <w:t>.</w:t>
      </w:r>
      <w:r w:rsidR="00F12C23">
        <w:rPr>
          <w:sz w:val="20"/>
          <w:szCs w:val="20"/>
        </w:rPr>
        <w:t>2</w:t>
      </w:r>
      <w:r w:rsidR="006430E3" w:rsidRPr="00C73445">
        <w:rPr>
          <w:sz w:val="20"/>
          <w:szCs w:val="20"/>
        </w:rPr>
        <w:t>. Darbus veikt atbilstoši „</w:t>
      </w:r>
      <w:r w:rsidR="006430E3">
        <w:rPr>
          <w:sz w:val="20"/>
          <w:szCs w:val="20"/>
        </w:rPr>
        <w:t>Ceļu</w:t>
      </w:r>
      <w:r w:rsidR="006430E3" w:rsidRPr="00C73445">
        <w:rPr>
          <w:sz w:val="20"/>
          <w:szCs w:val="20"/>
        </w:rPr>
        <w:t xml:space="preserve"> specifikācija 2014”.</w:t>
      </w:r>
    </w:p>
    <w:p w14:paraId="124FC5FB" w14:textId="442E060E" w:rsidR="006430E3" w:rsidRPr="001A5411" w:rsidRDefault="00894678" w:rsidP="00894678">
      <w:pPr>
        <w:jc w:val="both"/>
        <w:rPr>
          <w:sz w:val="20"/>
          <w:szCs w:val="20"/>
        </w:rPr>
      </w:pPr>
      <w:r>
        <w:rPr>
          <w:sz w:val="20"/>
          <w:szCs w:val="20"/>
        </w:rPr>
        <w:t>6</w:t>
      </w:r>
      <w:r w:rsidR="006430E3" w:rsidRPr="00C73445">
        <w:rPr>
          <w:sz w:val="20"/>
          <w:szCs w:val="20"/>
        </w:rPr>
        <w:t>.</w:t>
      </w:r>
      <w:r w:rsidR="00F12C23">
        <w:rPr>
          <w:sz w:val="20"/>
          <w:szCs w:val="20"/>
        </w:rPr>
        <w:t>3</w:t>
      </w:r>
      <w:r w:rsidR="006430E3" w:rsidRPr="00C73445">
        <w:rPr>
          <w:sz w:val="20"/>
          <w:szCs w:val="20"/>
        </w:rPr>
        <w:t>. Veicot darbus jāievēro</w:t>
      </w:r>
      <w:r w:rsidR="006430E3">
        <w:rPr>
          <w:sz w:val="20"/>
          <w:szCs w:val="20"/>
        </w:rPr>
        <w:t xml:space="preserve"> </w:t>
      </w:r>
      <w:r w:rsidR="006430E3" w:rsidRPr="00C73445">
        <w:rPr>
          <w:sz w:val="20"/>
          <w:szCs w:val="20"/>
        </w:rPr>
        <w:t>Vispārīgos</w:t>
      </w:r>
      <w:r w:rsidR="006430E3">
        <w:rPr>
          <w:sz w:val="20"/>
          <w:szCs w:val="20"/>
        </w:rPr>
        <w:t xml:space="preserve"> un speciālos </w:t>
      </w:r>
      <w:r w:rsidR="006430E3" w:rsidRPr="00C73445">
        <w:rPr>
          <w:sz w:val="20"/>
          <w:szCs w:val="20"/>
        </w:rPr>
        <w:t>būvnoteikumus</w:t>
      </w:r>
      <w:r w:rsidR="006430E3">
        <w:rPr>
          <w:sz w:val="20"/>
          <w:szCs w:val="20"/>
        </w:rPr>
        <w:t>, Ministru kabineta</w:t>
      </w:r>
      <w:r w:rsidR="006430E3" w:rsidRPr="00C73445">
        <w:rPr>
          <w:sz w:val="20"/>
          <w:szCs w:val="20"/>
        </w:rPr>
        <w:t xml:space="preserve"> 2010.gada 09.</w:t>
      </w:r>
      <w:r w:rsidR="006430E3">
        <w:rPr>
          <w:sz w:val="20"/>
          <w:szCs w:val="20"/>
        </w:rPr>
        <w:t xml:space="preserve"> </w:t>
      </w:r>
      <w:r w:rsidR="006430E3" w:rsidRPr="00C73445">
        <w:rPr>
          <w:sz w:val="20"/>
          <w:szCs w:val="20"/>
        </w:rPr>
        <w:t xml:space="preserve">marta </w:t>
      </w:r>
      <w:r w:rsidR="006430E3">
        <w:rPr>
          <w:sz w:val="20"/>
          <w:szCs w:val="20"/>
        </w:rPr>
        <w:t>n</w:t>
      </w:r>
      <w:r w:rsidR="006430E3" w:rsidRPr="00C73445">
        <w:rPr>
          <w:sz w:val="20"/>
          <w:szCs w:val="20"/>
        </w:rPr>
        <w:t>oteikumus Nr.224 „Noteikumi par valsts un pašvaldību autoceļu ikdienas uzturēšanas prasībām un to izpildes kontroli</w:t>
      </w:r>
      <w:r w:rsidR="006430E3">
        <w:rPr>
          <w:sz w:val="20"/>
          <w:szCs w:val="20"/>
        </w:rPr>
        <w:t>”</w:t>
      </w:r>
      <w:r w:rsidR="006430E3" w:rsidRPr="00C73445">
        <w:rPr>
          <w:sz w:val="20"/>
          <w:szCs w:val="20"/>
        </w:rPr>
        <w:t>,</w:t>
      </w:r>
      <w:r w:rsidR="006430E3">
        <w:rPr>
          <w:sz w:val="20"/>
          <w:szCs w:val="20"/>
        </w:rPr>
        <w:t xml:space="preserve"> </w:t>
      </w:r>
      <w:r w:rsidR="006430E3" w:rsidRPr="00C37EE2">
        <w:rPr>
          <w:sz w:val="20"/>
          <w:szCs w:val="20"/>
        </w:rPr>
        <w:t>Daugavpils pilsētas domes 2013.gada 10.oktobra noteikumi Nr.23 “Inženierkomunikāciju un transporta būvju aizsardzības noteikumi”.</w:t>
      </w:r>
      <w:r>
        <w:rPr>
          <w:sz w:val="20"/>
          <w:szCs w:val="20"/>
        </w:rPr>
        <w:t xml:space="preserve"> </w:t>
      </w:r>
    </w:p>
    <w:p w14:paraId="063B00A9" w14:textId="13F7AA47" w:rsidR="006430E3" w:rsidRPr="00894678" w:rsidRDefault="00894678" w:rsidP="0066377E">
      <w:pPr>
        <w:keepNext/>
        <w:keepLines/>
        <w:spacing w:before="120"/>
        <w:outlineLvl w:val="0"/>
        <w:rPr>
          <w:b/>
          <w:iCs/>
          <w:sz w:val="20"/>
          <w:szCs w:val="20"/>
        </w:rPr>
      </w:pPr>
      <w:r>
        <w:rPr>
          <w:b/>
          <w:sz w:val="20"/>
          <w:szCs w:val="20"/>
        </w:rPr>
        <w:t>7</w:t>
      </w:r>
      <w:r w:rsidR="006430E3" w:rsidRPr="00C73445">
        <w:rPr>
          <w:b/>
          <w:sz w:val="20"/>
          <w:szCs w:val="20"/>
        </w:rPr>
        <w:t>. Izpildes termiņš:</w:t>
      </w:r>
      <w:r>
        <w:rPr>
          <w:b/>
          <w:iCs/>
          <w:sz w:val="20"/>
          <w:szCs w:val="20"/>
        </w:rPr>
        <w:t xml:space="preserve"> </w:t>
      </w:r>
      <w:r w:rsidRPr="00894678">
        <w:rPr>
          <w:iCs/>
          <w:sz w:val="20"/>
          <w:szCs w:val="20"/>
        </w:rPr>
        <w:t>līdz 2015.gada 31.decembrim</w:t>
      </w:r>
      <w:r w:rsidR="006430E3" w:rsidRPr="00C37EE2">
        <w:rPr>
          <w:sz w:val="20"/>
          <w:szCs w:val="20"/>
        </w:rPr>
        <w:t xml:space="preserve"> no līguma </w:t>
      </w:r>
      <w:r w:rsidR="009514EA">
        <w:rPr>
          <w:sz w:val="20"/>
          <w:szCs w:val="20"/>
        </w:rPr>
        <w:t>spēkā stāšanās</w:t>
      </w:r>
      <w:r w:rsidR="006430E3" w:rsidRPr="00C37EE2">
        <w:rPr>
          <w:sz w:val="20"/>
          <w:szCs w:val="20"/>
        </w:rPr>
        <w:t xml:space="preserve"> dienas;</w:t>
      </w:r>
    </w:p>
    <w:p w14:paraId="2094F8F0" w14:textId="77777777" w:rsidR="006430E3" w:rsidRPr="00C73445" w:rsidRDefault="006430E3" w:rsidP="006430E3">
      <w:pPr>
        <w:spacing w:line="0" w:lineRule="atLeast"/>
        <w:rPr>
          <w:b/>
          <w:sz w:val="20"/>
        </w:rPr>
      </w:pPr>
    </w:p>
    <w:p w14:paraId="3D3888AD" w14:textId="77777777" w:rsidR="00835994" w:rsidRDefault="00835994" w:rsidP="006430E3">
      <w:pPr>
        <w:spacing w:line="0" w:lineRule="atLeast"/>
        <w:rPr>
          <w:b/>
          <w:sz w:val="20"/>
          <w:szCs w:val="20"/>
        </w:rPr>
      </w:pPr>
    </w:p>
    <w:p w14:paraId="3CE03176" w14:textId="7FD642D2" w:rsidR="00835994" w:rsidRDefault="007D5CA1" w:rsidP="006430E3">
      <w:pPr>
        <w:spacing w:line="0" w:lineRule="atLeast"/>
        <w:rPr>
          <w:b/>
          <w:sz w:val="20"/>
          <w:szCs w:val="20"/>
        </w:rPr>
      </w:pPr>
      <w:r>
        <w:rPr>
          <w:b/>
          <w:sz w:val="20"/>
          <w:szCs w:val="20"/>
        </w:rPr>
        <w:t>Sagatavoja un s</w:t>
      </w:r>
      <w:r w:rsidR="006430E3" w:rsidRPr="00836DC4">
        <w:rPr>
          <w:b/>
          <w:sz w:val="20"/>
          <w:szCs w:val="20"/>
        </w:rPr>
        <w:t>askaņoja:</w:t>
      </w:r>
    </w:p>
    <w:p w14:paraId="59CE7304" w14:textId="77777777" w:rsidR="00835994" w:rsidRPr="00836DC4" w:rsidRDefault="00835994" w:rsidP="006430E3">
      <w:pPr>
        <w:spacing w:line="0" w:lineRule="atLeast"/>
        <w:rPr>
          <w:b/>
          <w:sz w:val="20"/>
          <w:szCs w:val="20"/>
        </w:rPr>
      </w:pPr>
    </w:p>
    <w:p w14:paraId="7541FEBC" w14:textId="77777777" w:rsidR="002415AE" w:rsidRDefault="007D5CA1" w:rsidP="007D5CA1">
      <w:pPr>
        <w:spacing w:line="0" w:lineRule="atLeast"/>
        <w:rPr>
          <w:sz w:val="20"/>
          <w:szCs w:val="20"/>
        </w:rPr>
      </w:pPr>
      <w:r>
        <w:rPr>
          <w:sz w:val="20"/>
          <w:szCs w:val="20"/>
        </w:rPr>
        <w:t xml:space="preserve">Daugavpils pilsētas pašvaldības iestādes </w:t>
      </w:r>
    </w:p>
    <w:p w14:paraId="77D65751" w14:textId="2E8B55BA" w:rsidR="007D5CA1" w:rsidRPr="00836DC4" w:rsidRDefault="007D5CA1" w:rsidP="007D5CA1">
      <w:pPr>
        <w:spacing w:line="0" w:lineRule="atLeast"/>
        <w:rPr>
          <w:sz w:val="20"/>
          <w:szCs w:val="20"/>
        </w:rPr>
      </w:pPr>
      <w:r>
        <w:rPr>
          <w:sz w:val="20"/>
          <w:szCs w:val="20"/>
        </w:rPr>
        <w:t>“Komunālās saimniecības pārvalde”</w:t>
      </w:r>
      <w:r w:rsidR="002415AE">
        <w:rPr>
          <w:sz w:val="20"/>
          <w:szCs w:val="20"/>
        </w:rPr>
        <w:t xml:space="preserve"> </w:t>
      </w:r>
      <w:r>
        <w:rPr>
          <w:sz w:val="20"/>
          <w:szCs w:val="20"/>
        </w:rPr>
        <w:t>tehniskās</w:t>
      </w:r>
      <w:r w:rsidR="002415AE">
        <w:rPr>
          <w:sz w:val="20"/>
          <w:szCs w:val="20"/>
        </w:rPr>
        <w:t xml:space="preserve"> nodaļas vadītājs </w:t>
      </w:r>
      <w:r w:rsidR="002415AE">
        <w:rPr>
          <w:sz w:val="20"/>
          <w:szCs w:val="20"/>
        </w:rPr>
        <w:tab/>
      </w:r>
      <w:r w:rsidR="002415AE">
        <w:rPr>
          <w:sz w:val="20"/>
          <w:szCs w:val="20"/>
        </w:rPr>
        <w:tab/>
      </w:r>
      <w:r w:rsidR="002415AE">
        <w:rPr>
          <w:sz w:val="20"/>
          <w:szCs w:val="20"/>
        </w:rPr>
        <w:tab/>
      </w:r>
      <w:r w:rsidR="002415AE">
        <w:rPr>
          <w:sz w:val="20"/>
          <w:szCs w:val="20"/>
        </w:rPr>
        <w:tab/>
      </w:r>
      <w:r w:rsidRPr="00836DC4">
        <w:rPr>
          <w:sz w:val="20"/>
          <w:szCs w:val="20"/>
        </w:rPr>
        <w:t xml:space="preserve">I. </w:t>
      </w:r>
      <w:proofErr w:type="spellStart"/>
      <w:r w:rsidRPr="00836DC4">
        <w:rPr>
          <w:sz w:val="20"/>
          <w:szCs w:val="20"/>
        </w:rPr>
        <w:t>Prelatovs</w:t>
      </w:r>
      <w:proofErr w:type="spellEnd"/>
    </w:p>
    <w:p w14:paraId="74E0AE84" w14:textId="77777777" w:rsidR="007D5CA1" w:rsidRDefault="007D5CA1" w:rsidP="007D5CA1">
      <w:pPr>
        <w:spacing w:line="0" w:lineRule="atLeast"/>
        <w:rPr>
          <w:b/>
          <w:sz w:val="20"/>
          <w:szCs w:val="20"/>
        </w:rPr>
      </w:pPr>
    </w:p>
    <w:p w14:paraId="1F198723" w14:textId="77777777" w:rsidR="006430E3" w:rsidRDefault="006430E3" w:rsidP="006430E3">
      <w:pPr>
        <w:suppressAutoHyphens w:val="0"/>
        <w:ind w:left="2880"/>
        <w:jc w:val="right"/>
        <w:rPr>
          <w:b/>
          <w:sz w:val="20"/>
        </w:rPr>
      </w:pPr>
    </w:p>
    <w:p w14:paraId="31621E29" w14:textId="77777777" w:rsidR="006430E3" w:rsidRDefault="006430E3" w:rsidP="006430E3">
      <w:pPr>
        <w:suppressAutoHyphens w:val="0"/>
        <w:ind w:left="2880"/>
        <w:jc w:val="right"/>
        <w:rPr>
          <w:b/>
          <w:sz w:val="20"/>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01724EC7" w14:textId="77777777" w:rsidR="006430E3" w:rsidRPr="00A021AD" w:rsidRDefault="006430E3" w:rsidP="006430E3">
      <w:pPr>
        <w:suppressAutoHyphens w:val="0"/>
        <w:ind w:left="2880"/>
        <w:jc w:val="right"/>
        <w:rPr>
          <w:b/>
          <w:sz w:val="20"/>
        </w:rPr>
      </w:pPr>
      <w:r>
        <w:rPr>
          <w:b/>
          <w:sz w:val="20"/>
        </w:rPr>
        <w:lastRenderedPageBreak/>
        <w:t>3</w:t>
      </w:r>
      <w:r w:rsidRPr="00A021AD">
        <w:rPr>
          <w:b/>
          <w:sz w:val="20"/>
        </w:rPr>
        <w:t xml:space="preserve">.Pielikums atklātam konkursam </w:t>
      </w:r>
    </w:p>
    <w:p w14:paraId="1944E510" w14:textId="77777777" w:rsidR="006430E3" w:rsidRPr="00C41762" w:rsidRDefault="006430E3" w:rsidP="006430E3">
      <w:pPr>
        <w:keepNext/>
        <w:jc w:val="right"/>
        <w:outlineLvl w:val="1"/>
        <w:rPr>
          <w:bCs/>
          <w:sz w:val="20"/>
          <w:szCs w:val="20"/>
        </w:rPr>
      </w:pPr>
      <w:r w:rsidRPr="00C41762">
        <w:rPr>
          <w:sz w:val="20"/>
          <w:szCs w:val="20"/>
        </w:rPr>
        <w:t>„</w:t>
      </w:r>
      <w:r w:rsidRPr="00C41762">
        <w:rPr>
          <w:bCs/>
          <w:sz w:val="20"/>
          <w:szCs w:val="20"/>
        </w:rPr>
        <w:t xml:space="preserve">Ceļu satiksmes organizācijas tehnisko līdzekļu </w:t>
      </w:r>
    </w:p>
    <w:p w14:paraId="03145635" w14:textId="33661359" w:rsidR="006430E3" w:rsidRPr="00F2302F" w:rsidRDefault="006430E3" w:rsidP="006430E3">
      <w:pPr>
        <w:keepNext/>
        <w:jc w:val="right"/>
        <w:outlineLvl w:val="1"/>
        <w:rPr>
          <w:b/>
          <w:bCs/>
          <w:sz w:val="20"/>
          <w:szCs w:val="20"/>
        </w:rPr>
      </w:pPr>
      <w:r w:rsidRPr="00C41762">
        <w:rPr>
          <w:bCs/>
          <w:sz w:val="20"/>
          <w:szCs w:val="20"/>
        </w:rPr>
        <w:t>uzstādīšana un uzturēšana Daugavpils pilsētā</w:t>
      </w:r>
      <w:r w:rsidRPr="00C41762">
        <w:rPr>
          <w:sz w:val="20"/>
          <w:szCs w:val="20"/>
        </w:rPr>
        <w:t>”</w:t>
      </w:r>
      <w:r w:rsidRPr="00C41762">
        <w:rPr>
          <w:bCs/>
          <w:sz w:val="20"/>
          <w:szCs w:val="20"/>
        </w:rPr>
        <w:br/>
      </w:r>
      <w:r w:rsidRPr="00A021AD">
        <w:rPr>
          <w:bCs/>
          <w:sz w:val="20"/>
          <w:szCs w:val="20"/>
        </w:rPr>
        <w:t>I</w:t>
      </w:r>
      <w:r w:rsidR="001C2D1F">
        <w:rPr>
          <w:bCs/>
          <w:sz w:val="20"/>
          <w:szCs w:val="20"/>
        </w:rPr>
        <w:t>dentifikācijas numurs DPD 2015/10</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77777777" w:rsidR="006430E3" w:rsidRPr="004528AC" w:rsidRDefault="006430E3" w:rsidP="006430E3">
      <w:pPr>
        <w:jc w:val="both"/>
      </w:pPr>
      <w:r w:rsidRPr="004528AC">
        <w:t>201</w:t>
      </w:r>
      <w:r>
        <w:t>5</w:t>
      </w:r>
      <w:r w:rsidRPr="004528AC">
        <w:t>.gada ____._______________</w:t>
      </w:r>
    </w:p>
    <w:p w14:paraId="583DF156" w14:textId="77777777" w:rsidR="006430E3" w:rsidRPr="004528AC" w:rsidRDefault="006430E3" w:rsidP="006430E3">
      <w:pPr>
        <w:jc w:val="both"/>
      </w:pPr>
    </w:p>
    <w:p w14:paraId="5B6063B5" w14:textId="77777777" w:rsidR="006430E3" w:rsidRDefault="006430E3" w:rsidP="006430E3">
      <w:pPr>
        <w:keepLines/>
        <w:widowControl w:val="0"/>
        <w:spacing w:after="120"/>
        <w:jc w:val="both"/>
      </w:pPr>
    </w:p>
    <w:p w14:paraId="1BDDED13" w14:textId="77777777" w:rsidR="006430E3" w:rsidRPr="00DB756C" w:rsidRDefault="006430E3" w:rsidP="006430E3">
      <w:pPr>
        <w:suppressAutoHyphens w:val="0"/>
        <w:jc w:val="both"/>
        <w:rPr>
          <w:b/>
          <w:sz w:val="20"/>
          <w:szCs w:val="20"/>
        </w:rPr>
      </w:pPr>
      <w:r>
        <w:rPr>
          <w:b/>
          <w:sz w:val="23"/>
          <w:szCs w:val="23"/>
        </w:rPr>
        <w:t xml:space="preserve">1. </w:t>
      </w:r>
      <w:r w:rsidRPr="007A62A8">
        <w:rPr>
          <w:b/>
          <w:sz w:val="23"/>
          <w:szCs w:val="23"/>
        </w:rPr>
        <w:t>CEĻAZĪMJU IZGATAVOŠANA, UZSTĀDĪŠANA UN UZTURĒŠANA IKDIENĀ UN PASĀKUMOS:</w:t>
      </w:r>
    </w:p>
    <w:p w14:paraId="2BDCAEF8" w14:textId="77777777" w:rsidR="006430E3" w:rsidRDefault="006430E3" w:rsidP="006430E3">
      <w:pPr>
        <w:suppressAutoHyphens w:val="0"/>
        <w:jc w:val="both"/>
        <w:rPr>
          <w:b/>
          <w:sz w:val="20"/>
          <w:szCs w:val="20"/>
        </w:rPr>
      </w:pPr>
    </w:p>
    <w:p w14:paraId="4C313B5B" w14:textId="77777777" w:rsidR="006430E3" w:rsidRDefault="006430E3" w:rsidP="006430E3">
      <w:pPr>
        <w:suppressAutoHyphens w:val="0"/>
        <w:spacing w:before="120"/>
        <w:ind w:firstLine="357"/>
        <w:jc w:val="both"/>
        <w:rPr>
          <w:b/>
          <w:sz w:val="20"/>
          <w:szCs w:val="20"/>
        </w:rPr>
      </w:pPr>
      <w:r w:rsidRPr="00D222C9">
        <w:rPr>
          <w:b/>
          <w:sz w:val="20"/>
          <w:szCs w:val="20"/>
        </w:rPr>
        <w:t>1. Paredzamie darba apjomi</w:t>
      </w:r>
      <w:r>
        <w:rPr>
          <w:b/>
          <w:sz w:val="20"/>
          <w:szCs w:val="20"/>
        </w:rPr>
        <w:t xml:space="preserve"> ceļa zīmju uzturēšanai ikdienā</w:t>
      </w:r>
      <w:r w:rsidRPr="00D222C9">
        <w:rPr>
          <w:b/>
          <w:sz w:val="20"/>
          <w:szCs w:val="20"/>
        </w:rPr>
        <w:t>:</w:t>
      </w:r>
    </w:p>
    <w:p w14:paraId="17BEF50B" w14:textId="77777777" w:rsidR="006430E3" w:rsidRPr="00D222C9" w:rsidRDefault="006430E3" w:rsidP="006430E3">
      <w:pPr>
        <w:suppressAutoHyphens w:val="0"/>
        <w:ind w:firstLine="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833"/>
        <w:gridCol w:w="1102"/>
        <w:gridCol w:w="1071"/>
        <w:gridCol w:w="1067"/>
        <w:gridCol w:w="1066"/>
      </w:tblGrid>
      <w:tr w:rsidR="00155683" w:rsidRPr="00610FBC" w14:paraId="5CDDCBC0" w14:textId="06BBF291" w:rsidTr="00155683">
        <w:tc>
          <w:tcPr>
            <w:tcW w:w="509" w:type="pct"/>
            <w:vAlign w:val="center"/>
          </w:tcPr>
          <w:p w14:paraId="13CB5874" w14:textId="77777777" w:rsidR="00155683" w:rsidRPr="00610FBC" w:rsidRDefault="00155683" w:rsidP="00155683">
            <w:pPr>
              <w:suppressAutoHyphens w:val="0"/>
              <w:jc w:val="both"/>
              <w:rPr>
                <w:b/>
                <w:sz w:val="20"/>
                <w:szCs w:val="20"/>
              </w:rPr>
            </w:pPr>
            <w:r w:rsidRPr="00610FBC">
              <w:rPr>
                <w:b/>
                <w:sz w:val="20"/>
                <w:szCs w:val="20"/>
              </w:rPr>
              <w:t>Nr.</w:t>
            </w:r>
          </w:p>
          <w:p w14:paraId="7B0D091E" w14:textId="77777777" w:rsidR="00155683" w:rsidRPr="00610FBC" w:rsidRDefault="00155683" w:rsidP="00155683">
            <w:pPr>
              <w:suppressAutoHyphens w:val="0"/>
              <w:jc w:val="both"/>
              <w:rPr>
                <w:b/>
                <w:sz w:val="20"/>
                <w:szCs w:val="20"/>
              </w:rPr>
            </w:pPr>
            <w:r w:rsidRPr="00610FBC">
              <w:rPr>
                <w:b/>
                <w:sz w:val="20"/>
                <w:szCs w:val="20"/>
              </w:rPr>
              <w:t>p.k.</w:t>
            </w:r>
          </w:p>
        </w:tc>
        <w:tc>
          <w:tcPr>
            <w:tcW w:w="2115" w:type="pct"/>
            <w:vAlign w:val="center"/>
          </w:tcPr>
          <w:p w14:paraId="3E23BFD5" w14:textId="77777777" w:rsidR="00155683" w:rsidRPr="00610FBC" w:rsidRDefault="00155683" w:rsidP="00155683">
            <w:pPr>
              <w:suppressAutoHyphens w:val="0"/>
              <w:jc w:val="both"/>
              <w:rPr>
                <w:b/>
                <w:i/>
                <w:sz w:val="20"/>
                <w:szCs w:val="20"/>
              </w:rPr>
            </w:pPr>
            <w:r w:rsidRPr="00610FBC">
              <w:rPr>
                <w:b/>
                <w:bCs/>
                <w:sz w:val="20"/>
                <w:szCs w:val="20"/>
              </w:rPr>
              <w:t>Darba nosaukums</w:t>
            </w:r>
          </w:p>
          <w:p w14:paraId="7C8312A3" w14:textId="77777777" w:rsidR="00155683" w:rsidRPr="00610FBC" w:rsidRDefault="00155683" w:rsidP="00155683">
            <w:pPr>
              <w:suppressAutoHyphens w:val="0"/>
              <w:jc w:val="both"/>
              <w:rPr>
                <w:b/>
                <w:i/>
                <w:sz w:val="20"/>
                <w:szCs w:val="20"/>
              </w:rPr>
            </w:pPr>
          </w:p>
        </w:tc>
        <w:tc>
          <w:tcPr>
            <w:tcW w:w="608" w:type="pct"/>
            <w:vAlign w:val="center"/>
          </w:tcPr>
          <w:p w14:paraId="4B6EE343" w14:textId="77777777" w:rsidR="00155683" w:rsidRPr="00610FBC" w:rsidRDefault="00155683" w:rsidP="00155683">
            <w:pPr>
              <w:suppressAutoHyphens w:val="0"/>
              <w:jc w:val="both"/>
              <w:rPr>
                <w:b/>
                <w:bCs/>
                <w:sz w:val="20"/>
                <w:szCs w:val="20"/>
              </w:rPr>
            </w:pPr>
            <w:r w:rsidRPr="00610FBC">
              <w:rPr>
                <w:b/>
                <w:bCs/>
                <w:sz w:val="20"/>
                <w:szCs w:val="20"/>
              </w:rPr>
              <w:t>Mēr-</w:t>
            </w:r>
          </w:p>
          <w:p w14:paraId="7811587A" w14:textId="77777777" w:rsidR="00155683" w:rsidRPr="00610FBC" w:rsidRDefault="00155683" w:rsidP="00155683">
            <w:pPr>
              <w:suppressAutoHyphens w:val="0"/>
              <w:jc w:val="both"/>
              <w:rPr>
                <w:b/>
                <w:bCs/>
                <w:sz w:val="20"/>
                <w:szCs w:val="20"/>
              </w:rPr>
            </w:pPr>
            <w:r w:rsidRPr="00610FBC">
              <w:rPr>
                <w:b/>
                <w:bCs/>
                <w:sz w:val="20"/>
                <w:szCs w:val="20"/>
              </w:rPr>
              <w:t>vienība</w:t>
            </w:r>
          </w:p>
          <w:p w14:paraId="4C7C4A0A" w14:textId="77777777" w:rsidR="00155683" w:rsidRPr="00610FBC" w:rsidRDefault="00155683" w:rsidP="00155683">
            <w:pPr>
              <w:suppressAutoHyphens w:val="0"/>
              <w:jc w:val="both"/>
              <w:rPr>
                <w:b/>
                <w:sz w:val="20"/>
                <w:szCs w:val="20"/>
              </w:rPr>
            </w:pPr>
          </w:p>
        </w:tc>
        <w:tc>
          <w:tcPr>
            <w:tcW w:w="591" w:type="pct"/>
            <w:vAlign w:val="center"/>
          </w:tcPr>
          <w:p w14:paraId="57313613" w14:textId="77777777" w:rsidR="00155683" w:rsidRPr="00610FBC" w:rsidRDefault="00155683" w:rsidP="00155683">
            <w:pPr>
              <w:suppressAutoHyphens w:val="0"/>
              <w:jc w:val="both"/>
              <w:rPr>
                <w:b/>
                <w:sz w:val="20"/>
                <w:szCs w:val="20"/>
              </w:rPr>
            </w:pPr>
            <w:r w:rsidRPr="00610FBC">
              <w:rPr>
                <w:b/>
                <w:sz w:val="20"/>
                <w:szCs w:val="20"/>
              </w:rPr>
              <w:t>Daudz.</w:t>
            </w:r>
          </w:p>
          <w:p w14:paraId="15F46BF1" w14:textId="77777777" w:rsidR="00155683" w:rsidRPr="00610FBC" w:rsidRDefault="00155683" w:rsidP="00155683">
            <w:pPr>
              <w:suppressAutoHyphens w:val="0"/>
              <w:jc w:val="both"/>
              <w:rPr>
                <w:b/>
                <w:sz w:val="20"/>
                <w:szCs w:val="20"/>
              </w:rPr>
            </w:pPr>
          </w:p>
        </w:tc>
        <w:tc>
          <w:tcPr>
            <w:tcW w:w="589" w:type="pct"/>
            <w:vAlign w:val="center"/>
          </w:tcPr>
          <w:p w14:paraId="5771F6EF" w14:textId="2211C45F" w:rsidR="00155683" w:rsidRPr="00610FBC" w:rsidRDefault="00155683" w:rsidP="00155683">
            <w:pPr>
              <w:suppressAutoHyphens w:val="0"/>
              <w:jc w:val="both"/>
              <w:rPr>
                <w:b/>
                <w:sz w:val="20"/>
                <w:szCs w:val="20"/>
              </w:rPr>
            </w:pPr>
            <w:r w:rsidRPr="00155683">
              <w:rPr>
                <w:b/>
                <w:sz w:val="20"/>
                <w:szCs w:val="20"/>
              </w:rPr>
              <w:t>Cena EUR bez PVN par vienu vienību</w:t>
            </w:r>
          </w:p>
        </w:tc>
        <w:tc>
          <w:tcPr>
            <w:tcW w:w="588" w:type="pct"/>
            <w:vAlign w:val="center"/>
          </w:tcPr>
          <w:p w14:paraId="735555AD" w14:textId="1EA738D2" w:rsidR="00155683" w:rsidRPr="00610FBC" w:rsidRDefault="00155683" w:rsidP="00155683">
            <w:pPr>
              <w:suppressAutoHyphens w:val="0"/>
              <w:jc w:val="both"/>
              <w:rPr>
                <w:b/>
                <w:sz w:val="20"/>
                <w:szCs w:val="20"/>
              </w:rPr>
            </w:pPr>
            <w:r w:rsidRPr="00155683">
              <w:rPr>
                <w:b/>
                <w:sz w:val="20"/>
                <w:szCs w:val="20"/>
              </w:rPr>
              <w:t>Cena EUR bez PVN kopā</w:t>
            </w:r>
          </w:p>
        </w:tc>
      </w:tr>
      <w:tr w:rsidR="00155683" w:rsidRPr="00610FBC" w14:paraId="06180EC4" w14:textId="2BC4C61C" w:rsidTr="00155683">
        <w:tc>
          <w:tcPr>
            <w:tcW w:w="509" w:type="pct"/>
          </w:tcPr>
          <w:p w14:paraId="43DE5E5D" w14:textId="77777777" w:rsidR="00155683" w:rsidRPr="00610FBC" w:rsidRDefault="00155683" w:rsidP="00A83E7D">
            <w:pPr>
              <w:suppressAutoHyphens w:val="0"/>
              <w:jc w:val="both"/>
              <w:rPr>
                <w:b/>
                <w:iCs/>
                <w:sz w:val="20"/>
                <w:szCs w:val="20"/>
              </w:rPr>
            </w:pPr>
            <w:r>
              <w:rPr>
                <w:b/>
                <w:iCs/>
                <w:sz w:val="20"/>
                <w:szCs w:val="20"/>
              </w:rPr>
              <w:t>1</w:t>
            </w:r>
          </w:p>
        </w:tc>
        <w:tc>
          <w:tcPr>
            <w:tcW w:w="3314" w:type="pct"/>
            <w:gridSpan w:val="3"/>
          </w:tcPr>
          <w:p w14:paraId="44D6F8EA" w14:textId="77777777" w:rsidR="00155683" w:rsidRPr="00610FBC" w:rsidRDefault="00155683" w:rsidP="00A83E7D">
            <w:pPr>
              <w:suppressAutoHyphens w:val="0"/>
              <w:jc w:val="both"/>
              <w:rPr>
                <w:b/>
                <w:iCs/>
                <w:sz w:val="20"/>
                <w:szCs w:val="20"/>
              </w:rPr>
            </w:pPr>
            <w:r w:rsidRPr="00610FBC">
              <w:rPr>
                <w:b/>
                <w:iCs/>
                <w:sz w:val="20"/>
                <w:szCs w:val="20"/>
              </w:rPr>
              <w:t>Ceļa satiksmes drošības un regulēšanas līdzekļu apsekošana gadā</w:t>
            </w:r>
          </w:p>
        </w:tc>
        <w:tc>
          <w:tcPr>
            <w:tcW w:w="589" w:type="pct"/>
          </w:tcPr>
          <w:p w14:paraId="0E0DA68F" w14:textId="77777777" w:rsidR="00155683" w:rsidRPr="00610FBC" w:rsidRDefault="00155683" w:rsidP="00A83E7D">
            <w:pPr>
              <w:suppressAutoHyphens w:val="0"/>
              <w:jc w:val="both"/>
              <w:rPr>
                <w:b/>
                <w:iCs/>
                <w:sz w:val="20"/>
                <w:szCs w:val="20"/>
              </w:rPr>
            </w:pPr>
          </w:p>
        </w:tc>
        <w:tc>
          <w:tcPr>
            <w:tcW w:w="588" w:type="pct"/>
          </w:tcPr>
          <w:p w14:paraId="36F0E82E" w14:textId="77777777" w:rsidR="00155683" w:rsidRPr="00610FBC" w:rsidRDefault="00155683" w:rsidP="00A83E7D">
            <w:pPr>
              <w:suppressAutoHyphens w:val="0"/>
              <w:jc w:val="both"/>
              <w:rPr>
                <w:b/>
                <w:iCs/>
                <w:sz w:val="20"/>
                <w:szCs w:val="20"/>
              </w:rPr>
            </w:pPr>
          </w:p>
        </w:tc>
      </w:tr>
      <w:tr w:rsidR="00155683" w:rsidRPr="00610FBC" w14:paraId="23AF8206" w14:textId="5307F58A" w:rsidTr="00155683">
        <w:tc>
          <w:tcPr>
            <w:tcW w:w="509" w:type="pct"/>
          </w:tcPr>
          <w:p w14:paraId="63FB1BF0" w14:textId="77777777" w:rsidR="00155683" w:rsidRPr="00610FBC" w:rsidRDefault="00155683" w:rsidP="00A83E7D">
            <w:pPr>
              <w:suppressAutoHyphens w:val="0"/>
              <w:jc w:val="both"/>
              <w:rPr>
                <w:sz w:val="20"/>
                <w:szCs w:val="20"/>
              </w:rPr>
            </w:pPr>
            <w:r w:rsidRPr="00610FBC">
              <w:rPr>
                <w:sz w:val="20"/>
                <w:szCs w:val="20"/>
              </w:rPr>
              <w:t>1.1</w:t>
            </w:r>
          </w:p>
        </w:tc>
        <w:tc>
          <w:tcPr>
            <w:tcW w:w="2115" w:type="pct"/>
            <w:vAlign w:val="center"/>
          </w:tcPr>
          <w:p w14:paraId="336BC2DF" w14:textId="77777777" w:rsidR="00155683" w:rsidRPr="00610FBC" w:rsidRDefault="00155683" w:rsidP="00A83E7D">
            <w:pPr>
              <w:suppressAutoHyphens w:val="0"/>
              <w:jc w:val="both"/>
              <w:rPr>
                <w:sz w:val="20"/>
                <w:szCs w:val="20"/>
              </w:rPr>
            </w:pPr>
            <w:r w:rsidRPr="00610FBC">
              <w:rPr>
                <w:sz w:val="20"/>
                <w:szCs w:val="20"/>
              </w:rPr>
              <w:t>Ceļa satiksmes drošības un regulēšanas līdzekļu apsekošana</w:t>
            </w:r>
          </w:p>
        </w:tc>
        <w:tc>
          <w:tcPr>
            <w:tcW w:w="608" w:type="pct"/>
            <w:vAlign w:val="center"/>
          </w:tcPr>
          <w:p w14:paraId="481FA214" w14:textId="77777777" w:rsidR="00155683" w:rsidRPr="00610FBC" w:rsidRDefault="00155683" w:rsidP="00A83E7D">
            <w:pPr>
              <w:suppressAutoHyphens w:val="0"/>
              <w:jc w:val="center"/>
              <w:rPr>
                <w:sz w:val="20"/>
                <w:szCs w:val="20"/>
              </w:rPr>
            </w:pPr>
            <w:r w:rsidRPr="00610FBC">
              <w:rPr>
                <w:sz w:val="20"/>
                <w:szCs w:val="20"/>
              </w:rPr>
              <w:t>reizi</w:t>
            </w:r>
          </w:p>
        </w:tc>
        <w:tc>
          <w:tcPr>
            <w:tcW w:w="591" w:type="pct"/>
            <w:vAlign w:val="center"/>
          </w:tcPr>
          <w:p w14:paraId="0099B488" w14:textId="77777777" w:rsidR="00155683" w:rsidRPr="00610FBC" w:rsidRDefault="00155683" w:rsidP="00A83E7D">
            <w:pPr>
              <w:suppressAutoHyphens w:val="0"/>
              <w:jc w:val="center"/>
              <w:rPr>
                <w:sz w:val="20"/>
                <w:szCs w:val="20"/>
              </w:rPr>
            </w:pPr>
            <w:r w:rsidRPr="00610FBC">
              <w:rPr>
                <w:sz w:val="20"/>
                <w:szCs w:val="20"/>
              </w:rPr>
              <w:t>44</w:t>
            </w:r>
          </w:p>
        </w:tc>
        <w:tc>
          <w:tcPr>
            <w:tcW w:w="589" w:type="pct"/>
          </w:tcPr>
          <w:p w14:paraId="7C07ED47" w14:textId="77777777" w:rsidR="00155683" w:rsidRPr="00610FBC" w:rsidRDefault="00155683" w:rsidP="00A83E7D">
            <w:pPr>
              <w:suppressAutoHyphens w:val="0"/>
              <w:jc w:val="center"/>
              <w:rPr>
                <w:sz w:val="20"/>
                <w:szCs w:val="20"/>
              </w:rPr>
            </w:pPr>
          </w:p>
        </w:tc>
        <w:tc>
          <w:tcPr>
            <w:tcW w:w="588" w:type="pct"/>
          </w:tcPr>
          <w:p w14:paraId="73639E40" w14:textId="77777777" w:rsidR="00155683" w:rsidRPr="00610FBC" w:rsidRDefault="00155683" w:rsidP="00A83E7D">
            <w:pPr>
              <w:suppressAutoHyphens w:val="0"/>
              <w:jc w:val="center"/>
              <w:rPr>
                <w:sz w:val="20"/>
                <w:szCs w:val="20"/>
              </w:rPr>
            </w:pPr>
          </w:p>
        </w:tc>
      </w:tr>
      <w:tr w:rsidR="00155683" w:rsidRPr="00610FBC" w14:paraId="6D689CE6" w14:textId="4FBAE566" w:rsidTr="00155683">
        <w:tc>
          <w:tcPr>
            <w:tcW w:w="509" w:type="pct"/>
          </w:tcPr>
          <w:p w14:paraId="1F1BF800" w14:textId="77777777" w:rsidR="00155683" w:rsidRPr="00610FBC" w:rsidRDefault="00155683" w:rsidP="00A83E7D">
            <w:pPr>
              <w:suppressAutoHyphens w:val="0"/>
              <w:jc w:val="both"/>
              <w:rPr>
                <w:b/>
                <w:sz w:val="20"/>
                <w:szCs w:val="20"/>
              </w:rPr>
            </w:pPr>
            <w:r w:rsidRPr="00610FBC">
              <w:rPr>
                <w:b/>
                <w:sz w:val="20"/>
                <w:szCs w:val="20"/>
              </w:rPr>
              <w:t>2</w:t>
            </w:r>
            <w:r>
              <w:rPr>
                <w:b/>
                <w:sz w:val="20"/>
                <w:szCs w:val="20"/>
              </w:rPr>
              <w:t>.</w:t>
            </w:r>
          </w:p>
        </w:tc>
        <w:tc>
          <w:tcPr>
            <w:tcW w:w="3314" w:type="pct"/>
            <w:gridSpan w:val="3"/>
            <w:vAlign w:val="center"/>
          </w:tcPr>
          <w:p w14:paraId="0F05D27C" w14:textId="77777777" w:rsidR="00155683" w:rsidRPr="00610FBC" w:rsidRDefault="00155683" w:rsidP="00A83E7D">
            <w:pPr>
              <w:suppressAutoHyphens w:val="0"/>
              <w:jc w:val="both"/>
              <w:rPr>
                <w:sz w:val="20"/>
                <w:szCs w:val="20"/>
              </w:rPr>
            </w:pPr>
            <w:r w:rsidRPr="00610FBC">
              <w:rPr>
                <w:b/>
                <w:sz w:val="20"/>
                <w:szCs w:val="20"/>
              </w:rPr>
              <w:t>Avārijas ceļu satiksmes drošības un regulēšanas līdzekļu apkalpošana saskaņā ar ceļa zīmju apsekošanas aktiem</w:t>
            </w:r>
          </w:p>
        </w:tc>
        <w:tc>
          <w:tcPr>
            <w:tcW w:w="589" w:type="pct"/>
          </w:tcPr>
          <w:p w14:paraId="02E88314" w14:textId="77777777" w:rsidR="00155683" w:rsidRPr="00610FBC" w:rsidRDefault="00155683" w:rsidP="00A83E7D">
            <w:pPr>
              <w:suppressAutoHyphens w:val="0"/>
              <w:jc w:val="both"/>
              <w:rPr>
                <w:b/>
                <w:sz w:val="20"/>
                <w:szCs w:val="20"/>
              </w:rPr>
            </w:pPr>
          </w:p>
        </w:tc>
        <w:tc>
          <w:tcPr>
            <w:tcW w:w="588" w:type="pct"/>
          </w:tcPr>
          <w:p w14:paraId="4FFF667A" w14:textId="77777777" w:rsidR="00155683" w:rsidRPr="00610FBC" w:rsidRDefault="00155683" w:rsidP="00A83E7D">
            <w:pPr>
              <w:suppressAutoHyphens w:val="0"/>
              <w:jc w:val="both"/>
              <w:rPr>
                <w:b/>
                <w:sz w:val="20"/>
                <w:szCs w:val="20"/>
              </w:rPr>
            </w:pPr>
          </w:p>
        </w:tc>
      </w:tr>
      <w:tr w:rsidR="00155683" w:rsidRPr="00610FBC" w14:paraId="001FADE9" w14:textId="140B29CB" w:rsidTr="00155683">
        <w:tc>
          <w:tcPr>
            <w:tcW w:w="509" w:type="pct"/>
          </w:tcPr>
          <w:p w14:paraId="61580E70" w14:textId="77777777" w:rsidR="00155683" w:rsidRPr="00610FBC" w:rsidRDefault="00155683" w:rsidP="00A83E7D">
            <w:pPr>
              <w:suppressAutoHyphens w:val="0"/>
              <w:jc w:val="both"/>
              <w:rPr>
                <w:sz w:val="20"/>
                <w:szCs w:val="20"/>
              </w:rPr>
            </w:pPr>
            <w:r w:rsidRPr="00610FBC">
              <w:rPr>
                <w:sz w:val="20"/>
                <w:szCs w:val="20"/>
              </w:rPr>
              <w:t>2.1</w:t>
            </w:r>
          </w:p>
        </w:tc>
        <w:tc>
          <w:tcPr>
            <w:tcW w:w="2115" w:type="pct"/>
            <w:vAlign w:val="center"/>
          </w:tcPr>
          <w:p w14:paraId="0A2ED00F" w14:textId="77777777" w:rsidR="00155683" w:rsidRPr="00610FBC" w:rsidRDefault="00155683" w:rsidP="00A83E7D">
            <w:pPr>
              <w:suppressAutoHyphens w:val="0"/>
              <w:jc w:val="both"/>
              <w:rPr>
                <w:sz w:val="20"/>
                <w:szCs w:val="20"/>
              </w:rPr>
            </w:pPr>
            <w:r w:rsidRPr="00610FBC">
              <w:rPr>
                <w:sz w:val="20"/>
                <w:szCs w:val="20"/>
              </w:rPr>
              <w:t>Esošo ceļa zīmju statņu līdzināšana</w:t>
            </w:r>
          </w:p>
        </w:tc>
        <w:tc>
          <w:tcPr>
            <w:tcW w:w="608" w:type="pct"/>
            <w:vAlign w:val="center"/>
          </w:tcPr>
          <w:p w14:paraId="40F07C1B"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64D5FB89" w14:textId="77777777" w:rsidR="00155683" w:rsidRPr="00610FBC" w:rsidRDefault="00155683" w:rsidP="00A83E7D">
            <w:pPr>
              <w:suppressAutoHyphens w:val="0"/>
              <w:jc w:val="center"/>
              <w:rPr>
                <w:sz w:val="20"/>
                <w:szCs w:val="20"/>
              </w:rPr>
            </w:pPr>
            <w:r w:rsidRPr="00610FBC">
              <w:rPr>
                <w:sz w:val="20"/>
                <w:szCs w:val="20"/>
              </w:rPr>
              <w:t>60</w:t>
            </w:r>
          </w:p>
        </w:tc>
        <w:tc>
          <w:tcPr>
            <w:tcW w:w="589" w:type="pct"/>
          </w:tcPr>
          <w:p w14:paraId="6FA09173" w14:textId="77777777" w:rsidR="00155683" w:rsidRPr="00610FBC" w:rsidRDefault="00155683" w:rsidP="00A83E7D">
            <w:pPr>
              <w:suppressAutoHyphens w:val="0"/>
              <w:jc w:val="center"/>
              <w:rPr>
                <w:sz w:val="20"/>
                <w:szCs w:val="20"/>
              </w:rPr>
            </w:pPr>
          </w:p>
        </w:tc>
        <w:tc>
          <w:tcPr>
            <w:tcW w:w="588" w:type="pct"/>
          </w:tcPr>
          <w:p w14:paraId="0B4F1190" w14:textId="77777777" w:rsidR="00155683" w:rsidRPr="00610FBC" w:rsidRDefault="00155683" w:rsidP="00A83E7D">
            <w:pPr>
              <w:suppressAutoHyphens w:val="0"/>
              <w:jc w:val="center"/>
              <w:rPr>
                <w:sz w:val="20"/>
                <w:szCs w:val="20"/>
              </w:rPr>
            </w:pPr>
          </w:p>
        </w:tc>
      </w:tr>
      <w:tr w:rsidR="00155683" w:rsidRPr="00610FBC" w14:paraId="57CF00DA" w14:textId="7361795B" w:rsidTr="00155683">
        <w:tc>
          <w:tcPr>
            <w:tcW w:w="509" w:type="pct"/>
          </w:tcPr>
          <w:p w14:paraId="5A5F6FC7" w14:textId="77777777" w:rsidR="00155683" w:rsidRPr="00610FBC" w:rsidRDefault="00155683" w:rsidP="00A83E7D">
            <w:pPr>
              <w:suppressAutoHyphens w:val="0"/>
              <w:jc w:val="both"/>
              <w:rPr>
                <w:sz w:val="20"/>
                <w:szCs w:val="20"/>
              </w:rPr>
            </w:pPr>
            <w:r w:rsidRPr="00610FBC">
              <w:rPr>
                <w:sz w:val="20"/>
                <w:szCs w:val="20"/>
              </w:rPr>
              <w:t>2.2</w:t>
            </w:r>
          </w:p>
        </w:tc>
        <w:tc>
          <w:tcPr>
            <w:tcW w:w="2115" w:type="pct"/>
            <w:vAlign w:val="center"/>
          </w:tcPr>
          <w:p w14:paraId="1A4FFE9D" w14:textId="77777777" w:rsidR="00155683" w:rsidRPr="00610FBC" w:rsidRDefault="00155683" w:rsidP="00A83E7D">
            <w:pPr>
              <w:suppressAutoHyphens w:val="0"/>
              <w:jc w:val="both"/>
              <w:rPr>
                <w:sz w:val="20"/>
                <w:szCs w:val="20"/>
              </w:rPr>
            </w:pPr>
            <w:r w:rsidRPr="00610FBC">
              <w:rPr>
                <w:sz w:val="20"/>
                <w:szCs w:val="20"/>
              </w:rPr>
              <w:t>Esošo ceļa zīmju līdzināšana</w:t>
            </w:r>
          </w:p>
        </w:tc>
        <w:tc>
          <w:tcPr>
            <w:tcW w:w="608" w:type="pct"/>
          </w:tcPr>
          <w:p w14:paraId="09E77C52"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1098FA82" w14:textId="77777777" w:rsidR="00155683" w:rsidRPr="00610FBC" w:rsidRDefault="00155683" w:rsidP="00A83E7D">
            <w:pPr>
              <w:suppressAutoHyphens w:val="0"/>
              <w:jc w:val="center"/>
              <w:rPr>
                <w:sz w:val="20"/>
                <w:szCs w:val="20"/>
              </w:rPr>
            </w:pPr>
            <w:r w:rsidRPr="00610FBC">
              <w:rPr>
                <w:sz w:val="20"/>
                <w:szCs w:val="20"/>
              </w:rPr>
              <w:t>120</w:t>
            </w:r>
          </w:p>
        </w:tc>
        <w:tc>
          <w:tcPr>
            <w:tcW w:w="589" w:type="pct"/>
          </w:tcPr>
          <w:p w14:paraId="4EE6CFC3" w14:textId="77777777" w:rsidR="00155683" w:rsidRPr="00610FBC" w:rsidRDefault="00155683" w:rsidP="00A83E7D">
            <w:pPr>
              <w:suppressAutoHyphens w:val="0"/>
              <w:jc w:val="center"/>
              <w:rPr>
                <w:sz w:val="20"/>
                <w:szCs w:val="20"/>
              </w:rPr>
            </w:pPr>
          </w:p>
        </w:tc>
        <w:tc>
          <w:tcPr>
            <w:tcW w:w="588" w:type="pct"/>
          </w:tcPr>
          <w:p w14:paraId="7D79932A" w14:textId="77777777" w:rsidR="00155683" w:rsidRPr="00610FBC" w:rsidRDefault="00155683" w:rsidP="00A83E7D">
            <w:pPr>
              <w:suppressAutoHyphens w:val="0"/>
              <w:jc w:val="center"/>
              <w:rPr>
                <w:sz w:val="20"/>
                <w:szCs w:val="20"/>
              </w:rPr>
            </w:pPr>
          </w:p>
        </w:tc>
      </w:tr>
      <w:tr w:rsidR="00155683" w:rsidRPr="00610FBC" w14:paraId="6BA86875" w14:textId="3C0F9CE2" w:rsidTr="00155683">
        <w:tc>
          <w:tcPr>
            <w:tcW w:w="509" w:type="pct"/>
          </w:tcPr>
          <w:p w14:paraId="3B608ACE" w14:textId="77777777" w:rsidR="00155683" w:rsidRPr="00610FBC" w:rsidRDefault="00155683" w:rsidP="00A83E7D">
            <w:pPr>
              <w:suppressAutoHyphens w:val="0"/>
              <w:jc w:val="both"/>
              <w:rPr>
                <w:sz w:val="20"/>
                <w:szCs w:val="20"/>
              </w:rPr>
            </w:pPr>
            <w:r w:rsidRPr="00610FBC">
              <w:rPr>
                <w:sz w:val="20"/>
                <w:szCs w:val="20"/>
              </w:rPr>
              <w:t>2.3</w:t>
            </w:r>
          </w:p>
        </w:tc>
        <w:tc>
          <w:tcPr>
            <w:tcW w:w="2115" w:type="pct"/>
            <w:vAlign w:val="center"/>
          </w:tcPr>
          <w:p w14:paraId="01B9D1FD" w14:textId="77777777" w:rsidR="00155683" w:rsidRPr="00610FBC" w:rsidRDefault="00155683" w:rsidP="00A83E7D">
            <w:pPr>
              <w:suppressAutoHyphens w:val="0"/>
              <w:jc w:val="both"/>
              <w:rPr>
                <w:sz w:val="20"/>
                <w:szCs w:val="20"/>
              </w:rPr>
            </w:pPr>
            <w:r w:rsidRPr="00610FBC">
              <w:rPr>
                <w:sz w:val="20"/>
                <w:szCs w:val="20"/>
              </w:rPr>
              <w:t>Ceļa zīmju statņu izgatavošana</w:t>
            </w:r>
          </w:p>
        </w:tc>
        <w:tc>
          <w:tcPr>
            <w:tcW w:w="608" w:type="pct"/>
          </w:tcPr>
          <w:p w14:paraId="50B97F85"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775DFC63" w14:textId="77777777" w:rsidR="00155683" w:rsidRPr="00610FBC" w:rsidRDefault="00155683" w:rsidP="00A83E7D">
            <w:pPr>
              <w:suppressAutoHyphens w:val="0"/>
              <w:jc w:val="center"/>
              <w:rPr>
                <w:sz w:val="20"/>
                <w:szCs w:val="20"/>
              </w:rPr>
            </w:pPr>
            <w:r w:rsidRPr="00610FBC">
              <w:rPr>
                <w:sz w:val="20"/>
                <w:szCs w:val="20"/>
              </w:rPr>
              <w:t>75</w:t>
            </w:r>
          </w:p>
        </w:tc>
        <w:tc>
          <w:tcPr>
            <w:tcW w:w="589" w:type="pct"/>
          </w:tcPr>
          <w:p w14:paraId="01FC0356" w14:textId="77777777" w:rsidR="00155683" w:rsidRPr="00610FBC" w:rsidRDefault="00155683" w:rsidP="00A83E7D">
            <w:pPr>
              <w:suppressAutoHyphens w:val="0"/>
              <w:jc w:val="center"/>
              <w:rPr>
                <w:sz w:val="20"/>
                <w:szCs w:val="20"/>
              </w:rPr>
            </w:pPr>
          </w:p>
        </w:tc>
        <w:tc>
          <w:tcPr>
            <w:tcW w:w="588" w:type="pct"/>
          </w:tcPr>
          <w:p w14:paraId="3E024FDC" w14:textId="77777777" w:rsidR="00155683" w:rsidRPr="00610FBC" w:rsidRDefault="00155683" w:rsidP="00A83E7D">
            <w:pPr>
              <w:suppressAutoHyphens w:val="0"/>
              <w:jc w:val="center"/>
              <w:rPr>
                <w:sz w:val="20"/>
                <w:szCs w:val="20"/>
              </w:rPr>
            </w:pPr>
          </w:p>
        </w:tc>
      </w:tr>
      <w:tr w:rsidR="00155683" w:rsidRPr="00610FBC" w14:paraId="20114658" w14:textId="79BE88E1" w:rsidTr="00155683">
        <w:tc>
          <w:tcPr>
            <w:tcW w:w="509" w:type="pct"/>
          </w:tcPr>
          <w:p w14:paraId="36BC5281" w14:textId="77777777" w:rsidR="00155683" w:rsidRPr="00610FBC" w:rsidRDefault="00155683" w:rsidP="00A83E7D">
            <w:pPr>
              <w:suppressAutoHyphens w:val="0"/>
              <w:jc w:val="both"/>
              <w:rPr>
                <w:sz w:val="20"/>
                <w:szCs w:val="20"/>
              </w:rPr>
            </w:pPr>
            <w:r w:rsidRPr="00610FBC">
              <w:rPr>
                <w:sz w:val="20"/>
                <w:szCs w:val="20"/>
              </w:rPr>
              <w:t>2.4</w:t>
            </w:r>
          </w:p>
        </w:tc>
        <w:tc>
          <w:tcPr>
            <w:tcW w:w="2115" w:type="pct"/>
            <w:vAlign w:val="center"/>
          </w:tcPr>
          <w:p w14:paraId="71B5FE65" w14:textId="77777777" w:rsidR="00155683" w:rsidRPr="00610FBC" w:rsidRDefault="00155683" w:rsidP="00A83E7D">
            <w:pPr>
              <w:suppressAutoHyphens w:val="0"/>
              <w:jc w:val="both"/>
              <w:rPr>
                <w:sz w:val="20"/>
                <w:szCs w:val="20"/>
              </w:rPr>
            </w:pPr>
            <w:r w:rsidRPr="00610FBC">
              <w:rPr>
                <w:sz w:val="20"/>
                <w:szCs w:val="20"/>
              </w:rPr>
              <w:t>Ceļa zīmju uzstādīšana uz esošām statnēm</w:t>
            </w:r>
          </w:p>
        </w:tc>
        <w:tc>
          <w:tcPr>
            <w:tcW w:w="608" w:type="pct"/>
          </w:tcPr>
          <w:p w14:paraId="6DED593B"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4585260B" w14:textId="77777777" w:rsidR="00155683" w:rsidRPr="00610FBC" w:rsidRDefault="00155683" w:rsidP="00A83E7D">
            <w:pPr>
              <w:suppressAutoHyphens w:val="0"/>
              <w:jc w:val="center"/>
              <w:rPr>
                <w:sz w:val="20"/>
                <w:szCs w:val="20"/>
              </w:rPr>
            </w:pPr>
            <w:r w:rsidRPr="00610FBC">
              <w:rPr>
                <w:sz w:val="20"/>
                <w:szCs w:val="20"/>
              </w:rPr>
              <w:t>55</w:t>
            </w:r>
          </w:p>
        </w:tc>
        <w:tc>
          <w:tcPr>
            <w:tcW w:w="589" w:type="pct"/>
          </w:tcPr>
          <w:p w14:paraId="1AB8F2EA" w14:textId="77777777" w:rsidR="00155683" w:rsidRPr="00610FBC" w:rsidRDefault="00155683" w:rsidP="00A83E7D">
            <w:pPr>
              <w:suppressAutoHyphens w:val="0"/>
              <w:jc w:val="center"/>
              <w:rPr>
                <w:sz w:val="20"/>
                <w:szCs w:val="20"/>
              </w:rPr>
            </w:pPr>
          </w:p>
        </w:tc>
        <w:tc>
          <w:tcPr>
            <w:tcW w:w="588" w:type="pct"/>
          </w:tcPr>
          <w:p w14:paraId="1D961767" w14:textId="77777777" w:rsidR="00155683" w:rsidRPr="00610FBC" w:rsidRDefault="00155683" w:rsidP="00A83E7D">
            <w:pPr>
              <w:suppressAutoHyphens w:val="0"/>
              <w:jc w:val="center"/>
              <w:rPr>
                <w:sz w:val="20"/>
                <w:szCs w:val="20"/>
              </w:rPr>
            </w:pPr>
          </w:p>
        </w:tc>
      </w:tr>
      <w:tr w:rsidR="00155683" w:rsidRPr="00610FBC" w14:paraId="380C097B" w14:textId="220C810B" w:rsidTr="00155683">
        <w:tc>
          <w:tcPr>
            <w:tcW w:w="509" w:type="pct"/>
          </w:tcPr>
          <w:p w14:paraId="51C46959" w14:textId="77777777" w:rsidR="00155683" w:rsidRPr="00610FBC" w:rsidRDefault="00155683" w:rsidP="00A83E7D">
            <w:pPr>
              <w:suppressAutoHyphens w:val="0"/>
              <w:jc w:val="both"/>
              <w:rPr>
                <w:sz w:val="20"/>
                <w:szCs w:val="20"/>
              </w:rPr>
            </w:pPr>
            <w:r w:rsidRPr="00610FBC">
              <w:rPr>
                <w:sz w:val="20"/>
                <w:szCs w:val="20"/>
              </w:rPr>
              <w:t>2.5</w:t>
            </w:r>
          </w:p>
        </w:tc>
        <w:tc>
          <w:tcPr>
            <w:tcW w:w="2115" w:type="pct"/>
            <w:vAlign w:val="center"/>
          </w:tcPr>
          <w:p w14:paraId="770A4AD4" w14:textId="77777777" w:rsidR="00155683" w:rsidRPr="00610FBC" w:rsidRDefault="00155683" w:rsidP="00A83E7D">
            <w:pPr>
              <w:suppressAutoHyphens w:val="0"/>
              <w:jc w:val="both"/>
              <w:rPr>
                <w:sz w:val="20"/>
                <w:szCs w:val="20"/>
              </w:rPr>
            </w:pPr>
            <w:r w:rsidRPr="00610FBC">
              <w:rPr>
                <w:sz w:val="20"/>
                <w:szCs w:val="20"/>
              </w:rPr>
              <w:t>Ceļa zīmju ar statnēm uzstādīšana</w:t>
            </w:r>
          </w:p>
        </w:tc>
        <w:tc>
          <w:tcPr>
            <w:tcW w:w="608" w:type="pct"/>
          </w:tcPr>
          <w:p w14:paraId="60E59C80"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63B1D382" w14:textId="77777777" w:rsidR="00155683" w:rsidRPr="00610FBC" w:rsidRDefault="00155683" w:rsidP="00A83E7D">
            <w:pPr>
              <w:suppressAutoHyphens w:val="0"/>
              <w:jc w:val="center"/>
              <w:rPr>
                <w:sz w:val="20"/>
                <w:szCs w:val="20"/>
              </w:rPr>
            </w:pPr>
            <w:r w:rsidRPr="00610FBC">
              <w:rPr>
                <w:sz w:val="20"/>
                <w:szCs w:val="20"/>
              </w:rPr>
              <w:t>50</w:t>
            </w:r>
          </w:p>
        </w:tc>
        <w:tc>
          <w:tcPr>
            <w:tcW w:w="589" w:type="pct"/>
          </w:tcPr>
          <w:p w14:paraId="2AEC891F" w14:textId="77777777" w:rsidR="00155683" w:rsidRPr="00610FBC" w:rsidRDefault="00155683" w:rsidP="00A83E7D">
            <w:pPr>
              <w:suppressAutoHyphens w:val="0"/>
              <w:jc w:val="center"/>
              <w:rPr>
                <w:sz w:val="20"/>
                <w:szCs w:val="20"/>
              </w:rPr>
            </w:pPr>
          </w:p>
        </w:tc>
        <w:tc>
          <w:tcPr>
            <w:tcW w:w="588" w:type="pct"/>
          </w:tcPr>
          <w:p w14:paraId="54BF466E" w14:textId="77777777" w:rsidR="00155683" w:rsidRPr="00610FBC" w:rsidRDefault="00155683" w:rsidP="00A83E7D">
            <w:pPr>
              <w:suppressAutoHyphens w:val="0"/>
              <w:jc w:val="center"/>
              <w:rPr>
                <w:sz w:val="20"/>
                <w:szCs w:val="20"/>
              </w:rPr>
            </w:pPr>
          </w:p>
        </w:tc>
      </w:tr>
      <w:tr w:rsidR="00155683" w:rsidRPr="00610FBC" w14:paraId="519F94FF" w14:textId="48FDD615" w:rsidTr="00155683">
        <w:tc>
          <w:tcPr>
            <w:tcW w:w="509" w:type="pct"/>
          </w:tcPr>
          <w:p w14:paraId="40D472B3" w14:textId="77777777" w:rsidR="00155683" w:rsidRPr="00610FBC" w:rsidRDefault="00155683" w:rsidP="00A83E7D">
            <w:pPr>
              <w:suppressAutoHyphens w:val="0"/>
              <w:jc w:val="both"/>
              <w:rPr>
                <w:sz w:val="20"/>
                <w:szCs w:val="20"/>
              </w:rPr>
            </w:pPr>
            <w:r w:rsidRPr="00610FBC">
              <w:rPr>
                <w:sz w:val="20"/>
                <w:szCs w:val="20"/>
              </w:rPr>
              <w:t>2.6</w:t>
            </w:r>
          </w:p>
        </w:tc>
        <w:tc>
          <w:tcPr>
            <w:tcW w:w="2115" w:type="pct"/>
            <w:vAlign w:val="center"/>
          </w:tcPr>
          <w:p w14:paraId="31410DA7" w14:textId="77777777" w:rsidR="00155683" w:rsidRPr="00610FBC" w:rsidRDefault="00155683" w:rsidP="00A83E7D">
            <w:pPr>
              <w:suppressAutoHyphens w:val="0"/>
              <w:jc w:val="both"/>
              <w:rPr>
                <w:sz w:val="20"/>
                <w:szCs w:val="20"/>
              </w:rPr>
            </w:pPr>
            <w:r w:rsidRPr="00610FBC">
              <w:rPr>
                <w:sz w:val="20"/>
                <w:szCs w:val="20"/>
              </w:rPr>
              <w:t>Esošo statņu demontāža</w:t>
            </w:r>
          </w:p>
        </w:tc>
        <w:tc>
          <w:tcPr>
            <w:tcW w:w="608" w:type="pct"/>
          </w:tcPr>
          <w:p w14:paraId="27B5843B"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799E86A0" w14:textId="77777777" w:rsidR="00155683" w:rsidRPr="00610FBC" w:rsidRDefault="00155683" w:rsidP="00A83E7D">
            <w:pPr>
              <w:suppressAutoHyphens w:val="0"/>
              <w:jc w:val="center"/>
              <w:rPr>
                <w:sz w:val="20"/>
                <w:szCs w:val="20"/>
              </w:rPr>
            </w:pPr>
            <w:r w:rsidRPr="00610FBC">
              <w:rPr>
                <w:sz w:val="20"/>
                <w:szCs w:val="20"/>
              </w:rPr>
              <w:t>50</w:t>
            </w:r>
          </w:p>
        </w:tc>
        <w:tc>
          <w:tcPr>
            <w:tcW w:w="589" w:type="pct"/>
          </w:tcPr>
          <w:p w14:paraId="101D84EE" w14:textId="77777777" w:rsidR="00155683" w:rsidRPr="00610FBC" w:rsidRDefault="00155683" w:rsidP="00A83E7D">
            <w:pPr>
              <w:suppressAutoHyphens w:val="0"/>
              <w:jc w:val="center"/>
              <w:rPr>
                <w:sz w:val="20"/>
                <w:szCs w:val="20"/>
              </w:rPr>
            </w:pPr>
          </w:p>
        </w:tc>
        <w:tc>
          <w:tcPr>
            <w:tcW w:w="588" w:type="pct"/>
          </w:tcPr>
          <w:p w14:paraId="4D0AC197" w14:textId="77777777" w:rsidR="00155683" w:rsidRPr="00610FBC" w:rsidRDefault="00155683" w:rsidP="00A83E7D">
            <w:pPr>
              <w:suppressAutoHyphens w:val="0"/>
              <w:jc w:val="center"/>
              <w:rPr>
                <w:sz w:val="20"/>
                <w:szCs w:val="20"/>
              </w:rPr>
            </w:pPr>
          </w:p>
        </w:tc>
      </w:tr>
      <w:tr w:rsidR="00155683" w:rsidRPr="00610FBC" w14:paraId="7A71E46D" w14:textId="30B18F27" w:rsidTr="00155683">
        <w:tc>
          <w:tcPr>
            <w:tcW w:w="509" w:type="pct"/>
          </w:tcPr>
          <w:p w14:paraId="7223D1A0" w14:textId="77777777" w:rsidR="00155683" w:rsidRPr="00610FBC" w:rsidRDefault="00155683" w:rsidP="00A83E7D">
            <w:pPr>
              <w:suppressAutoHyphens w:val="0"/>
              <w:jc w:val="both"/>
              <w:rPr>
                <w:sz w:val="20"/>
                <w:szCs w:val="20"/>
              </w:rPr>
            </w:pPr>
            <w:r w:rsidRPr="00610FBC">
              <w:rPr>
                <w:sz w:val="20"/>
                <w:szCs w:val="20"/>
              </w:rPr>
              <w:t>2.7</w:t>
            </w:r>
          </w:p>
        </w:tc>
        <w:tc>
          <w:tcPr>
            <w:tcW w:w="2115" w:type="pct"/>
            <w:vAlign w:val="center"/>
          </w:tcPr>
          <w:p w14:paraId="632DE2E8" w14:textId="77777777" w:rsidR="00155683" w:rsidRPr="00610FBC" w:rsidRDefault="00155683" w:rsidP="00A83E7D">
            <w:pPr>
              <w:suppressAutoHyphens w:val="0"/>
              <w:jc w:val="both"/>
              <w:rPr>
                <w:sz w:val="20"/>
                <w:szCs w:val="20"/>
              </w:rPr>
            </w:pPr>
            <w:r w:rsidRPr="00610FBC">
              <w:rPr>
                <w:sz w:val="20"/>
                <w:szCs w:val="20"/>
              </w:rPr>
              <w:t>Esošo ceļa zīmju demontāža</w:t>
            </w:r>
          </w:p>
        </w:tc>
        <w:tc>
          <w:tcPr>
            <w:tcW w:w="608" w:type="pct"/>
          </w:tcPr>
          <w:p w14:paraId="7266BAD1" w14:textId="77777777" w:rsidR="00155683" w:rsidRPr="00610FBC" w:rsidRDefault="00155683" w:rsidP="00A83E7D">
            <w:pPr>
              <w:suppressAutoHyphens w:val="0"/>
              <w:jc w:val="center"/>
              <w:rPr>
                <w:sz w:val="20"/>
                <w:szCs w:val="20"/>
              </w:rPr>
            </w:pPr>
            <w:r w:rsidRPr="00610FBC">
              <w:rPr>
                <w:sz w:val="20"/>
                <w:szCs w:val="20"/>
              </w:rPr>
              <w:t>gab.</w:t>
            </w:r>
          </w:p>
        </w:tc>
        <w:tc>
          <w:tcPr>
            <w:tcW w:w="591" w:type="pct"/>
          </w:tcPr>
          <w:p w14:paraId="6A19CA47" w14:textId="77777777" w:rsidR="00155683" w:rsidRPr="00610FBC" w:rsidRDefault="00155683" w:rsidP="00A83E7D">
            <w:pPr>
              <w:suppressAutoHyphens w:val="0"/>
              <w:jc w:val="center"/>
              <w:rPr>
                <w:sz w:val="20"/>
                <w:szCs w:val="20"/>
              </w:rPr>
            </w:pPr>
            <w:r w:rsidRPr="00610FBC">
              <w:rPr>
                <w:sz w:val="20"/>
                <w:szCs w:val="20"/>
              </w:rPr>
              <w:t>55</w:t>
            </w:r>
          </w:p>
        </w:tc>
        <w:tc>
          <w:tcPr>
            <w:tcW w:w="589" w:type="pct"/>
          </w:tcPr>
          <w:p w14:paraId="1739D579" w14:textId="77777777" w:rsidR="00155683" w:rsidRPr="00610FBC" w:rsidRDefault="00155683" w:rsidP="00A83E7D">
            <w:pPr>
              <w:suppressAutoHyphens w:val="0"/>
              <w:jc w:val="center"/>
              <w:rPr>
                <w:sz w:val="20"/>
                <w:szCs w:val="20"/>
              </w:rPr>
            </w:pPr>
          </w:p>
        </w:tc>
        <w:tc>
          <w:tcPr>
            <w:tcW w:w="588" w:type="pct"/>
          </w:tcPr>
          <w:p w14:paraId="26CDA815" w14:textId="77777777" w:rsidR="00155683" w:rsidRPr="00610FBC" w:rsidRDefault="00155683" w:rsidP="00A83E7D">
            <w:pPr>
              <w:suppressAutoHyphens w:val="0"/>
              <w:jc w:val="center"/>
              <w:rPr>
                <w:sz w:val="20"/>
                <w:szCs w:val="20"/>
              </w:rPr>
            </w:pPr>
          </w:p>
        </w:tc>
      </w:tr>
      <w:tr w:rsidR="00155683" w:rsidRPr="00610FBC" w14:paraId="098EBA71" w14:textId="3AB5EA19" w:rsidTr="00155683">
        <w:tc>
          <w:tcPr>
            <w:tcW w:w="509" w:type="pct"/>
          </w:tcPr>
          <w:p w14:paraId="7E55133E" w14:textId="77777777" w:rsidR="00155683" w:rsidRPr="00610FBC" w:rsidRDefault="00155683" w:rsidP="00A83E7D">
            <w:pPr>
              <w:suppressAutoHyphens w:val="0"/>
              <w:jc w:val="both"/>
              <w:rPr>
                <w:sz w:val="20"/>
                <w:szCs w:val="20"/>
              </w:rPr>
            </w:pPr>
            <w:r w:rsidRPr="00610FBC">
              <w:rPr>
                <w:sz w:val="20"/>
                <w:szCs w:val="20"/>
              </w:rPr>
              <w:t>2.8</w:t>
            </w:r>
          </w:p>
        </w:tc>
        <w:tc>
          <w:tcPr>
            <w:tcW w:w="2115" w:type="pct"/>
            <w:vAlign w:val="center"/>
          </w:tcPr>
          <w:p w14:paraId="20D03639" w14:textId="77777777" w:rsidR="00155683" w:rsidRPr="00610FBC" w:rsidRDefault="00155683" w:rsidP="00A83E7D">
            <w:pPr>
              <w:suppressAutoHyphens w:val="0"/>
              <w:jc w:val="both"/>
              <w:rPr>
                <w:sz w:val="20"/>
                <w:szCs w:val="20"/>
              </w:rPr>
            </w:pPr>
            <w:r w:rsidRPr="00610FBC">
              <w:rPr>
                <w:sz w:val="20"/>
                <w:szCs w:val="20"/>
              </w:rPr>
              <w:t>Gājēju norobežojošo nožogojumu sekciju demontāža</w:t>
            </w:r>
          </w:p>
        </w:tc>
        <w:tc>
          <w:tcPr>
            <w:tcW w:w="608" w:type="pct"/>
            <w:vAlign w:val="center"/>
          </w:tcPr>
          <w:p w14:paraId="6EBCF68E" w14:textId="77777777" w:rsidR="00155683" w:rsidRPr="00610FBC" w:rsidRDefault="00155683" w:rsidP="00A83E7D">
            <w:pPr>
              <w:suppressAutoHyphens w:val="0"/>
              <w:jc w:val="center"/>
              <w:rPr>
                <w:sz w:val="20"/>
                <w:szCs w:val="20"/>
              </w:rPr>
            </w:pPr>
            <w:r w:rsidRPr="00610FBC">
              <w:rPr>
                <w:sz w:val="20"/>
                <w:szCs w:val="20"/>
              </w:rPr>
              <w:t>m</w:t>
            </w:r>
          </w:p>
        </w:tc>
        <w:tc>
          <w:tcPr>
            <w:tcW w:w="591" w:type="pct"/>
            <w:vAlign w:val="center"/>
          </w:tcPr>
          <w:p w14:paraId="624B9B39" w14:textId="77777777" w:rsidR="00155683" w:rsidRPr="00610FBC" w:rsidRDefault="00155683" w:rsidP="00A83E7D">
            <w:pPr>
              <w:suppressAutoHyphens w:val="0"/>
              <w:jc w:val="center"/>
              <w:rPr>
                <w:sz w:val="20"/>
                <w:szCs w:val="20"/>
              </w:rPr>
            </w:pPr>
            <w:r w:rsidRPr="00610FBC">
              <w:rPr>
                <w:sz w:val="20"/>
                <w:szCs w:val="20"/>
              </w:rPr>
              <w:t>50</w:t>
            </w:r>
          </w:p>
        </w:tc>
        <w:tc>
          <w:tcPr>
            <w:tcW w:w="589" w:type="pct"/>
          </w:tcPr>
          <w:p w14:paraId="666C45E5" w14:textId="77777777" w:rsidR="00155683" w:rsidRPr="00610FBC" w:rsidRDefault="00155683" w:rsidP="00A83E7D">
            <w:pPr>
              <w:suppressAutoHyphens w:val="0"/>
              <w:jc w:val="center"/>
              <w:rPr>
                <w:sz w:val="20"/>
                <w:szCs w:val="20"/>
              </w:rPr>
            </w:pPr>
          </w:p>
        </w:tc>
        <w:tc>
          <w:tcPr>
            <w:tcW w:w="588" w:type="pct"/>
          </w:tcPr>
          <w:p w14:paraId="6FE28AF5" w14:textId="77777777" w:rsidR="00155683" w:rsidRPr="00610FBC" w:rsidRDefault="00155683" w:rsidP="00A83E7D">
            <w:pPr>
              <w:suppressAutoHyphens w:val="0"/>
              <w:jc w:val="center"/>
              <w:rPr>
                <w:sz w:val="20"/>
                <w:szCs w:val="20"/>
              </w:rPr>
            </w:pPr>
          </w:p>
        </w:tc>
      </w:tr>
      <w:tr w:rsidR="00155683" w:rsidRPr="00610FBC" w14:paraId="1C3B0902" w14:textId="60F9DCF3" w:rsidTr="00155683">
        <w:tc>
          <w:tcPr>
            <w:tcW w:w="509" w:type="pct"/>
          </w:tcPr>
          <w:p w14:paraId="439347A2" w14:textId="77777777" w:rsidR="00155683" w:rsidRPr="00610FBC" w:rsidRDefault="00155683" w:rsidP="00A83E7D">
            <w:pPr>
              <w:suppressAutoHyphens w:val="0"/>
              <w:jc w:val="both"/>
              <w:rPr>
                <w:sz w:val="20"/>
                <w:szCs w:val="20"/>
              </w:rPr>
            </w:pPr>
            <w:r w:rsidRPr="00610FBC">
              <w:rPr>
                <w:sz w:val="20"/>
                <w:szCs w:val="20"/>
              </w:rPr>
              <w:t>2.9</w:t>
            </w:r>
          </w:p>
        </w:tc>
        <w:tc>
          <w:tcPr>
            <w:tcW w:w="2115" w:type="pct"/>
            <w:vAlign w:val="center"/>
          </w:tcPr>
          <w:p w14:paraId="042FEFBE" w14:textId="77777777" w:rsidR="00155683" w:rsidRPr="00610FBC" w:rsidRDefault="00155683" w:rsidP="00A83E7D">
            <w:pPr>
              <w:suppressAutoHyphens w:val="0"/>
              <w:jc w:val="both"/>
              <w:rPr>
                <w:sz w:val="20"/>
                <w:szCs w:val="20"/>
              </w:rPr>
            </w:pPr>
            <w:r w:rsidRPr="00610FBC">
              <w:rPr>
                <w:sz w:val="20"/>
                <w:szCs w:val="20"/>
              </w:rPr>
              <w:t>Gājēju norobežojošo nožogojumu izgatavošana</w:t>
            </w:r>
          </w:p>
        </w:tc>
        <w:tc>
          <w:tcPr>
            <w:tcW w:w="608" w:type="pct"/>
            <w:vAlign w:val="center"/>
          </w:tcPr>
          <w:p w14:paraId="3E0CEFFD" w14:textId="77777777" w:rsidR="00155683" w:rsidRPr="00610FBC" w:rsidRDefault="00155683" w:rsidP="00A83E7D">
            <w:pPr>
              <w:suppressAutoHyphens w:val="0"/>
              <w:jc w:val="center"/>
              <w:rPr>
                <w:sz w:val="20"/>
                <w:szCs w:val="20"/>
              </w:rPr>
            </w:pPr>
            <w:r w:rsidRPr="00610FBC">
              <w:rPr>
                <w:sz w:val="20"/>
                <w:szCs w:val="20"/>
              </w:rPr>
              <w:t>m</w:t>
            </w:r>
          </w:p>
        </w:tc>
        <w:tc>
          <w:tcPr>
            <w:tcW w:w="591" w:type="pct"/>
            <w:vAlign w:val="center"/>
          </w:tcPr>
          <w:p w14:paraId="115F9DF2" w14:textId="77777777" w:rsidR="00155683" w:rsidRPr="00610FBC" w:rsidRDefault="00155683" w:rsidP="00A83E7D">
            <w:pPr>
              <w:suppressAutoHyphens w:val="0"/>
              <w:jc w:val="center"/>
              <w:rPr>
                <w:sz w:val="20"/>
                <w:szCs w:val="20"/>
              </w:rPr>
            </w:pPr>
            <w:r w:rsidRPr="00610FBC">
              <w:rPr>
                <w:sz w:val="20"/>
                <w:szCs w:val="20"/>
              </w:rPr>
              <w:t>50</w:t>
            </w:r>
          </w:p>
        </w:tc>
        <w:tc>
          <w:tcPr>
            <w:tcW w:w="589" w:type="pct"/>
          </w:tcPr>
          <w:p w14:paraId="5293D8E9" w14:textId="77777777" w:rsidR="00155683" w:rsidRPr="00610FBC" w:rsidRDefault="00155683" w:rsidP="00A83E7D">
            <w:pPr>
              <w:suppressAutoHyphens w:val="0"/>
              <w:jc w:val="center"/>
              <w:rPr>
                <w:sz w:val="20"/>
                <w:szCs w:val="20"/>
              </w:rPr>
            </w:pPr>
          </w:p>
        </w:tc>
        <w:tc>
          <w:tcPr>
            <w:tcW w:w="588" w:type="pct"/>
          </w:tcPr>
          <w:p w14:paraId="6C9E5188" w14:textId="77777777" w:rsidR="00155683" w:rsidRPr="00610FBC" w:rsidRDefault="00155683" w:rsidP="00A83E7D">
            <w:pPr>
              <w:suppressAutoHyphens w:val="0"/>
              <w:jc w:val="center"/>
              <w:rPr>
                <w:sz w:val="20"/>
                <w:szCs w:val="20"/>
              </w:rPr>
            </w:pPr>
          </w:p>
        </w:tc>
      </w:tr>
      <w:tr w:rsidR="00155683" w:rsidRPr="00610FBC" w14:paraId="022CCFFA" w14:textId="10AAC6E5" w:rsidTr="00155683">
        <w:tc>
          <w:tcPr>
            <w:tcW w:w="509" w:type="pct"/>
          </w:tcPr>
          <w:p w14:paraId="1FD55F21" w14:textId="77777777" w:rsidR="00155683" w:rsidRPr="00610FBC" w:rsidRDefault="00155683" w:rsidP="00A83E7D">
            <w:pPr>
              <w:suppressAutoHyphens w:val="0"/>
              <w:jc w:val="both"/>
              <w:rPr>
                <w:bCs/>
                <w:sz w:val="20"/>
                <w:szCs w:val="20"/>
              </w:rPr>
            </w:pPr>
            <w:r w:rsidRPr="00610FBC">
              <w:rPr>
                <w:bCs/>
                <w:sz w:val="20"/>
                <w:szCs w:val="20"/>
              </w:rPr>
              <w:t>2.10</w:t>
            </w:r>
          </w:p>
        </w:tc>
        <w:tc>
          <w:tcPr>
            <w:tcW w:w="2115" w:type="pct"/>
            <w:vAlign w:val="center"/>
          </w:tcPr>
          <w:p w14:paraId="57AF40D1" w14:textId="77777777" w:rsidR="00155683" w:rsidRPr="00610FBC" w:rsidRDefault="00155683" w:rsidP="00A83E7D">
            <w:pPr>
              <w:suppressAutoHyphens w:val="0"/>
              <w:jc w:val="both"/>
              <w:rPr>
                <w:bCs/>
                <w:sz w:val="20"/>
                <w:szCs w:val="20"/>
              </w:rPr>
            </w:pPr>
            <w:r w:rsidRPr="00610FBC">
              <w:rPr>
                <w:bCs/>
                <w:sz w:val="20"/>
                <w:szCs w:val="20"/>
              </w:rPr>
              <w:t>Gājēju norobežojošo nožogojumu sekciju uzstādīšana</w:t>
            </w:r>
          </w:p>
        </w:tc>
        <w:tc>
          <w:tcPr>
            <w:tcW w:w="608" w:type="pct"/>
            <w:vAlign w:val="center"/>
          </w:tcPr>
          <w:p w14:paraId="795664DE" w14:textId="77777777" w:rsidR="00155683" w:rsidRPr="00610FBC" w:rsidRDefault="00155683" w:rsidP="00A83E7D">
            <w:pPr>
              <w:suppressAutoHyphens w:val="0"/>
              <w:jc w:val="center"/>
              <w:rPr>
                <w:bCs/>
                <w:sz w:val="20"/>
                <w:szCs w:val="20"/>
              </w:rPr>
            </w:pPr>
            <w:r w:rsidRPr="00610FBC">
              <w:rPr>
                <w:bCs/>
                <w:sz w:val="20"/>
                <w:szCs w:val="20"/>
              </w:rPr>
              <w:t>m</w:t>
            </w:r>
          </w:p>
        </w:tc>
        <w:tc>
          <w:tcPr>
            <w:tcW w:w="591" w:type="pct"/>
            <w:vAlign w:val="center"/>
          </w:tcPr>
          <w:p w14:paraId="02689BC7" w14:textId="77777777" w:rsidR="00155683" w:rsidRPr="00610FBC" w:rsidRDefault="00155683" w:rsidP="00A83E7D">
            <w:pPr>
              <w:suppressAutoHyphens w:val="0"/>
              <w:jc w:val="center"/>
              <w:rPr>
                <w:bCs/>
                <w:sz w:val="20"/>
                <w:szCs w:val="20"/>
              </w:rPr>
            </w:pPr>
            <w:r w:rsidRPr="00610FBC">
              <w:rPr>
                <w:bCs/>
                <w:sz w:val="20"/>
                <w:szCs w:val="20"/>
              </w:rPr>
              <w:t>50</w:t>
            </w:r>
          </w:p>
        </w:tc>
        <w:tc>
          <w:tcPr>
            <w:tcW w:w="589" w:type="pct"/>
          </w:tcPr>
          <w:p w14:paraId="3903FCDD" w14:textId="77777777" w:rsidR="00155683" w:rsidRPr="00610FBC" w:rsidRDefault="00155683" w:rsidP="00A83E7D">
            <w:pPr>
              <w:suppressAutoHyphens w:val="0"/>
              <w:jc w:val="center"/>
              <w:rPr>
                <w:bCs/>
                <w:sz w:val="20"/>
                <w:szCs w:val="20"/>
              </w:rPr>
            </w:pPr>
          </w:p>
        </w:tc>
        <w:tc>
          <w:tcPr>
            <w:tcW w:w="588" w:type="pct"/>
          </w:tcPr>
          <w:p w14:paraId="029CF5AB" w14:textId="77777777" w:rsidR="00155683" w:rsidRPr="00610FBC" w:rsidRDefault="00155683" w:rsidP="00A83E7D">
            <w:pPr>
              <w:suppressAutoHyphens w:val="0"/>
              <w:jc w:val="center"/>
              <w:rPr>
                <w:bCs/>
                <w:sz w:val="20"/>
                <w:szCs w:val="20"/>
              </w:rPr>
            </w:pPr>
          </w:p>
        </w:tc>
      </w:tr>
      <w:tr w:rsidR="00155683" w:rsidRPr="00610FBC" w14:paraId="69A5F942" w14:textId="5A89569E" w:rsidTr="00155683">
        <w:tc>
          <w:tcPr>
            <w:tcW w:w="509" w:type="pct"/>
          </w:tcPr>
          <w:p w14:paraId="0C336385" w14:textId="77777777" w:rsidR="00155683" w:rsidRPr="00610FBC" w:rsidRDefault="00155683" w:rsidP="00A83E7D">
            <w:pPr>
              <w:suppressAutoHyphens w:val="0"/>
              <w:jc w:val="both"/>
              <w:rPr>
                <w:sz w:val="20"/>
                <w:szCs w:val="20"/>
              </w:rPr>
            </w:pPr>
            <w:r w:rsidRPr="00610FBC">
              <w:rPr>
                <w:sz w:val="20"/>
                <w:szCs w:val="20"/>
              </w:rPr>
              <w:t>2.11</w:t>
            </w:r>
          </w:p>
        </w:tc>
        <w:tc>
          <w:tcPr>
            <w:tcW w:w="2115" w:type="pct"/>
            <w:vAlign w:val="center"/>
          </w:tcPr>
          <w:p w14:paraId="2A7DAA8C" w14:textId="77777777" w:rsidR="00155683" w:rsidRPr="00610FBC" w:rsidRDefault="00155683" w:rsidP="00A83E7D">
            <w:pPr>
              <w:suppressAutoHyphens w:val="0"/>
              <w:jc w:val="both"/>
              <w:rPr>
                <w:sz w:val="20"/>
                <w:szCs w:val="20"/>
              </w:rPr>
            </w:pPr>
            <w:r w:rsidRPr="00610FBC">
              <w:rPr>
                <w:sz w:val="20"/>
                <w:szCs w:val="20"/>
              </w:rPr>
              <w:t>Ceļa zīmju simbolu maiņa</w:t>
            </w:r>
          </w:p>
        </w:tc>
        <w:tc>
          <w:tcPr>
            <w:tcW w:w="608" w:type="pct"/>
          </w:tcPr>
          <w:p w14:paraId="320488C8"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730032B3" w14:textId="77777777" w:rsidR="00155683" w:rsidRPr="00610FBC" w:rsidRDefault="00155683" w:rsidP="00A83E7D">
            <w:pPr>
              <w:suppressAutoHyphens w:val="0"/>
              <w:jc w:val="center"/>
              <w:rPr>
                <w:sz w:val="20"/>
                <w:szCs w:val="20"/>
              </w:rPr>
            </w:pPr>
            <w:r w:rsidRPr="00610FBC">
              <w:rPr>
                <w:sz w:val="20"/>
                <w:szCs w:val="20"/>
              </w:rPr>
              <w:t>25</w:t>
            </w:r>
          </w:p>
        </w:tc>
        <w:tc>
          <w:tcPr>
            <w:tcW w:w="589" w:type="pct"/>
          </w:tcPr>
          <w:p w14:paraId="05CD3C4B" w14:textId="77777777" w:rsidR="00155683" w:rsidRPr="00610FBC" w:rsidRDefault="00155683" w:rsidP="00A83E7D">
            <w:pPr>
              <w:suppressAutoHyphens w:val="0"/>
              <w:jc w:val="center"/>
              <w:rPr>
                <w:sz w:val="20"/>
                <w:szCs w:val="20"/>
              </w:rPr>
            </w:pPr>
          </w:p>
        </w:tc>
        <w:tc>
          <w:tcPr>
            <w:tcW w:w="588" w:type="pct"/>
          </w:tcPr>
          <w:p w14:paraId="61CCDFC3" w14:textId="77777777" w:rsidR="00155683" w:rsidRPr="00610FBC" w:rsidRDefault="00155683" w:rsidP="00A83E7D">
            <w:pPr>
              <w:suppressAutoHyphens w:val="0"/>
              <w:jc w:val="center"/>
              <w:rPr>
                <w:sz w:val="20"/>
                <w:szCs w:val="20"/>
              </w:rPr>
            </w:pPr>
          </w:p>
        </w:tc>
      </w:tr>
      <w:tr w:rsidR="00155683" w:rsidRPr="00610FBC" w14:paraId="3B2E8D53" w14:textId="0BB1300F" w:rsidTr="00155683">
        <w:tc>
          <w:tcPr>
            <w:tcW w:w="509" w:type="pct"/>
          </w:tcPr>
          <w:p w14:paraId="1F58391D" w14:textId="77777777" w:rsidR="00155683" w:rsidRPr="00610FBC" w:rsidRDefault="00155683" w:rsidP="00A83E7D">
            <w:pPr>
              <w:suppressAutoHyphens w:val="0"/>
              <w:jc w:val="both"/>
              <w:rPr>
                <w:sz w:val="20"/>
                <w:szCs w:val="20"/>
              </w:rPr>
            </w:pPr>
            <w:r w:rsidRPr="00610FBC">
              <w:rPr>
                <w:sz w:val="20"/>
                <w:szCs w:val="20"/>
              </w:rPr>
              <w:t>2.12</w:t>
            </w:r>
          </w:p>
        </w:tc>
        <w:tc>
          <w:tcPr>
            <w:tcW w:w="2115" w:type="pct"/>
            <w:vAlign w:val="center"/>
          </w:tcPr>
          <w:p w14:paraId="1693C2BD" w14:textId="77777777" w:rsidR="00155683" w:rsidRPr="00610FBC" w:rsidRDefault="00155683" w:rsidP="00A83E7D">
            <w:pPr>
              <w:suppressAutoHyphens w:val="0"/>
              <w:jc w:val="both"/>
              <w:rPr>
                <w:sz w:val="20"/>
                <w:szCs w:val="20"/>
              </w:rPr>
            </w:pPr>
            <w:r w:rsidRPr="00610FBC">
              <w:rPr>
                <w:sz w:val="20"/>
                <w:szCs w:val="20"/>
              </w:rPr>
              <w:t>Ceļa zīmes mazgāšana</w:t>
            </w:r>
          </w:p>
        </w:tc>
        <w:tc>
          <w:tcPr>
            <w:tcW w:w="608" w:type="pct"/>
          </w:tcPr>
          <w:p w14:paraId="3DA27ECA"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1DE6D2B8" w14:textId="77777777" w:rsidR="00155683" w:rsidRPr="00610FBC" w:rsidRDefault="00155683" w:rsidP="00A83E7D">
            <w:pPr>
              <w:suppressAutoHyphens w:val="0"/>
              <w:jc w:val="center"/>
              <w:rPr>
                <w:sz w:val="20"/>
                <w:szCs w:val="20"/>
              </w:rPr>
            </w:pPr>
            <w:r w:rsidRPr="00610FBC">
              <w:rPr>
                <w:sz w:val="20"/>
                <w:szCs w:val="20"/>
              </w:rPr>
              <w:t>500</w:t>
            </w:r>
          </w:p>
        </w:tc>
        <w:tc>
          <w:tcPr>
            <w:tcW w:w="589" w:type="pct"/>
          </w:tcPr>
          <w:p w14:paraId="589A2EFD" w14:textId="77777777" w:rsidR="00155683" w:rsidRPr="00610FBC" w:rsidRDefault="00155683" w:rsidP="00A83E7D">
            <w:pPr>
              <w:suppressAutoHyphens w:val="0"/>
              <w:jc w:val="center"/>
              <w:rPr>
                <w:sz w:val="20"/>
                <w:szCs w:val="20"/>
              </w:rPr>
            </w:pPr>
          </w:p>
        </w:tc>
        <w:tc>
          <w:tcPr>
            <w:tcW w:w="588" w:type="pct"/>
          </w:tcPr>
          <w:p w14:paraId="278D585D" w14:textId="77777777" w:rsidR="00155683" w:rsidRPr="00610FBC" w:rsidRDefault="00155683" w:rsidP="00A83E7D">
            <w:pPr>
              <w:suppressAutoHyphens w:val="0"/>
              <w:jc w:val="center"/>
              <w:rPr>
                <w:sz w:val="20"/>
                <w:szCs w:val="20"/>
              </w:rPr>
            </w:pPr>
          </w:p>
        </w:tc>
      </w:tr>
      <w:tr w:rsidR="00155683" w:rsidRPr="00610FBC" w14:paraId="733554A9" w14:textId="7483A200" w:rsidTr="00155683">
        <w:tc>
          <w:tcPr>
            <w:tcW w:w="509" w:type="pct"/>
          </w:tcPr>
          <w:p w14:paraId="03F070A3" w14:textId="77777777" w:rsidR="00155683" w:rsidRPr="00610FBC" w:rsidRDefault="00155683" w:rsidP="00A83E7D">
            <w:pPr>
              <w:suppressAutoHyphens w:val="0"/>
              <w:jc w:val="both"/>
              <w:rPr>
                <w:bCs/>
                <w:sz w:val="20"/>
                <w:szCs w:val="20"/>
              </w:rPr>
            </w:pPr>
            <w:r w:rsidRPr="00610FBC">
              <w:rPr>
                <w:bCs/>
                <w:sz w:val="20"/>
                <w:szCs w:val="20"/>
              </w:rPr>
              <w:t>2.13</w:t>
            </w:r>
          </w:p>
        </w:tc>
        <w:tc>
          <w:tcPr>
            <w:tcW w:w="2115" w:type="pct"/>
            <w:vAlign w:val="center"/>
          </w:tcPr>
          <w:p w14:paraId="3A1DDBA1" w14:textId="77777777" w:rsidR="00155683" w:rsidRPr="00610FBC" w:rsidRDefault="00155683" w:rsidP="00A83E7D">
            <w:pPr>
              <w:suppressAutoHyphens w:val="0"/>
              <w:jc w:val="both"/>
              <w:rPr>
                <w:bCs/>
                <w:sz w:val="20"/>
                <w:szCs w:val="20"/>
              </w:rPr>
            </w:pPr>
            <w:r w:rsidRPr="00610FBC">
              <w:rPr>
                <w:bCs/>
                <w:sz w:val="20"/>
                <w:szCs w:val="20"/>
              </w:rPr>
              <w:t>Ceļa zīmju cinkoto cauruļu savienojumu izgatavošana</w:t>
            </w:r>
          </w:p>
        </w:tc>
        <w:tc>
          <w:tcPr>
            <w:tcW w:w="608" w:type="pct"/>
            <w:vAlign w:val="center"/>
          </w:tcPr>
          <w:p w14:paraId="267F9518" w14:textId="77777777" w:rsidR="00155683" w:rsidRPr="00610FBC" w:rsidRDefault="00155683" w:rsidP="00A83E7D">
            <w:pPr>
              <w:suppressAutoHyphens w:val="0"/>
              <w:jc w:val="center"/>
              <w:rPr>
                <w:b/>
                <w:bCs/>
                <w:sz w:val="20"/>
                <w:szCs w:val="20"/>
              </w:rPr>
            </w:pPr>
            <w:r w:rsidRPr="00610FBC">
              <w:rPr>
                <w:sz w:val="20"/>
                <w:szCs w:val="20"/>
              </w:rPr>
              <w:t>gab.</w:t>
            </w:r>
          </w:p>
        </w:tc>
        <w:tc>
          <w:tcPr>
            <w:tcW w:w="591" w:type="pct"/>
            <w:vAlign w:val="center"/>
          </w:tcPr>
          <w:p w14:paraId="078778E3" w14:textId="77777777" w:rsidR="00155683" w:rsidRPr="00610FBC" w:rsidRDefault="00155683" w:rsidP="00A83E7D">
            <w:pPr>
              <w:suppressAutoHyphens w:val="0"/>
              <w:jc w:val="center"/>
              <w:rPr>
                <w:bCs/>
                <w:sz w:val="20"/>
                <w:szCs w:val="20"/>
              </w:rPr>
            </w:pPr>
            <w:r w:rsidRPr="00610FBC">
              <w:rPr>
                <w:bCs/>
                <w:sz w:val="20"/>
                <w:szCs w:val="20"/>
              </w:rPr>
              <w:t>10</w:t>
            </w:r>
          </w:p>
        </w:tc>
        <w:tc>
          <w:tcPr>
            <w:tcW w:w="589" w:type="pct"/>
          </w:tcPr>
          <w:p w14:paraId="3F118F95" w14:textId="77777777" w:rsidR="00155683" w:rsidRPr="00610FBC" w:rsidRDefault="00155683" w:rsidP="00A83E7D">
            <w:pPr>
              <w:suppressAutoHyphens w:val="0"/>
              <w:jc w:val="center"/>
              <w:rPr>
                <w:bCs/>
                <w:sz w:val="20"/>
                <w:szCs w:val="20"/>
              </w:rPr>
            </w:pPr>
          </w:p>
        </w:tc>
        <w:tc>
          <w:tcPr>
            <w:tcW w:w="588" w:type="pct"/>
          </w:tcPr>
          <w:p w14:paraId="78EADF5F" w14:textId="77777777" w:rsidR="00155683" w:rsidRPr="00610FBC" w:rsidRDefault="00155683" w:rsidP="00A83E7D">
            <w:pPr>
              <w:suppressAutoHyphens w:val="0"/>
              <w:jc w:val="center"/>
              <w:rPr>
                <w:bCs/>
                <w:sz w:val="20"/>
                <w:szCs w:val="20"/>
              </w:rPr>
            </w:pPr>
          </w:p>
        </w:tc>
      </w:tr>
      <w:tr w:rsidR="00155683" w:rsidRPr="00610FBC" w14:paraId="3C19AFF4" w14:textId="658825A3" w:rsidTr="00155683">
        <w:tc>
          <w:tcPr>
            <w:tcW w:w="509" w:type="pct"/>
          </w:tcPr>
          <w:p w14:paraId="5FFDBA13" w14:textId="77777777" w:rsidR="00155683" w:rsidRPr="00610FBC" w:rsidRDefault="00155683" w:rsidP="00A83E7D">
            <w:pPr>
              <w:suppressAutoHyphens w:val="0"/>
              <w:jc w:val="both"/>
              <w:rPr>
                <w:b/>
                <w:sz w:val="20"/>
                <w:szCs w:val="20"/>
              </w:rPr>
            </w:pPr>
            <w:r w:rsidRPr="00610FBC">
              <w:rPr>
                <w:b/>
                <w:sz w:val="20"/>
                <w:szCs w:val="20"/>
              </w:rPr>
              <w:t>3.</w:t>
            </w:r>
          </w:p>
        </w:tc>
        <w:tc>
          <w:tcPr>
            <w:tcW w:w="3314" w:type="pct"/>
            <w:gridSpan w:val="3"/>
            <w:vAlign w:val="center"/>
          </w:tcPr>
          <w:p w14:paraId="23D84D49" w14:textId="77777777" w:rsidR="00155683" w:rsidRPr="00610FBC" w:rsidRDefault="00155683" w:rsidP="00A83E7D">
            <w:pPr>
              <w:suppressAutoHyphens w:val="0"/>
              <w:jc w:val="both"/>
              <w:rPr>
                <w:b/>
                <w:sz w:val="20"/>
                <w:szCs w:val="20"/>
              </w:rPr>
            </w:pPr>
            <w:r w:rsidRPr="00610FBC">
              <w:rPr>
                <w:b/>
                <w:sz w:val="20"/>
                <w:szCs w:val="20"/>
              </w:rPr>
              <w:t>Jaunu ceļu satiksmes drošības un regulēšanas līdzekļu izgatavošana un uzstādīšana. Ceļu satiksmes drošības un regulēšanas līdzekļu maiņa gadījumā jā, saskaņā ar MK noteikumiem, ir beidzies ekspluatācijas termiņš</w:t>
            </w:r>
          </w:p>
        </w:tc>
        <w:tc>
          <w:tcPr>
            <w:tcW w:w="589" w:type="pct"/>
          </w:tcPr>
          <w:p w14:paraId="5C347991" w14:textId="77777777" w:rsidR="00155683" w:rsidRPr="00610FBC" w:rsidRDefault="00155683" w:rsidP="00A83E7D">
            <w:pPr>
              <w:suppressAutoHyphens w:val="0"/>
              <w:jc w:val="both"/>
              <w:rPr>
                <w:b/>
                <w:sz w:val="20"/>
                <w:szCs w:val="20"/>
              </w:rPr>
            </w:pPr>
          </w:p>
        </w:tc>
        <w:tc>
          <w:tcPr>
            <w:tcW w:w="588" w:type="pct"/>
          </w:tcPr>
          <w:p w14:paraId="3318CE3C" w14:textId="77777777" w:rsidR="00155683" w:rsidRPr="00610FBC" w:rsidRDefault="00155683" w:rsidP="00A83E7D">
            <w:pPr>
              <w:suppressAutoHyphens w:val="0"/>
              <w:jc w:val="both"/>
              <w:rPr>
                <w:b/>
                <w:sz w:val="20"/>
                <w:szCs w:val="20"/>
              </w:rPr>
            </w:pPr>
          </w:p>
        </w:tc>
      </w:tr>
      <w:tr w:rsidR="00155683" w:rsidRPr="00610FBC" w14:paraId="51BFB068" w14:textId="59AC9C7A" w:rsidTr="00155683">
        <w:tc>
          <w:tcPr>
            <w:tcW w:w="509" w:type="pct"/>
          </w:tcPr>
          <w:p w14:paraId="407FF397" w14:textId="77777777" w:rsidR="00155683" w:rsidRPr="00610FBC" w:rsidRDefault="00155683" w:rsidP="00A83E7D">
            <w:pPr>
              <w:suppressAutoHyphens w:val="0"/>
              <w:jc w:val="both"/>
              <w:rPr>
                <w:sz w:val="20"/>
                <w:szCs w:val="20"/>
              </w:rPr>
            </w:pPr>
            <w:r w:rsidRPr="00610FBC">
              <w:rPr>
                <w:sz w:val="20"/>
                <w:szCs w:val="20"/>
              </w:rPr>
              <w:t>3.1</w:t>
            </w:r>
          </w:p>
        </w:tc>
        <w:tc>
          <w:tcPr>
            <w:tcW w:w="2115" w:type="pct"/>
            <w:vAlign w:val="center"/>
          </w:tcPr>
          <w:p w14:paraId="07B0BA6E" w14:textId="77777777" w:rsidR="00155683" w:rsidRPr="00610FBC" w:rsidRDefault="00155683" w:rsidP="00A83E7D">
            <w:pPr>
              <w:suppressAutoHyphens w:val="0"/>
              <w:jc w:val="both"/>
              <w:rPr>
                <w:sz w:val="20"/>
                <w:szCs w:val="20"/>
              </w:rPr>
            </w:pPr>
            <w:r w:rsidRPr="00610FBC">
              <w:rPr>
                <w:sz w:val="20"/>
                <w:szCs w:val="20"/>
              </w:rPr>
              <w:t>Ceļa zīmes trīsstūrveida formas izgatavošana (900x900x900)</w:t>
            </w:r>
          </w:p>
        </w:tc>
        <w:tc>
          <w:tcPr>
            <w:tcW w:w="608" w:type="pct"/>
            <w:vAlign w:val="center"/>
          </w:tcPr>
          <w:p w14:paraId="21ECC7E2"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13BCEC3E" w14:textId="77777777" w:rsidR="00155683" w:rsidRPr="00610FBC" w:rsidRDefault="00155683" w:rsidP="00A83E7D">
            <w:pPr>
              <w:suppressAutoHyphens w:val="0"/>
              <w:jc w:val="center"/>
              <w:rPr>
                <w:sz w:val="20"/>
                <w:szCs w:val="20"/>
              </w:rPr>
            </w:pPr>
            <w:r w:rsidRPr="00610FBC">
              <w:rPr>
                <w:sz w:val="20"/>
                <w:szCs w:val="20"/>
              </w:rPr>
              <w:t>5</w:t>
            </w:r>
          </w:p>
        </w:tc>
        <w:tc>
          <w:tcPr>
            <w:tcW w:w="589" w:type="pct"/>
          </w:tcPr>
          <w:p w14:paraId="031EF3E5" w14:textId="77777777" w:rsidR="00155683" w:rsidRPr="00610FBC" w:rsidRDefault="00155683" w:rsidP="00A83E7D">
            <w:pPr>
              <w:suppressAutoHyphens w:val="0"/>
              <w:jc w:val="center"/>
              <w:rPr>
                <w:sz w:val="20"/>
                <w:szCs w:val="20"/>
              </w:rPr>
            </w:pPr>
          </w:p>
        </w:tc>
        <w:tc>
          <w:tcPr>
            <w:tcW w:w="588" w:type="pct"/>
          </w:tcPr>
          <w:p w14:paraId="4DFBD580" w14:textId="77777777" w:rsidR="00155683" w:rsidRPr="00610FBC" w:rsidRDefault="00155683" w:rsidP="00A83E7D">
            <w:pPr>
              <w:suppressAutoHyphens w:val="0"/>
              <w:jc w:val="center"/>
              <w:rPr>
                <w:sz w:val="20"/>
                <w:szCs w:val="20"/>
              </w:rPr>
            </w:pPr>
          </w:p>
        </w:tc>
      </w:tr>
      <w:tr w:rsidR="00155683" w:rsidRPr="00610FBC" w14:paraId="1151B2FC" w14:textId="513A7FE4" w:rsidTr="00155683">
        <w:tc>
          <w:tcPr>
            <w:tcW w:w="509" w:type="pct"/>
          </w:tcPr>
          <w:p w14:paraId="41DF743A" w14:textId="77777777" w:rsidR="00155683" w:rsidRPr="00610FBC" w:rsidRDefault="00155683" w:rsidP="00A83E7D">
            <w:pPr>
              <w:suppressAutoHyphens w:val="0"/>
              <w:jc w:val="both"/>
              <w:rPr>
                <w:sz w:val="20"/>
                <w:szCs w:val="20"/>
              </w:rPr>
            </w:pPr>
            <w:r w:rsidRPr="00610FBC">
              <w:rPr>
                <w:sz w:val="20"/>
                <w:szCs w:val="20"/>
              </w:rPr>
              <w:t>3.2</w:t>
            </w:r>
          </w:p>
        </w:tc>
        <w:tc>
          <w:tcPr>
            <w:tcW w:w="2115" w:type="pct"/>
            <w:vAlign w:val="center"/>
          </w:tcPr>
          <w:p w14:paraId="347AA4DF" w14:textId="77777777" w:rsidR="00155683" w:rsidRPr="00610FBC" w:rsidRDefault="00155683" w:rsidP="00A83E7D">
            <w:pPr>
              <w:suppressAutoHyphens w:val="0"/>
              <w:jc w:val="both"/>
              <w:rPr>
                <w:sz w:val="20"/>
                <w:szCs w:val="20"/>
              </w:rPr>
            </w:pPr>
            <w:r w:rsidRPr="00610FBC">
              <w:rPr>
                <w:sz w:val="20"/>
                <w:szCs w:val="20"/>
              </w:rPr>
              <w:t>Ceļa zīmes kvadrātveida formas izgatavošana (700x700)</w:t>
            </w:r>
          </w:p>
        </w:tc>
        <w:tc>
          <w:tcPr>
            <w:tcW w:w="608" w:type="pct"/>
          </w:tcPr>
          <w:p w14:paraId="6013C3A5"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71457977" w14:textId="77777777" w:rsidR="00155683" w:rsidRPr="00610FBC" w:rsidRDefault="00155683" w:rsidP="00A83E7D">
            <w:pPr>
              <w:suppressAutoHyphens w:val="0"/>
              <w:jc w:val="center"/>
              <w:rPr>
                <w:sz w:val="20"/>
                <w:szCs w:val="20"/>
              </w:rPr>
            </w:pPr>
            <w:r w:rsidRPr="00610FBC">
              <w:rPr>
                <w:sz w:val="20"/>
                <w:szCs w:val="20"/>
              </w:rPr>
              <w:t>5</w:t>
            </w:r>
          </w:p>
        </w:tc>
        <w:tc>
          <w:tcPr>
            <w:tcW w:w="589" w:type="pct"/>
          </w:tcPr>
          <w:p w14:paraId="0FF10C03" w14:textId="77777777" w:rsidR="00155683" w:rsidRPr="00610FBC" w:rsidRDefault="00155683" w:rsidP="00A83E7D">
            <w:pPr>
              <w:suppressAutoHyphens w:val="0"/>
              <w:jc w:val="center"/>
              <w:rPr>
                <w:sz w:val="20"/>
                <w:szCs w:val="20"/>
              </w:rPr>
            </w:pPr>
          </w:p>
        </w:tc>
        <w:tc>
          <w:tcPr>
            <w:tcW w:w="588" w:type="pct"/>
          </w:tcPr>
          <w:p w14:paraId="4C49395A" w14:textId="77777777" w:rsidR="00155683" w:rsidRPr="00610FBC" w:rsidRDefault="00155683" w:rsidP="00A83E7D">
            <w:pPr>
              <w:suppressAutoHyphens w:val="0"/>
              <w:jc w:val="center"/>
              <w:rPr>
                <w:sz w:val="20"/>
                <w:szCs w:val="20"/>
              </w:rPr>
            </w:pPr>
          </w:p>
        </w:tc>
      </w:tr>
      <w:tr w:rsidR="00155683" w:rsidRPr="00610FBC" w14:paraId="4569C2CA" w14:textId="3029FE46" w:rsidTr="00155683">
        <w:tc>
          <w:tcPr>
            <w:tcW w:w="509" w:type="pct"/>
          </w:tcPr>
          <w:p w14:paraId="064C1EA1" w14:textId="77777777" w:rsidR="00155683" w:rsidRPr="00610FBC" w:rsidRDefault="00155683" w:rsidP="00A83E7D">
            <w:pPr>
              <w:suppressAutoHyphens w:val="0"/>
              <w:jc w:val="both"/>
              <w:rPr>
                <w:sz w:val="20"/>
                <w:szCs w:val="20"/>
              </w:rPr>
            </w:pPr>
            <w:r w:rsidRPr="00610FBC">
              <w:rPr>
                <w:sz w:val="20"/>
                <w:szCs w:val="20"/>
              </w:rPr>
              <w:t>3.3</w:t>
            </w:r>
          </w:p>
        </w:tc>
        <w:tc>
          <w:tcPr>
            <w:tcW w:w="2115" w:type="pct"/>
            <w:vAlign w:val="center"/>
          </w:tcPr>
          <w:p w14:paraId="313FB8FE" w14:textId="77777777" w:rsidR="00155683" w:rsidRPr="00610FBC" w:rsidRDefault="00155683" w:rsidP="00A83E7D">
            <w:pPr>
              <w:suppressAutoHyphens w:val="0"/>
              <w:jc w:val="both"/>
              <w:rPr>
                <w:sz w:val="20"/>
                <w:szCs w:val="20"/>
              </w:rPr>
            </w:pPr>
            <w:r w:rsidRPr="00610FBC">
              <w:rPr>
                <w:sz w:val="20"/>
                <w:szCs w:val="20"/>
              </w:rPr>
              <w:t>Ceļa zīmes apaļās formas izgatavošana (Ø700)</w:t>
            </w:r>
          </w:p>
        </w:tc>
        <w:tc>
          <w:tcPr>
            <w:tcW w:w="608" w:type="pct"/>
          </w:tcPr>
          <w:p w14:paraId="74A8AC15"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05DE8A3C" w14:textId="77777777" w:rsidR="00155683" w:rsidRPr="00610FBC" w:rsidRDefault="00155683" w:rsidP="00A83E7D">
            <w:pPr>
              <w:suppressAutoHyphens w:val="0"/>
              <w:jc w:val="center"/>
              <w:rPr>
                <w:sz w:val="20"/>
                <w:szCs w:val="20"/>
              </w:rPr>
            </w:pPr>
            <w:r w:rsidRPr="00610FBC">
              <w:rPr>
                <w:sz w:val="20"/>
                <w:szCs w:val="20"/>
              </w:rPr>
              <w:t>5</w:t>
            </w:r>
          </w:p>
        </w:tc>
        <w:tc>
          <w:tcPr>
            <w:tcW w:w="589" w:type="pct"/>
          </w:tcPr>
          <w:p w14:paraId="54325DBD" w14:textId="77777777" w:rsidR="00155683" w:rsidRPr="00610FBC" w:rsidRDefault="00155683" w:rsidP="00A83E7D">
            <w:pPr>
              <w:suppressAutoHyphens w:val="0"/>
              <w:jc w:val="center"/>
              <w:rPr>
                <w:sz w:val="20"/>
                <w:szCs w:val="20"/>
              </w:rPr>
            </w:pPr>
          </w:p>
        </w:tc>
        <w:tc>
          <w:tcPr>
            <w:tcW w:w="588" w:type="pct"/>
          </w:tcPr>
          <w:p w14:paraId="560C8F55" w14:textId="77777777" w:rsidR="00155683" w:rsidRPr="00610FBC" w:rsidRDefault="00155683" w:rsidP="00A83E7D">
            <w:pPr>
              <w:suppressAutoHyphens w:val="0"/>
              <w:jc w:val="center"/>
              <w:rPr>
                <w:sz w:val="20"/>
                <w:szCs w:val="20"/>
              </w:rPr>
            </w:pPr>
          </w:p>
        </w:tc>
      </w:tr>
      <w:tr w:rsidR="00155683" w:rsidRPr="00610FBC" w14:paraId="7F2E7577" w14:textId="3AE389CB" w:rsidTr="00155683">
        <w:tc>
          <w:tcPr>
            <w:tcW w:w="509" w:type="pct"/>
          </w:tcPr>
          <w:p w14:paraId="0562928F" w14:textId="77777777" w:rsidR="00155683" w:rsidRPr="00610FBC" w:rsidRDefault="00155683" w:rsidP="00A83E7D">
            <w:pPr>
              <w:suppressAutoHyphens w:val="0"/>
              <w:jc w:val="both"/>
              <w:rPr>
                <w:sz w:val="20"/>
                <w:szCs w:val="20"/>
              </w:rPr>
            </w:pPr>
            <w:r w:rsidRPr="00610FBC">
              <w:rPr>
                <w:sz w:val="20"/>
                <w:szCs w:val="20"/>
              </w:rPr>
              <w:t>3.4</w:t>
            </w:r>
          </w:p>
        </w:tc>
        <w:tc>
          <w:tcPr>
            <w:tcW w:w="2115" w:type="pct"/>
            <w:vAlign w:val="center"/>
          </w:tcPr>
          <w:p w14:paraId="319D1CE4" w14:textId="77777777" w:rsidR="00155683" w:rsidRPr="00610FBC" w:rsidRDefault="00155683" w:rsidP="00A83E7D">
            <w:pPr>
              <w:suppressAutoHyphens w:val="0"/>
              <w:jc w:val="both"/>
              <w:rPr>
                <w:sz w:val="20"/>
                <w:szCs w:val="20"/>
              </w:rPr>
            </w:pPr>
            <w:r w:rsidRPr="00610FBC">
              <w:rPr>
                <w:sz w:val="20"/>
                <w:szCs w:val="20"/>
              </w:rPr>
              <w:t>Ceļa zīmes papildinformācijas izgatavošana (350x700)</w:t>
            </w:r>
          </w:p>
        </w:tc>
        <w:tc>
          <w:tcPr>
            <w:tcW w:w="608" w:type="pct"/>
          </w:tcPr>
          <w:p w14:paraId="736A1F5B"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4941DFAB" w14:textId="77777777" w:rsidR="00155683" w:rsidRPr="00610FBC" w:rsidRDefault="00155683" w:rsidP="00A83E7D">
            <w:pPr>
              <w:suppressAutoHyphens w:val="0"/>
              <w:jc w:val="center"/>
              <w:rPr>
                <w:sz w:val="20"/>
                <w:szCs w:val="20"/>
              </w:rPr>
            </w:pPr>
            <w:r w:rsidRPr="00610FBC">
              <w:rPr>
                <w:sz w:val="20"/>
                <w:szCs w:val="20"/>
              </w:rPr>
              <w:t>5</w:t>
            </w:r>
          </w:p>
        </w:tc>
        <w:tc>
          <w:tcPr>
            <w:tcW w:w="589" w:type="pct"/>
          </w:tcPr>
          <w:p w14:paraId="444C701A" w14:textId="77777777" w:rsidR="00155683" w:rsidRPr="00610FBC" w:rsidRDefault="00155683" w:rsidP="00A83E7D">
            <w:pPr>
              <w:suppressAutoHyphens w:val="0"/>
              <w:jc w:val="center"/>
              <w:rPr>
                <w:sz w:val="20"/>
                <w:szCs w:val="20"/>
              </w:rPr>
            </w:pPr>
          </w:p>
        </w:tc>
        <w:tc>
          <w:tcPr>
            <w:tcW w:w="588" w:type="pct"/>
          </w:tcPr>
          <w:p w14:paraId="462A0963" w14:textId="77777777" w:rsidR="00155683" w:rsidRPr="00610FBC" w:rsidRDefault="00155683" w:rsidP="00A83E7D">
            <w:pPr>
              <w:suppressAutoHyphens w:val="0"/>
              <w:jc w:val="center"/>
              <w:rPr>
                <w:sz w:val="20"/>
                <w:szCs w:val="20"/>
              </w:rPr>
            </w:pPr>
          </w:p>
        </w:tc>
      </w:tr>
      <w:tr w:rsidR="00155683" w:rsidRPr="00610FBC" w14:paraId="630A8A3F" w14:textId="55B6F03B" w:rsidTr="00155683">
        <w:tc>
          <w:tcPr>
            <w:tcW w:w="509" w:type="pct"/>
          </w:tcPr>
          <w:p w14:paraId="345D47F9" w14:textId="77777777" w:rsidR="00155683" w:rsidRPr="00610FBC" w:rsidRDefault="00155683" w:rsidP="00A83E7D">
            <w:pPr>
              <w:suppressAutoHyphens w:val="0"/>
              <w:jc w:val="both"/>
              <w:rPr>
                <w:sz w:val="20"/>
                <w:szCs w:val="20"/>
              </w:rPr>
            </w:pPr>
            <w:r w:rsidRPr="00610FBC">
              <w:rPr>
                <w:sz w:val="20"/>
                <w:szCs w:val="20"/>
              </w:rPr>
              <w:t>3.5</w:t>
            </w:r>
          </w:p>
        </w:tc>
        <w:tc>
          <w:tcPr>
            <w:tcW w:w="2115" w:type="pct"/>
            <w:vAlign w:val="center"/>
          </w:tcPr>
          <w:p w14:paraId="799EEB1A" w14:textId="77777777" w:rsidR="00155683" w:rsidRPr="00610FBC" w:rsidRDefault="00155683" w:rsidP="00A83E7D">
            <w:pPr>
              <w:suppressAutoHyphens w:val="0"/>
              <w:jc w:val="both"/>
              <w:rPr>
                <w:sz w:val="20"/>
                <w:szCs w:val="20"/>
              </w:rPr>
            </w:pPr>
            <w:r w:rsidRPr="00610FBC">
              <w:rPr>
                <w:sz w:val="20"/>
                <w:szCs w:val="20"/>
              </w:rPr>
              <w:t>Rīkojuma vai norādījuma ceļa zīmes izgatavošana (600x900)</w:t>
            </w:r>
          </w:p>
        </w:tc>
        <w:tc>
          <w:tcPr>
            <w:tcW w:w="608" w:type="pct"/>
          </w:tcPr>
          <w:p w14:paraId="60AE47DE"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19080091" w14:textId="77777777" w:rsidR="00155683" w:rsidRPr="00610FBC" w:rsidRDefault="00155683" w:rsidP="00A83E7D">
            <w:pPr>
              <w:suppressAutoHyphens w:val="0"/>
              <w:jc w:val="center"/>
              <w:rPr>
                <w:sz w:val="20"/>
                <w:szCs w:val="20"/>
              </w:rPr>
            </w:pPr>
            <w:r w:rsidRPr="00610FBC">
              <w:rPr>
                <w:sz w:val="20"/>
                <w:szCs w:val="20"/>
              </w:rPr>
              <w:t>5</w:t>
            </w:r>
          </w:p>
        </w:tc>
        <w:tc>
          <w:tcPr>
            <w:tcW w:w="589" w:type="pct"/>
          </w:tcPr>
          <w:p w14:paraId="0A2161DE" w14:textId="77777777" w:rsidR="00155683" w:rsidRPr="00610FBC" w:rsidRDefault="00155683" w:rsidP="00A83E7D">
            <w:pPr>
              <w:suppressAutoHyphens w:val="0"/>
              <w:jc w:val="center"/>
              <w:rPr>
                <w:sz w:val="20"/>
                <w:szCs w:val="20"/>
              </w:rPr>
            </w:pPr>
          </w:p>
        </w:tc>
        <w:tc>
          <w:tcPr>
            <w:tcW w:w="588" w:type="pct"/>
          </w:tcPr>
          <w:p w14:paraId="662AFC65" w14:textId="77777777" w:rsidR="00155683" w:rsidRPr="00610FBC" w:rsidRDefault="00155683" w:rsidP="00A83E7D">
            <w:pPr>
              <w:suppressAutoHyphens w:val="0"/>
              <w:jc w:val="center"/>
              <w:rPr>
                <w:sz w:val="20"/>
                <w:szCs w:val="20"/>
              </w:rPr>
            </w:pPr>
          </w:p>
        </w:tc>
      </w:tr>
      <w:tr w:rsidR="00155683" w:rsidRPr="00610FBC" w14:paraId="0A369507" w14:textId="1A219D4A" w:rsidTr="00155683">
        <w:tc>
          <w:tcPr>
            <w:tcW w:w="509" w:type="pct"/>
          </w:tcPr>
          <w:p w14:paraId="26668F58" w14:textId="77777777" w:rsidR="00155683" w:rsidRPr="00610FBC" w:rsidRDefault="00155683" w:rsidP="00A83E7D">
            <w:pPr>
              <w:suppressAutoHyphens w:val="0"/>
              <w:jc w:val="both"/>
              <w:rPr>
                <w:sz w:val="20"/>
                <w:szCs w:val="20"/>
              </w:rPr>
            </w:pPr>
            <w:r w:rsidRPr="00610FBC">
              <w:rPr>
                <w:sz w:val="20"/>
                <w:szCs w:val="20"/>
              </w:rPr>
              <w:lastRenderedPageBreak/>
              <w:t>3.6</w:t>
            </w:r>
          </w:p>
        </w:tc>
        <w:tc>
          <w:tcPr>
            <w:tcW w:w="2115" w:type="pct"/>
            <w:vAlign w:val="center"/>
          </w:tcPr>
          <w:p w14:paraId="4795F17E" w14:textId="77777777" w:rsidR="00155683" w:rsidRPr="00610FBC" w:rsidRDefault="00155683" w:rsidP="00A83E7D">
            <w:pPr>
              <w:suppressAutoHyphens w:val="0"/>
              <w:jc w:val="both"/>
              <w:rPr>
                <w:sz w:val="20"/>
                <w:szCs w:val="20"/>
              </w:rPr>
            </w:pPr>
            <w:r w:rsidRPr="00610FBC">
              <w:rPr>
                <w:sz w:val="20"/>
                <w:szCs w:val="20"/>
              </w:rPr>
              <w:t>Rīkojuma vai norādījuma ceļa zīmes izgatavošana (700x1050)</w:t>
            </w:r>
          </w:p>
        </w:tc>
        <w:tc>
          <w:tcPr>
            <w:tcW w:w="608" w:type="pct"/>
          </w:tcPr>
          <w:p w14:paraId="5E5E5666"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642568E9" w14:textId="77777777" w:rsidR="00155683" w:rsidRPr="00610FBC" w:rsidRDefault="00155683" w:rsidP="00A83E7D">
            <w:pPr>
              <w:suppressAutoHyphens w:val="0"/>
              <w:jc w:val="center"/>
              <w:rPr>
                <w:sz w:val="20"/>
                <w:szCs w:val="20"/>
              </w:rPr>
            </w:pPr>
            <w:r w:rsidRPr="00610FBC">
              <w:rPr>
                <w:sz w:val="20"/>
                <w:szCs w:val="20"/>
              </w:rPr>
              <w:t>3</w:t>
            </w:r>
          </w:p>
        </w:tc>
        <w:tc>
          <w:tcPr>
            <w:tcW w:w="589" w:type="pct"/>
          </w:tcPr>
          <w:p w14:paraId="485DBC28" w14:textId="77777777" w:rsidR="00155683" w:rsidRPr="00610FBC" w:rsidRDefault="00155683" w:rsidP="00A83E7D">
            <w:pPr>
              <w:suppressAutoHyphens w:val="0"/>
              <w:jc w:val="center"/>
              <w:rPr>
                <w:sz w:val="20"/>
                <w:szCs w:val="20"/>
              </w:rPr>
            </w:pPr>
          </w:p>
        </w:tc>
        <w:tc>
          <w:tcPr>
            <w:tcW w:w="588" w:type="pct"/>
          </w:tcPr>
          <w:p w14:paraId="169BD742" w14:textId="77777777" w:rsidR="00155683" w:rsidRPr="00610FBC" w:rsidRDefault="00155683" w:rsidP="00A83E7D">
            <w:pPr>
              <w:suppressAutoHyphens w:val="0"/>
              <w:jc w:val="center"/>
              <w:rPr>
                <w:sz w:val="20"/>
                <w:szCs w:val="20"/>
              </w:rPr>
            </w:pPr>
          </w:p>
        </w:tc>
      </w:tr>
      <w:tr w:rsidR="00155683" w:rsidRPr="00610FBC" w14:paraId="052228E7" w14:textId="739DBB5E" w:rsidTr="00155683">
        <w:tc>
          <w:tcPr>
            <w:tcW w:w="509" w:type="pct"/>
          </w:tcPr>
          <w:p w14:paraId="6AFFF3F9" w14:textId="77777777" w:rsidR="00155683" w:rsidRPr="00610FBC" w:rsidRDefault="00155683" w:rsidP="00A83E7D">
            <w:pPr>
              <w:suppressAutoHyphens w:val="0"/>
              <w:jc w:val="both"/>
              <w:rPr>
                <w:sz w:val="20"/>
                <w:szCs w:val="20"/>
              </w:rPr>
            </w:pPr>
            <w:r w:rsidRPr="00610FBC">
              <w:rPr>
                <w:sz w:val="20"/>
                <w:szCs w:val="20"/>
              </w:rPr>
              <w:t>3.7</w:t>
            </w:r>
          </w:p>
        </w:tc>
        <w:tc>
          <w:tcPr>
            <w:tcW w:w="2115" w:type="pct"/>
            <w:vAlign w:val="center"/>
          </w:tcPr>
          <w:p w14:paraId="783F8DC4" w14:textId="77777777" w:rsidR="00155683" w:rsidRPr="00610FBC" w:rsidRDefault="00155683" w:rsidP="00A83E7D">
            <w:pPr>
              <w:suppressAutoHyphens w:val="0"/>
              <w:jc w:val="both"/>
              <w:rPr>
                <w:sz w:val="20"/>
                <w:szCs w:val="20"/>
              </w:rPr>
            </w:pPr>
            <w:r w:rsidRPr="00610FBC">
              <w:rPr>
                <w:sz w:val="20"/>
                <w:szCs w:val="20"/>
              </w:rPr>
              <w:t>Rīkojuma vai norādījuma ceļa zīmes izgatavošana (700x1400)</w:t>
            </w:r>
          </w:p>
        </w:tc>
        <w:tc>
          <w:tcPr>
            <w:tcW w:w="608" w:type="pct"/>
          </w:tcPr>
          <w:p w14:paraId="392E9137"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4A85ABF1" w14:textId="77777777" w:rsidR="00155683" w:rsidRPr="00610FBC" w:rsidRDefault="00155683" w:rsidP="00A83E7D">
            <w:pPr>
              <w:suppressAutoHyphens w:val="0"/>
              <w:jc w:val="center"/>
              <w:rPr>
                <w:sz w:val="20"/>
                <w:szCs w:val="20"/>
              </w:rPr>
            </w:pPr>
            <w:r w:rsidRPr="00610FBC">
              <w:rPr>
                <w:sz w:val="20"/>
                <w:szCs w:val="20"/>
              </w:rPr>
              <w:t>2</w:t>
            </w:r>
          </w:p>
        </w:tc>
        <w:tc>
          <w:tcPr>
            <w:tcW w:w="589" w:type="pct"/>
          </w:tcPr>
          <w:p w14:paraId="0445FAC2" w14:textId="77777777" w:rsidR="00155683" w:rsidRPr="00610FBC" w:rsidRDefault="00155683" w:rsidP="00A83E7D">
            <w:pPr>
              <w:suppressAutoHyphens w:val="0"/>
              <w:jc w:val="center"/>
              <w:rPr>
                <w:sz w:val="20"/>
                <w:szCs w:val="20"/>
              </w:rPr>
            </w:pPr>
          </w:p>
        </w:tc>
        <w:tc>
          <w:tcPr>
            <w:tcW w:w="588" w:type="pct"/>
          </w:tcPr>
          <w:p w14:paraId="0529EE6D" w14:textId="77777777" w:rsidR="00155683" w:rsidRPr="00610FBC" w:rsidRDefault="00155683" w:rsidP="00A83E7D">
            <w:pPr>
              <w:suppressAutoHyphens w:val="0"/>
              <w:jc w:val="center"/>
              <w:rPr>
                <w:sz w:val="20"/>
                <w:szCs w:val="20"/>
              </w:rPr>
            </w:pPr>
          </w:p>
        </w:tc>
      </w:tr>
      <w:tr w:rsidR="00155683" w:rsidRPr="00610FBC" w14:paraId="1CFEAD7A" w14:textId="34AC8704" w:rsidTr="00155683">
        <w:tc>
          <w:tcPr>
            <w:tcW w:w="509" w:type="pct"/>
          </w:tcPr>
          <w:p w14:paraId="0A87CC0F" w14:textId="77777777" w:rsidR="00155683" w:rsidRPr="00610FBC" w:rsidRDefault="00155683" w:rsidP="00A83E7D">
            <w:pPr>
              <w:suppressAutoHyphens w:val="0"/>
              <w:jc w:val="both"/>
              <w:rPr>
                <w:sz w:val="20"/>
                <w:szCs w:val="20"/>
              </w:rPr>
            </w:pPr>
            <w:r w:rsidRPr="00610FBC">
              <w:rPr>
                <w:sz w:val="20"/>
                <w:szCs w:val="20"/>
              </w:rPr>
              <w:t>3.8</w:t>
            </w:r>
          </w:p>
        </w:tc>
        <w:tc>
          <w:tcPr>
            <w:tcW w:w="2115" w:type="pct"/>
            <w:vAlign w:val="center"/>
          </w:tcPr>
          <w:p w14:paraId="16AC2063" w14:textId="77777777" w:rsidR="00155683" w:rsidRPr="00610FBC" w:rsidRDefault="00155683" w:rsidP="00A83E7D">
            <w:pPr>
              <w:suppressAutoHyphens w:val="0"/>
              <w:jc w:val="both"/>
              <w:rPr>
                <w:sz w:val="20"/>
                <w:szCs w:val="20"/>
              </w:rPr>
            </w:pPr>
            <w:r w:rsidRPr="00610FBC">
              <w:rPr>
                <w:sz w:val="20"/>
                <w:szCs w:val="20"/>
              </w:rPr>
              <w:t>Ceļa zīmes apaļās formas, ar 2. klases gaismas atstarojošo virsmu, izgatavošana (Ø700)</w:t>
            </w:r>
          </w:p>
        </w:tc>
        <w:tc>
          <w:tcPr>
            <w:tcW w:w="608" w:type="pct"/>
          </w:tcPr>
          <w:p w14:paraId="64632DA2"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4BDA9E7B" w14:textId="77777777" w:rsidR="00155683" w:rsidRPr="00610FBC" w:rsidRDefault="00155683" w:rsidP="00A83E7D">
            <w:pPr>
              <w:suppressAutoHyphens w:val="0"/>
              <w:jc w:val="center"/>
              <w:rPr>
                <w:sz w:val="20"/>
                <w:szCs w:val="20"/>
              </w:rPr>
            </w:pPr>
            <w:r w:rsidRPr="00610FBC">
              <w:rPr>
                <w:sz w:val="20"/>
                <w:szCs w:val="20"/>
              </w:rPr>
              <w:t>4</w:t>
            </w:r>
          </w:p>
        </w:tc>
        <w:tc>
          <w:tcPr>
            <w:tcW w:w="589" w:type="pct"/>
          </w:tcPr>
          <w:p w14:paraId="3969A2EE" w14:textId="77777777" w:rsidR="00155683" w:rsidRPr="00610FBC" w:rsidRDefault="00155683" w:rsidP="00A83E7D">
            <w:pPr>
              <w:suppressAutoHyphens w:val="0"/>
              <w:jc w:val="center"/>
              <w:rPr>
                <w:sz w:val="20"/>
                <w:szCs w:val="20"/>
              </w:rPr>
            </w:pPr>
          </w:p>
        </w:tc>
        <w:tc>
          <w:tcPr>
            <w:tcW w:w="588" w:type="pct"/>
          </w:tcPr>
          <w:p w14:paraId="59C47FDD" w14:textId="77777777" w:rsidR="00155683" w:rsidRPr="00610FBC" w:rsidRDefault="00155683" w:rsidP="00A83E7D">
            <w:pPr>
              <w:suppressAutoHyphens w:val="0"/>
              <w:jc w:val="center"/>
              <w:rPr>
                <w:sz w:val="20"/>
                <w:szCs w:val="20"/>
              </w:rPr>
            </w:pPr>
          </w:p>
        </w:tc>
      </w:tr>
      <w:tr w:rsidR="00155683" w:rsidRPr="00610FBC" w14:paraId="5B139021" w14:textId="626A3233" w:rsidTr="00155683">
        <w:tc>
          <w:tcPr>
            <w:tcW w:w="509" w:type="pct"/>
          </w:tcPr>
          <w:p w14:paraId="7151DE29" w14:textId="77777777" w:rsidR="00155683" w:rsidRPr="00610FBC" w:rsidRDefault="00155683" w:rsidP="00A83E7D">
            <w:pPr>
              <w:suppressAutoHyphens w:val="0"/>
              <w:jc w:val="both"/>
              <w:rPr>
                <w:sz w:val="20"/>
                <w:szCs w:val="20"/>
              </w:rPr>
            </w:pPr>
            <w:r w:rsidRPr="00610FBC">
              <w:rPr>
                <w:sz w:val="20"/>
                <w:szCs w:val="20"/>
              </w:rPr>
              <w:t>3.9</w:t>
            </w:r>
          </w:p>
        </w:tc>
        <w:tc>
          <w:tcPr>
            <w:tcW w:w="2115" w:type="pct"/>
            <w:vAlign w:val="center"/>
          </w:tcPr>
          <w:p w14:paraId="6CC4B79D" w14:textId="77777777" w:rsidR="00155683" w:rsidRPr="00610FBC" w:rsidRDefault="00155683" w:rsidP="00A83E7D">
            <w:pPr>
              <w:suppressAutoHyphens w:val="0"/>
              <w:jc w:val="both"/>
              <w:rPr>
                <w:sz w:val="20"/>
                <w:szCs w:val="20"/>
              </w:rPr>
            </w:pPr>
            <w:r w:rsidRPr="00610FBC">
              <w:rPr>
                <w:sz w:val="20"/>
                <w:szCs w:val="20"/>
              </w:rPr>
              <w:t>Norādījuma zīmes no Nr.522 līdz 527 kvadrātveida formas izgatavošana (900x900)</w:t>
            </w:r>
          </w:p>
        </w:tc>
        <w:tc>
          <w:tcPr>
            <w:tcW w:w="608" w:type="pct"/>
          </w:tcPr>
          <w:p w14:paraId="51C4F174"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0B6FCCE1" w14:textId="77777777" w:rsidR="00155683" w:rsidRPr="00610FBC" w:rsidRDefault="00155683" w:rsidP="00A83E7D">
            <w:pPr>
              <w:suppressAutoHyphens w:val="0"/>
              <w:jc w:val="center"/>
              <w:rPr>
                <w:sz w:val="20"/>
                <w:szCs w:val="20"/>
              </w:rPr>
            </w:pPr>
            <w:r w:rsidRPr="00610FBC">
              <w:rPr>
                <w:sz w:val="20"/>
                <w:szCs w:val="20"/>
              </w:rPr>
              <w:t>3</w:t>
            </w:r>
          </w:p>
        </w:tc>
        <w:tc>
          <w:tcPr>
            <w:tcW w:w="589" w:type="pct"/>
          </w:tcPr>
          <w:p w14:paraId="1E47BCBC" w14:textId="77777777" w:rsidR="00155683" w:rsidRPr="00610FBC" w:rsidRDefault="00155683" w:rsidP="00A83E7D">
            <w:pPr>
              <w:suppressAutoHyphens w:val="0"/>
              <w:jc w:val="center"/>
              <w:rPr>
                <w:sz w:val="20"/>
                <w:szCs w:val="20"/>
              </w:rPr>
            </w:pPr>
          </w:p>
        </w:tc>
        <w:tc>
          <w:tcPr>
            <w:tcW w:w="588" w:type="pct"/>
          </w:tcPr>
          <w:p w14:paraId="1F14C478" w14:textId="77777777" w:rsidR="00155683" w:rsidRPr="00610FBC" w:rsidRDefault="00155683" w:rsidP="00A83E7D">
            <w:pPr>
              <w:suppressAutoHyphens w:val="0"/>
              <w:jc w:val="center"/>
              <w:rPr>
                <w:sz w:val="20"/>
                <w:szCs w:val="20"/>
              </w:rPr>
            </w:pPr>
          </w:p>
        </w:tc>
      </w:tr>
      <w:tr w:rsidR="00155683" w:rsidRPr="00610FBC" w14:paraId="0BAA80BD" w14:textId="7AC1DF52" w:rsidTr="00155683">
        <w:tc>
          <w:tcPr>
            <w:tcW w:w="509" w:type="pct"/>
          </w:tcPr>
          <w:p w14:paraId="188D2B44" w14:textId="77777777" w:rsidR="00155683" w:rsidRPr="00610FBC" w:rsidRDefault="00155683" w:rsidP="00A83E7D">
            <w:pPr>
              <w:suppressAutoHyphens w:val="0"/>
              <w:jc w:val="both"/>
              <w:rPr>
                <w:sz w:val="20"/>
                <w:szCs w:val="20"/>
              </w:rPr>
            </w:pPr>
            <w:r w:rsidRPr="00610FBC">
              <w:rPr>
                <w:sz w:val="20"/>
                <w:szCs w:val="20"/>
              </w:rPr>
              <w:t>3.10</w:t>
            </w:r>
          </w:p>
        </w:tc>
        <w:tc>
          <w:tcPr>
            <w:tcW w:w="2115" w:type="pct"/>
            <w:vAlign w:val="center"/>
          </w:tcPr>
          <w:p w14:paraId="7AC18B0B" w14:textId="77777777" w:rsidR="00155683" w:rsidRPr="00610FBC" w:rsidRDefault="00155683" w:rsidP="00A83E7D">
            <w:pPr>
              <w:suppressAutoHyphens w:val="0"/>
              <w:jc w:val="both"/>
              <w:rPr>
                <w:sz w:val="20"/>
                <w:szCs w:val="20"/>
              </w:rPr>
            </w:pPr>
            <w:r w:rsidRPr="00610FBC">
              <w:rPr>
                <w:sz w:val="20"/>
                <w:szCs w:val="20"/>
              </w:rPr>
              <w:t>Norādījuma zīmes no Nr.503, 504, ar 2. klases gaismas atstarojošo virsmu, izgatavošana (350x1050)</w:t>
            </w:r>
          </w:p>
        </w:tc>
        <w:tc>
          <w:tcPr>
            <w:tcW w:w="608" w:type="pct"/>
          </w:tcPr>
          <w:p w14:paraId="6E001FCD"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15D0F097" w14:textId="77777777" w:rsidR="00155683" w:rsidRPr="00610FBC" w:rsidRDefault="00155683" w:rsidP="005D6263">
            <w:pPr>
              <w:suppressAutoHyphens w:val="0"/>
              <w:jc w:val="center"/>
              <w:rPr>
                <w:sz w:val="20"/>
                <w:szCs w:val="20"/>
              </w:rPr>
            </w:pPr>
            <w:r w:rsidRPr="00610FBC">
              <w:rPr>
                <w:sz w:val="20"/>
                <w:szCs w:val="20"/>
              </w:rPr>
              <w:t>5</w:t>
            </w:r>
          </w:p>
        </w:tc>
        <w:tc>
          <w:tcPr>
            <w:tcW w:w="589" w:type="pct"/>
          </w:tcPr>
          <w:p w14:paraId="09B222D0" w14:textId="77777777" w:rsidR="00155683" w:rsidRPr="00610FBC" w:rsidRDefault="00155683" w:rsidP="005D6263">
            <w:pPr>
              <w:suppressAutoHyphens w:val="0"/>
              <w:jc w:val="center"/>
              <w:rPr>
                <w:sz w:val="20"/>
                <w:szCs w:val="20"/>
              </w:rPr>
            </w:pPr>
          </w:p>
        </w:tc>
        <w:tc>
          <w:tcPr>
            <w:tcW w:w="588" w:type="pct"/>
          </w:tcPr>
          <w:p w14:paraId="7AA141AD" w14:textId="77777777" w:rsidR="00155683" w:rsidRPr="00610FBC" w:rsidRDefault="00155683" w:rsidP="005D6263">
            <w:pPr>
              <w:suppressAutoHyphens w:val="0"/>
              <w:jc w:val="center"/>
              <w:rPr>
                <w:sz w:val="20"/>
                <w:szCs w:val="20"/>
              </w:rPr>
            </w:pPr>
          </w:p>
        </w:tc>
      </w:tr>
      <w:tr w:rsidR="00155683" w:rsidRPr="00610FBC" w14:paraId="57005830" w14:textId="1761717A" w:rsidTr="00155683">
        <w:tc>
          <w:tcPr>
            <w:tcW w:w="509" w:type="pct"/>
          </w:tcPr>
          <w:p w14:paraId="271988C3" w14:textId="77777777" w:rsidR="00155683" w:rsidRPr="00610FBC" w:rsidRDefault="00155683" w:rsidP="00A83E7D">
            <w:pPr>
              <w:suppressAutoHyphens w:val="0"/>
              <w:jc w:val="both"/>
              <w:rPr>
                <w:sz w:val="20"/>
                <w:szCs w:val="20"/>
              </w:rPr>
            </w:pPr>
            <w:r w:rsidRPr="00610FBC">
              <w:rPr>
                <w:sz w:val="20"/>
                <w:szCs w:val="20"/>
              </w:rPr>
              <w:t>3.11</w:t>
            </w:r>
          </w:p>
        </w:tc>
        <w:tc>
          <w:tcPr>
            <w:tcW w:w="2115" w:type="pct"/>
            <w:vAlign w:val="center"/>
          </w:tcPr>
          <w:p w14:paraId="19A059DD" w14:textId="77777777" w:rsidR="00155683" w:rsidRPr="00610FBC" w:rsidRDefault="00155683" w:rsidP="00A83E7D">
            <w:pPr>
              <w:suppressAutoHyphens w:val="0"/>
              <w:jc w:val="both"/>
              <w:rPr>
                <w:sz w:val="20"/>
                <w:szCs w:val="20"/>
              </w:rPr>
            </w:pPr>
            <w:r w:rsidRPr="00610FBC">
              <w:rPr>
                <w:sz w:val="20"/>
                <w:szCs w:val="20"/>
              </w:rPr>
              <w:t>Ceļa zīmes 905, 906, 907, ar 2. klases gaismas atstarojošo virsmu, izgatavošana (500x750)</w:t>
            </w:r>
          </w:p>
        </w:tc>
        <w:tc>
          <w:tcPr>
            <w:tcW w:w="608" w:type="pct"/>
          </w:tcPr>
          <w:p w14:paraId="37A42F87" w14:textId="77777777" w:rsidR="00155683" w:rsidRPr="00610FBC" w:rsidRDefault="00155683" w:rsidP="00A83E7D">
            <w:pPr>
              <w:suppressAutoHyphens w:val="0"/>
              <w:jc w:val="center"/>
              <w:rPr>
                <w:sz w:val="20"/>
                <w:szCs w:val="20"/>
              </w:rPr>
            </w:pPr>
            <w:r w:rsidRPr="00610FBC">
              <w:rPr>
                <w:sz w:val="20"/>
                <w:szCs w:val="20"/>
              </w:rPr>
              <w:t>gab.</w:t>
            </w:r>
          </w:p>
        </w:tc>
        <w:tc>
          <w:tcPr>
            <w:tcW w:w="591" w:type="pct"/>
            <w:vAlign w:val="center"/>
          </w:tcPr>
          <w:p w14:paraId="30C02962" w14:textId="77777777" w:rsidR="00155683" w:rsidRPr="00610FBC" w:rsidRDefault="00155683" w:rsidP="005D6263">
            <w:pPr>
              <w:suppressAutoHyphens w:val="0"/>
              <w:jc w:val="center"/>
              <w:rPr>
                <w:sz w:val="20"/>
                <w:szCs w:val="20"/>
              </w:rPr>
            </w:pPr>
            <w:r w:rsidRPr="00610FBC">
              <w:rPr>
                <w:sz w:val="20"/>
                <w:szCs w:val="20"/>
              </w:rPr>
              <w:t>4</w:t>
            </w:r>
          </w:p>
        </w:tc>
        <w:tc>
          <w:tcPr>
            <w:tcW w:w="589" w:type="pct"/>
          </w:tcPr>
          <w:p w14:paraId="7BE3BCBB" w14:textId="77777777" w:rsidR="00155683" w:rsidRPr="00610FBC" w:rsidRDefault="00155683" w:rsidP="005D6263">
            <w:pPr>
              <w:suppressAutoHyphens w:val="0"/>
              <w:jc w:val="center"/>
              <w:rPr>
                <w:sz w:val="20"/>
                <w:szCs w:val="20"/>
              </w:rPr>
            </w:pPr>
          </w:p>
        </w:tc>
        <w:tc>
          <w:tcPr>
            <w:tcW w:w="588" w:type="pct"/>
          </w:tcPr>
          <w:p w14:paraId="104B10E4" w14:textId="77777777" w:rsidR="00155683" w:rsidRPr="00610FBC" w:rsidRDefault="00155683" w:rsidP="005D6263">
            <w:pPr>
              <w:suppressAutoHyphens w:val="0"/>
              <w:jc w:val="center"/>
              <w:rPr>
                <w:sz w:val="20"/>
                <w:szCs w:val="20"/>
              </w:rPr>
            </w:pPr>
          </w:p>
        </w:tc>
      </w:tr>
      <w:tr w:rsidR="00155683" w:rsidRPr="00610FBC" w14:paraId="5F119F95" w14:textId="2AD3BDD1" w:rsidTr="00155683">
        <w:tc>
          <w:tcPr>
            <w:tcW w:w="509" w:type="pct"/>
          </w:tcPr>
          <w:p w14:paraId="4343FD22" w14:textId="77777777" w:rsidR="00155683" w:rsidRPr="00610FBC" w:rsidRDefault="00155683" w:rsidP="00A83E7D">
            <w:pPr>
              <w:suppressAutoHyphens w:val="0"/>
              <w:jc w:val="both"/>
              <w:rPr>
                <w:b/>
                <w:sz w:val="20"/>
                <w:szCs w:val="20"/>
              </w:rPr>
            </w:pPr>
            <w:r w:rsidRPr="00610FBC">
              <w:rPr>
                <w:b/>
                <w:sz w:val="20"/>
                <w:szCs w:val="20"/>
              </w:rPr>
              <w:t>4</w:t>
            </w:r>
            <w:r>
              <w:rPr>
                <w:b/>
                <w:sz w:val="20"/>
                <w:szCs w:val="20"/>
              </w:rPr>
              <w:t>.</w:t>
            </w:r>
          </w:p>
        </w:tc>
        <w:tc>
          <w:tcPr>
            <w:tcW w:w="3314" w:type="pct"/>
            <w:gridSpan w:val="3"/>
            <w:vAlign w:val="center"/>
          </w:tcPr>
          <w:p w14:paraId="2252D712" w14:textId="77777777" w:rsidR="00155683" w:rsidRPr="00610FBC" w:rsidRDefault="00155683" w:rsidP="00A83E7D">
            <w:pPr>
              <w:suppressAutoHyphens w:val="0"/>
              <w:jc w:val="both"/>
              <w:rPr>
                <w:sz w:val="20"/>
                <w:szCs w:val="20"/>
              </w:rPr>
            </w:pPr>
            <w:r w:rsidRPr="00610FBC">
              <w:rPr>
                <w:b/>
                <w:sz w:val="20"/>
                <w:szCs w:val="20"/>
              </w:rPr>
              <w:t>Ceļu drošības barjeru apkalpošana</w:t>
            </w:r>
          </w:p>
        </w:tc>
        <w:tc>
          <w:tcPr>
            <w:tcW w:w="589" w:type="pct"/>
          </w:tcPr>
          <w:p w14:paraId="3BB157E0" w14:textId="77777777" w:rsidR="00155683" w:rsidRPr="00610FBC" w:rsidRDefault="00155683" w:rsidP="00A83E7D">
            <w:pPr>
              <w:suppressAutoHyphens w:val="0"/>
              <w:jc w:val="both"/>
              <w:rPr>
                <w:b/>
                <w:sz w:val="20"/>
                <w:szCs w:val="20"/>
              </w:rPr>
            </w:pPr>
          </w:p>
        </w:tc>
        <w:tc>
          <w:tcPr>
            <w:tcW w:w="588" w:type="pct"/>
          </w:tcPr>
          <w:p w14:paraId="1825BD3D" w14:textId="77777777" w:rsidR="00155683" w:rsidRPr="00610FBC" w:rsidRDefault="00155683" w:rsidP="00A83E7D">
            <w:pPr>
              <w:suppressAutoHyphens w:val="0"/>
              <w:jc w:val="both"/>
              <w:rPr>
                <w:b/>
                <w:sz w:val="20"/>
                <w:szCs w:val="20"/>
              </w:rPr>
            </w:pPr>
          </w:p>
        </w:tc>
      </w:tr>
      <w:tr w:rsidR="00155683" w:rsidRPr="00610FBC" w14:paraId="5301F789" w14:textId="7AD99D7B" w:rsidTr="00155683">
        <w:tc>
          <w:tcPr>
            <w:tcW w:w="509" w:type="pct"/>
          </w:tcPr>
          <w:p w14:paraId="4224135C" w14:textId="77777777" w:rsidR="00155683" w:rsidRPr="00610FBC" w:rsidRDefault="00155683" w:rsidP="00A83E7D">
            <w:pPr>
              <w:suppressAutoHyphens w:val="0"/>
              <w:jc w:val="both"/>
              <w:rPr>
                <w:sz w:val="20"/>
                <w:szCs w:val="20"/>
              </w:rPr>
            </w:pPr>
            <w:r w:rsidRPr="00610FBC">
              <w:rPr>
                <w:sz w:val="20"/>
                <w:szCs w:val="20"/>
              </w:rPr>
              <w:t>4.1</w:t>
            </w:r>
          </w:p>
        </w:tc>
        <w:tc>
          <w:tcPr>
            <w:tcW w:w="2115" w:type="pct"/>
            <w:vAlign w:val="center"/>
          </w:tcPr>
          <w:p w14:paraId="7D079067" w14:textId="77777777" w:rsidR="00155683" w:rsidRPr="00610FBC" w:rsidRDefault="00155683" w:rsidP="00A83E7D">
            <w:pPr>
              <w:suppressAutoHyphens w:val="0"/>
              <w:jc w:val="both"/>
              <w:rPr>
                <w:sz w:val="20"/>
                <w:szCs w:val="20"/>
              </w:rPr>
            </w:pPr>
            <w:r w:rsidRPr="00610FBC">
              <w:rPr>
                <w:sz w:val="20"/>
                <w:szCs w:val="20"/>
              </w:rPr>
              <w:t>Ceļu drošības barjeru pēc ziemas sezonas mazgāšana, pēc  rudens sezonas mazgāšana</w:t>
            </w:r>
          </w:p>
        </w:tc>
        <w:tc>
          <w:tcPr>
            <w:tcW w:w="608" w:type="pct"/>
          </w:tcPr>
          <w:p w14:paraId="263BB369" w14:textId="77777777" w:rsidR="00155683" w:rsidRPr="00610FBC" w:rsidRDefault="00155683" w:rsidP="00A83E7D">
            <w:pPr>
              <w:suppressAutoHyphens w:val="0"/>
              <w:jc w:val="center"/>
              <w:rPr>
                <w:sz w:val="20"/>
                <w:szCs w:val="20"/>
              </w:rPr>
            </w:pPr>
            <w:r w:rsidRPr="00610FBC">
              <w:rPr>
                <w:sz w:val="20"/>
                <w:szCs w:val="20"/>
              </w:rPr>
              <w:t>m</w:t>
            </w:r>
          </w:p>
        </w:tc>
        <w:tc>
          <w:tcPr>
            <w:tcW w:w="591" w:type="pct"/>
            <w:vAlign w:val="center"/>
          </w:tcPr>
          <w:p w14:paraId="5B5E7D83" w14:textId="77777777" w:rsidR="00155683" w:rsidRPr="00610FBC" w:rsidRDefault="00155683" w:rsidP="005D6263">
            <w:pPr>
              <w:suppressAutoHyphens w:val="0"/>
              <w:jc w:val="center"/>
              <w:rPr>
                <w:sz w:val="20"/>
                <w:szCs w:val="20"/>
              </w:rPr>
            </w:pPr>
            <w:r w:rsidRPr="00610FBC">
              <w:rPr>
                <w:sz w:val="20"/>
                <w:szCs w:val="20"/>
              </w:rPr>
              <w:t>10050</w:t>
            </w:r>
          </w:p>
        </w:tc>
        <w:tc>
          <w:tcPr>
            <w:tcW w:w="589" w:type="pct"/>
          </w:tcPr>
          <w:p w14:paraId="136EBC1A" w14:textId="77777777" w:rsidR="00155683" w:rsidRPr="00610FBC" w:rsidRDefault="00155683" w:rsidP="005D6263">
            <w:pPr>
              <w:suppressAutoHyphens w:val="0"/>
              <w:jc w:val="center"/>
              <w:rPr>
                <w:sz w:val="20"/>
                <w:szCs w:val="20"/>
              </w:rPr>
            </w:pPr>
          </w:p>
        </w:tc>
        <w:tc>
          <w:tcPr>
            <w:tcW w:w="588" w:type="pct"/>
          </w:tcPr>
          <w:p w14:paraId="097B6D1A" w14:textId="77777777" w:rsidR="00155683" w:rsidRPr="00610FBC" w:rsidRDefault="00155683" w:rsidP="005D6263">
            <w:pPr>
              <w:suppressAutoHyphens w:val="0"/>
              <w:jc w:val="center"/>
              <w:rPr>
                <w:sz w:val="20"/>
                <w:szCs w:val="20"/>
              </w:rPr>
            </w:pPr>
          </w:p>
        </w:tc>
      </w:tr>
      <w:tr w:rsidR="00155683" w:rsidRPr="00610FBC" w14:paraId="687DDBFB" w14:textId="5F1523D5" w:rsidTr="00155683">
        <w:tc>
          <w:tcPr>
            <w:tcW w:w="509" w:type="pct"/>
          </w:tcPr>
          <w:p w14:paraId="0D8220A8" w14:textId="77777777" w:rsidR="00155683" w:rsidRPr="00610FBC" w:rsidRDefault="00155683" w:rsidP="00A83E7D">
            <w:pPr>
              <w:suppressAutoHyphens w:val="0"/>
              <w:jc w:val="both"/>
              <w:rPr>
                <w:sz w:val="20"/>
                <w:szCs w:val="20"/>
              </w:rPr>
            </w:pPr>
            <w:r w:rsidRPr="00610FBC">
              <w:rPr>
                <w:sz w:val="20"/>
                <w:szCs w:val="20"/>
              </w:rPr>
              <w:br w:type="page"/>
              <w:t>4.2</w:t>
            </w:r>
          </w:p>
        </w:tc>
        <w:tc>
          <w:tcPr>
            <w:tcW w:w="2115" w:type="pct"/>
            <w:vAlign w:val="center"/>
          </w:tcPr>
          <w:p w14:paraId="542B975C" w14:textId="77777777" w:rsidR="00155683" w:rsidRPr="00610FBC" w:rsidRDefault="00155683" w:rsidP="00A83E7D">
            <w:pPr>
              <w:suppressAutoHyphens w:val="0"/>
              <w:jc w:val="both"/>
              <w:rPr>
                <w:sz w:val="20"/>
                <w:szCs w:val="20"/>
              </w:rPr>
            </w:pPr>
            <w:r w:rsidRPr="00610FBC">
              <w:rPr>
                <w:sz w:val="20"/>
                <w:szCs w:val="20"/>
              </w:rPr>
              <w:t>Ceļu drošības barjeru maiņa</w:t>
            </w:r>
          </w:p>
        </w:tc>
        <w:tc>
          <w:tcPr>
            <w:tcW w:w="608" w:type="pct"/>
          </w:tcPr>
          <w:p w14:paraId="275A8575" w14:textId="77777777" w:rsidR="00155683" w:rsidRPr="00610FBC" w:rsidRDefault="00155683" w:rsidP="00A83E7D">
            <w:pPr>
              <w:suppressAutoHyphens w:val="0"/>
              <w:jc w:val="center"/>
              <w:rPr>
                <w:sz w:val="20"/>
                <w:szCs w:val="20"/>
              </w:rPr>
            </w:pPr>
            <w:r w:rsidRPr="00610FBC">
              <w:rPr>
                <w:sz w:val="20"/>
                <w:szCs w:val="20"/>
              </w:rPr>
              <w:t>m</w:t>
            </w:r>
          </w:p>
        </w:tc>
        <w:tc>
          <w:tcPr>
            <w:tcW w:w="591" w:type="pct"/>
            <w:vAlign w:val="center"/>
          </w:tcPr>
          <w:p w14:paraId="56BE9598" w14:textId="77777777" w:rsidR="00155683" w:rsidRPr="00610FBC" w:rsidRDefault="00155683" w:rsidP="005D6263">
            <w:pPr>
              <w:suppressAutoHyphens w:val="0"/>
              <w:jc w:val="center"/>
              <w:rPr>
                <w:sz w:val="20"/>
                <w:szCs w:val="20"/>
              </w:rPr>
            </w:pPr>
            <w:r w:rsidRPr="00610FBC">
              <w:rPr>
                <w:sz w:val="20"/>
                <w:szCs w:val="20"/>
              </w:rPr>
              <w:t>32</w:t>
            </w:r>
          </w:p>
        </w:tc>
        <w:tc>
          <w:tcPr>
            <w:tcW w:w="589" w:type="pct"/>
          </w:tcPr>
          <w:p w14:paraId="318A151C" w14:textId="77777777" w:rsidR="00155683" w:rsidRPr="00610FBC" w:rsidRDefault="00155683" w:rsidP="005D6263">
            <w:pPr>
              <w:suppressAutoHyphens w:val="0"/>
              <w:jc w:val="center"/>
              <w:rPr>
                <w:sz w:val="20"/>
                <w:szCs w:val="20"/>
              </w:rPr>
            </w:pPr>
          </w:p>
        </w:tc>
        <w:tc>
          <w:tcPr>
            <w:tcW w:w="588" w:type="pct"/>
          </w:tcPr>
          <w:p w14:paraId="490C94B8" w14:textId="77777777" w:rsidR="00155683" w:rsidRPr="00610FBC" w:rsidRDefault="00155683" w:rsidP="005D6263">
            <w:pPr>
              <w:suppressAutoHyphens w:val="0"/>
              <w:jc w:val="center"/>
              <w:rPr>
                <w:sz w:val="20"/>
                <w:szCs w:val="20"/>
              </w:rPr>
            </w:pPr>
          </w:p>
        </w:tc>
      </w:tr>
      <w:tr w:rsidR="00155683" w:rsidRPr="00C73445" w14:paraId="03B40E86" w14:textId="02B237BB" w:rsidTr="00155683">
        <w:tc>
          <w:tcPr>
            <w:tcW w:w="509" w:type="pct"/>
            <w:tcBorders>
              <w:top w:val="single" w:sz="4" w:space="0" w:color="auto"/>
              <w:left w:val="single" w:sz="4" w:space="0" w:color="auto"/>
              <w:bottom w:val="single" w:sz="4" w:space="0" w:color="auto"/>
              <w:right w:val="single" w:sz="4" w:space="0" w:color="auto"/>
            </w:tcBorders>
          </w:tcPr>
          <w:p w14:paraId="3F6D1E60" w14:textId="77777777" w:rsidR="00155683" w:rsidRPr="00C73445" w:rsidRDefault="00155683" w:rsidP="00A83E7D">
            <w:pPr>
              <w:suppressAutoHyphens w:val="0"/>
              <w:jc w:val="both"/>
              <w:rPr>
                <w:sz w:val="20"/>
                <w:szCs w:val="20"/>
              </w:rPr>
            </w:pPr>
            <w:r>
              <w:rPr>
                <w:sz w:val="20"/>
                <w:szCs w:val="20"/>
              </w:rPr>
              <w:t xml:space="preserve">4.3. </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14:paraId="58331BD2" w14:textId="77777777" w:rsidR="00155683" w:rsidRPr="00C73445" w:rsidRDefault="00155683" w:rsidP="00A83E7D">
            <w:pPr>
              <w:suppressAutoHyphens w:val="0"/>
              <w:jc w:val="both"/>
              <w:rPr>
                <w:sz w:val="20"/>
                <w:szCs w:val="20"/>
              </w:rPr>
            </w:pPr>
            <w:r w:rsidRPr="00A83E7D">
              <w:rPr>
                <w:sz w:val="20"/>
                <w:szCs w:val="20"/>
              </w:rPr>
              <w:t>Satiksmes organizācijas līdzekļu izvietošanas shēmu un ceļa remonta darba vietu aprīkojuma shēmu izstrāde</w:t>
            </w:r>
          </w:p>
        </w:tc>
        <w:tc>
          <w:tcPr>
            <w:tcW w:w="608" w:type="pct"/>
            <w:tcBorders>
              <w:top w:val="single" w:sz="4" w:space="0" w:color="auto"/>
              <w:left w:val="single" w:sz="4" w:space="0" w:color="auto"/>
              <w:bottom w:val="single" w:sz="4" w:space="0" w:color="auto"/>
              <w:right w:val="single" w:sz="4" w:space="0" w:color="auto"/>
            </w:tcBorders>
          </w:tcPr>
          <w:p w14:paraId="3BBF240D" w14:textId="77777777" w:rsidR="00155683" w:rsidRPr="00C73445" w:rsidRDefault="00155683" w:rsidP="00A83E7D">
            <w:pPr>
              <w:suppressAutoHyphens w:val="0"/>
              <w:jc w:val="center"/>
              <w:rPr>
                <w:sz w:val="20"/>
                <w:szCs w:val="20"/>
              </w:rPr>
            </w:pPr>
            <w:r w:rsidRPr="00C73445">
              <w:rPr>
                <w:sz w:val="20"/>
                <w:szCs w:val="20"/>
              </w:rPr>
              <w:t>mēnesis</w:t>
            </w:r>
          </w:p>
        </w:tc>
        <w:tc>
          <w:tcPr>
            <w:tcW w:w="591" w:type="pct"/>
            <w:tcBorders>
              <w:top w:val="single" w:sz="4" w:space="0" w:color="auto"/>
              <w:left w:val="single" w:sz="4" w:space="0" w:color="auto"/>
              <w:bottom w:val="single" w:sz="4" w:space="0" w:color="auto"/>
              <w:right w:val="single" w:sz="4" w:space="0" w:color="auto"/>
            </w:tcBorders>
            <w:vAlign w:val="center"/>
          </w:tcPr>
          <w:p w14:paraId="2ED6DB9E" w14:textId="77777777" w:rsidR="00155683" w:rsidRPr="00C73445" w:rsidRDefault="00155683" w:rsidP="005D6263">
            <w:pPr>
              <w:suppressAutoHyphens w:val="0"/>
              <w:jc w:val="center"/>
              <w:rPr>
                <w:sz w:val="20"/>
                <w:szCs w:val="20"/>
              </w:rPr>
            </w:pPr>
            <w:r>
              <w:rPr>
                <w:sz w:val="20"/>
                <w:szCs w:val="20"/>
              </w:rPr>
              <w:t>12</w:t>
            </w:r>
          </w:p>
        </w:tc>
        <w:tc>
          <w:tcPr>
            <w:tcW w:w="589" w:type="pct"/>
            <w:tcBorders>
              <w:top w:val="single" w:sz="4" w:space="0" w:color="auto"/>
              <w:left w:val="single" w:sz="4" w:space="0" w:color="auto"/>
              <w:bottom w:val="single" w:sz="4" w:space="0" w:color="auto"/>
              <w:right w:val="single" w:sz="4" w:space="0" w:color="auto"/>
            </w:tcBorders>
          </w:tcPr>
          <w:p w14:paraId="77403CCC" w14:textId="77777777" w:rsidR="00155683" w:rsidRDefault="00155683" w:rsidP="005D6263">
            <w:pPr>
              <w:suppressAutoHyphens w:val="0"/>
              <w:jc w:val="center"/>
              <w:rPr>
                <w:sz w:val="20"/>
                <w:szCs w:val="20"/>
              </w:rPr>
            </w:pPr>
          </w:p>
        </w:tc>
        <w:tc>
          <w:tcPr>
            <w:tcW w:w="588" w:type="pct"/>
            <w:tcBorders>
              <w:top w:val="single" w:sz="4" w:space="0" w:color="auto"/>
              <w:left w:val="single" w:sz="4" w:space="0" w:color="auto"/>
              <w:bottom w:val="single" w:sz="4" w:space="0" w:color="auto"/>
              <w:right w:val="single" w:sz="4" w:space="0" w:color="auto"/>
            </w:tcBorders>
          </w:tcPr>
          <w:p w14:paraId="0A10AF18" w14:textId="77777777" w:rsidR="00155683" w:rsidRDefault="00155683" w:rsidP="005D6263">
            <w:pPr>
              <w:suppressAutoHyphens w:val="0"/>
              <w:jc w:val="center"/>
              <w:rPr>
                <w:sz w:val="20"/>
                <w:szCs w:val="20"/>
              </w:rPr>
            </w:pPr>
          </w:p>
        </w:tc>
      </w:tr>
    </w:tbl>
    <w:p w14:paraId="2D9DE127" w14:textId="77777777" w:rsidR="006430E3" w:rsidRDefault="006430E3" w:rsidP="006430E3">
      <w:pPr>
        <w:suppressAutoHyphens w:val="0"/>
        <w:jc w:val="both"/>
        <w:rPr>
          <w:sz w:val="20"/>
          <w:szCs w:val="20"/>
        </w:rPr>
      </w:pPr>
    </w:p>
    <w:p w14:paraId="1CD37108" w14:textId="77777777" w:rsidR="006430E3" w:rsidRDefault="006430E3" w:rsidP="006430E3">
      <w:pPr>
        <w:suppressAutoHyphens w:val="0"/>
        <w:jc w:val="both"/>
        <w:rPr>
          <w:sz w:val="20"/>
          <w:szCs w:val="20"/>
        </w:rPr>
      </w:pPr>
    </w:p>
    <w:p w14:paraId="76A40DE7" w14:textId="77777777" w:rsidR="006430E3" w:rsidRPr="003C0248" w:rsidRDefault="006430E3" w:rsidP="006430E3">
      <w:pPr>
        <w:suppressAutoHyphens w:val="0"/>
        <w:jc w:val="both"/>
        <w:rPr>
          <w:b/>
          <w:color w:val="000000"/>
          <w:sz w:val="20"/>
          <w:szCs w:val="20"/>
        </w:rPr>
      </w:pPr>
      <w:r>
        <w:rPr>
          <w:b/>
          <w:color w:val="000000"/>
          <w:sz w:val="20"/>
          <w:szCs w:val="20"/>
        </w:rPr>
        <w:t xml:space="preserve">2. </w:t>
      </w:r>
      <w:r w:rsidRPr="003C0248">
        <w:rPr>
          <w:b/>
          <w:color w:val="000000"/>
          <w:sz w:val="20"/>
          <w:szCs w:val="20"/>
        </w:rPr>
        <w:t>Paredzamie darbu apjomi</w:t>
      </w:r>
      <w:r>
        <w:rPr>
          <w:b/>
          <w:color w:val="000000"/>
          <w:sz w:val="20"/>
          <w:szCs w:val="20"/>
        </w:rPr>
        <w:t xml:space="preserve"> ceļa zīmju uzstādīšanai saskaņā ar Transporta komisijas lēmumu</w:t>
      </w:r>
      <w:r w:rsidRPr="003C0248">
        <w:rPr>
          <w:b/>
          <w:color w:val="000000"/>
          <w:sz w:val="20"/>
          <w:szCs w:val="20"/>
        </w:rPr>
        <w:t>:</w:t>
      </w:r>
    </w:p>
    <w:p w14:paraId="0EB65A7F" w14:textId="77777777" w:rsidR="006430E3" w:rsidRPr="00C73445" w:rsidRDefault="006430E3" w:rsidP="006430E3">
      <w:pPr>
        <w:suppressAutoHyphens w:val="0"/>
        <w:ind w:left="48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9"/>
        <w:gridCol w:w="1105"/>
        <w:gridCol w:w="1069"/>
        <w:gridCol w:w="1067"/>
        <w:gridCol w:w="1064"/>
      </w:tblGrid>
      <w:tr w:rsidR="00155683" w:rsidRPr="00C73445" w14:paraId="3A2052A2" w14:textId="013D55BE" w:rsidTr="00D2253F">
        <w:trPr>
          <w:trHeight w:val="571"/>
        </w:trPr>
        <w:tc>
          <w:tcPr>
            <w:tcW w:w="500" w:type="pct"/>
            <w:vAlign w:val="center"/>
          </w:tcPr>
          <w:p w14:paraId="04BA6C1E" w14:textId="77777777" w:rsidR="00155683" w:rsidRPr="00C73445" w:rsidRDefault="00155683" w:rsidP="00155683">
            <w:pPr>
              <w:jc w:val="center"/>
              <w:rPr>
                <w:b/>
                <w:sz w:val="20"/>
                <w:szCs w:val="20"/>
              </w:rPr>
            </w:pPr>
            <w:r w:rsidRPr="00C73445">
              <w:rPr>
                <w:b/>
                <w:sz w:val="20"/>
                <w:szCs w:val="20"/>
              </w:rPr>
              <w:t>Nr.</w:t>
            </w:r>
          </w:p>
          <w:p w14:paraId="7ED2744A" w14:textId="77777777" w:rsidR="00155683" w:rsidRPr="00C73445" w:rsidRDefault="00155683" w:rsidP="00155683">
            <w:pPr>
              <w:jc w:val="center"/>
              <w:rPr>
                <w:b/>
                <w:sz w:val="20"/>
                <w:szCs w:val="20"/>
              </w:rPr>
            </w:pPr>
            <w:r w:rsidRPr="00C73445">
              <w:rPr>
                <w:b/>
                <w:sz w:val="20"/>
                <w:szCs w:val="20"/>
              </w:rPr>
              <w:t>p.k.</w:t>
            </w:r>
          </w:p>
        </w:tc>
        <w:tc>
          <w:tcPr>
            <w:tcW w:w="2124" w:type="pct"/>
            <w:vAlign w:val="center"/>
          </w:tcPr>
          <w:p w14:paraId="6AC44054" w14:textId="77777777" w:rsidR="00155683" w:rsidRPr="00C73445" w:rsidRDefault="00155683" w:rsidP="00155683">
            <w:pPr>
              <w:jc w:val="center"/>
              <w:rPr>
                <w:b/>
                <w:i/>
                <w:sz w:val="20"/>
                <w:szCs w:val="20"/>
              </w:rPr>
            </w:pPr>
            <w:r w:rsidRPr="00C73445">
              <w:rPr>
                <w:b/>
                <w:bCs/>
                <w:sz w:val="20"/>
                <w:szCs w:val="20"/>
              </w:rPr>
              <w:t>Darba nosaukums</w:t>
            </w:r>
          </w:p>
          <w:p w14:paraId="05E4C3B1" w14:textId="77777777" w:rsidR="00155683" w:rsidRPr="00C73445" w:rsidRDefault="00155683" w:rsidP="00155683">
            <w:pPr>
              <w:rPr>
                <w:b/>
                <w:i/>
                <w:sz w:val="20"/>
                <w:szCs w:val="20"/>
              </w:rPr>
            </w:pPr>
          </w:p>
        </w:tc>
        <w:tc>
          <w:tcPr>
            <w:tcW w:w="610" w:type="pct"/>
            <w:vAlign w:val="center"/>
          </w:tcPr>
          <w:p w14:paraId="34340371"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Mēr-vienība</w:t>
            </w:r>
          </w:p>
          <w:p w14:paraId="4A74CAFC" w14:textId="77777777" w:rsidR="00155683" w:rsidRPr="00C73445" w:rsidRDefault="00155683" w:rsidP="00155683">
            <w:pPr>
              <w:jc w:val="center"/>
              <w:rPr>
                <w:b/>
                <w:sz w:val="20"/>
                <w:szCs w:val="20"/>
              </w:rPr>
            </w:pPr>
          </w:p>
        </w:tc>
        <w:tc>
          <w:tcPr>
            <w:tcW w:w="590" w:type="pct"/>
            <w:vAlign w:val="center"/>
          </w:tcPr>
          <w:p w14:paraId="7D9C0394" w14:textId="77777777" w:rsidR="00155683" w:rsidRPr="00C73445" w:rsidRDefault="00155683" w:rsidP="00155683">
            <w:pPr>
              <w:jc w:val="center"/>
              <w:rPr>
                <w:b/>
                <w:sz w:val="20"/>
                <w:szCs w:val="20"/>
              </w:rPr>
            </w:pPr>
            <w:r w:rsidRPr="00C73445">
              <w:rPr>
                <w:b/>
                <w:sz w:val="20"/>
                <w:szCs w:val="20"/>
              </w:rPr>
              <w:t>Daudz.</w:t>
            </w:r>
          </w:p>
          <w:p w14:paraId="65424364" w14:textId="77777777" w:rsidR="00155683" w:rsidRPr="00C73445" w:rsidRDefault="00155683" w:rsidP="00155683">
            <w:pPr>
              <w:jc w:val="center"/>
              <w:rPr>
                <w:b/>
                <w:sz w:val="20"/>
                <w:szCs w:val="20"/>
              </w:rPr>
            </w:pPr>
          </w:p>
        </w:tc>
        <w:tc>
          <w:tcPr>
            <w:tcW w:w="589" w:type="pct"/>
            <w:vAlign w:val="center"/>
          </w:tcPr>
          <w:p w14:paraId="78FC7F61" w14:textId="5E37FA8A" w:rsidR="00155683" w:rsidRPr="00C73445" w:rsidRDefault="00155683" w:rsidP="00155683">
            <w:pPr>
              <w:jc w:val="center"/>
              <w:rPr>
                <w:b/>
                <w:sz w:val="20"/>
                <w:szCs w:val="20"/>
              </w:rPr>
            </w:pPr>
            <w:r w:rsidRPr="00155683">
              <w:rPr>
                <w:b/>
                <w:sz w:val="20"/>
                <w:szCs w:val="20"/>
              </w:rPr>
              <w:t>Cena EUR bez PVN par vienu vienību</w:t>
            </w:r>
          </w:p>
        </w:tc>
        <w:tc>
          <w:tcPr>
            <w:tcW w:w="587" w:type="pct"/>
            <w:vAlign w:val="center"/>
          </w:tcPr>
          <w:p w14:paraId="290F1CA3" w14:textId="2493661D" w:rsidR="00155683" w:rsidRPr="00C73445" w:rsidRDefault="00155683" w:rsidP="00155683">
            <w:pPr>
              <w:jc w:val="center"/>
              <w:rPr>
                <w:b/>
                <w:sz w:val="20"/>
                <w:szCs w:val="20"/>
              </w:rPr>
            </w:pPr>
            <w:r w:rsidRPr="00155683">
              <w:rPr>
                <w:b/>
                <w:sz w:val="20"/>
                <w:szCs w:val="20"/>
              </w:rPr>
              <w:t>Cena EUR bez PVN kopā</w:t>
            </w:r>
          </w:p>
        </w:tc>
      </w:tr>
      <w:tr w:rsidR="00155683" w:rsidRPr="00C73445" w14:paraId="4B955AD3" w14:textId="43CA5F0D" w:rsidTr="00155683">
        <w:tc>
          <w:tcPr>
            <w:tcW w:w="500" w:type="pct"/>
          </w:tcPr>
          <w:p w14:paraId="050EDBA2" w14:textId="77777777" w:rsidR="00155683" w:rsidRPr="00C73445" w:rsidRDefault="00155683" w:rsidP="00A83E7D">
            <w:pPr>
              <w:jc w:val="center"/>
              <w:rPr>
                <w:b/>
                <w:sz w:val="20"/>
                <w:szCs w:val="20"/>
              </w:rPr>
            </w:pPr>
            <w:r w:rsidRPr="00C73445">
              <w:rPr>
                <w:b/>
                <w:sz w:val="20"/>
                <w:szCs w:val="20"/>
              </w:rPr>
              <w:t>1</w:t>
            </w:r>
            <w:r>
              <w:rPr>
                <w:b/>
                <w:sz w:val="20"/>
                <w:szCs w:val="20"/>
              </w:rPr>
              <w:t>.</w:t>
            </w:r>
          </w:p>
        </w:tc>
        <w:tc>
          <w:tcPr>
            <w:tcW w:w="3324" w:type="pct"/>
            <w:gridSpan w:val="3"/>
            <w:vAlign w:val="center"/>
          </w:tcPr>
          <w:p w14:paraId="260C93F8" w14:textId="77777777" w:rsidR="00155683" w:rsidRPr="00C73445" w:rsidRDefault="00155683" w:rsidP="00A83E7D">
            <w:pPr>
              <w:rPr>
                <w:sz w:val="20"/>
                <w:szCs w:val="20"/>
              </w:rPr>
            </w:pPr>
            <w:r w:rsidRPr="00C73445">
              <w:rPr>
                <w:b/>
                <w:sz w:val="20"/>
                <w:szCs w:val="20"/>
              </w:rPr>
              <w:t>Transporta komisijas nozīmēto darbu izpilde, satiksmes organizācijas shēmas izstrādāšana, ceļa zīmju izgatavošana, uzstādīšana un uzturēšana</w:t>
            </w:r>
          </w:p>
        </w:tc>
        <w:tc>
          <w:tcPr>
            <w:tcW w:w="589" w:type="pct"/>
          </w:tcPr>
          <w:p w14:paraId="30833EBD" w14:textId="77777777" w:rsidR="00155683" w:rsidRPr="00C73445" w:rsidRDefault="00155683" w:rsidP="00A83E7D">
            <w:pPr>
              <w:rPr>
                <w:b/>
                <w:sz w:val="20"/>
                <w:szCs w:val="20"/>
              </w:rPr>
            </w:pPr>
          </w:p>
        </w:tc>
        <w:tc>
          <w:tcPr>
            <w:tcW w:w="587" w:type="pct"/>
          </w:tcPr>
          <w:p w14:paraId="45AD3FCA" w14:textId="77777777" w:rsidR="00155683" w:rsidRPr="00C73445" w:rsidRDefault="00155683" w:rsidP="00A83E7D">
            <w:pPr>
              <w:rPr>
                <w:b/>
                <w:sz w:val="20"/>
                <w:szCs w:val="20"/>
              </w:rPr>
            </w:pPr>
          </w:p>
        </w:tc>
      </w:tr>
      <w:tr w:rsidR="00155683" w:rsidRPr="00C73445" w14:paraId="20C74762" w14:textId="2275043F" w:rsidTr="00155683">
        <w:tc>
          <w:tcPr>
            <w:tcW w:w="500" w:type="pct"/>
          </w:tcPr>
          <w:p w14:paraId="3BCA204D" w14:textId="77777777" w:rsidR="00155683" w:rsidRPr="00C73445" w:rsidRDefault="00155683" w:rsidP="00A83E7D">
            <w:pPr>
              <w:jc w:val="center"/>
              <w:rPr>
                <w:sz w:val="20"/>
                <w:szCs w:val="20"/>
              </w:rPr>
            </w:pPr>
            <w:r w:rsidRPr="00C73445">
              <w:rPr>
                <w:sz w:val="20"/>
                <w:szCs w:val="20"/>
              </w:rPr>
              <w:t>1.1</w:t>
            </w:r>
          </w:p>
        </w:tc>
        <w:tc>
          <w:tcPr>
            <w:tcW w:w="2124" w:type="pct"/>
            <w:vAlign w:val="center"/>
          </w:tcPr>
          <w:p w14:paraId="54460708" w14:textId="77777777" w:rsidR="00155683" w:rsidRPr="00C73445" w:rsidRDefault="00155683" w:rsidP="00A83E7D">
            <w:pPr>
              <w:rPr>
                <w:sz w:val="20"/>
                <w:szCs w:val="20"/>
              </w:rPr>
            </w:pPr>
            <w:r w:rsidRPr="00C73445">
              <w:rPr>
                <w:sz w:val="20"/>
                <w:szCs w:val="20"/>
              </w:rPr>
              <w:t>Satiksmes organizācijas shēmas izstrādāšana, saskaņošana</w:t>
            </w:r>
          </w:p>
        </w:tc>
        <w:tc>
          <w:tcPr>
            <w:tcW w:w="610" w:type="pct"/>
            <w:vAlign w:val="center"/>
          </w:tcPr>
          <w:p w14:paraId="1D88AEAD" w14:textId="77777777" w:rsidR="00155683" w:rsidRPr="00C73445" w:rsidRDefault="00155683" w:rsidP="00A83E7D">
            <w:pPr>
              <w:jc w:val="center"/>
              <w:rPr>
                <w:sz w:val="20"/>
                <w:szCs w:val="20"/>
              </w:rPr>
            </w:pPr>
            <w:r w:rsidRPr="00C73445">
              <w:rPr>
                <w:sz w:val="20"/>
                <w:szCs w:val="20"/>
              </w:rPr>
              <w:t>mēnesis</w:t>
            </w:r>
          </w:p>
        </w:tc>
        <w:tc>
          <w:tcPr>
            <w:tcW w:w="590" w:type="pct"/>
            <w:vAlign w:val="center"/>
          </w:tcPr>
          <w:p w14:paraId="1FA1E47D" w14:textId="77777777" w:rsidR="00155683" w:rsidRPr="00C73445" w:rsidRDefault="00155683" w:rsidP="00A83E7D">
            <w:pPr>
              <w:jc w:val="center"/>
              <w:rPr>
                <w:sz w:val="20"/>
                <w:szCs w:val="20"/>
              </w:rPr>
            </w:pPr>
            <w:r>
              <w:rPr>
                <w:sz w:val="20"/>
                <w:szCs w:val="20"/>
              </w:rPr>
              <w:t>12</w:t>
            </w:r>
          </w:p>
        </w:tc>
        <w:tc>
          <w:tcPr>
            <w:tcW w:w="589" w:type="pct"/>
          </w:tcPr>
          <w:p w14:paraId="4F107C7B" w14:textId="77777777" w:rsidR="00155683" w:rsidRDefault="00155683" w:rsidP="00A83E7D">
            <w:pPr>
              <w:jc w:val="center"/>
              <w:rPr>
                <w:sz w:val="20"/>
                <w:szCs w:val="20"/>
              </w:rPr>
            </w:pPr>
          </w:p>
        </w:tc>
        <w:tc>
          <w:tcPr>
            <w:tcW w:w="587" w:type="pct"/>
          </w:tcPr>
          <w:p w14:paraId="7E30B2E2" w14:textId="77777777" w:rsidR="00155683" w:rsidRDefault="00155683" w:rsidP="00A83E7D">
            <w:pPr>
              <w:jc w:val="center"/>
              <w:rPr>
                <w:sz w:val="20"/>
                <w:szCs w:val="20"/>
              </w:rPr>
            </w:pPr>
          </w:p>
        </w:tc>
      </w:tr>
      <w:tr w:rsidR="00155683" w:rsidRPr="00C73445" w14:paraId="1C35438C" w14:textId="2D4B8BAD" w:rsidTr="00155683">
        <w:tc>
          <w:tcPr>
            <w:tcW w:w="500" w:type="pct"/>
          </w:tcPr>
          <w:p w14:paraId="180A4861" w14:textId="77777777" w:rsidR="00155683" w:rsidRPr="00C73445" w:rsidRDefault="00155683" w:rsidP="00A83E7D">
            <w:pPr>
              <w:jc w:val="center"/>
              <w:rPr>
                <w:sz w:val="20"/>
                <w:szCs w:val="20"/>
              </w:rPr>
            </w:pPr>
            <w:r w:rsidRPr="00C73445">
              <w:rPr>
                <w:sz w:val="20"/>
                <w:szCs w:val="20"/>
              </w:rPr>
              <w:t>1.2</w:t>
            </w:r>
          </w:p>
        </w:tc>
        <w:tc>
          <w:tcPr>
            <w:tcW w:w="2124" w:type="pct"/>
            <w:vAlign w:val="center"/>
          </w:tcPr>
          <w:p w14:paraId="5D87798B" w14:textId="77777777" w:rsidR="00155683" w:rsidRPr="00C73445" w:rsidRDefault="00155683" w:rsidP="00A83E7D">
            <w:pPr>
              <w:rPr>
                <w:sz w:val="20"/>
                <w:szCs w:val="20"/>
              </w:rPr>
            </w:pPr>
            <w:r w:rsidRPr="00C73445">
              <w:rPr>
                <w:sz w:val="20"/>
                <w:szCs w:val="20"/>
              </w:rPr>
              <w:t>Ceļa zīmes trīsstūrveida formas izgatavošana (900x900x900)</w:t>
            </w:r>
          </w:p>
        </w:tc>
        <w:tc>
          <w:tcPr>
            <w:tcW w:w="610" w:type="pct"/>
            <w:vAlign w:val="center"/>
          </w:tcPr>
          <w:p w14:paraId="314EAE33"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327DB92A" w14:textId="77777777" w:rsidR="00155683" w:rsidRPr="00C73445" w:rsidRDefault="00155683" w:rsidP="00A83E7D">
            <w:pPr>
              <w:jc w:val="center"/>
              <w:rPr>
                <w:sz w:val="20"/>
                <w:szCs w:val="20"/>
              </w:rPr>
            </w:pPr>
            <w:r>
              <w:rPr>
                <w:sz w:val="20"/>
                <w:szCs w:val="20"/>
              </w:rPr>
              <w:t>10</w:t>
            </w:r>
          </w:p>
        </w:tc>
        <w:tc>
          <w:tcPr>
            <w:tcW w:w="589" w:type="pct"/>
          </w:tcPr>
          <w:p w14:paraId="5C60D939" w14:textId="77777777" w:rsidR="00155683" w:rsidRDefault="00155683" w:rsidP="00A83E7D">
            <w:pPr>
              <w:jc w:val="center"/>
              <w:rPr>
                <w:sz w:val="20"/>
                <w:szCs w:val="20"/>
              </w:rPr>
            </w:pPr>
          </w:p>
        </w:tc>
        <w:tc>
          <w:tcPr>
            <w:tcW w:w="587" w:type="pct"/>
          </w:tcPr>
          <w:p w14:paraId="463A4430" w14:textId="77777777" w:rsidR="00155683" w:rsidRDefault="00155683" w:rsidP="00A83E7D">
            <w:pPr>
              <w:jc w:val="center"/>
              <w:rPr>
                <w:sz w:val="20"/>
                <w:szCs w:val="20"/>
              </w:rPr>
            </w:pPr>
          </w:p>
        </w:tc>
      </w:tr>
      <w:tr w:rsidR="00155683" w:rsidRPr="00C73445" w14:paraId="1EAEEF2F" w14:textId="4456C532" w:rsidTr="00155683">
        <w:tc>
          <w:tcPr>
            <w:tcW w:w="500" w:type="pct"/>
          </w:tcPr>
          <w:p w14:paraId="426D09AE" w14:textId="77777777" w:rsidR="00155683" w:rsidRPr="00C73445" w:rsidRDefault="00155683" w:rsidP="00A83E7D">
            <w:pPr>
              <w:jc w:val="center"/>
              <w:rPr>
                <w:sz w:val="20"/>
                <w:szCs w:val="20"/>
              </w:rPr>
            </w:pPr>
            <w:r w:rsidRPr="00C73445">
              <w:rPr>
                <w:sz w:val="20"/>
                <w:szCs w:val="20"/>
              </w:rPr>
              <w:t>1.3</w:t>
            </w:r>
          </w:p>
        </w:tc>
        <w:tc>
          <w:tcPr>
            <w:tcW w:w="2124" w:type="pct"/>
            <w:vAlign w:val="center"/>
          </w:tcPr>
          <w:p w14:paraId="6C193E69" w14:textId="77777777" w:rsidR="00155683" w:rsidRPr="00C73445" w:rsidRDefault="00155683" w:rsidP="00A83E7D">
            <w:pPr>
              <w:rPr>
                <w:sz w:val="20"/>
                <w:szCs w:val="20"/>
              </w:rPr>
            </w:pPr>
            <w:r w:rsidRPr="00C73445">
              <w:rPr>
                <w:sz w:val="20"/>
                <w:szCs w:val="20"/>
              </w:rPr>
              <w:t>Ceļa zīmes kvadrātveida formas izgatavošana (700x700)</w:t>
            </w:r>
          </w:p>
        </w:tc>
        <w:tc>
          <w:tcPr>
            <w:tcW w:w="610" w:type="pct"/>
            <w:vAlign w:val="center"/>
          </w:tcPr>
          <w:p w14:paraId="1F7C390F"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7BA5B21D" w14:textId="77777777" w:rsidR="00155683" w:rsidRPr="00C73445" w:rsidRDefault="00155683" w:rsidP="00A83E7D">
            <w:pPr>
              <w:jc w:val="center"/>
              <w:rPr>
                <w:sz w:val="20"/>
                <w:szCs w:val="20"/>
              </w:rPr>
            </w:pPr>
            <w:r>
              <w:rPr>
                <w:sz w:val="20"/>
                <w:szCs w:val="20"/>
              </w:rPr>
              <w:t>10</w:t>
            </w:r>
          </w:p>
        </w:tc>
        <w:tc>
          <w:tcPr>
            <w:tcW w:w="589" w:type="pct"/>
          </w:tcPr>
          <w:p w14:paraId="0FF58AE7" w14:textId="77777777" w:rsidR="00155683" w:rsidRDefault="00155683" w:rsidP="00A83E7D">
            <w:pPr>
              <w:jc w:val="center"/>
              <w:rPr>
                <w:sz w:val="20"/>
                <w:szCs w:val="20"/>
              </w:rPr>
            </w:pPr>
          </w:p>
        </w:tc>
        <w:tc>
          <w:tcPr>
            <w:tcW w:w="587" w:type="pct"/>
          </w:tcPr>
          <w:p w14:paraId="4FD7EE3F" w14:textId="77777777" w:rsidR="00155683" w:rsidRDefault="00155683" w:rsidP="00A83E7D">
            <w:pPr>
              <w:jc w:val="center"/>
              <w:rPr>
                <w:sz w:val="20"/>
                <w:szCs w:val="20"/>
              </w:rPr>
            </w:pPr>
          </w:p>
        </w:tc>
      </w:tr>
      <w:tr w:rsidR="00155683" w:rsidRPr="00C73445" w14:paraId="61DCA201" w14:textId="29DBD3FC" w:rsidTr="00155683">
        <w:tc>
          <w:tcPr>
            <w:tcW w:w="500" w:type="pct"/>
          </w:tcPr>
          <w:p w14:paraId="381AA03D" w14:textId="77777777" w:rsidR="00155683" w:rsidRPr="00C73445" w:rsidRDefault="00155683" w:rsidP="00A83E7D">
            <w:pPr>
              <w:jc w:val="center"/>
              <w:rPr>
                <w:sz w:val="20"/>
                <w:szCs w:val="20"/>
              </w:rPr>
            </w:pPr>
            <w:r w:rsidRPr="00C73445">
              <w:rPr>
                <w:sz w:val="20"/>
                <w:szCs w:val="20"/>
              </w:rPr>
              <w:t>1.4</w:t>
            </w:r>
          </w:p>
        </w:tc>
        <w:tc>
          <w:tcPr>
            <w:tcW w:w="2124" w:type="pct"/>
            <w:vAlign w:val="center"/>
          </w:tcPr>
          <w:p w14:paraId="7082068B" w14:textId="77777777" w:rsidR="00155683" w:rsidRPr="00C73445" w:rsidRDefault="00155683" w:rsidP="00A83E7D">
            <w:pPr>
              <w:rPr>
                <w:sz w:val="20"/>
                <w:szCs w:val="20"/>
              </w:rPr>
            </w:pPr>
            <w:r w:rsidRPr="00C73445">
              <w:rPr>
                <w:sz w:val="20"/>
                <w:szCs w:val="20"/>
              </w:rPr>
              <w:t>Ceļa zīmes apaļās formas izgatavošana (Ø700)</w:t>
            </w:r>
          </w:p>
        </w:tc>
        <w:tc>
          <w:tcPr>
            <w:tcW w:w="610" w:type="pct"/>
            <w:vAlign w:val="center"/>
          </w:tcPr>
          <w:p w14:paraId="47420027"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4A0CA32C" w14:textId="77777777" w:rsidR="00155683" w:rsidRPr="00C73445" w:rsidRDefault="00155683" w:rsidP="00A83E7D">
            <w:pPr>
              <w:jc w:val="center"/>
              <w:rPr>
                <w:sz w:val="20"/>
                <w:szCs w:val="20"/>
              </w:rPr>
            </w:pPr>
            <w:r>
              <w:rPr>
                <w:sz w:val="20"/>
                <w:szCs w:val="20"/>
              </w:rPr>
              <w:t>10</w:t>
            </w:r>
          </w:p>
        </w:tc>
        <w:tc>
          <w:tcPr>
            <w:tcW w:w="589" w:type="pct"/>
          </w:tcPr>
          <w:p w14:paraId="47148ED2" w14:textId="77777777" w:rsidR="00155683" w:rsidRDefault="00155683" w:rsidP="00A83E7D">
            <w:pPr>
              <w:jc w:val="center"/>
              <w:rPr>
                <w:sz w:val="20"/>
                <w:szCs w:val="20"/>
              </w:rPr>
            </w:pPr>
          </w:p>
        </w:tc>
        <w:tc>
          <w:tcPr>
            <w:tcW w:w="587" w:type="pct"/>
          </w:tcPr>
          <w:p w14:paraId="71603001" w14:textId="77777777" w:rsidR="00155683" w:rsidRDefault="00155683" w:rsidP="00A83E7D">
            <w:pPr>
              <w:jc w:val="center"/>
              <w:rPr>
                <w:sz w:val="20"/>
                <w:szCs w:val="20"/>
              </w:rPr>
            </w:pPr>
          </w:p>
        </w:tc>
      </w:tr>
      <w:tr w:rsidR="00155683" w:rsidRPr="00C73445" w14:paraId="18B24BBC" w14:textId="121E7ED1" w:rsidTr="00155683">
        <w:tc>
          <w:tcPr>
            <w:tcW w:w="500" w:type="pct"/>
          </w:tcPr>
          <w:p w14:paraId="683FE417" w14:textId="77777777" w:rsidR="00155683" w:rsidRPr="00C73445" w:rsidRDefault="00155683" w:rsidP="00A83E7D">
            <w:pPr>
              <w:jc w:val="center"/>
              <w:rPr>
                <w:sz w:val="20"/>
                <w:szCs w:val="20"/>
              </w:rPr>
            </w:pPr>
            <w:r w:rsidRPr="00C73445">
              <w:rPr>
                <w:sz w:val="20"/>
                <w:szCs w:val="20"/>
              </w:rPr>
              <w:t>1.5</w:t>
            </w:r>
          </w:p>
        </w:tc>
        <w:tc>
          <w:tcPr>
            <w:tcW w:w="2124" w:type="pct"/>
            <w:vAlign w:val="center"/>
          </w:tcPr>
          <w:p w14:paraId="761E3D7D" w14:textId="77777777" w:rsidR="00155683" w:rsidRPr="00C73445" w:rsidRDefault="00155683" w:rsidP="00A83E7D">
            <w:pPr>
              <w:rPr>
                <w:sz w:val="20"/>
                <w:szCs w:val="20"/>
              </w:rPr>
            </w:pPr>
            <w:r w:rsidRPr="00C73445">
              <w:rPr>
                <w:sz w:val="20"/>
                <w:szCs w:val="20"/>
              </w:rPr>
              <w:t>Ceļa zīmes papildinformācijas izgatavošana (350x700)</w:t>
            </w:r>
          </w:p>
        </w:tc>
        <w:tc>
          <w:tcPr>
            <w:tcW w:w="610" w:type="pct"/>
            <w:vAlign w:val="center"/>
          </w:tcPr>
          <w:p w14:paraId="0129DD46"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3E1A7975" w14:textId="77777777" w:rsidR="00155683" w:rsidRPr="00C73445" w:rsidRDefault="00155683" w:rsidP="00A83E7D">
            <w:pPr>
              <w:jc w:val="center"/>
              <w:rPr>
                <w:sz w:val="20"/>
                <w:szCs w:val="20"/>
              </w:rPr>
            </w:pPr>
            <w:r>
              <w:rPr>
                <w:sz w:val="20"/>
                <w:szCs w:val="20"/>
              </w:rPr>
              <w:t>10</w:t>
            </w:r>
          </w:p>
        </w:tc>
        <w:tc>
          <w:tcPr>
            <w:tcW w:w="589" w:type="pct"/>
          </w:tcPr>
          <w:p w14:paraId="79D5C83D" w14:textId="77777777" w:rsidR="00155683" w:rsidRDefault="00155683" w:rsidP="00A83E7D">
            <w:pPr>
              <w:jc w:val="center"/>
              <w:rPr>
                <w:sz w:val="20"/>
                <w:szCs w:val="20"/>
              </w:rPr>
            </w:pPr>
          </w:p>
        </w:tc>
        <w:tc>
          <w:tcPr>
            <w:tcW w:w="587" w:type="pct"/>
          </w:tcPr>
          <w:p w14:paraId="36F3D37F" w14:textId="77777777" w:rsidR="00155683" w:rsidRDefault="00155683" w:rsidP="00A83E7D">
            <w:pPr>
              <w:jc w:val="center"/>
              <w:rPr>
                <w:sz w:val="20"/>
                <w:szCs w:val="20"/>
              </w:rPr>
            </w:pPr>
          </w:p>
        </w:tc>
      </w:tr>
      <w:tr w:rsidR="00155683" w:rsidRPr="00C73445" w14:paraId="08A1A66F" w14:textId="4305721F" w:rsidTr="00155683">
        <w:tc>
          <w:tcPr>
            <w:tcW w:w="500" w:type="pct"/>
          </w:tcPr>
          <w:p w14:paraId="0B101C27" w14:textId="77777777" w:rsidR="00155683" w:rsidRPr="00C73445" w:rsidRDefault="00155683" w:rsidP="00A83E7D">
            <w:pPr>
              <w:jc w:val="center"/>
              <w:rPr>
                <w:sz w:val="20"/>
                <w:szCs w:val="20"/>
              </w:rPr>
            </w:pPr>
            <w:r w:rsidRPr="00C73445">
              <w:rPr>
                <w:sz w:val="20"/>
                <w:szCs w:val="20"/>
              </w:rPr>
              <w:t>1.6</w:t>
            </w:r>
          </w:p>
        </w:tc>
        <w:tc>
          <w:tcPr>
            <w:tcW w:w="2124" w:type="pct"/>
            <w:vAlign w:val="center"/>
          </w:tcPr>
          <w:p w14:paraId="0414C822" w14:textId="77777777" w:rsidR="00155683" w:rsidRPr="00C73445" w:rsidRDefault="00155683" w:rsidP="00A83E7D">
            <w:pPr>
              <w:rPr>
                <w:sz w:val="20"/>
                <w:szCs w:val="20"/>
              </w:rPr>
            </w:pPr>
            <w:r w:rsidRPr="00C73445">
              <w:rPr>
                <w:sz w:val="20"/>
                <w:szCs w:val="20"/>
              </w:rPr>
              <w:t>Rīkojuma vai norādījuma ceļa zīmes izgatavošana (600x900)</w:t>
            </w:r>
          </w:p>
        </w:tc>
        <w:tc>
          <w:tcPr>
            <w:tcW w:w="610" w:type="pct"/>
            <w:vAlign w:val="center"/>
          </w:tcPr>
          <w:p w14:paraId="2C4E6A2A"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574B8E5F" w14:textId="77777777" w:rsidR="00155683" w:rsidRPr="00C73445" w:rsidRDefault="00155683" w:rsidP="00A83E7D">
            <w:pPr>
              <w:jc w:val="center"/>
              <w:rPr>
                <w:sz w:val="20"/>
                <w:szCs w:val="20"/>
              </w:rPr>
            </w:pPr>
            <w:r w:rsidRPr="00C73445">
              <w:rPr>
                <w:sz w:val="20"/>
                <w:szCs w:val="20"/>
              </w:rPr>
              <w:t>3</w:t>
            </w:r>
          </w:p>
        </w:tc>
        <w:tc>
          <w:tcPr>
            <w:tcW w:w="589" w:type="pct"/>
          </w:tcPr>
          <w:p w14:paraId="6F732F60" w14:textId="77777777" w:rsidR="00155683" w:rsidRPr="00C73445" w:rsidRDefault="00155683" w:rsidP="00A83E7D">
            <w:pPr>
              <w:jc w:val="center"/>
              <w:rPr>
                <w:sz w:val="20"/>
                <w:szCs w:val="20"/>
              </w:rPr>
            </w:pPr>
          </w:p>
        </w:tc>
        <w:tc>
          <w:tcPr>
            <w:tcW w:w="587" w:type="pct"/>
          </w:tcPr>
          <w:p w14:paraId="42F7F7F0" w14:textId="77777777" w:rsidR="00155683" w:rsidRPr="00C73445" w:rsidRDefault="00155683" w:rsidP="00A83E7D">
            <w:pPr>
              <w:jc w:val="center"/>
              <w:rPr>
                <w:sz w:val="20"/>
                <w:szCs w:val="20"/>
              </w:rPr>
            </w:pPr>
          </w:p>
        </w:tc>
      </w:tr>
      <w:tr w:rsidR="00155683" w:rsidRPr="00C73445" w14:paraId="3D37F6B7" w14:textId="3DEF8283" w:rsidTr="00155683">
        <w:tc>
          <w:tcPr>
            <w:tcW w:w="500" w:type="pct"/>
          </w:tcPr>
          <w:p w14:paraId="3C7AB496" w14:textId="77777777" w:rsidR="00155683" w:rsidRPr="00C73445" w:rsidRDefault="00155683" w:rsidP="00A83E7D">
            <w:pPr>
              <w:jc w:val="center"/>
              <w:rPr>
                <w:sz w:val="20"/>
                <w:szCs w:val="20"/>
              </w:rPr>
            </w:pPr>
            <w:r w:rsidRPr="00C73445">
              <w:rPr>
                <w:sz w:val="20"/>
                <w:szCs w:val="20"/>
              </w:rPr>
              <w:t>1.7</w:t>
            </w:r>
          </w:p>
        </w:tc>
        <w:tc>
          <w:tcPr>
            <w:tcW w:w="2124" w:type="pct"/>
            <w:vAlign w:val="center"/>
          </w:tcPr>
          <w:p w14:paraId="4A6EA42D" w14:textId="77777777" w:rsidR="00155683" w:rsidRPr="00C73445" w:rsidRDefault="00155683" w:rsidP="00A83E7D">
            <w:pPr>
              <w:rPr>
                <w:sz w:val="20"/>
                <w:szCs w:val="20"/>
              </w:rPr>
            </w:pPr>
            <w:r w:rsidRPr="00C73445">
              <w:rPr>
                <w:sz w:val="20"/>
                <w:szCs w:val="20"/>
              </w:rPr>
              <w:t>Rīkojuma vai norādījuma ceļa zīmes izgatavošana (700x1050)</w:t>
            </w:r>
          </w:p>
        </w:tc>
        <w:tc>
          <w:tcPr>
            <w:tcW w:w="610" w:type="pct"/>
            <w:vAlign w:val="center"/>
          </w:tcPr>
          <w:p w14:paraId="119D2958"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5547C406" w14:textId="77777777" w:rsidR="00155683" w:rsidRPr="00C73445" w:rsidRDefault="00155683" w:rsidP="00A83E7D">
            <w:pPr>
              <w:jc w:val="center"/>
              <w:rPr>
                <w:sz w:val="20"/>
                <w:szCs w:val="20"/>
              </w:rPr>
            </w:pPr>
            <w:r>
              <w:rPr>
                <w:sz w:val="20"/>
                <w:szCs w:val="20"/>
              </w:rPr>
              <w:t>3</w:t>
            </w:r>
          </w:p>
        </w:tc>
        <w:tc>
          <w:tcPr>
            <w:tcW w:w="589" w:type="pct"/>
          </w:tcPr>
          <w:p w14:paraId="20CF0F54" w14:textId="77777777" w:rsidR="00155683" w:rsidRDefault="00155683" w:rsidP="00A83E7D">
            <w:pPr>
              <w:jc w:val="center"/>
              <w:rPr>
                <w:sz w:val="20"/>
                <w:szCs w:val="20"/>
              </w:rPr>
            </w:pPr>
          </w:p>
        </w:tc>
        <w:tc>
          <w:tcPr>
            <w:tcW w:w="587" w:type="pct"/>
          </w:tcPr>
          <w:p w14:paraId="286EAAA4" w14:textId="77777777" w:rsidR="00155683" w:rsidRDefault="00155683" w:rsidP="00A83E7D">
            <w:pPr>
              <w:jc w:val="center"/>
              <w:rPr>
                <w:sz w:val="20"/>
                <w:szCs w:val="20"/>
              </w:rPr>
            </w:pPr>
          </w:p>
        </w:tc>
      </w:tr>
      <w:tr w:rsidR="00155683" w:rsidRPr="00C73445" w14:paraId="7023F243" w14:textId="38952142" w:rsidTr="00155683">
        <w:tc>
          <w:tcPr>
            <w:tcW w:w="500" w:type="pct"/>
          </w:tcPr>
          <w:p w14:paraId="2700B0D6" w14:textId="77777777" w:rsidR="00155683" w:rsidRPr="00C73445" w:rsidRDefault="00155683" w:rsidP="00A83E7D">
            <w:pPr>
              <w:jc w:val="center"/>
              <w:rPr>
                <w:sz w:val="20"/>
                <w:szCs w:val="20"/>
              </w:rPr>
            </w:pPr>
            <w:r w:rsidRPr="00C73445">
              <w:rPr>
                <w:sz w:val="20"/>
                <w:szCs w:val="20"/>
              </w:rPr>
              <w:t>1.8</w:t>
            </w:r>
          </w:p>
        </w:tc>
        <w:tc>
          <w:tcPr>
            <w:tcW w:w="2124" w:type="pct"/>
            <w:vAlign w:val="center"/>
          </w:tcPr>
          <w:p w14:paraId="608CB9DD" w14:textId="77777777" w:rsidR="00155683" w:rsidRPr="00C73445" w:rsidRDefault="00155683" w:rsidP="00A83E7D">
            <w:pPr>
              <w:rPr>
                <w:sz w:val="20"/>
                <w:szCs w:val="20"/>
              </w:rPr>
            </w:pPr>
            <w:r w:rsidRPr="00C73445">
              <w:rPr>
                <w:sz w:val="20"/>
                <w:szCs w:val="20"/>
              </w:rPr>
              <w:t>Rīkojuma vai norādījuma ceļa zīmes izgatavošana (700x1400)</w:t>
            </w:r>
          </w:p>
        </w:tc>
        <w:tc>
          <w:tcPr>
            <w:tcW w:w="610" w:type="pct"/>
            <w:vAlign w:val="center"/>
          </w:tcPr>
          <w:p w14:paraId="11C32F00"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07EED311" w14:textId="77777777" w:rsidR="00155683" w:rsidRPr="00C73445" w:rsidRDefault="00155683" w:rsidP="00A83E7D">
            <w:pPr>
              <w:jc w:val="center"/>
              <w:rPr>
                <w:sz w:val="20"/>
                <w:szCs w:val="20"/>
              </w:rPr>
            </w:pPr>
            <w:r w:rsidRPr="00C73445">
              <w:rPr>
                <w:sz w:val="20"/>
                <w:szCs w:val="20"/>
              </w:rPr>
              <w:t>2</w:t>
            </w:r>
          </w:p>
        </w:tc>
        <w:tc>
          <w:tcPr>
            <w:tcW w:w="589" w:type="pct"/>
          </w:tcPr>
          <w:p w14:paraId="07A73963" w14:textId="77777777" w:rsidR="00155683" w:rsidRPr="00C73445" w:rsidRDefault="00155683" w:rsidP="00A83E7D">
            <w:pPr>
              <w:jc w:val="center"/>
              <w:rPr>
                <w:sz w:val="20"/>
                <w:szCs w:val="20"/>
              </w:rPr>
            </w:pPr>
          </w:p>
        </w:tc>
        <w:tc>
          <w:tcPr>
            <w:tcW w:w="587" w:type="pct"/>
          </w:tcPr>
          <w:p w14:paraId="4C29A5FC" w14:textId="77777777" w:rsidR="00155683" w:rsidRPr="00C73445" w:rsidRDefault="00155683" w:rsidP="00A83E7D">
            <w:pPr>
              <w:jc w:val="center"/>
              <w:rPr>
                <w:sz w:val="20"/>
                <w:szCs w:val="20"/>
              </w:rPr>
            </w:pPr>
          </w:p>
        </w:tc>
      </w:tr>
      <w:tr w:rsidR="00155683" w:rsidRPr="00C73445" w14:paraId="11B3FFD0" w14:textId="74D1998C" w:rsidTr="00155683">
        <w:tc>
          <w:tcPr>
            <w:tcW w:w="500" w:type="pct"/>
          </w:tcPr>
          <w:p w14:paraId="2E11F24C" w14:textId="77777777" w:rsidR="00155683" w:rsidRPr="00C73445" w:rsidRDefault="00155683" w:rsidP="00A83E7D">
            <w:pPr>
              <w:jc w:val="center"/>
              <w:rPr>
                <w:sz w:val="20"/>
                <w:szCs w:val="20"/>
              </w:rPr>
            </w:pPr>
            <w:r w:rsidRPr="00C73445">
              <w:rPr>
                <w:sz w:val="20"/>
                <w:szCs w:val="20"/>
              </w:rPr>
              <w:t>1.9</w:t>
            </w:r>
          </w:p>
        </w:tc>
        <w:tc>
          <w:tcPr>
            <w:tcW w:w="2124" w:type="pct"/>
            <w:vAlign w:val="center"/>
          </w:tcPr>
          <w:p w14:paraId="01890E20" w14:textId="77777777" w:rsidR="00155683" w:rsidRPr="00C73445" w:rsidRDefault="00155683" w:rsidP="00A83E7D">
            <w:pPr>
              <w:rPr>
                <w:sz w:val="20"/>
                <w:szCs w:val="20"/>
              </w:rPr>
            </w:pPr>
            <w:r w:rsidRPr="00C73445">
              <w:rPr>
                <w:sz w:val="20"/>
                <w:szCs w:val="20"/>
              </w:rPr>
              <w:t>Ceļa zīmes apaļās formas, ar 2. klases gaismas atstarojošo virsmu, izgatavošana (Ø700)</w:t>
            </w:r>
          </w:p>
        </w:tc>
        <w:tc>
          <w:tcPr>
            <w:tcW w:w="610" w:type="pct"/>
            <w:vAlign w:val="center"/>
          </w:tcPr>
          <w:p w14:paraId="01EFA42A"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61799E1F" w14:textId="77777777" w:rsidR="00155683" w:rsidRPr="00C73445" w:rsidRDefault="00155683" w:rsidP="00A83E7D">
            <w:pPr>
              <w:jc w:val="center"/>
              <w:rPr>
                <w:sz w:val="20"/>
                <w:szCs w:val="20"/>
              </w:rPr>
            </w:pPr>
            <w:r w:rsidRPr="00C73445">
              <w:rPr>
                <w:sz w:val="20"/>
                <w:szCs w:val="20"/>
              </w:rPr>
              <w:t>5</w:t>
            </w:r>
          </w:p>
        </w:tc>
        <w:tc>
          <w:tcPr>
            <w:tcW w:w="589" w:type="pct"/>
          </w:tcPr>
          <w:p w14:paraId="084E2CCE" w14:textId="77777777" w:rsidR="00155683" w:rsidRPr="00C73445" w:rsidRDefault="00155683" w:rsidP="00A83E7D">
            <w:pPr>
              <w:jc w:val="center"/>
              <w:rPr>
                <w:sz w:val="20"/>
                <w:szCs w:val="20"/>
              </w:rPr>
            </w:pPr>
          </w:p>
        </w:tc>
        <w:tc>
          <w:tcPr>
            <w:tcW w:w="587" w:type="pct"/>
          </w:tcPr>
          <w:p w14:paraId="27FC8A5E" w14:textId="77777777" w:rsidR="00155683" w:rsidRPr="00C73445" w:rsidRDefault="00155683" w:rsidP="00A83E7D">
            <w:pPr>
              <w:jc w:val="center"/>
              <w:rPr>
                <w:sz w:val="20"/>
                <w:szCs w:val="20"/>
              </w:rPr>
            </w:pPr>
          </w:p>
        </w:tc>
      </w:tr>
      <w:tr w:rsidR="00155683" w:rsidRPr="00C73445" w14:paraId="11A877A1" w14:textId="1E551164" w:rsidTr="00155683">
        <w:tc>
          <w:tcPr>
            <w:tcW w:w="500" w:type="pct"/>
          </w:tcPr>
          <w:p w14:paraId="4169930C" w14:textId="77777777" w:rsidR="00155683" w:rsidRPr="00C73445" w:rsidRDefault="00155683" w:rsidP="00A83E7D">
            <w:pPr>
              <w:jc w:val="center"/>
              <w:rPr>
                <w:sz w:val="20"/>
                <w:szCs w:val="20"/>
              </w:rPr>
            </w:pPr>
            <w:r w:rsidRPr="00C73445">
              <w:rPr>
                <w:sz w:val="20"/>
                <w:szCs w:val="20"/>
              </w:rPr>
              <w:t>1.10</w:t>
            </w:r>
          </w:p>
        </w:tc>
        <w:tc>
          <w:tcPr>
            <w:tcW w:w="2124" w:type="pct"/>
            <w:vAlign w:val="center"/>
          </w:tcPr>
          <w:p w14:paraId="0A3B0DF4" w14:textId="77777777" w:rsidR="00155683" w:rsidRPr="00C73445" w:rsidRDefault="00155683" w:rsidP="00A83E7D">
            <w:pPr>
              <w:rPr>
                <w:sz w:val="20"/>
                <w:szCs w:val="20"/>
              </w:rPr>
            </w:pPr>
            <w:r w:rsidRPr="00C73445">
              <w:rPr>
                <w:sz w:val="20"/>
                <w:szCs w:val="20"/>
              </w:rPr>
              <w:t>Norādījuma zīmes no Nr.522 līdz 527 kvadrātveida formas izgatavošana (900x900)</w:t>
            </w:r>
          </w:p>
        </w:tc>
        <w:tc>
          <w:tcPr>
            <w:tcW w:w="610" w:type="pct"/>
            <w:vAlign w:val="center"/>
          </w:tcPr>
          <w:p w14:paraId="1692EDE9"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1DBDB3D3" w14:textId="77777777" w:rsidR="00155683" w:rsidRPr="00C73445" w:rsidRDefault="00155683" w:rsidP="00A83E7D">
            <w:pPr>
              <w:jc w:val="center"/>
              <w:rPr>
                <w:sz w:val="20"/>
                <w:szCs w:val="20"/>
              </w:rPr>
            </w:pPr>
            <w:r w:rsidRPr="00C73445">
              <w:rPr>
                <w:sz w:val="20"/>
                <w:szCs w:val="20"/>
              </w:rPr>
              <w:t>8</w:t>
            </w:r>
          </w:p>
        </w:tc>
        <w:tc>
          <w:tcPr>
            <w:tcW w:w="589" w:type="pct"/>
          </w:tcPr>
          <w:p w14:paraId="01AC0248" w14:textId="77777777" w:rsidR="00155683" w:rsidRPr="00C73445" w:rsidRDefault="00155683" w:rsidP="00A83E7D">
            <w:pPr>
              <w:jc w:val="center"/>
              <w:rPr>
                <w:sz w:val="20"/>
                <w:szCs w:val="20"/>
              </w:rPr>
            </w:pPr>
          </w:p>
        </w:tc>
        <w:tc>
          <w:tcPr>
            <w:tcW w:w="587" w:type="pct"/>
          </w:tcPr>
          <w:p w14:paraId="4088E99E" w14:textId="77777777" w:rsidR="00155683" w:rsidRPr="00C73445" w:rsidRDefault="00155683" w:rsidP="00A83E7D">
            <w:pPr>
              <w:jc w:val="center"/>
              <w:rPr>
                <w:sz w:val="20"/>
                <w:szCs w:val="20"/>
              </w:rPr>
            </w:pPr>
          </w:p>
        </w:tc>
      </w:tr>
      <w:tr w:rsidR="00155683" w:rsidRPr="00C73445" w14:paraId="67AFF36C" w14:textId="5F772664" w:rsidTr="00155683">
        <w:tc>
          <w:tcPr>
            <w:tcW w:w="500" w:type="pct"/>
          </w:tcPr>
          <w:p w14:paraId="07020407" w14:textId="77777777" w:rsidR="00155683" w:rsidRPr="00C73445" w:rsidRDefault="00155683" w:rsidP="00A83E7D">
            <w:pPr>
              <w:jc w:val="center"/>
              <w:rPr>
                <w:sz w:val="20"/>
                <w:szCs w:val="20"/>
              </w:rPr>
            </w:pPr>
            <w:r w:rsidRPr="00C73445">
              <w:rPr>
                <w:sz w:val="20"/>
                <w:szCs w:val="20"/>
              </w:rPr>
              <w:t>1.11</w:t>
            </w:r>
          </w:p>
        </w:tc>
        <w:tc>
          <w:tcPr>
            <w:tcW w:w="2124" w:type="pct"/>
            <w:vAlign w:val="center"/>
          </w:tcPr>
          <w:p w14:paraId="73613E48" w14:textId="77777777" w:rsidR="00155683" w:rsidRPr="00C73445" w:rsidRDefault="00155683" w:rsidP="00A83E7D">
            <w:pPr>
              <w:rPr>
                <w:sz w:val="20"/>
                <w:szCs w:val="20"/>
              </w:rPr>
            </w:pPr>
            <w:r w:rsidRPr="00C73445">
              <w:rPr>
                <w:sz w:val="20"/>
                <w:szCs w:val="20"/>
              </w:rPr>
              <w:t>Norādījuma zīmes no Nr.503, 504, ar 2. klases  gaismas atstarojošo virsmu, izgatavošana (350x1050)</w:t>
            </w:r>
          </w:p>
        </w:tc>
        <w:tc>
          <w:tcPr>
            <w:tcW w:w="610" w:type="pct"/>
            <w:vAlign w:val="center"/>
          </w:tcPr>
          <w:p w14:paraId="749F43C5"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1CF7C0E6" w14:textId="77777777" w:rsidR="00155683" w:rsidRPr="00C73445" w:rsidRDefault="00155683" w:rsidP="00A83E7D">
            <w:pPr>
              <w:jc w:val="center"/>
              <w:rPr>
                <w:sz w:val="20"/>
                <w:szCs w:val="20"/>
              </w:rPr>
            </w:pPr>
            <w:r w:rsidRPr="00C73445">
              <w:rPr>
                <w:sz w:val="20"/>
                <w:szCs w:val="20"/>
              </w:rPr>
              <w:t>4</w:t>
            </w:r>
          </w:p>
        </w:tc>
        <w:tc>
          <w:tcPr>
            <w:tcW w:w="589" w:type="pct"/>
          </w:tcPr>
          <w:p w14:paraId="3A757705" w14:textId="77777777" w:rsidR="00155683" w:rsidRPr="00C73445" w:rsidRDefault="00155683" w:rsidP="00A83E7D">
            <w:pPr>
              <w:jc w:val="center"/>
              <w:rPr>
                <w:sz w:val="20"/>
                <w:szCs w:val="20"/>
              </w:rPr>
            </w:pPr>
          </w:p>
        </w:tc>
        <w:tc>
          <w:tcPr>
            <w:tcW w:w="587" w:type="pct"/>
          </w:tcPr>
          <w:p w14:paraId="7908BBEB" w14:textId="77777777" w:rsidR="00155683" w:rsidRPr="00C73445" w:rsidRDefault="00155683" w:rsidP="00A83E7D">
            <w:pPr>
              <w:jc w:val="center"/>
              <w:rPr>
                <w:sz w:val="20"/>
                <w:szCs w:val="20"/>
              </w:rPr>
            </w:pPr>
          </w:p>
        </w:tc>
      </w:tr>
      <w:tr w:rsidR="00155683" w:rsidRPr="00C73445" w14:paraId="7FFFB0EE" w14:textId="5F1E0E4C" w:rsidTr="00155683">
        <w:tc>
          <w:tcPr>
            <w:tcW w:w="500" w:type="pct"/>
          </w:tcPr>
          <w:p w14:paraId="641A5517" w14:textId="77777777" w:rsidR="00155683" w:rsidRPr="00C73445" w:rsidRDefault="00155683" w:rsidP="00A83E7D">
            <w:pPr>
              <w:jc w:val="center"/>
              <w:rPr>
                <w:sz w:val="20"/>
                <w:szCs w:val="20"/>
              </w:rPr>
            </w:pPr>
            <w:r w:rsidRPr="00C73445">
              <w:rPr>
                <w:sz w:val="20"/>
                <w:szCs w:val="20"/>
              </w:rPr>
              <w:t>1.12</w:t>
            </w:r>
          </w:p>
        </w:tc>
        <w:tc>
          <w:tcPr>
            <w:tcW w:w="2124" w:type="pct"/>
            <w:vAlign w:val="center"/>
          </w:tcPr>
          <w:p w14:paraId="613F51E8" w14:textId="77777777" w:rsidR="00155683" w:rsidRPr="00C73445" w:rsidRDefault="00155683" w:rsidP="00A83E7D">
            <w:pPr>
              <w:rPr>
                <w:sz w:val="20"/>
                <w:szCs w:val="20"/>
              </w:rPr>
            </w:pPr>
            <w:r w:rsidRPr="00C73445">
              <w:rPr>
                <w:sz w:val="20"/>
                <w:szCs w:val="20"/>
              </w:rPr>
              <w:t>Ceļa zīmes 905, 906, 907, ar 2. klases gaismas atstarojošo virsmu, izgatavošana (500x750)</w:t>
            </w:r>
          </w:p>
        </w:tc>
        <w:tc>
          <w:tcPr>
            <w:tcW w:w="610" w:type="pct"/>
            <w:vAlign w:val="center"/>
          </w:tcPr>
          <w:p w14:paraId="55362977"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19E1A18F" w14:textId="77777777" w:rsidR="00155683" w:rsidRPr="00C73445" w:rsidRDefault="00155683" w:rsidP="00A83E7D">
            <w:pPr>
              <w:jc w:val="center"/>
              <w:rPr>
                <w:sz w:val="20"/>
                <w:szCs w:val="20"/>
              </w:rPr>
            </w:pPr>
            <w:r w:rsidRPr="00C73445">
              <w:rPr>
                <w:sz w:val="20"/>
                <w:szCs w:val="20"/>
              </w:rPr>
              <w:t>5</w:t>
            </w:r>
          </w:p>
        </w:tc>
        <w:tc>
          <w:tcPr>
            <w:tcW w:w="589" w:type="pct"/>
          </w:tcPr>
          <w:p w14:paraId="58F0E496" w14:textId="77777777" w:rsidR="00155683" w:rsidRPr="00C73445" w:rsidRDefault="00155683" w:rsidP="00A83E7D">
            <w:pPr>
              <w:jc w:val="center"/>
              <w:rPr>
                <w:sz w:val="20"/>
                <w:szCs w:val="20"/>
              </w:rPr>
            </w:pPr>
          </w:p>
        </w:tc>
        <w:tc>
          <w:tcPr>
            <w:tcW w:w="587" w:type="pct"/>
          </w:tcPr>
          <w:p w14:paraId="1F17510E" w14:textId="77777777" w:rsidR="00155683" w:rsidRPr="00C73445" w:rsidRDefault="00155683" w:rsidP="00A83E7D">
            <w:pPr>
              <w:jc w:val="center"/>
              <w:rPr>
                <w:sz w:val="20"/>
                <w:szCs w:val="20"/>
              </w:rPr>
            </w:pPr>
          </w:p>
        </w:tc>
      </w:tr>
      <w:tr w:rsidR="00155683" w:rsidRPr="00C73445" w14:paraId="4E668A02" w14:textId="5C8D3896" w:rsidTr="00155683">
        <w:tc>
          <w:tcPr>
            <w:tcW w:w="500" w:type="pct"/>
          </w:tcPr>
          <w:p w14:paraId="0F338D54" w14:textId="77777777" w:rsidR="00155683" w:rsidRPr="00C73445" w:rsidRDefault="00155683" w:rsidP="00A83E7D">
            <w:pPr>
              <w:jc w:val="center"/>
              <w:rPr>
                <w:sz w:val="20"/>
                <w:szCs w:val="20"/>
              </w:rPr>
            </w:pPr>
            <w:r w:rsidRPr="00C73445">
              <w:rPr>
                <w:sz w:val="20"/>
                <w:szCs w:val="20"/>
              </w:rPr>
              <w:lastRenderedPageBreak/>
              <w:t>1.13</w:t>
            </w:r>
          </w:p>
        </w:tc>
        <w:tc>
          <w:tcPr>
            <w:tcW w:w="2124" w:type="pct"/>
            <w:vAlign w:val="center"/>
          </w:tcPr>
          <w:p w14:paraId="47C19486" w14:textId="77777777" w:rsidR="00155683" w:rsidRPr="00C73445" w:rsidRDefault="00155683" w:rsidP="00A83E7D">
            <w:pPr>
              <w:rPr>
                <w:sz w:val="20"/>
                <w:szCs w:val="20"/>
              </w:rPr>
            </w:pPr>
            <w:r w:rsidRPr="00C73445">
              <w:rPr>
                <w:sz w:val="20"/>
                <w:szCs w:val="20"/>
              </w:rPr>
              <w:t>Ceļa zīmju statņu izgatavošana</w:t>
            </w:r>
          </w:p>
        </w:tc>
        <w:tc>
          <w:tcPr>
            <w:tcW w:w="610" w:type="pct"/>
          </w:tcPr>
          <w:p w14:paraId="686BBDAE"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0858B6B9" w14:textId="77777777" w:rsidR="00155683" w:rsidRPr="00C73445" w:rsidRDefault="00155683" w:rsidP="00A83E7D">
            <w:pPr>
              <w:jc w:val="center"/>
              <w:rPr>
                <w:sz w:val="20"/>
                <w:szCs w:val="20"/>
              </w:rPr>
            </w:pPr>
            <w:r w:rsidRPr="00C73445">
              <w:rPr>
                <w:sz w:val="20"/>
                <w:szCs w:val="20"/>
              </w:rPr>
              <w:t>10</w:t>
            </w:r>
          </w:p>
        </w:tc>
        <w:tc>
          <w:tcPr>
            <w:tcW w:w="589" w:type="pct"/>
          </w:tcPr>
          <w:p w14:paraId="7FA18DC1" w14:textId="77777777" w:rsidR="00155683" w:rsidRPr="00C73445" w:rsidRDefault="00155683" w:rsidP="00A83E7D">
            <w:pPr>
              <w:jc w:val="center"/>
              <w:rPr>
                <w:sz w:val="20"/>
                <w:szCs w:val="20"/>
              </w:rPr>
            </w:pPr>
          </w:p>
        </w:tc>
        <w:tc>
          <w:tcPr>
            <w:tcW w:w="587" w:type="pct"/>
          </w:tcPr>
          <w:p w14:paraId="30C0BCAB" w14:textId="77777777" w:rsidR="00155683" w:rsidRPr="00C73445" w:rsidRDefault="00155683" w:rsidP="00A83E7D">
            <w:pPr>
              <w:jc w:val="center"/>
              <w:rPr>
                <w:sz w:val="20"/>
                <w:szCs w:val="20"/>
              </w:rPr>
            </w:pPr>
          </w:p>
        </w:tc>
      </w:tr>
      <w:tr w:rsidR="00155683" w:rsidRPr="00C73445" w14:paraId="667C82DB" w14:textId="6D12AE5B" w:rsidTr="00155683">
        <w:tc>
          <w:tcPr>
            <w:tcW w:w="500" w:type="pct"/>
          </w:tcPr>
          <w:p w14:paraId="4EC94E69" w14:textId="77777777" w:rsidR="00155683" w:rsidRPr="00C73445" w:rsidRDefault="00155683" w:rsidP="00A83E7D">
            <w:pPr>
              <w:jc w:val="center"/>
              <w:rPr>
                <w:sz w:val="20"/>
                <w:szCs w:val="20"/>
              </w:rPr>
            </w:pPr>
            <w:r w:rsidRPr="00C73445">
              <w:rPr>
                <w:sz w:val="20"/>
                <w:szCs w:val="20"/>
              </w:rPr>
              <w:t>1.14</w:t>
            </w:r>
          </w:p>
        </w:tc>
        <w:tc>
          <w:tcPr>
            <w:tcW w:w="2124" w:type="pct"/>
            <w:vAlign w:val="center"/>
          </w:tcPr>
          <w:p w14:paraId="1BD1EA43" w14:textId="77777777" w:rsidR="00155683" w:rsidRPr="00C73445" w:rsidRDefault="00155683" w:rsidP="00A83E7D">
            <w:pPr>
              <w:rPr>
                <w:sz w:val="20"/>
                <w:szCs w:val="20"/>
              </w:rPr>
            </w:pPr>
            <w:r w:rsidRPr="00C73445">
              <w:rPr>
                <w:sz w:val="20"/>
                <w:szCs w:val="20"/>
              </w:rPr>
              <w:t>Ceļa zīmju ar statnēm uzstādīšana</w:t>
            </w:r>
          </w:p>
        </w:tc>
        <w:tc>
          <w:tcPr>
            <w:tcW w:w="610" w:type="pct"/>
          </w:tcPr>
          <w:p w14:paraId="5F14D731"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3D905E40" w14:textId="77777777" w:rsidR="00155683" w:rsidRPr="00C73445" w:rsidRDefault="00155683" w:rsidP="00A83E7D">
            <w:pPr>
              <w:jc w:val="center"/>
              <w:rPr>
                <w:sz w:val="20"/>
                <w:szCs w:val="20"/>
              </w:rPr>
            </w:pPr>
            <w:r w:rsidRPr="00C73445">
              <w:rPr>
                <w:sz w:val="20"/>
                <w:szCs w:val="20"/>
              </w:rPr>
              <w:t>10</w:t>
            </w:r>
          </w:p>
        </w:tc>
        <w:tc>
          <w:tcPr>
            <w:tcW w:w="589" w:type="pct"/>
          </w:tcPr>
          <w:p w14:paraId="5E7ABB1F" w14:textId="77777777" w:rsidR="00155683" w:rsidRPr="00C73445" w:rsidRDefault="00155683" w:rsidP="00A83E7D">
            <w:pPr>
              <w:jc w:val="center"/>
              <w:rPr>
                <w:sz w:val="20"/>
                <w:szCs w:val="20"/>
              </w:rPr>
            </w:pPr>
          </w:p>
        </w:tc>
        <w:tc>
          <w:tcPr>
            <w:tcW w:w="587" w:type="pct"/>
          </w:tcPr>
          <w:p w14:paraId="00B7C8C8" w14:textId="77777777" w:rsidR="00155683" w:rsidRPr="00C73445" w:rsidRDefault="00155683" w:rsidP="00A83E7D">
            <w:pPr>
              <w:jc w:val="center"/>
              <w:rPr>
                <w:sz w:val="20"/>
                <w:szCs w:val="20"/>
              </w:rPr>
            </w:pPr>
          </w:p>
        </w:tc>
      </w:tr>
      <w:tr w:rsidR="00155683" w:rsidRPr="00C73445" w14:paraId="6A70288E" w14:textId="259E4D8A" w:rsidTr="00155683">
        <w:tc>
          <w:tcPr>
            <w:tcW w:w="500" w:type="pct"/>
          </w:tcPr>
          <w:p w14:paraId="51B501F2" w14:textId="77777777" w:rsidR="00155683" w:rsidRPr="00C73445" w:rsidRDefault="00155683" w:rsidP="00A83E7D">
            <w:pPr>
              <w:jc w:val="center"/>
              <w:rPr>
                <w:sz w:val="20"/>
                <w:szCs w:val="20"/>
              </w:rPr>
            </w:pPr>
            <w:r w:rsidRPr="00C73445">
              <w:rPr>
                <w:sz w:val="20"/>
                <w:szCs w:val="20"/>
              </w:rPr>
              <w:t>1.15</w:t>
            </w:r>
          </w:p>
        </w:tc>
        <w:tc>
          <w:tcPr>
            <w:tcW w:w="2124" w:type="pct"/>
            <w:vAlign w:val="center"/>
          </w:tcPr>
          <w:p w14:paraId="28187A75" w14:textId="77777777" w:rsidR="00155683" w:rsidRPr="00C73445" w:rsidRDefault="00155683" w:rsidP="00A83E7D">
            <w:pPr>
              <w:rPr>
                <w:sz w:val="20"/>
                <w:szCs w:val="20"/>
              </w:rPr>
            </w:pPr>
            <w:r w:rsidRPr="00C73445">
              <w:rPr>
                <w:sz w:val="20"/>
                <w:szCs w:val="20"/>
              </w:rPr>
              <w:t>Ceļa zīmju uzstādīšana uz esošām statnēm</w:t>
            </w:r>
          </w:p>
        </w:tc>
        <w:tc>
          <w:tcPr>
            <w:tcW w:w="610" w:type="pct"/>
          </w:tcPr>
          <w:p w14:paraId="4E1E904D"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0592C3DA" w14:textId="77777777" w:rsidR="00155683" w:rsidRPr="00C73445" w:rsidRDefault="00155683" w:rsidP="00A83E7D">
            <w:pPr>
              <w:jc w:val="center"/>
              <w:rPr>
                <w:sz w:val="20"/>
                <w:szCs w:val="20"/>
              </w:rPr>
            </w:pPr>
            <w:r>
              <w:rPr>
                <w:sz w:val="20"/>
                <w:szCs w:val="20"/>
              </w:rPr>
              <w:t>50</w:t>
            </w:r>
          </w:p>
        </w:tc>
        <w:tc>
          <w:tcPr>
            <w:tcW w:w="589" w:type="pct"/>
          </w:tcPr>
          <w:p w14:paraId="5BFEC718" w14:textId="77777777" w:rsidR="00155683" w:rsidRDefault="00155683" w:rsidP="00A83E7D">
            <w:pPr>
              <w:jc w:val="center"/>
              <w:rPr>
                <w:sz w:val="20"/>
                <w:szCs w:val="20"/>
              </w:rPr>
            </w:pPr>
          </w:p>
        </w:tc>
        <w:tc>
          <w:tcPr>
            <w:tcW w:w="587" w:type="pct"/>
          </w:tcPr>
          <w:p w14:paraId="45117968" w14:textId="77777777" w:rsidR="00155683" w:rsidRDefault="00155683" w:rsidP="00A83E7D">
            <w:pPr>
              <w:jc w:val="center"/>
              <w:rPr>
                <w:sz w:val="20"/>
                <w:szCs w:val="20"/>
              </w:rPr>
            </w:pPr>
          </w:p>
        </w:tc>
      </w:tr>
      <w:tr w:rsidR="00155683" w:rsidRPr="00C73445" w14:paraId="54350C64" w14:textId="4A6B5AB1" w:rsidTr="00155683">
        <w:tc>
          <w:tcPr>
            <w:tcW w:w="500" w:type="pct"/>
          </w:tcPr>
          <w:p w14:paraId="6BD0CFC9" w14:textId="77777777" w:rsidR="00155683" w:rsidRPr="00C73445" w:rsidRDefault="00155683" w:rsidP="00A83E7D">
            <w:pPr>
              <w:jc w:val="center"/>
              <w:rPr>
                <w:sz w:val="20"/>
                <w:szCs w:val="20"/>
              </w:rPr>
            </w:pPr>
            <w:r w:rsidRPr="00C73445">
              <w:rPr>
                <w:sz w:val="20"/>
                <w:szCs w:val="20"/>
              </w:rPr>
              <w:t>1.16</w:t>
            </w:r>
          </w:p>
        </w:tc>
        <w:tc>
          <w:tcPr>
            <w:tcW w:w="2124" w:type="pct"/>
            <w:vAlign w:val="center"/>
          </w:tcPr>
          <w:p w14:paraId="44C04A0E" w14:textId="77777777" w:rsidR="00155683" w:rsidRPr="00C73445" w:rsidRDefault="00155683" w:rsidP="00A83E7D">
            <w:pPr>
              <w:rPr>
                <w:sz w:val="20"/>
                <w:szCs w:val="20"/>
              </w:rPr>
            </w:pPr>
            <w:r w:rsidRPr="00C73445">
              <w:rPr>
                <w:sz w:val="20"/>
                <w:szCs w:val="20"/>
              </w:rPr>
              <w:t>Esošo statņu demontāža</w:t>
            </w:r>
          </w:p>
        </w:tc>
        <w:tc>
          <w:tcPr>
            <w:tcW w:w="610" w:type="pct"/>
          </w:tcPr>
          <w:p w14:paraId="1FE5D4A1"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4F1ADA49" w14:textId="77777777" w:rsidR="00155683" w:rsidRPr="00C73445" w:rsidRDefault="00155683" w:rsidP="00A83E7D">
            <w:pPr>
              <w:jc w:val="center"/>
              <w:rPr>
                <w:sz w:val="20"/>
                <w:szCs w:val="20"/>
              </w:rPr>
            </w:pPr>
            <w:r w:rsidRPr="00C73445">
              <w:rPr>
                <w:sz w:val="20"/>
                <w:szCs w:val="20"/>
              </w:rPr>
              <w:t>10</w:t>
            </w:r>
          </w:p>
        </w:tc>
        <w:tc>
          <w:tcPr>
            <w:tcW w:w="589" w:type="pct"/>
          </w:tcPr>
          <w:p w14:paraId="3052CDB9" w14:textId="77777777" w:rsidR="00155683" w:rsidRPr="00C73445" w:rsidRDefault="00155683" w:rsidP="00A83E7D">
            <w:pPr>
              <w:jc w:val="center"/>
              <w:rPr>
                <w:sz w:val="20"/>
                <w:szCs w:val="20"/>
              </w:rPr>
            </w:pPr>
          </w:p>
        </w:tc>
        <w:tc>
          <w:tcPr>
            <w:tcW w:w="587" w:type="pct"/>
          </w:tcPr>
          <w:p w14:paraId="13831A9C" w14:textId="77777777" w:rsidR="00155683" w:rsidRPr="00C73445" w:rsidRDefault="00155683" w:rsidP="00A83E7D">
            <w:pPr>
              <w:jc w:val="center"/>
              <w:rPr>
                <w:sz w:val="20"/>
                <w:szCs w:val="20"/>
              </w:rPr>
            </w:pPr>
          </w:p>
        </w:tc>
      </w:tr>
      <w:tr w:rsidR="00155683" w:rsidRPr="00C73445" w14:paraId="23C1143B" w14:textId="27A09223" w:rsidTr="00155683">
        <w:tc>
          <w:tcPr>
            <w:tcW w:w="500" w:type="pct"/>
          </w:tcPr>
          <w:p w14:paraId="12294B6C" w14:textId="77777777" w:rsidR="00155683" w:rsidRPr="00C73445" w:rsidRDefault="00155683" w:rsidP="00A83E7D">
            <w:pPr>
              <w:jc w:val="center"/>
              <w:rPr>
                <w:sz w:val="20"/>
                <w:szCs w:val="20"/>
              </w:rPr>
            </w:pPr>
            <w:r w:rsidRPr="00C73445">
              <w:rPr>
                <w:sz w:val="20"/>
                <w:szCs w:val="20"/>
              </w:rPr>
              <w:t>1.17</w:t>
            </w:r>
          </w:p>
        </w:tc>
        <w:tc>
          <w:tcPr>
            <w:tcW w:w="2124" w:type="pct"/>
            <w:vAlign w:val="center"/>
          </w:tcPr>
          <w:p w14:paraId="553F21B6" w14:textId="77777777" w:rsidR="00155683" w:rsidRPr="00C73445" w:rsidRDefault="00155683" w:rsidP="00A83E7D">
            <w:pPr>
              <w:rPr>
                <w:sz w:val="20"/>
                <w:szCs w:val="20"/>
              </w:rPr>
            </w:pPr>
            <w:r w:rsidRPr="00C73445">
              <w:rPr>
                <w:sz w:val="20"/>
                <w:szCs w:val="20"/>
              </w:rPr>
              <w:t>Esošo ceļa zīmju demontāža</w:t>
            </w:r>
          </w:p>
        </w:tc>
        <w:tc>
          <w:tcPr>
            <w:tcW w:w="610" w:type="pct"/>
          </w:tcPr>
          <w:p w14:paraId="71FD14C9" w14:textId="77777777" w:rsidR="00155683" w:rsidRPr="00C73445" w:rsidRDefault="00155683" w:rsidP="00A83E7D">
            <w:pPr>
              <w:jc w:val="center"/>
              <w:rPr>
                <w:sz w:val="20"/>
                <w:szCs w:val="20"/>
              </w:rPr>
            </w:pPr>
            <w:r w:rsidRPr="00C73445">
              <w:rPr>
                <w:sz w:val="20"/>
                <w:szCs w:val="20"/>
              </w:rPr>
              <w:t>gab.</w:t>
            </w:r>
          </w:p>
        </w:tc>
        <w:tc>
          <w:tcPr>
            <w:tcW w:w="590" w:type="pct"/>
            <w:vAlign w:val="center"/>
          </w:tcPr>
          <w:p w14:paraId="151362C6" w14:textId="77777777" w:rsidR="00155683" w:rsidRPr="00C73445" w:rsidRDefault="00155683" w:rsidP="00A83E7D">
            <w:pPr>
              <w:jc w:val="center"/>
              <w:rPr>
                <w:sz w:val="20"/>
                <w:szCs w:val="20"/>
              </w:rPr>
            </w:pPr>
            <w:r w:rsidRPr="00C73445">
              <w:rPr>
                <w:sz w:val="20"/>
                <w:szCs w:val="20"/>
              </w:rPr>
              <w:t>20</w:t>
            </w:r>
          </w:p>
        </w:tc>
        <w:tc>
          <w:tcPr>
            <w:tcW w:w="589" w:type="pct"/>
          </w:tcPr>
          <w:p w14:paraId="01EED193" w14:textId="77777777" w:rsidR="00155683" w:rsidRPr="00C73445" w:rsidRDefault="00155683" w:rsidP="00A83E7D">
            <w:pPr>
              <w:jc w:val="center"/>
              <w:rPr>
                <w:sz w:val="20"/>
                <w:szCs w:val="20"/>
              </w:rPr>
            </w:pPr>
          </w:p>
        </w:tc>
        <w:tc>
          <w:tcPr>
            <w:tcW w:w="587" w:type="pct"/>
          </w:tcPr>
          <w:p w14:paraId="56131CC9" w14:textId="77777777" w:rsidR="00155683" w:rsidRPr="00C73445" w:rsidRDefault="00155683" w:rsidP="00A83E7D">
            <w:pPr>
              <w:jc w:val="center"/>
              <w:rPr>
                <w:sz w:val="20"/>
                <w:szCs w:val="20"/>
              </w:rPr>
            </w:pPr>
          </w:p>
        </w:tc>
      </w:tr>
    </w:tbl>
    <w:p w14:paraId="4131EE28" w14:textId="77777777" w:rsidR="006430E3" w:rsidRPr="00B41279" w:rsidRDefault="006430E3" w:rsidP="006430E3">
      <w:pPr>
        <w:suppressAutoHyphens w:val="0"/>
        <w:jc w:val="both"/>
        <w:rPr>
          <w:sz w:val="20"/>
          <w:szCs w:val="20"/>
        </w:rPr>
      </w:pPr>
    </w:p>
    <w:p w14:paraId="338A3C63" w14:textId="77777777" w:rsidR="006430E3" w:rsidRPr="00374816" w:rsidRDefault="006430E3" w:rsidP="006430E3">
      <w:pPr>
        <w:suppressAutoHyphens w:val="0"/>
        <w:jc w:val="both"/>
        <w:rPr>
          <w:b/>
          <w:sz w:val="20"/>
          <w:szCs w:val="20"/>
        </w:rPr>
      </w:pPr>
      <w:r>
        <w:rPr>
          <w:b/>
          <w:sz w:val="20"/>
          <w:szCs w:val="20"/>
        </w:rPr>
        <w:t xml:space="preserve">3. </w:t>
      </w:r>
      <w:r w:rsidRPr="00374816">
        <w:rPr>
          <w:b/>
          <w:sz w:val="20"/>
          <w:szCs w:val="20"/>
        </w:rPr>
        <w:t>Paredzamie darbu apjomi</w:t>
      </w:r>
      <w:r>
        <w:rPr>
          <w:b/>
          <w:sz w:val="20"/>
          <w:szCs w:val="20"/>
        </w:rPr>
        <w:t xml:space="preserve"> zīmju uzstādīšanai pilsētas svētkos</w:t>
      </w:r>
      <w:r w:rsidRPr="00374816">
        <w:rPr>
          <w:b/>
          <w:sz w:val="20"/>
          <w:szCs w:val="20"/>
        </w:rPr>
        <w:t>:</w:t>
      </w:r>
    </w:p>
    <w:p w14:paraId="593B8338" w14:textId="77777777" w:rsidR="006430E3" w:rsidRPr="00C73445" w:rsidRDefault="006430E3" w:rsidP="006430E3">
      <w:pPr>
        <w:suppressAutoHyphens w:val="0"/>
        <w:jc w:val="both"/>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003"/>
        <w:gridCol w:w="1062"/>
        <w:gridCol w:w="1031"/>
        <w:gridCol w:w="1031"/>
        <w:gridCol w:w="1029"/>
      </w:tblGrid>
      <w:tr w:rsidR="00155683" w:rsidRPr="00C73445" w14:paraId="7A062B79" w14:textId="073712AA" w:rsidTr="00D2253F">
        <w:trPr>
          <w:trHeight w:val="571"/>
        </w:trPr>
        <w:tc>
          <w:tcPr>
            <w:tcW w:w="499" w:type="pct"/>
            <w:vAlign w:val="center"/>
          </w:tcPr>
          <w:p w14:paraId="5B25F2B4" w14:textId="77777777" w:rsidR="00155683" w:rsidRPr="00C73445" w:rsidRDefault="00155683" w:rsidP="00155683">
            <w:pPr>
              <w:jc w:val="center"/>
              <w:rPr>
                <w:b/>
                <w:sz w:val="20"/>
                <w:szCs w:val="20"/>
              </w:rPr>
            </w:pPr>
            <w:r w:rsidRPr="00C73445">
              <w:rPr>
                <w:b/>
                <w:sz w:val="20"/>
                <w:szCs w:val="20"/>
              </w:rPr>
              <w:t>Nr.</w:t>
            </w:r>
          </w:p>
          <w:p w14:paraId="59DCCACA" w14:textId="77777777" w:rsidR="00155683" w:rsidRPr="00C73445" w:rsidRDefault="00155683" w:rsidP="00155683">
            <w:pPr>
              <w:jc w:val="center"/>
              <w:rPr>
                <w:b/>
                <w:sz w:val="20"/>
                <w:szCs w:val="20"/>
              </w:rPr>
            </w:pPr>
            <w:r w:rsidRPr="00C73445">
              <w:rPr>
                <w:b/>
                <w:sz w:val="20"/>
                <w:szCs w:val="20"/>
              </w:rPr>
              <w:t>p.k.</w:t>
            </w:r>
          </w:p>
        </w:tc>
        <w:tc>
          <w:tcPr>
            <w:tcW w:w="2209" w:type="pct"/>
            <w:vAlign w:val="center"/>
          </w:tcPr>
          <w:p w14:paraId="065C9AB4" w14:textId="77777777" w:rsidR="00155683" w:rsidRPr="00C73445" w:rsidRDefault="00155683" w:rsidP="00155683">
            <w:pPr>
              <w:jc w:val="center"/>
              <w:rPr>
                <w:b/>
                <w:i/>
                <w:sz w:val="20"/>
                <w:szCs w:val="20"/>
              </w:rPr>
            </w:pPr>
            <w:r w:rsidRPr="00C73445">
              <w:rPr>
                <w:b/>
                <w:bCs/>
                <w:sz w:val="20"/>
                <w:szCs w:val="20"/>
              </w:rPr>
              <w:t>Darba nosaukums</w:t>
            </w:r>
          </w:p>
          <w:p w14:paraId="29A78D69" w14:textId="77777777" w:rsidR="00155683" w:rsidRPr="00C73445" w:rsidRDefault="00155683" w:rsidP="00155683">
            <w:pPr>
              <w:rPr>
                <w:b/>
                <w:i/>
                <w:sz w:val="20"/>
                <w:szCs w:val="20"/>
              </w:rPr>
            </w:pPr>
          </w:p>
        </w:tc>
        <w:tc>
          <w:tcPr>
            <w:tcW w:w="586" w:type="pct"/>
            <w:vAlign w:val="center"/>
          </w:tcPr>
          <w:p w14:paraId="1BE8BA75"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Mēr-vienība</w:t>
            </w:r>
          </w:p>
          <w:p w14:paraId="4A45CEA7" w14:textId="77777777" w:rsidR="00155683" w:rsidRPr="00C73445" w:rsidRDefault="00155683" w:rsidP="00155683">
            <w:pPr>
              <w:jc w:val="center"/>
              <w:rPr>
                <w:b/>
                <w:sz w:val="20"/>
                <w:szCs w:val="20"/>
              </w:rPr>
            </w:pPr>
          </w:p>
        </w:tc>
        <w:tc>
          <w:tcPr>
            <w:tcW w:w="569" w:type="pct"/>
            <w:vAlign w:val="center"/>
          </w:tcPr>
          <w:p w14:paraId="7315C6B0" w14:textId="77777777" w:rsidR="00155683" w:rsidRPr="00C73445" w:rsidRDefault="00155683" w:rsidP="00155683">
            <w:pPr>
              <w:jc w:val="center"/>
              <w:rPr>
                <w:b/>
                <w:sz w:val="20"/>
                <w:szCs w:val="20"/>
              </w:rPr>
            </w:pPr>
            <w:r w:rsidRPr="00C73445">
              <w:rPr>
                <w:b/>
                <w:sz w:val="20"/>
                <w:szCs w:val="20"/>
              </w:rPr>
              <w:t>Daudz.</w:t>
            </w:r>
          </w:p>
          <w:p w14:paraId="25744EF7" w14:textId="77777777" w:rsidR="00155683" w:rsidRPr="00C73445" w:rsidRDefault="00155683" w:rsidP="00155683">
            <w:pPr>
              <w:jc w:val="center"/>
              <w:rPr>
                <w:b/>
                <w:sz w:val="20"/>
                <w:szCs w:val="20"/>
              </w:rPr>
            </w:pPr>
          </w:p>
        </w:tc>
        <w:tc>
          <w:tcPr>
            <w:tcW w:w="569" w:type="pct"/>
            <w:vAlign w:val="center"/>
          </w:tcPr>
          <w:p w14:paraId="25ABFE65" w14:textId="71197417" w:rsidR="00155683" w:rsidRPr="00C73445" w:rsidRDefault="00155683" w:rsidP="00155683">
            <w:pPr>
              <w:jc w:val="center"/>
              <w:rPr>
                <w:b/>
                <w:sz w:val="20"/>
                <w:szCs w:val="20"/>
              </w:rPr>
            </w:pPr>
            <w:r w:rsidRPr="00155683">
              <w:rPr>
                <w:b/>
                <w:sz w:val="20"/>
                <w:szCs w:val="20"/>
              </w:rPr>
              <w:t>Cena EUR bez PVN par vienu vienību</w:t>
            </w:r>
          </w:p>
        </w:tc>
        <w:tc>
          <w:tcPr>
            <w:tcW w:w="568" w:type="pct"/>
            <w:vAlign w:val="center"/>
          </w:tcPr>
          <w:p w14:paraId="66D3AF4A" w14:textId="7887931C" w:rsidR="00155683" w:rsidRPr="00C73445" w:rsidRDefault="00155683" w:rsidP="00155683">
            <w:pPr>
              <w:jc w:val="center"/>
              <w:rPr>
                <w:b/>
                <w:sz w:val="20"/>
                <w:szCs w:val="20"/>
              </w:rPr>
            </w:pPr>
            <w:r w:rsidRPr="00155683">
              <w:rPr>
                <w:b/>
                <w:sz w:val="20"/>
                <w:szCs w:val="20"/>
              </w:rPr>
              <w:t>Cena EUR bez PVN kopā</w:t>
            </w:r>
          </w:p>
        </w:tc>
      </w:tr>
      <w:tr w:rsidR="00155683" w:rsidRPr="00C73445" w14:paraId="05C0374C" w14:textId="61F8982D" w:rsidTr="00155683">
        <w:tc>
          <w:tcPr>
            <w:tcW w:w="499" w:type="pct"/>
          </w:tcPr>
          <w:p w14:paraId="59BEC7AD" w14:textId="77777777" w:rsidR="00155683" w:rsidRPr="00C73445" w:rsidRDefault="00155683" w:rsidP="00A83E7D">
            <w:pPr>
              <w:jc w:val="center"/>
              <w:rPr>
                <w:b/>
                <w:sz w:val="20"/>
                <w:szCs w:val="20"/>
              </w:rPr>
            </w:pPr>
            <w:r w:rsidRPr="00C73445">
              <w:rPr>
                <w:b/>
                <w:sz w:val="20"/>
                <w:szCs w:val="20"/>
              </w:rPr>
              <w:t>3.5.1.</w:t>
            </w:r>
          </w:p>
        </w:tc>
        <w:tc>
          <w:tcPr>
            <w:tcW w:w="3364" w:type="pct"/>
            <w:gridSpan w:val="3"/>
            <w:vAlign w:val="center"/>
          </w:tcPr>
          <w:p w14:paraId="06FF2878" w14:textId="77777777" w:rsidR="00155683" w:rsidRPr="00C73445" w:rsidRDefault="00155683" w:rsidP="00A83E7D">
            <w:pPr>
              <w:rPr>
                <w:sz w:val="20"/>
                <w:szCs w:val="20"/>
              </w:rPr>
            </w:pPr>
            <w:r w:rsidRPr="00C73445">
              <w:rPr>
                <w:b/>
                <w:sz w:val="20"/>
                <w:szCs w:val="20"/>
              </w:rPr>
              <w:t>Satiksmes organizācijas shēmas izstrādāšana, ceļa zīmju izgatavošana, uzstādīšana un uzturēšana pilsētas svētkos - 8. notikumi</w:t>
            </w:r>
          </w:p>
        </w:tc>
        <w:tc>
          <w:tcPr>
            <w:tcW w:w="569" w:type="pct"/>
          </w:tcPr>
          <w:p w14:paraId="2A10C66D" w14:textId="77777777" w:rsidR="00155683" w:rsidRPr="00C73445" w:rsidRDefault="00155683" w:rsidP="00A83E7D">
            <w:pPr>
              <w:rPr>
                <w:b/>
                <w:sz w:val="20"/>
                <w:szCs w:val="20"/>
              </w:rPr>
            </w:pPr>
          </w:p>
        </w:tc>
        <w:tc>
          <w:tcPr>
            <w:tcW w:w="568" w:type="pct"/>
          </w:tcPr>
          <w:p w14:paraId="18F2DE93" w14:textId="77777777" w:rsidR="00155683" w:rsidRPr="00C73445" w:rsidRDefault="00155683" w:rsidP="00A83E7D">
            <w:pPr>
              <w:rPr>
                <w:b/>
                <w:sz w:val="20"/>
                <w:szCs w:val="20"/>
              </w:rPr>
            </w:pPr>
          </w:p>
        </w:tc>
      </w:tr>
      <w:tr w:rsidR="00155683" w:rsidRPr="00C73445" w14:paraId="3231D143" w14:textId="38517A48" w:rsidTr="00155683">
        <w:tc>
          <w:tcPr>
            <w:tcW w:w="499" w:type="pct"/>
          </w:tcPr>
          <w:p w14:paraId="3A161ED3" w14:textId="77777777" w:rsidR="00155683" w:rsidRPr="00C73445" w:rsidRDefault="00155683" w:rsidP="00A83E7D">
            <w:pPr>
              <w:jc w:val="center"/>
              <w:rPr>
                <w:sz w:val="20"/>
                <w:szCs w:val="20"/>
              </w:rPr>
            </w:pPr>
            <w:r w:rsidRPr="00C73445">
              <w:rPr>
                <w:sz w:val="20"/>
                <w:szCs w:val="20"/>
              </w:rPr>
              <w:t>1.1</w:t>
            </w:r>
          </w:p>
        </w:tc>
        <w:tc>
          <w:tcPr>
            <w:tcW w:w="2209" w:type="pct"/>
            <w:vAlign w:val="center"/>
          </w:tcPr>
          <w:p w14:paraId="7DA951AD" w14:textId="77777777" w:rsidR="00155683" w:rsidRPr="00C73445" w:rsidRDefault="00155683" w:rsidP="00A83E7D">
            <w:pPr>
              <w:rPr>
                <w:sz w:val="20"/>
                <w:szCs w:val="20"/>
              </w:rPr>
            </w:pPr>
            <w:r w:rsidRPr="00C73445">
              <w:rPr>
                <w:sz w:val="20"/>
                <w:szCs w:val="20"/>
              </w:rPr>
              <w:t>Satiksmes organizācijas shēmas izstrādāšana, saskaņošana</w:t>
            </w:r>
          </w:p>
        </w:tc>
        <w:tc>
          <w:tcPr>
            <w:tcW w:w="586" w:type="pct"/>
            <w:vAlign w:val="center"/>
          </w:tcPr>
          <w:p w14:paraId="63AF4F8F" w14:textId="77777777" w:rsidR="00155683" w:rsidRPr="00C73445" w:rsidRDefault="00155683" w:rsidP="00A83E7D">
            <w:pPr>
              <w:jc w:val="center"/>
              <w:rPr>
                <w:sz w:val="20"/>
                <w:szCs w:val="20"/>
              </w:rPr>
            </w:pPr>
            <w:r w:rsidRPr="00C73445">
              <w:rPr>
                <w:sz w:val="20"/>
                <w:szCs w:val="20"/>
              </w:rPr>
              <w:t>gab.</w:t>
            </w:r>
          </w:p>
        </w:tc>
        <w:tc>
          <w:tcPr>
            <w:tcW w:w="569" w:type="pct"/>
            <w:vAlign w:val="center"/>
          </w:tcPr>
          <w:p w14:paraId="578C0893" w14:textId="77777777" w:rsidR="00155683" w:rsidRPr="00C73445" w:rsidRDefault="00155683" w:rsidP="00A83E7D">
            <w:pPr>
              <w:jc w:val="center"/>
              <w:rPr>
                <w:sz w:val="20"/>
                <w:szCs w:val="20"/>
              </w:rPr>
            </w:pPr>
            <w:r>
              <w:rPr>
                <w:sz w:val="20"/>
                <w:szCs w:val="20"/>
              </w:rPr>
              <w:t>7</w:t>
            </w:r>
          </w:p>
        </w:tc>
        <w:tc>
          <w:tcPr>
            <w:tcW w:w="569" w:type="pct"/>
          </w:tcPr>
          <w:p w14:paraId="6D4A6083" w14:textId="77777777" w:rsidR="00155683" w:rsidRDefault="00155683" w:rsidP="00A83E7D">
            <w:pPr>
              <w:jc w:val="center"/>
              <w:rPr>
                <w:sz w:val="20"/>
                <w:szCs w:val="20"/>
              </w:rPr>
            </w:pPr>
          </w:p>
        </w:tc>
        <w:tc>
          <w:tcPr>
            <w:tcW w:w="568" w:type="pct"/>
          </w:tcPr>
          <w:p w14:paraId="28CCDD92" w14:textId="77777777" w:rsidR="00155683" w:rsidRDefault="00155683" w:rsidP="00A83E7D">
            <w:pPr>
              <w:jc w:val="center"/>
              <w:rPr>
                <w:sz w:val="20"/>
                <w:szCs w:val="20"/>
              </w:rPr>
            </w:pPr>
          </w:p>
        </w:tc>
      </w:tr>
      <w:tr w:rsidR="00155683" w:rsidRPr="00C73445" w14:paraId="2E21A244" w14:textId="565CF378" w:rsidTr="00155683">
        <w:tc>
          <w:tcPr>
            <w:tcW w:w="499" w:type="pct"/>
          </w:tcPr>
          <w:p w14:paraId="3C35B35C" w14:textId="77777777" w:rsidR="00155683" w:rsidRPr="00C73445" w:rsidRDefault="00155683" w:rsidP="00A83E7D">
            <w:pPr>
              <w:jc w:val="center"/>
              <w:rPr>
                <w:sz w:val="20"/>
                <w:szCs w:val="20"/>
              </w:rPr>
            </w:pPr>
            <w:r w:rsidRPr="00C73445">
              <w:rPr>
                <w:sz w:val="20"/>
                <w:szCs w:val="20"/>
              </w:rPr>
              <w:t>1.2</w:t>
            </w:r>
          </w:p>
        </w:tc>
        <w:tc>
          <w:tcPr>
            <w:tcW w:w="2209" w:type="pct"/>
            <w:vAlign w:val="center"/>
          </w:tcPr>
          <w:p w14:paraId="732E96DA" w14:textId="77777777" w:rsidR="00155683" w:rsidRPr="00C73445" w:rsidRDefault="00155683" w:rsidP="00A83E7D">
            <w:pPr>
              <w:rPr>
                <w:sz w:val="20"/>
                <w:szCs w:val="20"/>
              </w:rPr>
            </w:pPr>
            <w:r w:rsidRPr="00C73445">
              <w:rPr>
                <w:sz w:val="20"/>
                <w:szCs w:val="20"/>
              </w:rPr>
              <w:t>Esošo ceļa zīmju demontāža</w:t>
            </w:r>
          </w:p>
        </w:tc>
        <w:tc>
          <w:tcPr>
            <w:tcW w:w="586" w:type="pct"/>
            <w:vAlign w:val="center"/>
          </w:tcPr>
          <w:p w14:paraId="5D5E1F81" w14:textId="77777777" w:rsidR="00155683" w:rsidRPr="00C73445" w:rsidRDefault="00155683" w:rsidP="00A83E7D">
            <w:pPr>
              <w:jc w:val="center"/>
              <w:rPr>
                <w:sz w:val="20"/>
                <w:szCs w:val="20"/>
              </w:rPr>
            </w:pPr>
            <w:r w:rsidRPr="00C73445">
              <w:rPr>
                <w:sz w:val="20"/>
                <w:szCs w:val="20"/>
              </w:rPr>
              <w:t>gab.</w:t>
            </w:r>
          </w:p>
        </w:tc>
        <w:tc>
          <w:tcPr>
            <w:tcW w:w="569" w:type="pct"/>
            <w:vAlign w:val="center"/>
          </w:tcPr>
          <w:p w14:paraId="7EEB90DE" w14:textId="77777777" w:rsidR="00155683" w:rsidRPr="00C73445" w:rsidRDefault="00155683" w:rsidP="00A83E7D">
            <w:pPr>
              <w:jc w:val="center"/>
              <w:rPr>
                <w:sz w:val="20"/>
                <w:szCs w:val="20"/>
              </w:rPr>
            </w:pPr>
            <w:r>
              <w:rPr>
                <w:sz w:val="20"/>
                <w:szCs w:val="20"/>
              </w:rPr>
              <w:t>160</w:t>
            </w:r>
          </w:p>
        </w:tc>
        <w:tc>
          <w:tcPr>
            <w:tcW w:w="569" w:type="pct"/>
          </w:tcPr>
          <w:p w14:paraId="24093353" w14:textId="77777777" w:rsidR="00155683" w:rsidRDefault="00155683" w:rsidP="00A83E7D">
            <w:pPr>
              <w:jc w:val="center"/>
              <w:rPr>
                <w:sz w:val="20"/>
                <w:szCs w:val="20"/>
              </w:rPr>
            </w:pPr>
          </w:p>
        </w:tc>
        <w:tc>
          <w:tcPr>
            <w:tcW w:w="568" w:type="pct"/>
          </w:tcPr>
          <w:p w14:paraId="46F51CBB" w14:textId="77777777" w:rsidR="00155683" w:rsidRDefault="00155683" w:rsidP="00A83E7D">
            <w:pPr>
              <w:jc w:val="center"/>
              <w:rPr>
                <w:sz w:val="20"/>
                <w:szCs w:val="20"/>
              </w:rPr>
            </w:pPr>
          </w:p>
        </w:tc>
      </w:tr>
      <w:tr w:rsidR="00155683" w:rsidRPr="00C73445" w14:paraId="6EB151D0" w14:textId="445C1F7B" w:rsidTr="00155683">
        <w:tc>
          <w:tcPr>
            <w:tcW w:w="499" w:type="pct"/>
          </w:tcPr>
          <w:p w14:paraId="5B5AC9DE" w14:textId="77777777" w:rsidR="00155683" w:rsidRPr="00C73445" w:rsidRDefault="00155683" w:rsidP="00A83E7D">
            <w:pPr>
              <w:jc w:val="center"/>
              <w:rPr>
                <w:sz w:val="20"/>
                <w:szCs w:val="20"/>
              </w:rPr>
            </w:pPr>
            <w:r w:rsidRPr="00C73445">
              <w:rPr>
                <w:sz w:val="20"/>
                <w:szCs w:val="20"/>
              </w:rPr>
              <w:t>1.3</w:t>
            </w:r>
          </w:p>
        </w:tc>
        <w:tc>
          <w:tcPr>
            <w:tcW w:w="2209" w:type="pct"/>
            <w:vAlign w:val="center"/>
          </w:tcPr>
          <w:p w14:paraId="44FF2835" w14:textId="77777777" w:rsidR="00155683" w:rsidRPr="00C73445" w:rsidRDefault="00155683" w:rsidP="00A83E7D">
            <w:pPr>
              <w:rPr>
                <w:sz w:val="20"/>
                <w:szCs w:val="20"/>
              </w:rPr>
            </w:pPr>
            <w:r w:rsidRPr="00C73445">
              <w:rPr>
                <w:sz w:val="20"/>
                <w:szCs w:val="20"/>
              </w:rPr>
              <w:t>Ceļa zīmju uzstādīšana uz esošām statnēm</w:t>
            </w:r>
          </w:p>
        </w:tc>
        <w:tc>
          <w:tcPr>
            <w:tcW w:w="586" w:type="pct"/>
            <w:vAlign w:val="center"/>
          </w:tcPr>
          <w:p w14:paraId="0BB65BF0" w14:textId="77777777" w:rsidR="00155683" w:rsidRPr="00C73445" w:rsidRDefault="00155683" w:rsidP="00A83E7D">
            <w:pPr>
              <w:jc w:val="center"/>
              <w:rPr>
                <w:sz w:val="20"/>
                <w:szCs w:val="20"/>
              </w:rPr>
            </w:pPr>
            <w:r w:rsidRPr="00C73445">
              <w:rPr>
                <w:sz w:val="20"/>
                <w:szCs w:val="20"/>
              </w:rPr>
              <w:t>gab.</w:t>
            </w:r>
          </w:p>
        </w:tc>
        <w:tc>
          <w:tcPr>
            <w:tcW w:w="569" w:type="pct"/>
            <w:vAlign w:val="center"/>
          </w:tcPr>
          <w:p w14:paraId="6DF1C221" w14:textId="77777777" w:rsidR="00155683" w:rsidRPr="00C73445" w:rsidRDefault="00155683" w:rsidP="00A83E7D">
            <w:pPr>
              <w:jc w:val="center"/>
              <w:rPr>
                <w:sz w:val="20"/>
                <w:szCs w:val="20"/>
              </w:rPr>
            </w:pPr>
            <w:r>
              <w:rPr>
                <w:sz w:val="20"/>
                <w:szCs w:val="20"/>
              </w:rPr>
              <w:t>160</w:t>
            </w:r>
          </w:p>
        </w:tc>
        <w:tc>
          <w:tcPr>
            <w:tcW w:w="569" w:type="pct"/>
          </w:tcPr>
          <w:p w14:paraId="55EA9F86" w14:textId="77777777" w:rsidR="00155683" w:rsidRDefault="00155683" w:rsidP="00A83E7D">
            <w:pPr>
              <w:jc w:val="center"/>
              <w:rPr>
                <w:sz w:val="20"/>
                <w:szCs w:val="20"/>
              </w:rPr>
            </w:pPr>
          </w:p>
        </w:tc>
        <w:tc>
          <w:tcPr>
            <w:tcW w:w="568" w:type="pct"/>
          </w:tcPr>
          <w:p w14:paraId="1D307A97" w14:textId="77777777" w:rsidR="00155683" w:rsidRDefault="00155683" w:rsidP="00A83E7D">
            <w:pPr>
              <w:jc w:val="center"/>
              <w:rPr>
                <w:sz w:val="20"/>
                <w:szCs w:val="20"/>
              </w:rPr>
            </w:pPr>
          </w:p>
        </w:tc>
      </w:tr>
      <w:tr w:rsidR="00155683" w:rsidRPr="00C73445" w14:paraId="1AB042F3" w14:textId="67DBC294" w:rsidTr="00155683">
        <w:tc>
          <w:tcPr>
            <w:tcW w:w="499" w:type="pct"/>
          </w:tcPr>
          <w:p w14:paraId="239C9313" w14:textId="77777777" w:rsidR="00155683" w:rsidRPr="00C73445" w:rsidRDefault="00155683" w:rsidP="00A83E7D">
            <w:pPr>
              <w:jc w:val="center"/>
              <w:rPr>
                <w:sz w:val="20"/>
                <w:szCs w:val="20"/>
              </w:rPr>
            </w:pPr>
            <w:r w:rsidRPr="00C73445">
              <w:rPr>
                <w:sz w:val="20"/>
                <w:szCs w:val="20"/>
              </w:rPr>
              <w:t>1.4</w:t>
            </w:r>
          </w:p>
        </w:tc>
        <w:tc>
          <w:tcPr>
            <w:tcW w:w="2209" w:type="pct"/>
            <w:vAlign w:val="center"/>
          </w:tcPr>
          <w:p w14:paraId="48C2F2C7" w14:textId="77777777" w:rsidR="00155683" w:rsidRPr="00C73445" w:rsidRDefault="00155683" w:rsidP="00A83E7D">
            <w:pPr>
              <w:rPr>
                <w:sz w:val="20"/>
                <w:szCs w:val="20"/>
              </w:rPr>
            </w:pPr>
            <w:r w:rsidRPr="00C73445">
              <w:rPr>
                <w:sz w:val="20"/>
                <w:szCs w:val="20"/>
              </w:rPr>
              <w:t>Pagaidu ceļa zīmes ar statnēm uzstādīšana</w:t>
            </w:r>
          </w:p>
        </w:tc>
        <w:tc>
          <w:tcPr>
            <w:tcW w:w="586" w:type="pct"/>
            <w:vAlign w:val="center"/>
          </w:tcPr>
          <w:p w14:paraId="79E8A2F1" w14:textId="77777777" w:rsidR="00155683" w:rsidRPr="00C73445" w:rsidRDefault="00155683" w:rsidP="00A83E7D">
            <w:pPr>
              <w:shd w:val="clear" w:color="auto" w:fill="FFFFFF"/>
              <w:autoSpaceDE w:val="0"/>
              <w:adjustRightInd w:val="0"/>
              <w:jc w:val="center"/>
              <w:rPr>
                <w:bCs/>
                <w:sz w:val="20"/>
                <w:szCs w:val="20"/>
              </w:rPr>
            </w:pPr>
            <w:r w:rsidRPr="00C73445">
              <w:rPr>
                <w:bCs/>
                <w:sz w:val="20"/>
                <w:szCs w:val="20"/>
              </w:rPr>
              <w:t>gab.</w:t>
            </w:r>
          </w:p>
        </w:tc>
        <w:tc>
          <w:tcPr>
            <w:tcW w:w="569" w:type="pct"/>
            <w:vAlign w:val="center"/>
          </w:tcPr>
          <w:p w14:paraId="6CBFF1E8" w14:textId="77777777" w:rsidR="00155683" w:rsidRPr="00C73445" w:rsidRDefault="00155683" w:rsidP="00A83E7D">
            <w:pPr>
              <w:jc w:val="center"/>
              <w:rPr>
                <w:sz w:val="20"/>
                <w:szCs w:val="20"/>
              </w:rPr>
            </w:pPr>
            <w:r>
              <w:rPr>
                <w:sz w:val="20"/>
                <w:szCs w:val="20"/>
              </w:rPr>
              <w:t>60</w:t>
            </w:r>
          </w:p>
        </w:tc>
        <w:tc>
          <w:tcPr>
            <w:tcW w:w="569" w:type="pct"/>
          </w:tcPr>
          <w:p w14:paraId="288EDB46" w14:textId="77777777" w:rsidR="00155683" w:rsidRDefault="00155683" w:rsidP="00A83E7D">
            <w:pPr>
              <w:jc w:val="center"/>
              <w:rPr>
                <w:sz w:val="20"/>
                <w:szCs w:val="20"/>
              </w:rPr>
            </w:pPr>
          </w:p>
        </w:tc>
        <w:tc>
          <w:tcPr>
            <w:tcW w:w="568" w:type="pct"/>
          </w:tcPr>
          <w:p w14:paraId="74C48BCB" w14:textId="77777777" w:rsidR="00155683" w:rsidRDefault="00155683" w:rsidP="00A83E7D">
            <w:pPr>
              <w:jc w:val="center"/>
              <w:rPr>
                <w:sz w:val="20"/>
                <w:szCs w:val="20"/>
              </w:rPr>
            </w:pPr>
          </w:p>
        </w:tc>
      </w:tr>
      <w:tr w:rsidR="00155683" w:rsidRPr="00C73445" w14:paraId="15D89854" w14:textId="3333D765" w:rsidTr="00155683">
        <w:tc>
          <w:tcPr>
            <w:tcW w:w="499" w:type="pct"/>
          </w:tcPr>
          <w:p w14:paraId="77052CE1" w14:textId="77777777" w:rsidR="00155683" w:rsidRPr="00C73445" w:rsidRDefault="00155683" w:rsidP="00A83E7D">
            <w:pPr>
              <w:jc w:val="center"/>
              <w:rPr>
                <w:sz w:val="20"/>
                <w:szCs w:val="20"/>
              </w:rPr>
            </w:pPr>
            <w:r w:rsidRPr="00C73445">
              <w:rPr>
                <w:sz w:val="20"/>
                <w:szCs w:val="20"/>
              </w:rPr>
              <w:t>1.5</w:t>
            </w:r>
          </w:p>
        </w:tc>
        <w:tc>
          <w:tcPr>
            <w:tcW w:w="2209" w:type="pct"/>
            <w:vAlign w:val="center"/>
          </w:tcPr>
          <w:p w14:paraId="1C97B451" w14:textId="77777777" w:rsidR="00155683" w:rsidRPr="00C73445" w:rsidRDefault="00155683" w:rsidP="00A83E7D">
            <w:pPr>
              <w:rPr>
                <w:sz w:val="20"/>
                <w:szCs w:val="20"/>
              </w:rPr>
            </w:pPr>
            <w:r w:rsidRPr="00C73445">
              <w:rPr>
                <w:sz w:val="20"/>
                <w:szCs w:val="20"/>
              </w:rPr>
              <w:t>Pagaidu ceļa zīmes ar statnēm demontāža</w:t>
            </w:r>
          </w:p>
        </w:tc>
        <w:tc>
          <w:tcPr>
            <w:tcW w:w="586" w:type="pct"/>
            <w:vAlign w:val="center"/>
          </w:tcPr>
          <w:p w14:paraId="02ED5594" w14:textId="77777777" w:rsidR="00155683" w:rsidRPr="00C73445" w:rsidRDefault="00155683" w:rsidP="00A83E7D">
            <w:pPr>
              <w:shd w:val="clear" w:color="auto" w:fill="FFFFFF"/>
              <w:autoSpaceDE w:val="0"/>
              <w:adjustRightInd w:val="0"/>
              <w:jc w:val="center"/>
              <w:rPr>
                <w:bCs/>
                <w:sz w:val="20"/>
                <w:szCs w:val="20"/>
              </w:rPr>
            </w:pPr>
            <w:r w:rsidRPr="00C73445">
              <w:rPr>
                <w:bCs/>
                <w:sz w:val="20"/>
                <w:szCs w:val="20"/>
              </w:rPr>
              <w:t>gab.</w:t>
            </w:r>
          </w:p>
        </w:tc>
        <w:tc>
          <w:tcPr>
            <w:tcW w:w="569" w:type="pct"/>
            <w:vAlign w:val="center"/>
          </w:tcPr>
          <w:p w14:paraId="65F8D38C" w14:textId="77777777" w:rsidR="00155683" w:rsidRPr="00C73445" w:rsidRDefault="00155683" w:rsidP="00A83E7D">
            <w:pPr>
              <w:jc w:val="center"/>
              <w:rPr>
                <w:sz w:val="20"/>
                <w:szCs w:val="20"/>
              </w:rPr>
            </w:pPr>
            <w:r>
              <w:rPr>
                <w:sz w:val="20"/>
                <w:szCs w:val="20"/>
              </w:rPr>
              <w:t>60</w:t>
            </w:r>
          </w:p>
        </w:tc>
        <w:tc>
          <w:tcPr>
            <w:tcW w:w="569" w:type="pct"/>
          </w:tcPr>
          <w:p w14:paraId="1A2486FB" w14:textId="77777777" w:rsidR="00155683" w:rsidRDefault="00155683" w:rsidP="00A83E7D">
            <w:pPr>
              <w:jc w:val="center"/>
              <w:rPr>
                <w:sz w:val="20"/>
                <w:szCs w:val="20"/>
              </w:rPr>
            </w:pPr>
          </w:p>
        </w:tc>
        <w:tc>
          <w:tcPr>
            <w:tcW w:w="568" w:type="pct"/>
          </w:tcPr>
          <w:p w14:paraId="66DAFFDA" w14:textId="77777777" w:rsidR="00155683" w:rsidRDefault="00155683" w:rsidP="00A83E7D">
            <w:pPr>
              <w:jc w:val="center"/>
              <w:rPr>
                <w:sz w:val="20"/>
                <w:szCs w:val="20"/>
              </w:rPr>
            </w:pPr>
          </w:p>
        </w:tc>
      </w:tr>
      <w:tr w:rsidR="00155683" w:rsidRPr="00C73445" w14:paraId="13C20A44" w14:textId="7A9636F1" w:rsidTr="00155683">
        <w:tc>
          <w:tcPr>
            <w:tcW w:w="499" w:type="pct"/>
          </w:tcPr>
          <w:p w14:paraId="3158794D" w14:textId="77777777" w:rsidR="00155683" w:rsidRPr="00C73445" w:rsidRDefault="00155683" w:rsidP="00A83E7D">
            <w:pPr>
              <w:jc w:val="center"/>
              <w:rPr>
                <w:sz w:val="20"/>
                <w:szCs w:val="20"/>
              </w:rPr>
            </w:pPr>
            <w:r w:rsidRPr="00C73445">
              <w:rPr>
                <w:sz w:val="20"/>
                <w:szCs w:val="20"/>
              </w:rPr>
              <w:t>1.6</w:t>
            </w:r>
          </w:p>
        </w:tc>
        <w:tc>
          <w:tcPr>
            <w:tcW w:w="2209" w:type="pct"/>
            <w:vAlign w:val="center"/>
          </w:tcPr>
          <w:p w14:paraId="2A324DF3" w14:textId="77777777" w:rsidR="00155683" w:rsidRPr="00C73445" w:rsidRDefault="00155683" w:rsidP="00A83E7D">
            <w:pPr>
              <w:rPr>
                <w:sz w:val="20"/>
                <w:szCs w:val="20"/>
              </w:rPr>
            </w:pPr>
            <w:r w:rsidRPr="00C73445">
              <w:rPr>
                <w:sz w:val="20"/>
                <w:szCs w:val="20"/>
              </w:rPr>
              <w:t>Pagaidu ceļa zīmju uzstādīšana uz esošām statnēm</w:t>
            </w:r>
          </w:p>
        </w:tc>
        <w:tc>
          <w:tcPr>
            <w:tcW w:w="586" w:type="pct"/>
            <w:vAlign w:val="center"/>
          </w:tcPr>
          <w:p w14:paraId="66E527FC" w14:textId="77777777" w:rsidR="00155683" w:rsidRPr="00C73445" w:rsidRDefault="00155683" w:rsidP="00A83E7D">
            <w:pPr>
              <w:shd w:val="clear" w:color="auto" w:fill="FFFFFF"/>
              <w:autoSpaceDE w:val="0"/>
              <w:adjustRightInd w:val="0"/>
              <w:jc w:val="center"/>
              <w:rPr>
                <w:bCs/>
                <w:sz w:val="20"/>
                <w:szCs w:val="20"/>
              </w:rPr>
            </w:pPr>
            <w:r w:rsidRPr="00C73445">
              <w:rPr>
                <w:bCs/>
                <w:sz w:val="20"/>
                <w:szCs w:val="20"/>
              </w:rPr>
              <w:t>gab.</w:t>
            </w:r>
          </w:p>
        </w:tc>
        <w:tc>
          <w:tcPr>
            <w:tcW w:w="569" w:type="pct"/>
            <w:vAlign w:val="center"/>
          </w:tcPr>
          <w:p w14:paraId="003BDE0B" w14:textId="77777777" w:rsidR="00155683" w:rsidRPr="00C73445" w:rsidRDefault="00155683" w:rsidP="00A83E7D">
            <w:pPr>
              <w:jc w:val="center"/>
              <w:rPr>
                <w:sz w:val="20"/>
                <w:szCs w:val="20"/>
              </w:rPr>
            </w:pPr>
            <w:r>
              <w:rPr>
                <w:sz w:val="20"/>
                <w:szCs w:val="20"/>
              </w:rPr>
              <w:t>20</w:t>
            </w:r>
            <w:r w:rsidRPr="00C73445">
              <w:rPr>
                <w:sz w:val="20"/>
                <w:szCs w:val="20"/>
              </w:rPr>
              <w:t>0</w:t>
            </w:r>
          </w:p>
        </w:tc>
        <w:tc>
          <w:tcPr>
            <w:tcW w:w="569" w:type="pct"/>
          </w:tcPr>
          <w:p w14:paraId="6C3BC750" w14:textId="77777777" w:rsidR="00155683" w:rsidRDefault="00155683" w:rsidP="00A83E7D">
            <w:pPr>
              <w:jc w:val="center"/>
              <w:rPr>
                <w:sz w:val="20"/>
                <w:szCs w:val="20"/>
              </w:rPr>
            </w:pPr>
          </w:p>
        </w:tc>
        <w:tc>
          <w:tcPr>
            <w:tcW w:w="568" w:type="pct"/>
          </w:tcPr>
          <w:p w14:paraId="6FC6B934" w14:textId="77777777" w:rsidR="00155683" w:rsidRDefault="00155683" w:rsidP="00A83E7D">
            <w:pPr>
              <w:jc w:val="center"/>
              <w:rPr>
                <w:sz w:val="20"/>
                <w:szCs w:val="20"/>
              </w:rPr>
            </w:pPr>
          </w:p>
        </w:tc>
      </w:tr>
      <w:tr w:rsidR="00155683" w:rsidRPr="00C73445" w14:paraId="0EBF0974" w14:textId="35BBF142" w:rsidTr="00155683">
        <w:tc>
          <w:tcPr>
            <w:tcW w:w="499" w:type="pct"/>
          </w:tcPr>
          <w:p w14:paraId="16108403" w14:textId="77777777" w:rsidR="00155683" w:rsidRPr="00C73445" w:rsidRDefault="00155683" w:rsidP="00A83E7D">
            <w:pPr>
              <w:jc w:val="center"/>
              <w:rPr>
                <w:sz w:val="20"/>
                <w:szCs w:val="20"/>
              </w:rPr>
            </w:pPr>
            <w:r w:rsidRPr="00C73445">
              <w:rPr>
                <w:sz w:val="20"/>
                <w:szCs w:val="20"/>
              </w:rPr>
              <w:t>1.7</w:t>
            </w:r>
          </w:p>
        </w:tc>
        <w:tc>
          <w:tcPr>
            <w:tcW w:w="2209" w:type="pct"/>
            <w:vAlign w:val="center"/>
          </w:tcPr>
          <w:p w14:paraId="12A51681" w14:textId="77777777" w:rsidR="00155683" w:rsidRPr="00C73445" w:rsidRDefault="00155683" w:rsidP="00A83E7D">
            <w:pPr>
              <w:rPr>
                <w:sz w:val="20"/>
                <w:szCs w:val="20"/>
              </w:rPr>
            </w:pPr>
            <w:r w:rsidRPr="00C73445">
              <w:rPr>
                <w:sz w:val="20"/>
                <w:szCs w:val="20"/>
              </w:rPr>
              <w:t xml:space="preserve">Pagaidu ceļa zīmju demontāža </w:t>
            </w:r>
          </w:p>
        </w:tc>
        <w:tc>
          <w:tcPr>
            <w:tcW w:w="586" w:type="pct"/>
            <w:vAlign w:val="center"/>
          </w:tcPr>
          <w:p w14:paraId="625D0D5D" w14:textId="77777777" w:rsidR="00155683" w:rsidRPr="00C73445" w:rsidRDefault="00155683" w:rsidP="00A83E7D">
            <w:pPr>
              <w:shd w:val="clear" w:color="auto" w:fill="FFFFFF"/>
              <w:autoSpaceDE w:val="0"/>
              <w:adjustRightInd w:val="0"/>
              <w:jc w:val="center"/>
              <w:rPr>
                <w:bCs/>
                <w:sz w:val="20"/>
                <w:szCs w:val="20"/>
              </w:rPr>
            </w:pPr>
            <w:r w:rsidRPr="00C73445">
              <w:rPr>
                <w:bCs/>
                <w:sz w:val="20"/>
                <w:szCs w:val="20"/>
              </w:rPr>
              <w:t>gab.</w:t>
            </w:r>
          </w:p>
        </w:tc>
        <w:tc>
          <w:tcPr>
            <w:tcW w:w="569" w:type="pct"/>
            <w:vAlign w:val="center"/>
          </w:tcPr>
          <w:p w14:paraId="26D68528" w14:textId="77777777" w:rsidR="00155683" w:rsidRPr="00C73445" w:rsidRDefault="00155683" w:rsidP="00A83E7D">
            <w:pPr>
              <w:jc w:val="center"/>
              <w:rPr>
                <w:sz w:val="20"/>
                <w:szCs w:val="20"/>
              </w:rPr>
            </w:pPr>
            <w:r>
              <w:rPr>
                <w:sz w:val="20"/>
                <w:szCs w:val="20"/>
              </w:rPr>
              <w:t>20</w:t>
            </w:r>
            <w:r w:rsidRPr="00C73445">
              <w:rPr>
                <w:sz w:val="20"/>
                <w:szCs w:val="20"/>
              </w:rPr>
              <w:t>0</w:t>
            </w:r>
          </w:p>
        </w:tc>
        <w:tc>
          <w:tcPr>
            <w:tcW w:w="569" w:type="pct"/>
          </w:tcPr>
          <w:p w14:paraId="3DD852EE" w14:textId="77777777" w:rsidR="00155683" w:rsidRDefault="00155683" w:rsidP="00A83E7D">
            <w:pPr>
              <w:jc w:val="center"/>
              <w:rPr>
                <w:sz w:val="20"/>
                <w:szCs w:val="20"/>
              </w:rPr>
            </w:pPr>
          </w:p>
        </w:tc>
        <w:tc>
          <w:tcPr>
            <w:tcW w:w="568" w:type="pct"/>
          </w:tcPr>
          <w:p w14:paraId="06234413" w14:textId="77777777" w:rsidR="00155683" w:rsidRDefault="00155683" w:rsidP="00A83E7D">
            <w:pPr>
              <w:jc w:val="center"/>
              <w:rPr>
                <w:sz w:val="20"/>
                <w:szCs w:val="20"/>
              </w:rPr>
            </w:pPr>
          </w:p>
        </w:tc>
      </w:tr>
    </w:tbl>
    <w:p w14:paraId="51DA6A47" w14:textId="77777777" w:rsidR="006430E3" w:rsidRPr="005F5B2E" w:rsidRDefault="006430E3" w:rsidP="006430E3">
      <w:pPr>
        <w:jc w:val="both"/>
        <w:rPr>
          <w:b/>
          <w:sz w:val="23"/>
          <w:szCs w:val="23"/>
        </w:rPr>
      </w:pPr>
    </w:p>
    <w:p w14:paraId="432BF60B" w14:textId="77777777" w:rsidR="006430E3" w:rsidRPr="00745384" w:rsidRDefault="006430E3" w:rsidP="006430E3">
      <w:pPr>
        <w:jc w:val="both"/>
        <w:rPr>
          <w:b/>
          <w:sz w:val="20"/>
          <w:szCs w:val="20"/>
        </w:rPr>
      </w:pPr>
      <w:r>
        <w:rPr>
          <w:b/>
          <w:sz w:val="20"/>
          <w:szCs w:val="20"/>
        </w:rPr>
        <w:t xml:space="preserve">4. </w:t>
      </w:r>
      <w:r w:rsidRPr="00745384">
        <w:rPr>
          <w:b/>
          <w:sz w:val="20"/>
          <w:szCs w:val="20"/>
        </w:rPr>
        <w:t>Paredzamie darbu apjomi</w:t>
      </w:r>
      <w:r>
        <w:rPr>
          <w:b/>
          <w:sz w:val="20"/>
          <w:szCs w:val="20"/>
        </w:rPr>
        <w:t xml:space="preserve"> c</w:t>
      </w:r>
      <w:r w:rsidRPr="00D14DBF">
        <w:rPr>
          <w:b/>
          <w:sz w:val="20"/>
          <w:szCs w:val="20"/>
        </w:rPr>
        <w:t>eļa seguma atjaunošanas darbi</w:t>
      </w:r>
      <w:r>
        <w:rPr>
          <w:b/>
          <w:sz w:val="20"/>
          <w:szCs w:val="20"/>
        </w:rPr>
        <w:t>em</w:t>
      </w:r>
      <w:r w:rsidRPr="00D14DBF">
        <w:rPr>
          <w:b/>
          <w:sz w:val="20"/>
          <w:szCs w:val="20"/>
        </w:rPr>
        <w:t xml:space="preserve"> satiksmes organizācijas līdzekļu uzstādīšanas procesā</w:t>
      </w:r>
      <w:r w:rsidRPr="00745384">
        <w:rPr>
          <w:b/>
          <w:sz w:val="20"/>
          <w:szCs w:val="20"/>
        </w:rPr>
        <w:t>:</w:t>
      </w:r>
    </w:p>
    <w:p w14:paraId="088ACC15" w14:textId="77777777" w:rsidR="006430E3" w:rsidRPr="00745384" w:rsidRDefault="006430E3" w:rsidP="006430E3">
      <w:pPr>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251"/>
        <w:gridCol w:w="1093"/>
        <w:gridCol w:w="941"/>
        <w:gridCol w:w="937"/>
        <w:gridCol w:w="937"/>
      </w:tblGrid>
      <w:tr w:rsidR="00155683" w:rsidRPr="00C73445" w14:paraId="29D9697F" w14:textId="696D600E" w:rsidTr="00155683">
        <w:trPr>
          <w:trHeight w:val="637"/>
        </w:trPr>
        <w:tc>
          <w:tcPr>
            <w:tcW w:w="498" w:type="pct"/>
            <w:tcBorders>
              <w:top w:val="single" w:sz="4" w:space="0" w:color="auto"/>
              <w:left w:val="single" w:sz="4" w:space="0" w:color="auto"/>
              <w:right w:val="nil"/>
            </w:tcBorders>
            <w:vAlign w:val="center"/>
          </w:tcPr>
          <w:p w14:paraId="4FC3EB10" w14:textId="77777777" w:rsidR="00155683" w:rsidRPr="00C73445" w:rsidRDefault="00155683" w:rsidP="00155683">
            <w:pPr>
              <w:jc w:val="center"/>
              <w:rPr>
                <w:b/>
                <w:sz w:val="20"/>
                <w:szCs w:val="20"/>
              </w:rPr>
            </w:pPr>
            <w:r w:rsidRPr="00C73445">
              <w:rPr>
                <w:b/>
                <w:sz w:val="20"/>
                <w:szCs w:val="20"/>
              </w:rPr>
              <w:t>Nr.</w:t>
            </w:r>
          </w:p>
          <w:p w14:paraId="2A1DAFD0" w14:textId="77777777" w:rsidR="00155683" w:rsidRPr="00C73445" w:rsidRDefault="00155683" w:rsidP="00155683">
            <w:pPr>
              <w:jc w:val="center"/>
              <w:rPr>
                <w:b/>
                <w:sz w:val="20"/>
                <w:szCs w:val="20"/>
              </w:rPr>
            </w:pPr>
            <w:r w:rsidRPr="00C73445">
              <w:rPr>
                <w:b/>
                <w:sz w:val="20"/>
                <w:szCs w:val="20"/>
              </w:rPr>
              <w:t>p.k.</w:t>
            </w:r>
          </w:p>
        </w:tc>
        <w:tc>
          <w:tcPr>
            <w:tcW w:w="2346" w:type="pct"/>
            <w:tcBorders>
              <w:top w:val="single" w:sz="4" w:space="0" w:color="auto"/>
              <w:left w:val="single" w:sz="4" w:space="0" w:color="auto"/>
              <w:right w:val="single" w:sz="4" w:space="0" w:color="auto"/>
            </w:tcBorders>
            <w:vAlign w:val="center"/>
          </w:tcPr>
          <w:p w14:paraId="4FEE80B9" w14:textId="77777777" w:rsidR="00155683" w:rsidRPr="00C73445" w:rsidRDefault="00155683" w:rsidP="00155683">
            <w:pPr>
              <w:jc w:val="center"/>
              <w:rPr>
                <w:b/>
                <w:i/>
                <w:sz w:val="20"/>
                <w:szCs w:val="20"/>
              </w:rPr>
            </w:pPr>
            <w:r w:rsidRPr="00C73445">
              <w:rPr>
                <w:b/>
                <w:bCs/>
                <w:sz w:val="20"/>
                <w:szCs w:val="20"/>
              </w:rPr>
              <w:t>Darba nosaukums</w:t>
            </w:r>
          </w:p>
          <w:p w14:paraId="0BCD21F6" w14:textId="77777777" w:rsidR="00155683" w:rsidRPr="00C73445" w:rsidRDefault="00155683" w:rsidP="00155683">
            <w:pPr>
              <w:rPr>
                <w:b/>
                <w:i/>
                <w:sz w:val="20"/>
                <w:szCs w:val="20"/>
              </w:rPr>
            </w:pPr>
          </w:p>
        </w:tc>
        <w:tc>
          <w:tcPr>
            <w:tcW w:w="603" w:type="pct"/>
            <w:tcBorders>
              <w:top w:val="single" w:sz="4" w:space="0" w:color="auto"/>
              <w:left w:val="single" w:sz="4" w:space="0" w:color="auto"/>
              <w:right w:val="single" w:sz="4" w:space="0" w:color="auto"/>
            </w:tcBorders>
            <w:vAlign w:val="center"/>
          </w:tcPr>
          <w:p w14:paraId="579C8B4B"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Mēr - vienība</w:t>
            </w:r>
          </w:p>
          <w:p w14:paraId="2B98AD8A" w14:textId="77777777" w:rsidR="00155683" w:rsidRPr="00C73445" w:rsidRDefault="00155683" w:rsidP="00155683">
            <w:pPr>
              <w:jc w:val="center"/>
              <w:rPr>
                <w:b/>
                <w:sz w:val="20"/>
                <w:szCs w:val="20"/>
              </w:rPr>
            </w:pPr>
          </w:p>
        </w:tc>
        <w:tc>
          <w:tcPr>
            <w:tcW w:w="519" w:type="pct"/>
            <w:tcBorders>
              <w:top w:val="single" w:sz="4" w:space="0" w:color="auto"/>
              <w:left w:val="single" w:sz="4" w:space="0" w:color="auto"/>
              <w:right w:val="single" w:sz="4" w:space="0" w:color="auto"/>
            </w:tcBorders>
            <w:vAlign w:val="center"/>
          </w:tcPr>
          <w:p w14:paraId="1B465330" w14:textId="77777777" w:rsidR="00155683" w:rsidRPr="00C73445" w:rsidRDefault="00155683" w:rsidP="00155683">
            <w:pPr>
              <w:jc w:val="center"/>
              <w:rPr>
                <w:b/>
                <w:sz w:val="20"/>
                <w:szCs w:val="20"/>
              </w:rPr>
            </w:pPr>
            <w:r w:rsidRPr="00C73445">
              <w:rPr>
                <w:b/>
                <w:sz w:val="20"/>
                <w:szCs w:val="20"/>
              </w:rPr>
              <w:t>Daudz.</w:t>
            </w:r>
          </w:p>
          <w:p w14:paraId="73F219EC" w14:textId="77777777" w:rsidR="00155683" w:rsidRPr="00C73445" w:rsidRDefault="00155683" w:rsidP="00155683">
            <w:pPr>
              <w:jc w:val="center"/>
              <w:rPr>
                <w:b/>
                <w:sz w:val="20"/>
                <w:szCs w:val="20"/>
              </w:rPr>
            </w:pPr>
          </w:p>
        </w:tc>
        <w:tc>
          <w:tcPr>
            <w:tcW w:w="517" w:type="pct"/>
            <w:vAlign w:val="center"/>
          </w:tcPr>
          <w:p w14:paraId="554CE236" w14:textId="6E6B7A8F" w:rsidR="00155683" w:rsidRPr="00C73445" w:rsidRDefault="00155683" w:rsidP="00155683">
            <w:pPr>
              <w:jc w:val="center"/>
              <w:rPr>
                <w:b/>
                <w:sz w:val="20"/>
                <w:szCs w:val="20"/>
              </w:rPr>
            </w:pPr>
            <w:r w:rsidRPr="00155683">
              <w:rPr>
                <w:b/>
                <w:sz w:val="20"/>
                <w:szCs w:val="20"/>
              </w:rPr>
              <w:t>Cena EUR bez PVN par vienu vienību</w:t>
            </w:r>
          </w:p>
        </w:tc>
        <w:tc>
          <w:tcPr>
            <w:tcW w:w="517" w:type="pct"/>
            <w:vAlign w:val="center"/>
          </w:tcPr>
          <w:p w14:paraId="240AF1CC" w14:textId="2C49C001" w:rsidR="00155683" w:rsidRPr="00C73445" w:rsidRDefault="00155683" w:rsidP="00155683">
            <w:pPr>
              <w:jc w:val="center"/>
              <w:rPr>
                <w:b/>
                <w:sz w:val="20"/>
                <w:szCs w:val="20"/>
              </w:rPr>
            </w:pPr>
            <w:r w:rsidRPr="00155683">
              <w:rPr>
                <w:b/>
                <w:sz w:val="20"/>
                <w:szCs w:val="20"/>
              </w:rPr>
              <w:t>Cena EUR bez PVN kopā</w:t>
            </w:r>
          </w:p>
        </w:tc>
      </w:tr>
      <w:tr w:rsidR="00155683" w:rsidRPr="00C73445" w14:paraId="53BEEAA1" w14:textId="52EAEA7D" w:rsidTr="00155683">
        <w:tc>
          <w:tcPr>
            <w:tcW w:w="498" w:type="pct"/>
            <w:vAlign w:val="center"/>
          </w:tcPr>
          <w:p w14:paraId="14B1033B" w14:textId="77777777" w:rsidR="00155683" w:rsidRPr="00C73445" w:rsidRDefault="00155683" w:rsidP="00A83E7D">
            <w:pPr>
              <w:jc w:val="center"/>
              <w:rPr>
                <w:b/>
                <w:sz w:val="20"/>
                <w:szCs w:val="20"/>
              </w:rPr>
            </w:pPr>
            <w:r w:rsidRPr="00C73445">
              <w:rPr>
                <w:b/>
                <w:sz w:val="20"/>
                <w:szCs w:val="20"/>
              </w:rPr>
              <w:t>1</w:t>
            </w:r>
            <w:r>
              <w:rPr>
                <w:b/>
                <w:sz w:val="20"/>
                <w:szCs w:val="20"/>
              </w:rPr>
              <w:t>.</w:t>
            </w:r>
          </w:p>
        </w:tc>
        <w:tc>
          <w:tcPr>
            <w:tcW w:w="3468" w:type="pct"/>
            <w:gridSpan w:val="3"/>
            <w:vAlign w:val="center"/>
          </w:tcPr>
          <w:p w14:paraId="65D5BCF5" w14:textId="77777777" w:rsidR="00155683" w:rsidRPr="00C73445" w:rsidRDefault="00155683" w:rsidP="00A83E7D">
            <w:pPr>
              <w:rPr>
                <w:sz w:val="20"/>
                <w:szCs w:val="20"/>
              </w:rPr>
            </w:pPr>
            <w:r>
              <w:rPr>
                <w:b/>
                <w:sz w:val="20"/>
                <w:szCs w:val="20"/>
              </w:rPr>
              <w:t>Asfaltbetona seguma atjaunošana</w:t>
            </w:r>
          </w:p>
        </w:tc>
        <w:tc>
          <w:tcPr>
            <w:tcW w:w="517" w:type="pct"/>
          </w:tcPr>
          <w:p w14:paraId="696685C6" w14:textId="77777777" w:rsidR="00155683" w:rsidRDefault="00155683" w:rsidP="00A83E7D">
            <w:pPr>
              <w:rPr>
                <w:b/>
                <w:sz w:val="20"/>
                <w:szCs w:val="20"/>
              </w:rPr>
            </w:pPr>
          </w:p>
        </w:tc>
        <w:tc>
          <w:tcPr>
            <w:tcW w:w="517" w:type="pct"/>
          </w:tcPr>
          <w:p w14:paraId="19328CE9" w14:textId="77777777" w:rsidR="00155683" w:rsidRDefault="00155683" w:rsidP="00A83E7D">
            <w:pPr>
              <w:rPr>
                <w:b/>
                <w:sz w:val="20"/>
                <w:szCs w:val="20"/>
              </w:rPr>
            </w:pPr>
          </w:p>
        </w:tc>
      </w:tr>
      <w:tr w:rsidR="00155683" w:rsidRPr="00C73445" w14:paraId="0B8D1FC3" w14:textId="435495C5" w:rsidTr="00155683">
        <w:tc>
          <w:tcPr>
            <w:tcW w:w="498" w:type="pct"/>
            <w:vAlign w:val="center"/>
          </w:tcPr>
          <w:p w14:paraId="5E3C0458" w14:textId="77777777" w:rsidR="00155683" w:rsidRPr="00C73445" w:rsidRDefault="00155683" w:rsidP="00A83E7D">
            <w:pPr>
              <w:jc w:val="center"/>
              <w:rPr>
                <w:sz w:val="20"/>
                <w:szCs w:val="20"/>
              </w:rPr>
            </w:pPr>
            <w:r w:rsidRPr="00C73445">
              <w:rPr>
                <w:sz w:val="20"/>
                <w:szCs w:val="20"/>
              </w:rPr>
              <w:t>1.1</w:t>
            </w:r>
          </w:p>
        </w:tc>
        <w:tc>
          <w:tcPr>
            <w:tcW w:w="2346" w:type="pct"/>
            <w:vAlign w:val="center"/>
          </w:tcPr>
          <w:p w14:paraId="3F7F865A" w14:textId="77777777" w:rsidR="00155683" w:rsidRPr="00C73445" w:rsidRDefault="00155683" w:rsidP="00A83E7D">
            <w:pPr>
              <w:rPr>
                <w:sz w:val="20"/>
                <w:szCs w:val="20"/>
              </w:rPr>
            </w:pPr>
            <w:r>
              <w:rPr>
                <w:sz w:val="20"/>
                <w:szCs w:val="20"/>
              </w:rPr>
              <w:t>A/betona seguma zāģēšana līdz 6cm</w:t>
            </w:r>
          </w:p>
        </w:tc>
        <w:tc>
          <w:tcPr>
            <w:tcW w:w="603" w:type="pct"/>
            <w:vAlign w:val="center"/>
          </w:tcPr>
          <w:p w14:paraId="1A51F121" w14:textId="77777777" w:rsidR="00155683" w:rsidRPr="00C73445" w:rsidRDefault="00155683" w:rsidP="00A83E7D">
            <w:pPr>
              <w:jc w:val="center"/>
              <w:rPr>
                <w:sz w:val="20"/>
                <w:szCs w:val="20"/>
              </w:rPr>
            </w:pPr>
            <w:r w:rsidRPr="00C73445">
              <w:rPr>
                <w:sz w:val="20"/>
                <w:szCs w:val="20"/>
              </w:rPr>
              <w:t>m</w:t>
            </w:r>
          </w:p>
        </w:tc>
        <w:tc>
          <w:tcPr>
            <w:tcW w:w="519" w:type="pct"/>
          </w:tcPr>
          <w:p w14:paraId="549C4EF0" w14:textId="77777777" w:rsidR="00155683" w:rsidRPr="00C73445" w:rsidRDefault="00155683" w:rsidP="00A83E7D">
            <w:pPr>
              <w:jc w:val="center"/>
              <w:rPr>
                <w:sz w:val="20"/>
                <w:szCs w:val="20"/>
              </w:rPr>
            </w:pPr>
            <w:r>
              <w:rPr>
                <w:sz w:val="20"/>
                <w:szCs w:val="20"/>
              </w:rPr>
              <w:t>10</w:t>
            </w:r>
          </w:p>
        </w:tc>
        <w:tc>
          <w:tcPr>
            <w:tcW w:w="517" w:type="pct"/>
          </w:tcPr>
          <w:p w14:paraId="7B11E6C3" w14:textId="77777777" w:rsidR="00155683" w:rsidRDefault="00155683" w:rsidP="00A83E7D">
            <w:pPr>
              <w:jc w:val="center"/>
              <w:rPr>
                <w:sz w:val="20"/>
                <w:szCs w:val="20"/>
              </w:rPr>
            </w:pPr>
          </w:p>
        </w:tc>
        <w:tc>
          <w:tcPr>
            <w:tcW w:w="517" w:type="pct"/>
          </w:tcPr>
          <w:p w14:paraId="1F027937" w14:textId="77777777" w:rsidR="00155683" w:rsidRDefault="00155683" w:rsidP="00A83E7D">
            <w:pPr>
              <w:jc w:val="center"/>
              <w:rPr>
                <w:sz w:val="20"/>
                <w:szCs w:val="20"/>
              </w:rPr>
            </w:pPr>
          </w:p>
        </w:tc>
      </w:tr>
      <w:tr w:rsidR="00155683" w:rsidRPr="00C73445" w14:paraId="16B4E090" w14:textId="3CF0F3DE" w:rsidTr="00155683">
        <w:tc>
          <w:tcPr>
            <w:tcW w:w="498" w:type="pct"/>
            <w:vAlign w:val="center"/>
          </w:tcPr>
          <w:p w14:paraId="400835C2" w14:textId="77777777" w:rsidR="00155683" w:rsidRPr="00C73445" w:rsidRDefault="00155683" w:rsidP="00A83E7D">
            <w:pPr>
              <w:jc w:val="center"/>
              <w:rPr>
                <w:sz w:val="20"/>
                <w:szCs w:val="20"/>
              </w:rPr>
            </w:pPr>
            <w:r w:rsidRPr="00C73445">
              <w:rPr>
                <w:sz w:val="20"/>
                <w:szCs w:val="20"/>
              </w:rPr>
              <w:t>1.2</w:t>
            </w:r>
          </w:p>
        </w:tc>
        <w:tc>
          <w:tcPr>
            <w:tcW w:w="2346" w:type="pct"/>
            <w:vAlign w:val="center"/>
          </w:tcPr>
          <w:p w14:paraId="16033CFA" w14:textId="77777777" w:rsidR="00155683" w:rsidRPr="00C73445" w:rsidRDefault="00155683" w:rsidP="00A83E7D">
            <w:pPr>
              <w:rPr>
                <w:sz w:val="20"/>
                <w:szCs w:val="20"/>
              </w:rPr>
            </w:pPr>
            <w:r w:rsidRPr="000B0437">
              <w:rPr>
                <w:sz w:val="20"/>
                <w:szCs w:val="20"/>
              </w:rPr>
              <w:t>Vecās betona apmaļu BR 100.30.15 demontāža, iekraušana, aizvešana uz atbērtni, 15 km</w:t>
            </w:r>
          </w:p>
        </w:tc>
        <w:tc>
          <w:tcPr>
            <w:tcW w:w="603" w:type="pct"/>
            <w:vAlign w:val="center"/>
          </w:tcPr>
          <w:p w14:paraId="15471312" w14:textId="77777777" w:rsidR="00155683" w:rsidRPr="00C73445" w:rsidRDefault="00155683" w:rsidP="00A83E7D">
            <w:pPr>
              <w:jc w:val="center"/>
              <w:rPr>
                <w:sz w:val="20"/>
                <w:szCs w:val="20"/>
              </w:rPr>
            </w:pPr>
            <w:r>
              <w:rPr>
                <w:sz w:val="20"/>
                <w:szCs w:val="20"/>
              </w:rPr>
              <w:t>m</w:t>
            </w:r>
          </w:p>
        </w:tc>
        <w:tc>
          <w:tcPr>
            <w:tcW w:w="519" w:type="pct"/>
          </w:tcPr>
          <w:p w14:paraId="62B3619E" w14:textId="77777777" w:rsidR="00155683" w:rsidRPr="00C73445" w:rsidRDefault="00155683" w:rsidP="00A83E7D">
            <w:pPr>
              <w:jc w:val="center"/>
              <w:rPr>
                <w:sz w:val="20"/>
                <w:szCs w:val="20"/>
              </w:rPr>
            </w:pPr>
            <w:r>
              <w:rPr>
                <w:sz w:val="20"/>
                <w:szCs w:val="20"/>
              </w:rPr>
              <w:t>10</w:t>
            </w:r>
          </w:p>
        </w:tc>
        <w:tc>
          <w:tcPr>
            <w:tcW w:w="517" w:type="pct"/>
          </w:tcPr>
          <w:p w14:paraId="2DB9F9B6" w14:textId="77777777" w:rsidR="00155683" w:rsidRDefault="00155683" w:rsidP="00A83E7D">
            <w:pPr>
              <w:jc w:val="center"/>
              <w:rPr>
                <w:sz w:val="20"/>
                <w:szCs w:val="20"/>
              </w:rPr>
            </w:pPr>
          </w:p>
        </w:tc>
        <w:tc>
          <w:tcPr>
            <w:tcW w:w="517" w:type="pct"/>
          </w:tcPr>
          <w:p w14:paraId="02C87108" w14:textId="77777777" w:rsidR="00155683" w:rsidRDefault="00155683" w:rsidP="00A83E7D">
            <w:pPr>
              <w:jc w:val="center"/>
              <w:rPr>
                <w:sz w:val="20"/>
                <w:szCs w:val="20"/>
              </w:rPr>
            </w:pPr>
          </w:p>
        </w:tc>
      </w:tr>
      <w:tr w:rsidR="00155683" w:rsidRPr="00C73445" w14:paraId="6847382F" w14:textId="5EA4EA2A" w:rsidTr="00155683">
        <w:tc>
          <w:tcPr>
            <w:tcW w:w="498" w:type="pct"/>
            <w:vAlign w:val="center"/>
          </w:tcPr>
          <w:p w14:paraId="3417B8F3" w14:textId="77777777" w:rsidR="00155683" w:rsidRPr="00C73445" w:rsidRDefault="00155683" w:rsidP="00A83E7D">
            <w:pPr>
              <w:jc w:val="center"/>
              <w:rPr>
                <w:sz w:val="20"/>
                <w:szCs w:val="20"/>
              </w:rPr>
            </w:pPr>
            <w:r w:rsidRPr="00C73445">
              <w:rPr>
                <w:sz w:val="20"/>
                <w:szCs w:val="20"/>
              </w:rPr>
              <w:t>1.3</w:t>
            </w:r>
          </w:p>
        </w:tc>
        <w:tc>
          <w:tcPr>
            <w:tcW w:w="2346" w:type="pct"/>
            <w:vAlign w:val="center"/>
          </w:tcPr>
          <w:p w14:paraId="0D1F0471" w14:textId="77777777" w:rsidR="00155683" w:rsidRPr="00C73445" w:rsidRDefault="00155683" w:rsidP="00A83E7D">
            <w:pPr>
              <w:rPr>
                <w:sz w:val="20"/>
                <w:szCs w:val="20"/>
              </w:rPr>
            </w:pPr>
            <w:r w:rsidRPr="000B0437">
              <w:rPr>
                <w:sz w:val="20"/>
                <w:szCs w:val="20"/>
              </w:rPr>
              <w:t>Vecās betona apmaļu BR 100.20.8 demontāža, iekraušana, aizvešana uz atbērtni, 15 km</w:t>
            </w:r>
          </w:p>
        </w:tc>
        <w:tc>
          <w:tcPr>
            <w:tcW w:w="603" w:type="pct"/>
            <w:vAlign w:val="center"/>
          </w:tcPr>
          <w:p w14:paraId="79FA256F" w14:textId="77777777" w:rsidR="00155683" w:rsidRPr="00C73445" w:rsidRDefault="00155683" w:rsidP="00A83E7D">
            <w:pPr>
              <w:jc w:val="center"/>
              <w:rPr>
                <w:sz w:val="20"/>
                <w:szCs w:val="20"/>
              </w:rPr>
            </w:pPr>
            <w:r>
              <w:rPr>
                <w:sz w:val="20"/>
                <w:szCs w:val="20"/>
              </w:rPr>
              <w:t>m</w:t>
            </w:r>
          </w:p>
        </w:tc>
        <w:tc>
          <w:tcPr>
            <w:tcW w:w="519" w:type="pct"/>
          </w:tcPr>
          <w:p w14:paraId="0C7B10FC" w14:textId="77777777" w:rsidR="00155683" w:rsidRPr="00C73445" w:rsidRDefault="00155683" w:rsidP="00A83E7D">
            <w:pPr>
              <w:jc w:val="center"/>
              <w:rPr>
                <w:sz w:val="20"/>
                <w:szCs w:val="20"/>
              </w:rPr>
            </w:pPr>
            <w:r>
              <w:rPr>
                <w:sz w:val="20"/>
                <w:szCs w:val="20"/>
              </w:rPr>
              <w:t>200</w:t>
            </w:r>
          </w:p>
        </w:tc>
        <w:tc>
          <w:tcPr>
            <w:tcW w:w="517" w:type="pct"/>
          </w:tcPr>
          <w:p w14:paraId="6494F693" w14:textId="77777777" w:rsidR="00155683" w:rsidRDefault="00155683" w:rsidP="00A83E7D">
            <w:pPr>
              <w:jc w:val="center"/>
              <w:rPr>
                <w:sz w:val="20"/>
                <w:szCs w:val="20"/>
              </w:rPr>
            </w:pPr>
          </w:p>
        </w:tc>
        <w:tc>
          <w:tcPr>
            <w:tcW w:w="517" w:type="pct"/>
          </w:tcPr>
          <w:p w14:paraId="77B8382E" w14:textId="77777777" w:rsidR="00155683" w:rsidRDefault="00155683" w:rsidP="00A83E7D">
            <w:pPr>
              <w:jc w:val="center"/>
              <w:rPr>
                <w:sz w:val="20"/>
                <w:szCs w:val="20"/>
              </w:rPr>
            </w:pPr>
          </w:p>
        </w:tc>
      </w:tr>
      <w:tr w:rsidR="00155683" w:rsidRPr="00C73445" w14:paraId="0C7D5E16" w14:textId="71503545" w:rsidTr="00155683">
        <w:tc>
          <w:tcPr>
            <w:tcW w:w="498" w:type="pct"/>
            <w:vAlign w:val="center"/>
          </w:tcPr>
          <w:p w14:paraId="0F435C76" w14:textId="77777777" w:rsidR="00155683" w:rsidRPr="00C73445" w:rsidRDefault="00155683" w:rsidP="00A83E7D">
            <w:pPr>
              <w:jc w:val="center"/>
              <w:rPr>
                <w:sz w:val="20"/>
                <w:szCs w:val="20"/>
              </w:rPr>
            </w:pPr>
            <w:r w:rsidRPr="00C73445">
              <w:rPr>
                <w:sz w:val="20"/>
                <w:szCs w:val="20"/>
              </w:rPr>
              <w:t>1.4</w:t>
            </w:r>
          </w:p>
        </w:tc>
        <w:tc>
          <w:tcPr>
            <w:tcW w:w="2346" w:type="pct"/>
            <w:vAlign w:val="center"/>
          </w:tcPr>
          <w:p w14:paraId="263ED83C" w14:textId="77777777" w:rsidR="00155683" w:rsidRPr="00C73445" w:rsidRDefault="00155683" w:rsidP="00A83E7D">
            <w:pPr>
              <w:rPr>
                <w:sz w:val="20"/>
                <w:szCs w:val="20"/>
              </w:rPr>
            </w:pPr>
            <w:r w:rsidRPr="000B0437">
              <w:rPr>
                <w:sz w:val="20"/>
                <w:szCs w:val="20"/>
              </w:rPr>
              <w:t>Vecās esoša asfaltbetona seguma līdz 6 cm demontāža, iekraušana, aizvešana uz atbērtni, 15 km</w:t>
            </w:r>
          </w:p>
        </w:tc>
        <w:tc>
          <w:tcPr>
            <w:tcW w:w="603" w:type="pct"/>
            <w:vAlign w:val="center"/>
          </w:tcPr>
          <w:p w14:paraId="53FA4692" w14:textId="77777777" w:rsidR="00155683" w:rsidRPr="000B0437"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43722189" w14:textId="77777777" w:rsidR="00155683" w:rsidRPr="00C73445" w:rsidRDefault="00155683" w:rsidP="00A83E7D">
            <w:pPr>
              <w:jc w:val="center"/>
              <w:rPr>
                <w:sz w:val="20"/>
                <w:szCs w:val="20"/>
              </w:rPr>
            </w:pPr>
            <w:r>
              <w:rPr>
                <w:sz w:val="20"/>
                <w:szCs w:val="20"/>
              </w:rPr>
              <w:t>300</w:t>
            </w:r>
          </w:p>
        </w:tc>
        <w:tc>
          <w:tcPr>
            <w:tcW w:w="517" w:type="pct"/>
          </w:tcPr>
          <w:p w14:paraId="254A0AB1" w14:textId="77777777" w:rsidR="00155683" w:rsidRDefault="00155683" w:rsidP="00A83E7D">
            <w:pPr>
              <w:jc w:val="center"/>
              <w:rPr>
                <w:sz w:val="20"/>
                <w:szCs w:val="20"/>
              </w:rPr>
            </w:pPr>
          </w:p>
        </w:tc>
        <w:tc>
          <w:tcPr>
            <w:tcW w:w="517" w:type="pct"/>
          </w:tcPr>
          <w:p w14:paraId="2D187BF3" w14:textId="77777777" w:rsidR="00155683" w:rsidRDefault="00155683" w:rsidP="00A83E7D">
            <w:pPr>
              <w:jc w:val="center"/>
              <w:rPr>
                <w:sz w:val="20"/>
                <w:szCs w:val="20"/>
              </w:rPr>
            </w:pPr>
          </w:p>
        </w:tc>
      </w:tr>
      <w:tr w:rsidR="00155683" w:rsidRPr="00C73445" w14:paraId="6E234714" w14:textId="1F57D1B3" w:rsidTr="00155683">
        <w:tc>
          <w:tcPr>
            <w:tcW w:w="498" w:type="pct"/>
            <w:vAlign w:val="center"/>
          </w:tcPr>
          <w:p w14:paraId="408F3940" w14:textId="77777777" w:rsidR="00155683" w:rsidRPr="00C73445" w:rsidRDefault="00155683" w:rsidP="00A83E7D">
            <w:pPr>
              <w:jc w:val="center"/>
              <w:rPr>
                <w:sz w:val="20"/>
                <w:szCs w:val="20"/>
              </w:rPr>
            </w:pPr>
            <w:r w:rsidRPr="00C73445">
              <w:rPr>
                <w:sz w:val="20"/>
                <w:szCs w:val="20"/>
              </w:rPr>
              <w:t>1.5</w:t>
            </w:r>
          </w:p>
        </w:tc>
        <w:tc>
          <w:tcPr>
            <w:tcW w:w="2346" w:type="pct"/>
            <w:vAlign w:val="center"/>
          </w:tcPr>
          <w:p w14:paraId="51941C1F" w14:textId="77777777" w:rsidR="00155683" w:rsidRPr="00C73445" w:rsidRDefault="00155683" w:rsidP="00A83E7D">
            <w:pPr>
              <w:rPr>
                <w:sz w:val="20"/>
                <w:szCs w:val="20"/>
              </w:rPr>
            </w:pPr>
            <w:r w:rsidRPr="000B0437">
              <w:rPr>
                <w:sz w:val="20"/>
                <w:szCs w:val="20"/>
              </w:rPr>
              <w:t>Vecās grant</w:t>
            </w:r>
            <w:r>
              <w:rPr>
                <w:sz w:val="20"/>
                <w:szCs w:val="20"/>
              </w:rPr>
              <w:t>s</w:t>
            </w:r>
            <w:r w:rsidRPr="000B0437">
              <w:rPr>
                <w:sz w:val="20"/>
                <w:szCs w:val="20"/>
              </w:rPr>
              <w:t xml:space="preserve"> pamatnes noņemšana līdz 20 cm, iekraušana, aizvešana uz atbērtni, 15 km</w:t>
            </w:r>
          </w:p>
        </w:tc>
        <w:tc>
          <w:tcPr>
            <w:tcW w:w="603" w:type="pct"/>
            <w:vAlign w:val="center"/>
          </w:tcPr>
          <w:p w14:paraId="3A07C33A"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56D96C79" w14:textId="77777777" w:rsidR="00155683" w:rsidRPr="00C73445" w:rsidRDefault="00155683" w:rsidP="00A83E7D">
            <w:pPr>
              <w:jc w:val="center"/>
              <w:rPr>
                <w:sz w:val="20"/>
                <w:szCs w:val="20"/>
              </w:rPr>
            </w:pPr>
            <w:r>
              <w:rPr>
                <w:sz w:val="20"/>
                <w:szCs w:val="20"/>
              </w:rPr>
              <w:t>300</w:t>
            </w:r>
          </w:p>
        </w:tc>
        <w:tc>
          <w:tcPr>
            <w:tcW w:w="517" w:type="pct"/>
          </w:tcPr>
          <w:p w14:paraId="338C1A23" w14:textId="77777777" w:rsidR="00155683" w:rsidRDefault="00155683" w:rsidP="00A83E7D">
            <w:pPr>
              <w:jc w:val="center"/>
              <w:rPr>
                <w:sz w:val="20"/>
                <w:szCs w:val="20"/>
              </w:rPr>
            </w:pPr>
          </w:p>
        </w:tc>
        <w:tc>
          <w:tcPr>
            <w:tcW w:w="517" w:type="pct"/>
          </w:tcPr>
          <w:p w14:paraId="07149141" w14:textId="77777777" w:rsidR="00155683" w:rsidRDefault="00155683" w:rsidP="00A83E7D">
            <w:pPr>
              <w:jc w:val="center"/>
              <w:rPr>
                <w:sz w:val="20"/>
                <w:szCs w:val="20"/>
              </w:rPr>
            </w:pPr>
          </w:p>
        </w:tc>
      </w:tr>
      <w:tr w:rsidR="00155683" w:rsidRPr="00C73445" w14:paraId="21AE5E30" w14:textId="3B151A32" w:rsidTr="00155683">
        <w:tc>
          <w:tcPr>
            <w:tcW w:w="498" w:type="pct"/>
            <w:vAlign w:val="center"/>
          </w:tcPr>
          <w:p w14:paraId="5A6AC466" w14:textId="77777777" w:rsidR="00155683" w:rsidRPr="00C73445" w:rsidRDefault="00155683" w:rsidP="00A83E7D">
            <w:pPr>
              <w:jc w:val="center"/>
              <w:rPr>
                <w:sz w:val="20"/>
                <w:szCs w:val="20"/>
              </w:rPr>
            </w:pPr>
            <w:r w:rsidRPr="00C73445">
              <w:rPr>
                <w:sz w:val="20"/>
                <w:szCs w:val="20"/>
              </w:rPr>
              <w:t>1.6</w:t>
            </w:r>
          </w:p>
        </w:tc>
        <w:tc>
          <w:tcPr>
            <w:tcW w:w="2346" w:type="pct"/>
            <w:vAlign w:val="center"/>
          </w:tcPr>
          <w:p w14:paraId="4CFD59E4" w14:textId="77777777" w:rsidR="00155683" w:rsidRPr="00C73445" w:rsidRDefault="00155683" w:rsidP="00A83E7D">
            <w:pPr>
              <w:rPr>
                <w:sz w:val="20"/>
                <w:szCs w:val="20"/>
              </w:rPr>
            </w:pPr>
            <w:r w:rsidRPr="000B0437">
              <w:rPr>
                <w:sz w:val="20"/>
                <w:szCs w:val="20"/>
              </w:rPr>
              <w:t xml:space="preserve">Grants pamatnes remonts </w:t>
            </w:r>
            <w:r>
              <w:rPr>
                <w:sz w:val="20"/>
                <w:szCs w:val="20"/>
              </w:rPr>
              <w:t>h</w:t>
            </w:r>
            <w:r w:rsidRPr="000B0437">
              <w:rPr>
                <w:sz w:val="20"/>
                <w:szCs w:val="20"/>
              </w:rPr>
              <w:t xml:space="preserve"> = 10 cm</w:t>
            </w:r>
          </w:p>
        </w:tc>
        <w:tc>
          <w:tcPr>
            <w:tcW w:w="603" w:type="pct"/>
            <w:vAlign w:val="center"/>
          </w:tcPr>
          <w:p w14:paraId="2E6E5BB1"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5AC0634D" w14:textId="77777777" w:rsidR="00155683" w:rsidRPr="00C73445" w:rsidRDefault="00155683" w:rsidP="00A83E7D">
            <w:pPr>
              <w:jc w:val="center"/>
              <w:rPr>
                <w:sz w:val="20"/>
                <w:szCs w:val="20"/>
              </w:rPr>
            </w:pPr>
            <w:r>
              <w:rPr>
                <w:sz w:val="20"/>
                <w:szCs w:val="20"/>
              </w:rPr>
              <w:t>300</w:t>
            </w:r>
          </w:p>
        </w:tc>
        <w:tc>
          <w:tcPr>
            <w:tcW w:w="517" w:type="pct"/>
          </w:tcPr>
          <w:p w14:paraId="6ACE256A" w14:textId="77777777" w:rsidR="00155683" w:rsidRDefault="00155683" w:rsidP="00A83E7D">
            <w:pPr>
              <w:jc w:val="center"/>
              <w:rPr>
                <w:sz w:val="20"/>
                <w:szCs w:val="20"/>
              </w:rPr>
            </w:pPr>
          </w:p>
        </w:tc>
        <w:tc>
          <w:tcPr>
            <w:tcW w:w="517" w:type="pct"/>
          </w:tcPr>
          <w:p w14:paraId="339AB0C1" w14:textId="77777777" w:rsidR="00155683" w:rsidRDefault="00155683" w:rsidP="00A83E7D">
            <w:pPr>
              <w:jc w:val="center"/>
              <w:rPr>
                <w:sz w:val="20"/>
                <w:szCs w:val="20"/>
              </w:rPr>
            </w:pPr>
          </w:p>
        </w:tc>
      </w:tr>
      <w:tr w:rsidR="00155683" w:rsidRPr="00C73445" w14:paraId="59D08A5B" w14:textId="507BA59E" w:rsidTr="00155683">
        <w:tc>
          <w:tcPr>
            <w:tcW w:w="498" w:type="pct"/>
            <w:vAlign w:val="center"/>
          </w:tcPr>
          <w:p w14:paraId="3960096A" w14:textId="77777777" w:rsidR="00155683" w:rsidRPr="00C73445" w:rsidRDefault="00155683" w:rsidP="00A83E7D">
            <w:pPr>
              <w:jc w:val="center"/>
              <w:rPr>
                <w:sz w:val="20"/>
                <w:szCs w:val="20"/>
              </w:rPr>
            </w:pPr>
            <w:r w:rsidRPr="00C73445">
              <w:rPr>
                <w:sz w:val="20"/>
                <w:szCs w:val="20"/>
              </w:rPr>
              <w:t>1.7</w:t>
            </w:r>
          </w:p>
        </w:tc>
        <w:tc>
          <w:tcPr>
            <w:tcW w:w="2346" w:type="pct"/>
            <w:vAlign w:val="center"/>
          </w:tcPr>
          <w:p w14:paraId="34560744" w14:textId="77777777" w:rsidR="00155683" w:rsidRPr="00C73445" w:rsidRDefault="00155683" w:rsidP="00A83E7D">
            <w:pPr>
              <w:rPr>
                <w:sz w:val="20"/>
                <w:szCs w:val="20"/>
              </w:rPr>
            </w:pPr>
            <w:r w:rsidRPr="000B0437">
              <w:rPr>
                <w:sz w:val="20"/>
                <w:szCs w:val="20"/>
              </w:rPr>
              <w:t>Grants pamatnes blietēšana</w:t>
            </w:r>
          </w:p>
        </w:tc>
        <w:tc>
          <w:tcPr>
            <w:tcW w:w="603" w:type="pct"/>
            <w:vAlign w:val="center"/>
          </w:tcPr>
          <w:p w14:paraId="63619AC9"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327BFE1E" w14:textId="77777777" w:rsidR="00155683" w:rsidRPr="00C73445" w:rsidRDefault="00155683" w:rsidP="00A83E7D">
            <w:pPr>
              <w:jc w:val="center"/>
              <w:rPr>
                <w:sz w:val="20"/>
                <w:szCs w:val="20"/>
              </w:rPr>
            </w:pPr>
            <w:r>
              <w:rPr>
                <w:sz w:val="20"/>
                <w:szCs w:val="20"/>
              </w:rPr>
              <w:t>300</w:t>
            </w:r>
          </w:p>
        </w:tc>
        <w:tc>
          <w:tcPr>
            <w:tcW w:w="517" w:type="pct"/>
          </w:tcPr>
          <w:p w14:paraId="6669BE58" w14:textId="77777777" w:rsidR="00155683" w:rsidRDefault="00155683" w:rsidP="00A83E7D">
            <w:pPr>
              <w:jc w:val="center"/>
              <w:rPr>
                <w:sz w:val="20"/>
                <w:szCs w:val="20"/>
              </w:rPr>
            </w:pPr>
          </w:p>
        </w:tc>
        <w:tc>
          <w:tcPr>
            <w:tcW w:w="517" w:type="pct"/>
          </w:tcPr>
          <w:p w14:paraId="328D7F82" w14:textId="77777777" w:rsidR="00155683" w:rsidRDefault="00155683" w:rsidP="00A83E7D">
            <w:pPr>
              <w:jc w:val="center"/>
              <w:rPr>
                <w:sz w:val="20"/>
                <w:szCs w:val="20"/>
              </w:rPr>
            </w:pPr>
          </w:p>
        </w:tc>
      </w:tr>
      <w:tr w:rsidR="00155683" w:rsidRPr="00C73445" w14:paraId="2CE09F6D" w14:textId="79616149" w:rsidTr="00155683">
        <w:tc>
          <w:tcPr>
            <w:tcW w:w="498" w:type="pct"/>
            <w:vAlign w:val="center"/>
          </w:tcPr>
          <w:p w14:paraId="3058AD83" w14:textId="77777777" w:rsidR="00155683" w:rsidRPr="00C73445" w:rsidRDefault="00155683" w:rsidP="00A83E7D">
            <w:pPr>
              <w:jc w:val="center"/>
              <w:rPr>
                <w:sz w:val="20"/>
                <w:szCs w:val="20"/>
              </w:rPr>
            </w:pPr>
            <w:r w:rsidRPr="00C73445">
              <w:rPr>
                <w:sz w:val="20"/>
                <w:szCs w:val="20"/>
              </w:rPr>
              <w:t>1.8</w:t>
            </w:r>
          </w:p>
        </w:tc>
        <w:tc>
          <w:tcPr>
            <w:tcW w:w="2346" w:type="pct"/>
            <w:vAlign w:val="center"/>
          </w:tcPr>
          <w:p w14:paraId="55053602" w14:textId="77777777" w:rsidR="00155683" w:rsidRPr="00C73445" w:rsidRDefault="00155683" w:rsidP="00A83E7D">
            <w:pPr>
              <w:rPr>
                <w:sz w:val="20"/>
                <w:szCs w:val="20"/>
              </w:rPr>
            </w:pPr>
            <w:r w:rsidRPr="006A1B17">
              <w:rPr>
                <w:sz w:val="20"/>
                <w:szCs w:val="20"/>
              </w:rPr>
              <w:t>Šķembas pamatnes remonts līdz 10 cm</w:t>
            </w:r>
          </w:p>
        </w:tc>
        <w:tc>
          <w:tcPr>
            <w:tcW w:w="603" w:type="pct"/>
            <w:vAlign w:val="center"/>
          </w:tcPr>
          <w:p w14:paraId="43F5C624"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46BF1DA2" w14:textId="77777777" w:rsidR="00155683" w:rsidRPr="00C73445" w:rsidRDefault="00155683" w:rsidP="00A83E7D">
            <w:pPr>
              <w:jc w:val="center"/>
              <w:rPr>
                <w:sz w:val="20"/>
                <w:szCs w:val="20"/>
              </w:rPr>
            </w:pPr>
            <w:r>
              <w:rPr>
                <w:sz w:val="20"/>
                <w:szCs w:val="20"/>
              </w:rPr>
              <w:t>300</w:t>
            </w:r>
          </w:p>
        </w:tc>
        <w:tc>
          <w:tcPr>
            <w:tcW w:w="517" w:type="pct"/>
          </w:tcPr>
          <w:p w14:paraId="1184C453" w14:textId="77777777" w:rsidR="00155683" w:rsidRDefault="00155683" w:rsidP="00A83E7D">
            <w:pPr>
              <w:jc w:val="center"/>
              <w:rPr>
                <w:sz w:val="20"/>
                <w:szCs w:val="20"/>
              </w:rPr>
            </w:pPr>
          </w:p>
        </w:tc>
        <w:tc>
          <w:tcPr>
            <w:tcW w:w="517" w:type="pct"/>
          </w:tcPr>
          <w:p w14:paraId="27DE1D2A" w14:textId="77777777" w:rsidR="00155683" w:rsidRDefault="00155683" w:rsidP="00A83E7D">
            <w:pPr>
              <w:jc w:val="center"/>
              <w:rPr>
                <w:sz w:val="20"/>
                <w:szCs w:val="20"/>
              </w:rPr>
            </w:pPr>
          </w:p>
        </w:tc>
      </w:tr>
      <w:tr w:rsidR="00155683" w:rsidRPr="00C73445" w14:paraId="6E8E1B8E" w14:textId="0F11A09D" w:rsidTr="00155683">
        <w:tc>
          <w:tcPr>
            <w:tcW w:w="498" w:type="pct"/>
            <w:vAlign w:val="center"/>
          </w:tcPr>
          <w:p w14:paraId="4050EEB1" w14:textId="77777777" w:rsidR="00155683" w:rsidRPr="00C73445" w:rsidRDefault="00155683" w:rsidP="00A83E7D">
            <w:pPr>
              <w:jc w:val="center"/>
              <w:rPr>
                <w:sz w:val="20"/>
                <w:szCs w:val="20"/>
              </w:rPr>
            </w:pPr>
            <w:r w:rsidRPr="00C73445">
              <w:rPr>
                <w:sz w:val="20"/>
                <w:szCs w:val="20"/>
              </w:rPr>
              <w:t>1.9</w:t>
            </w:r>
          </w:p>
        </w:tc>
        <w:tc>
          <w:tcPr>
            <w:tcW w:w="2346" w:type="pct"/>
            <w:vAlign w:val="center"/>
          </w:tcPr>
          <w:p w14:paraId="7BE1CAD3" w14:textId="77777777" w:rsidR="00155683" w:rsidRPr="00C73445" w:rsidRDefault="00155683" w:rsidP="00A83E7D">
            <w:pPr>
              <w:rPr>
                <w:sz w:val="20"/>
                <w:szCs w:val="20"/>
              </w:rPr>
            </w:pPr>
            <w:r w:rsidRPr="006A1B17">
              <w:rPr>
                <w:sz w:val="20"/>
                <w:szCs w:val="20"/>
              </w:rPr>
              <w:t>Šķembu pamatnes blietēšana</w:t>
            </w:r>
          </w:p>
        </w:tc>
        <w:tc>
          <w:tcPr>
            <w:tcW w:w="603" w:type="pct"/>
            <w:vAlign w:val="center"/>
          </w:tcPr>
          <w:p w14:paraId="202EE848"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4291CDB9" w14:textId="77777777" w:rsidR="00155683" w:rsidRPr="00C73445" w:rsidRDefault="00155683" w:rsidP="00A83E7D">
            <w:pPr>
              <w:jc w:val="center"/>
              <w:rPr>
                <w:sz w:val="20"/>
                <w:szCs w:val="20"/>
              </w:rPr>
            </w:pPr>
            <w:r>
              <w:rPr>
                <w:sz w:val="20"/>
                <w:szCs w:val="20"/>
              </w:rPr>
              <w:t>300</w:t>
            </w:r>
          </w:p>
        </w:tc>
        <w:tc>
          <w:tcPr>
            <w:tcW w:w="517" w:type="pct"/>
          </w:tcPr>
          <w:p w14:paraId="30CC5FC4" w14:textId="77777777" w:rsidR="00155683" w:rsidRDefault="00155683" w:rsidP="00A83E7D">
            <w:pPr>
              <w:jc w:val="center"/>
              <w:rPr>
                <w:sz w:val="20"/>
                <w:szCs w:val="20"/>
              </w:rPr>
            </w:pPr>
          </w:p>
        </w:tc>
        <w:tc>
          <w:tcPr>
            <w:tcW w:w="517" w:type="pct"/>
          </w:tcPr>
          <w:p w14:paraId="324B5E09" w14:textId="77777777" w:rsidR="00155683" w:rsidRDefault="00155683" w:rsidP="00A83E7D">
            <w:pPr>
              <w:jc w:val="center"/>
              <w:rPr>
                <w:sz w:val="20"/>
                <w:szCs w:val="20"/>
              </w:rPr>
            </w:pPr>
          </w:p>
        </w:tc>
      </w:tr>
      <w:tr w:rsidR="00155683" w:rsidRPr="00C73445" w14:paraId="51DA55F3" w14:textId="10633F30" w:rsidTr="00155683">
        <w:tc>
          <w:tcPr>
            <w:tcW w:w="498" w:type="pct"/>
            <w:vAlign w:val="center"/>
          </w:tcPr>
          <w:p w14:paraId="5CC3FF42" w14:textId="77777777" w:rsidR="00155683" w:rsidRPr="00C73445" w:rsidRDefault="00155683" w:rsidP="00A83E7D">
            <w:pPr>
              <w:jc w:val="center"/>
              <w:rPr>
                <w:sz w:val="20"/>
                <w:szCs w:val="20"/>
              </w:rPr>
            </w:pPr>
            <w:r w:rsidRPr="00C73445">
              <w:rPr>
                <w:sz w:val="20"/>
                <w:szCs w:val="20"/>
              </w:rPr>
              <w:t>1.10</w:t>
            </w:r>
          </w:p>
        </w:tc>
        <w:tc>
          <w:tcPr>
            <w:tcW w:w="2346" w:type="pct"/>
            <w:vAlign w:val="center"/>
          </w:tcPr>
          <w:p w14:paraId="66247DBC" w14:textId="77777777" w:rsidR="00155683" w:rsidRPr="00C73445" w:rsidRDefault="00155683" w:rsidP="00A83E7D">
            <w:pPr>
              <w:rPr>
                <w:sz w:val="20"/>
                <w:szCs w:val="20"/>
              </w:rPr>
            </w:pPr>
            <w:r w:rsidRPr="00527379">
              <w:rPr>
                <w:sz w:val="20"/>
                <w:szCs w:val="20"/>
              </w:rPr>
              <w:t xml:space="preserve">Betona apmaļu </w:t>
            </w:r>
            <w:r>
              <w:rPr>
                <w:sz w:val="20"/>
                <w:szCs w:val="20"/>
              </w:rPr>
              <w:t>BR</w:t>
            </w:r>
            <w:r w:rsidRPr="00527379">
              <w:rPr>
                <w:sz w:val="20"/>
                <w:szCs w:val="20"/>
              </w:rPr>
              <w:t>100.30.15 uzstādīšana uz šķembu pamata, nostiprinot ar betonu C16/20</w:t>
            </w:r>
          </w:p>
        </w:tc>
        <w:tc>
          <w:tcPr>
            <w:tcW w:w="603" w:type="pct"/>
            <w:vAlign w:val="center"/>
          </w:tcPr>
          <w:p w14:paraId="20F891AE" w14:textId="77777777" w:rsidR="00155683" w:rsidRPr="00C73445" w:rsidRDefault="00155683" w:rsidP="00A83E7D">
            <w:pPr>
              <w:jc w:val="center"/>
              <w:rPr>
                <w:sz w:val="20"/>
                <w:szCs w:val="20"/>
              </w:rPr>
            </w:pPr>
            <w:r>
              <w:rPr>
                <w:sz w:val="20"/>
                <w:szCs w:val="20"/>
              </w:rPr>
              <w:t>m</w:t>
            </w:r>
          </w:p>
        </w:tc>
        <w:tc>
          <w:tcPr>
            <w:tcW w:w="519" w:type="pct"/>
            <w:vAlign w:val="center"/>
          </w:tcPr>
          <w:p w14:paraId="7AF987C4" w14:textId="77777777" w:rsidR="00155683" w:rsidRPr="00C73445" w:rsidRDefault="00155683" w:rsidP="00A83E7D">
            <w:pPr>
              <w:jc w:val="center"/>
              <w:rPr>
                <w:sz w:val="20"/>
                <w:szCs w:val="20"/>
              </w:rPr>
            </w:pPr>
            <w:r>
              <w:rPr>
                <w:sz w:val="20"/>
                <w:szCs w:val="20"/>
              </w:rPr>
              <w:t>10</w:t>
            </w:r>
          </w:p>
        </w:tc>
        <w:tc>
          <w:tcPr>
            <w:tcW w:w="517" w:type="pct"/>
          </w:tcPr>
          <w:p w14:paraId="52075D12" w14:textId="77777777" w:rsidR="00155683" w:rsidRDefault="00155683" w:rsidP="00A83E7D">
            <w:pPr>
              <w:jc w:val="center"/>
              <w:rPr>
                <w:sz w:val="20"/>
                <w:szCs w:val="20"/>
              </w:rPr>
            </w:pPr>
          </w:p>
        </w:tc>
        <w:tc>
          <w:tcPr>
            <w:tcW w:w="517" w:type="pct"/>
          </w:tcPr>
          <w:p w14:paraId="4A7BC597" w14:textId="77777777" w:rsidR="00155683" w:rsidRDefault="00155683" w:rsidP="00A83E7D">
            <w:pPr>
              <w:jc w:val="center"/>
              <w:rPr>
                <w:sz w:val="20"/>
                <w:szCs w:val="20"/>
              </w:rPr>
            </w:pPr>
          </w:p>
        </w:tc>
      </w:tr>
      <w:tr w:rsidR="00155683" w:rsidRPr="00C73445" w14:paraId="1D992C91" w14:textId="095811B1" w:rsidTr="00155683">
        <w:tc>
          <w:tcPr>
            <w:tcW w:w="498" w:type="pct"/>
            <w:vAlign w:val="center"/>
          </w:tcPr>
          <w:p w14:paraId="40202CE9" w14:textId="77777777" w:rsidR="00155683" w:rsidRPr="00C73445" w:rsidRDefault="00155683" w:rsidP="00A83E7D">
            <w:pPr>
              <w:jc w:val="center"/>
              <w:rPr>
                <w:sz w:val="20"/>
                <w:szCs w:val="20"/>
              </w:rPr>
            </w:pPr>
            <w:r w:rsidRPr="00C73445">
              <w:rPr>
                <w:sz w:val="20"/>
                <w:szCs w:val="20"/>
              </w:rPr>
              <w:t>1.11</w:t>
            </w:r>
          </w:p>
        </w:tc>
        <w:tc>
          <w:tcPr>
            <w:tcW w:w="2346" w:type="pct"/>
          </w:tcPr>
          <w:p w14:paraId="2D67B41F" w14:textId="77777777" w:rsidR="00155683" w:rsidRPr="00C73445" w:rsidRDefault="00155683" w:rsidP="00A83E7D">
            <w:pPr>
              <w:rPr>
                <w:bCs/>
                <w:sz w:val="20"/>
                <w:szCs w:val="20"/>
              </w:rPr>
            </w:pPr>
            <w:r w:rsidRPr="00527379">
              <w:rPr>
                <w:sz w:val="20"/>
                <w:szCs w:val="20"/>
              </w:rPr>
              <w:t xml:space="preserve">Betona apmaļu </w:t>
            </w:r>
            <w:r>
              <w:rPr>
                <w:sz w:val="20"/>
                <w:szCs w:val="20"/>
              </w:rPr>
              <w:t>BR 100.20.8</w:t>
            </w:r>
            <w:r w:rsidRPr="00527379">
              <w:rPr>
                <w:sz w:val="20"/>
                <w:szCs w:val="20"/>
              </w:rPr>
              <w:t xml:space="preserve"> uzstādīšana uz šķembu pamata, nostiprinot ar betonu C16/20</w:t>
            </w:r>
          </w:p>
        </w:tc>
        <w:tc>
          <w:tcPr>
            <w:tcW w:w="603" w:type="pct"/>
            <w:vAlign w:val="center"/>
          </w:tcPr>
          <w:p w14:paraId="7E75DC0E" w14:textId="77777777" w:rsidR="00155683" w:rsidRPr="00C73445" w:rsidRDefault="00155683" w:rsidP="00A83E7D">
            <w:pPr>
              <w:shd w:val="clear" w:color="auto" w:fill="FFFFFF"/>
              <w:autoSpaceDE w:val="0"/>
              <w:adjustRightInd w:val="0"/>
              <w:jc w:val="center"/>
              <w:rPr>
                <w:bCs/>
                <w:sz w:val="20"/>
                <w:szCs w:val="20"/>
              </w:rPr>
            </w:pPr>
            <w:r>
              <w:rPr>
                <w:bCs/>
                <w:sz w:val="20"/>
                <w:szCs w:val="20"/>
              </w:rPr>
              <w:t>m</w:t>
            </w:r>
          </w:p>
        </w:tc>
        <w:tc>
          <w:tcPr>
            <w:tcW w:w="519" w:type="pct"/>
            <w:vAlign w:val="center"/>
          </w:tcPr>
          <w:p w14:paraId="0A87FA47" w14:textId="77777777" w:rsidR="00155683" w:rsidRPr="00C73445" w:rsidRDefault="00155683" w:rsidP="00A83E7D">
            <w:pPr>
              <w:jc w:val="center"/>
              <w:rPr>
                <w:sz w:val="20"/>
                <w:szCs w:val="20"/>
              </w:rPr>
            </w:pPr>
            <w:r>
              <w:rPr>
                <w:sz w:val="20"/>
                <w:szCs w:val="20"/>
              </w:rPr>
              <w:t>200</w:t>
            </w:r>
          </w:p>
        </w:tc>
        <w:tc>
          <w:tcPr>
            <w:tcW w:w="517" w:type="pct"/>
          </w:tcPr>
          <w:p w14:paraId="7BE87A27" w14:textId="77777777" w:rsidR="00155683" w:rsidRDefault="00155683" w:rsidP="00A83E7D">
            <w:pPr>
              <w:jc w:val="center"/>
              <w:rPr>
                <w:sz w:val="20"/>
                <w:szCs w:val="20"/>
              </w:rPr>
            </w:pPr>
          </w:p>
        </w:tc>
        <w:tc>
          <w:tcPr>
            <w:tcW w:w="517" w:type="pct"/>
          </w:tcPr>
          <w:p w14:paraId="12AB72FE" w14:textId="77777777" w:rsidR="00155683" w:rsidRDefault="00155683" w:rsidP="00A83E7D">
            <w:pPr>
              <w:jc w:val="center"/>
              <w:rPr>
                <w:sz w:val="20"/>
                <w:szCs w:val="20"/>
              </w:rPr>
            </w:pPr>
          </w:p>
        </w:tc>
      </w:tr>
      <w:tr w:rsidR="00155683" w:rsidRPr="00C73445" w14:paraId="41EF55C4" w14:textId="56673CE2" w:rsidTr="00155683">
        <w:tc>
          <w:tcPr>
            <w:tcW w:w="498" w:type="pct"/>
            <w:vAlign w:val="center"/>
          </w:tcPr>
          <w:p w14:paraId="184F880D" w14:textId="77777777" w:rsidR="00155683" w:rsidRPr="00C73445" w:rsidRDefault="00155683" w:rsidP="00A83E7D">
            <w:pPr>
              <w:jc w:val="center"/>
              <w:rPr>
                <w:sz w:val="20"/>
                <w:szCs w:val="20"/>
              </w:rPr>
            </w:pPr>
            <w:r w:rsidRPr="00C73445">
              <w:rPr>
                <w:sz w:val="20"/>
                <w:szCs w:val="20"/>
              </w:rPr>
              <w:t>1.12</w:t>
            </w:r>
          </w:p>
        </w:tc>
        <w:tc>
          <w:tcPr>
            <w:tcW w:w="2346" w:type="pct"/>
          </w:tcPr>
          <w:p w14:paraId="3E23183D" w14:textId="77777777" w:rsidR="00155683" w:rsidRPr="00C73445" w:rsidRDefault="00155683" w:rsidP="00A83E7D">
            <w:pPr>
              <w:rPr>
                <w:bCs/>
                <w:sz w:val="20"/>
                <w:szCs w:val="20"/>
              </w:rPr>
            </w:pPr>
            <w:r w:rsidRPr="001003E2">
              <w:rPr>
                <w:bCs/>
                <w:sz w:val="20"/>
                <w:szCs w:val="20"/>
              </w:rPr>
              <w:t>Komunikācijas aku augstuma regulēšana</w:t>
            </w:r>
          </w:p>
        </w:tc>
        <w:tc>
          <w:tcPr>
            <w:tcW w:w="603" w:type="pct"/>
            <w:vAlign w:val="center"/>
          </w:tcPr>
          <w:p w14:paraId="6365BADE" w14:textId="77777777" w:rsidR="00155683" w:rsidRPr="00C73445" w:rsidRDefault="00155683" w:rsidP="00A83E7D">
            <w:pPr>
              <w:shd w:val="clear" w:color="auto" w:fill="FFFFFF"/>
              <w:autoSpaceDE w:val="0"/>
              <w:adjustRightInd w:val="0"/>
              <w:jc w:val="center"/>
              <w:rPr>
                <w:bCs/>
                <w:sz w:val="20"/>
                <w:szCs w:val="20"/>
              </w:rPr>
            </w:pPr>
            <w:r>
              <w:rPr>
                <w:bCs/>
                <w:sz w:val="20"/>
                <w:szCs w:val="20"/>
              </w:rPr>
              <w:t>gab.</w:t>
            </w:r>
          </w:p>
        </w:tc>
        <w:tc>
          <w:tcPr>
            <w:tcW w:w="519" w:type="pct"/>
            <w:vAlign w:val="center"/>
          </w:tcPr>
          <w:p w14:paraId="50BEC744" w14:textId="77777777" w:rsidR="00155683" w:rsidRPr="00C73445" w:rsidRDefault="00155683" w:rsidP="00A83E7D">
            <w:pPr>
              <w:jc w:val="center"/>
              <w:rPr>
                <w:sz w:val="20"/>
                <w:szCs w:val="20"/>
              </w:rPr>
            </w:pPr>
            <w:r>
              <w:rPr>
                <w:sz w:val="20"/>
                <w:szCs w:val="20"/>
              </w:rPr>
              <w:t>2</w:t>
            </w:r>
          </w:p>
        </w:tc>
        <w:tc>
          <w:tcPr>
            <w:tcW w:w="517" w:type="pct"/>
          </w:tcPr>
          <w:p w14:paraId="2E58535D" w14:textId="77777777" w:rsidR="00155683" w:rsidRDefault="00155683" w:rsidP="00A83E7D">
            <w:pPr>
              <w:jc w:val="center"/>
              <w:rPr>
                <w:sz w:val="20"/>
                <w:szCs w:val="20"/>
              </w:rPr>
            </w:pPr>
          </w:p>
        </w:tc>
        <w:tc>
          <w:tcPr>
            <w:tcW w:w="517" w:type="pct"/>
          </w:tcPr>
          <w:p w14:paraId="5197964C" w14:textId="77777777" w:rsidR="00155683" w:rsidRDefault="00155683" w:rsidP="00A83E7D">
            <w:pPr>
              <w:jc w:val="center"/>
              <w:rPr>
                <w:sz w:val="20"/>
                <w:szCs w:val="20"/>
              </w:rPr>
            </w:pPr>
          </w:p>
        </w:tc>
      </w:tr>
      <w:tr w:rsidR="00155683" w:rsidRPr="00C73445" w14:paraId="736D0368" w14:textId="3F6DC68A" w:rsidTr="00155683">
        <w:tc>
          <w:tcPr>
            <w:tcW w:w="498" w:type="pct"/>
            <w:vAlign w:val="center"/>
          </w:tcPr>
          <w:p w14:paraId="15BA26C8" w14:textId="77777777" w:rsidR="00155683" w:rsidRPr="00C73445" w:rsidRDefault="00155683" w:rsidP="00A83E7D">
            <w:pPr>
              <w:jc w:val="center"/>
              <w:rPr>
                <w:sz w:val="20"/>
                <w:szCs w:val="20"/>
              </w:rPr>
            </w:pPr>
            <w:r w:rsidRPr="00C73445">
              <w:rPr>
                <w:sz w:val="20"/>
                <w:szCs w:val="20"/>
              </w:rPr>
              <w:t>1.13</w:t>
            </w:r>
          </w:p>
        </w:tc>
        <w:tc>
          <w:tcPr>
            <w:tcW w:w="2346" w:type="pct"/>
          </w:tcPr>
          <w:p w14:paraId="216E93AF" w14:textId="77777777" w:rsidR="00155683" w:rsidRPr="00C73445" w:rsidRDefault="00155683" w:rsidP="00A83E7D">
            <w:pPr>
              <w:rPr>
                <w:bCs/>
                <w:sz w:val="20"/>
                <w:szCs w:val="20"/>
              </w:rPr>
            </w:pPr>
            <w:r w:rsidRPr="00527379">
              <w:rPr>
                <w:sz w:val="20"/>
                <w:szCs w:val="20"/>
              </w:rPr>
              <w:t xml:space="preserve">Karstā asfalta dilumkārtas būvniecība, </w:t>
            </w:r>
            <w:proofErr w:type="spellStart"/>
            <w:r w:rsidRPr="00527379">
              <w:rPr>
                <w:sz w:val="20"/>
                <w:szCs w:val="20"/>
              </w:rPr>
              <w:t>ACsurf</w:t>
            </w:r>
            <w:proofErr w:type="spellEnd"/>
            <w:r w:rsidRPr="00527379">
              <w:rPr>
                <w:sz w:val="20"/>
                <w:szCs w:val="20"/>
              </w:rPr>
              <w:t xml:space="preserve"> </w:t>
            </w:r>
            <w:r>
              <w:rPr>
                <w:sz w:val="20"/>
                <w:szCs w:val="20"/>
              </w:rPr>
              <w:t>8</w:t>
            </w:r>
            <w:r w:rsidRPr="00527379">
              <w:rPr>
                <w:sz w:val="20"/>
                <w:szCs w:val="20"/>
              </w:rPr>
              <w:t>, h = 4 cm (70/100)</w:t>
            </w:r>
            <w:r w:rsidRPr="00D40655">
              <w:rPr>
                <w:bCs/>
                <w:sz w:val="20"/>
                <w:szCs w:val="20"/>
              </w:rPr>
              <w:t xml:space="preserve"> (roku darbs)</w:t>
            </w:r>
          </w:p>
        </w:tc>
        <w:tc>
          <w:tcPr>
            <w:tcW w:w="603" w:type="pct"/>
            <w:vAlign w:val="center"/>
          </w:tcPr>
          <w:p w14:paraId="2A246FED" w14:textId="77777777" w:rsidR="00155683" w:rsidRPr="00D40655" w:rsidRDefault="0015568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519" w:type="pct"/>
            <w:vAlign w:val="center"/>
          </w:tcPr>
          <w:p w14:paraId="52E69849" w14:textId="77777777" w:rsidR="00155683" w:rsidRPr="00C73445" w:rsidRDefault="00155683" w:rsidP="00A83E7D">
            <w:pPr>
              <w:jc w:val="center"/>
              <w:rPr>
                <w:sz w:val="20"/>
                <w:szCs w:val="20"/>
              </w:rPr>
            </w:pPr>
            <w:r>
              <w:rPr>
                <w:sz w:val="20"/>
                <w:szCs w:val="20"/>
              </w:rPr>
              <w:t>20</w:t>
            </w:r>
          </w:p>
        </w:tc>
        <w:tc>
          <w:tcPr>
            <w:tcW w:w="517" w:type="pct"/>
          </w:tcPr>
          <w:p w14:paraId="71E32C7A" w14:textId="77777777" w:rsidR="00155683" w:rsidRDefault="00155683" w:rsidP="00A83E7D">
            <w:pPr>
              <w:jc w:val="center"/>
              <w:rPr>
                <w:sz w:val="20"/>
                <w:szCs w:val="20"/>
              </w:rPr>
            </w:pPr>
          </w:p>
        </w:tc>
        <w:tc>
          <w:tcPr>
            <w:tcW w:w="517" w:type="pct"/>
          </w:tcPr>
          <w:p w14:paraId="7166694E" w14:textId="77777777" w:rsidR="00155683" w:rsidRDefault="00155683" w:rsidP="00A83E7D">
            <w:pPr>
              <w:jc w:val="center"/>
              <w:rPr>
                <w:sz w:val="20"/>
                <w:szCs w:val="20"/>
              </w:rPr>
            </w:pPr>
          </w:p>
        </w:tc>
      </w:tr>
      <w:tr w:rsidR="00155683" w:rsidRPr="00C73445" w14:paraId="33225CDE" w14:textId="00E2D8FD" w:rsidTr="00155683">
        <w:tc>
          <w:tcPr>
            <w:tcW w:w="498" w:type="pct"/>
            <w:vAlign w:val="center"/>
          </w:tcPr>
          <w:p w14:paraId="38289349" w14:textId="77777777" w:rsidR="00155683" w:rsidRPr="00C73445" w:rsidRDefault="00155683" w:rsidP="00A83E7D">
            <w:pPr>
              <w:jc w:val="center"/>
              <w:rPr>
                <w:sz w:val="20"/>
                <w:szCs w:val="20"/>
              </w:rPr>
            </w:pPr>
            <w:r w:rsidRPr="00C73445">
              <w:rPr>
                <w:sz w:val="20"/>
                <w:szCs w:val="20"/>
              </w:rPr>
              <w:t>1.14</w:t>
            </w:r>
          </w:p>
        </w:tc>
        <w:tc>
          <w:tcPr>
            <w:tcW w:w="2346" w:type="pct"/>
          </w:tcPr>
          <w:p w14:paraId="07A71D95" w14:textId="77777777" w:rsidR="00155683" w:rsidRPr="00C73445" w:rsidRDefault="00155683" w:rsidP="00A83E7D">
            <w:pPr>
              <w:rPr>
                <w:sz w:val="20"/>
                <w:szCs w:val="20"/>
              </w:rPr>
            </w:pPr>
            <w:r w:rsidRPr="00527379">
              <w:rPr>
                <w:sz w:val="20"/>
                <w:szCs w:val="20"/>
              </w:rPr>
              <w:t xml:space="preserve">Karstā asfalta dilumkārtas būvniecība, </w:t>
            </w:r>
            <w:proofErr w:type="spellStart"/>
            <w:r w:rsidRPr="00527379">
              <w:rPr>
                <w:sz w:val="20"/>
                <w:szCs w:val="20"/>
              </w:rPr>
              <w:t>ACsurf</w:t>
            </w:r>
            <w:proofErr w:type="spellEnd"/>
            <w:r w:rsidRPr="00527379">
              <w:rPr>
                <w:sz w:val="20"/>
                <w:szCs w:val="20"/>
              </w:rPr>
              <w:t xml:space="preserve"> </w:t>
            </w:r>
            <w:r>
              <w:rPr>
                <w:sz w:val="20"/>
                <w:szCs w:val="20"/>
              </w:rPr>
              <w:t>8</w:t>
            </w:r>
            <w:r w:rsidRPr="00527379">
              <w:rPr>
                <w:sz w:val="20"/>
                <w:szCs w:val="20"/>
              </w:rPr>
              <w:t>, h = 4 cm (70/100)</w:t>
            </w:r>
          </w:p>
        </w:tc>
        <w:tc>
          <w:tcPr>
            <w:tcW w:w="603" w:type="pct"/>
            <w:vAlign w:val="center"/>
          </w:tcPr>
          <w:p w14:paraId="31268A3D" w14:textId="77777777" w:rsidR="00155683" w:rsidRPr="00262A7D"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2E9206F9" w14:textId="77777777" w:rsidR="00155683" w:rsidRPr="00C73445" w:rsidRDefault="00155683" w:rsidP="00A83E7D">
            <w:pPr>
              <w:jc w:val="center"/>
              <w:rPr>
                <w:sz w:val="20"/>
                <w:szCs w:val="20"/>
              </w:rPr>
            </w:pPr>
            <w:r>
              <w:rPr>
                <w:sz w:val="20"/>
                <w:szCs w:val="20"/>
              </w:rPr>
              <w:t>300</w:t>
            </w:r>
          </w:p>
        </w:tc>
        <w:tc>
          <w:tcPr>
            <w:tcW w:w="517" w:type="pct"/>
          </w:tcPr>
          <w:p w14:paraId="10248492" w14:textId="77777777" w:rsidR="00155683" w:rsidRDefault="00155683" w:rsidP="00A83E7D">
            <w:pPr>
              <w:jc w:val="center"/>
              <w:rPr>
                <w:sz w:val="20"/>
                <w:szCs w:val="20"/>
              </w:rPr>
            </w:pPr>
          </w:p>
        </w:tc>
        <w:tc>
          <w:tcPr>
            <w:tcW w:w="517" w:type="pct"/>
          </w:tcPr>
          <w:p w14:paraId="19AB1AEF" w14:textId="77777777" w:rsidR="00155683" w:rsidRDefault="00155683" w:rsidP="00A83E7D">
            <w:pPr>
              <w:jc w:val="center"/>
              <w:rPr>
                <w:sz w:val="20"/>
                <w:szCs w:val="20"/>
              </w:rPr>
            </w:pPr>
          </w:p>
        </w:tc>
      </w:tr>
      <w:tr w:rsidR="00155683" w:rsidRPr="00C73445" w14:paraId="7D085486" w14:textId="5434FF11" w:rsidTr="00155683">
        <w:tc>
          <w:tcPr>
            <w:tcW w:w="498" w:type="pct"/>
            <w:vAlign w:val="center"/>
          </w:tcPr>
          <w:p w14:paraId="48518564" w14:textId="77777777" w:rsidR="00155683" w:rsidRPr="00C73445" w:rsidRDefault="00155683" w:rsidP="00A83E7D">
            <w:pPr>
              <w:jc w:val="center"/>
              <w:rPr>
                <w:sz w:val="20"/>
                <w:szCs w:val="20"/>
              </w:rPr>
            </w:pPr>
            <w:r w:rsidRPr="00C73445">
              <w:rPr>
                <w:b/>
                <w:sz w:val="20"/>
                <w:szCs w:val="20"/>
              </w:rPr>
              <w:t>2</w:t>
            </w:r>
            <w:r>
              <w:rPr>
                <w:b/>
                <w:sz w:val="20"/>
                <w:szCs w:val="20"/>
              </w:rPr>
              <w:t>.</w:t>
            </w:r>
          </w:p>
        </w:tc>
        <w:tc>
          <w:tcPr>
            <w:tcW w:w="2346" w:type="pct"/>
          </w:tcPr>
          <w:p w14:paraId="7A7737DF" w14:textId="77777777" w:rsidR="00155683" w:rsidRPr="00AF2C01" w:rsidRDefault="00155683" w:rsidP="00A83E7D">
            <w:pPr>
              <w:rPr>
                <w:b/>
                <w:bCs/>
                <w:sz w:val="20"/>
                <w:szCs w:val="20"/>
              </w:rPr>
            </w:pPr>
            <w:r>
              <w:rPr>
                <w:b/>
                <w:bCs/>
                <w:sz w:val="20"/>
                <w:szCs w:val="20"/>
              </w:rPr>
              <w:t>Mākslīga bruģakmens seguma atjaunošana</w:t>
            </w:r>
          </w:p>
        </w:tc>
        <w:tc>
          <w:tcPr>
            <w:tcW w:w="603" w:type="pct"/>
            <w:vAlign w:val="center"/>
          </w:tcPr>
          <w:p w14:paraId="4AA77174" w14:textId="77777777" w:rsidR="00155683" w:rsidRPr="00C73445" w:rsidRDefault="00155683" w:rsidP="00A83E7D">
            <w:pPr>
              <w:jc w:val="center"/>
              <w:rPr>
                <w:sz w:val="20"/>
                <w:szCs w:val="20"/>
              </w:rPr>
            </w:pPr>
          </w:p>
        </w:tc>
        <w:tc>
          <w:tcPr>
            <w:tcW w:w="519" w:type="pct"/>
            <w:vAlign w:val="center"/>
          </w:tcPr>
          <w:p w14:paraId="14B84A55" w14:textId="77777777" w:rsidR="00155683" w:rsidRPr="00C73445" w:rsidRDefault="00155683" w:rsidP="00A83E7D">
            <w:pPr>
              <w:jc w:val="center"/>
              <w:rPr>
                <w:sz w:val="20"/>
                <w:szCs w:val="20"/>
              </w:rPr>
            </w:pPr>
          </w:p>
        </w:tc>
        <w:tc>
          <w:tcPr>
            <w:tcW w:w="517" w:type="pct"/>
          </w:tcPr>
          <w:p w14:paraId="39828233" w14:textId="77777777" w:rsidR="00155683" w:rsidRPr="00C73445" w:rsidRDefault="00155683" w:rsidP="00A83E7D">
            <w:pPr>
              <w:jc w:val="center"/>
              <w:rPr>
                <w:sz w:val="20"/>
                <w:szCs w:val="20"/>
              </w:rPr>
            </w:pPr>
          </w:p>
        </w:tc>
        <w:tc>
          <w:tcPr>
            <w:tcW w:w="517" w:type="pct"/>
          </w:tcPr>
          <w:p w14:paraId="102A1605" w14:textId="77777777" w:rsidR="00155683" w:rsidRPr="00C73445" w:rsidRDefault="00155683" w:rsidP="00A83E7D">
            <w:pPr>
              <w:jc w:val="center"/>
              <w:rPr>
                <w:sz w:val="20"/>
                <w:szCs w:val="20"/>
              </w:rPr>
            </w:pPr>
          </w:p>
        </w:tc>
      </w:tr>
      <w:tr w:rsidR="00155683" w:rsidRPr="00C73445" w14:paraId="69CE9EFA" w14:textId="399B69BA" w:rsidTr="00155683">
        <w:tc>
          <w:tcPr>
            <w:tcW w:w="498" w:type="pct"/>
            <w:vAlign w:val="center"/>
          </w:tcPr>
          <w:p w14:paraId="439F9AFB" w14:textId="77777777" w:rsidR="00155683" w:rsidRPr="00C73445" w:rsidRDefault="00155683" w:rsidP="00A83E7D">
            <w:pPr>
              <w:jc w:val="center"/>
              <w:rPr>
                <w:sz w:val="20"/>
                <w:szCs w:val="20"/>
              </w:rPr>
            </w:pPr>
            <w:r w:rsidRPr="00C73445">
              <w:rPr>
                <w:sz w:val="20"/>
                <w:szCs w:val="20"/>
              </w:rPr>
              <w:lastRenderedPageBreak/>
              <w:t>2.1</w:t>
            </w:r>
          </w:p>
        </w:tc>
        <w:tc>
          <w:tcPr>
            <w:tcW w:w="2346" w:type="pct"/>
          </w:tcPr>
          <w:p w14:paraId="5D09643A" w14:textId="77777777" w:rsidR="00155683" w:rsidRPr="000D1E4E" w:rsidRDefault="00155683" w:rsidP="00A83E7D">
            <w:pPr>
              <w:rPr>
                <w:bCs/>
                <w:sz w:val="20"/>
                <w:szCs w:val="20"/>
              </w:rPr>
            </w:pPr>
            <w:r>
              <w:rPr>
                <w:bCs/>
                <w:sz w:val="20"/>
                <w:szCs w:val="20"/>
              </w:rPr>
              <w:t>Izlīdzinošā slā</w:t>
            </w:r>
            <w:r w:rsidRPr="000D1E4E">
              <w:rPr>
                <w:bCs/>
                <w:sz w:val="20"/>
                <w:szCs w:val="20"/>
              </w:rPr>
              <w:t xml:space="preserve">ņa izbūve no smilts, </w:t>
            </w:r>
          </w:p>
          <w:p w14:paraId="4C56E521" w14:textId="77777777" w:rsidR="00155683" w:rsidRPr="00C73445" w:rsidRDefault="00155683" w:rsidP="00A83E7D">
            <w:pPr>
              <w:rPr>
                <w:bCs/>
                <w:sz w:val="20"/>
                <w:szCs w:val="20"/>
              </w:rPr>
            </w:pPr>
            <w:r w:rsidRPr="000D1E4E">
              <w:rPr>
                <w:bCs/>
                <w:sz w:val="20"/>
                <w:szCs w:val="20"/>
              </w:rPr>
              <w:t>h = 5 cm</w:t>
            </w:r>
          </w:p>
        </w:tc>
        <w:tc>
          <w:tcPr>
            <w:tcW w:w="603" w:type="pct"/>
            <w:vAlign w:val="center"/>
          </w:tcPr>
          <w:p w14:paraId="3CA0F795" w14:textId="77777777" w:rsidR="00155683" w:rsidRPr="00D40655" w:rsidRDefault="0015568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519" w:type="pct"/>
            <w:vAlign w:val="center"/>
          </w:tcPr>
          <w:p w14:paraId="0646EBBE" w14:textId="77777777" w:rsidR="00155683" w:rsidRPr="00C73445" w:rsidRDefault="00155683" w:rsidP="00A83E7D">
            <w:pPr>
              <w:jc w:val="center"/>
              <w:rPr>
                <w:sz w:val="20"/>
                <w:szCs w:val="20"/>
              </w:rPr>
            </w:pPr>
            <w:r>
              <w:rPr>
                <w:sz w:val="20"/>
                <w:szCs w:val="20"/>
              </w:rPr>
              <w:t>120</w:t>
            </w:r>
          </w:p>
        </w:tc>
        <w:tc>
          <w:tcPr>
            <w:tcW w:w="517" w:type="pct"/>
          </w:tcPr>
          <w:p w14:paraId="7B092772" w14:textId="77777777" w:rsidR="00155683" w:rsidRDefault="00155683" w:rsidP="00A83E7D">
            <w:pPr>
              <w:jc w:val="center"/>
              <w:rPr>
                <w:sz w:val="20"/>
                <w:szCs w:val="20"/>
              </w:rPr>
            </w:pPr>
          </w:p>
        </w:tc>
        <w:tc>
          <w:tcPr>
            <w:tcW w:w="517" w:type="pct"/>
          </w:tcPr>
          <w:p w14:paraId="1A33C8FC" w14:textId="77777777" w:rsidR="00155683" w:rsidRDefault="00155683" w:rsidP="00A83E7D">
            <w:pPr>
              <w:jc w:val="center"/>
              <w:rPr>
                <w:sz w:val="20"/>
                <w:szCs w:val="20"/>
              </w:rPr>
            </w:pPr>
          </w:p>
        </w:tc>
      </w:tr>
      <w:tr w:rsidR="00155683" w:rsidRPr="00C73445" w14:paraId="58E10E2E" w14:textId="4FB218CE" w:rsidTr="00155683">
        <w:tc>
          <w:tcPr>
            <w:tcW w:w="498" w:type="pct"/>
            <w:vAlign w:val="center"/>
          </w:tcPr>
          <w:p w14:paraId="36B5DD8C" w14:textId="77777777" w:rsidR="00155683" w:rsidRPr="00C73445" w:rsidRDefault="00155683" w:rsidP="00A83E7D">
            <w:pPr>
              <w:jc w:val="center"/>
              <w:rPr>
                <w:sz w:val="20"/>
                <w:szCs w:val="20"/>
              </w:rPr>
            </w:pPr>
            <w:r w:rsidRPr="00C73445">
              <w:rPr>
                <w:sz w:val="20"/>
                <w:szCs w:val="20"/>
              </w:rPr>
              <w:t>2.2</w:t>
            </w:r>
          </w:p>
        </w:tc>
        <w:tc>
          <w:tcPr>
            <w:tcW w:w="2346" w:type="pct"/>
          </w:tcPr>
          <w:p w14:paraId="7A011FF1" w14:textId="77777777" w:rsidR="00155683" w:rsidRPr="00C73445" w:rsidRDefault="00155683" w:rsidP="00A83E7D">
            <w:pPr>
              <w:rPr>
                <w:bCs/>
                <w:sz w:val="20"/>
                <w:szCs w:val="20"/>
              </w:rPr>
            </w:pPr>
            <w:r w:rsidRPr="000D1E4E">
              <w:rPr>
                <w:bCs/>
                <w:sz w:val="20"/>
                <w:szCs w:val="20"/>
              </w:rPr>
              <w:t>Bruģakmeņa mākslīgā seguma izbūve 6 cm</w:t>
            </w:r>
          </w:p>
        </w:tc>
        <w:tc>
          <w:tcPr>
            <w:tcW w:w="603" w:type="pct"/>
            <w:vAlign w:val="center"/>
          </w:tcPr>
          <w:p w14:paraId="183369D2" w14:textId="77777777" w:rsidR="00155683" w:rsidRPr="00262A7D"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076F6E24" w14:textId="77777777" w:rsidR="00155683" w:rsidRPr="00C73445" w:rsidRDefault="00155683" w:rsidP="00A83E7D">
            <w:pPr>
              <w:jc w:val="center"/>
              <w:rPr>
                <w:sz w:val="20"/>
                <w:szCs w:val="20"/>
              </w:rPr>
            </w:pPr>
            <w:r>
              <w:rPr>
                <w:sz w:val="20"/>
                <w:szCs w:val="20"/>
              </w:rPr>
              <w:t>90</w:t>
            </w:r>
          </w:p>
        </w:tc>
        <w:tc>
          <w:tcPr>
            <w:tcW w:w="517" w:type="pct"/>
          </w:tcPr>
          <w:p w14:paraId="630AC99F" w14:textId="77777777" w:rsidR="00155683" w:rsidRDefault="00155683" w:rsidP="00A83E7D">
            <w:pPr>
              <w:jc w:val="center"/>
              <w:rPr>
                <w:sz w:val="20"/>
                <w:szCs w:val="20"/>
              </w:rPr>
            </w:pPr>
          </w:p>
        </w:tc>
        <w:tc>
          <w:tcPr>
            <w:tcW w:w="517" w:type="pct"/>
          </w:tcPr>
          <w:p w14:paraId="7E6E6595" w14:textId="77777777" w:rsidR="00155683" w:rsidRDefault="00155683" w:rsidP="00A83E7D">
            <w:pPr>
              <w:jc w:val="center"/>
              <w:rPr>
                <w:sz w:val="20"/>
                <w:szCs w:val="20"/>
              </w:rPr>
            </w:pPr>
          </w:p>
        </w:tc>
      </w:tr>
      <w:tr w:rsidR="00155683" w:rsidRPr="00C73445" w14:paraId="74EB6815" w14:textId="6C3C01A8" w:rsidTr="00155683">
        <w:tc>
          <w:tcPr>
            <w:tcW w:w="498" w:type="pct"/>
            <w:vAlign w:val="center"/>
          </w:tcPr>
          <w:p w14:paraId="4CE9CFE7" w14:textId="77777777" w:rsidR="00155683" w:rsidRPr="00C73445" w:rsidRDefault="00155683" w:rsidP="00A83E7D">
            <w:pPr>
              <w:jc w:val="center"/>
              <w:rPr>
                <w:sz w:val="20"/>
                <w:szCs w:val="20"/>
              </w:rPr>
            </w:pPr>
            <w:r w:rsidRPr="00C73445">
              <w:rPr>
                <w:sz w:val="20"/>
                <w:szCs w:val="20"/>
              </w:rPr>
              <w:t>2.3</w:t>
            </w:r>
          </w:p>
        </w:tc>
        <w:tc>
          <w:tcPr>
            <w:tcW w:w="2346" w:type="pct"/>
          </w:tcPr>
          <w:p w14:paraId="40D9BEEA" w14:textId="77777777" w:rsidR="00155683" w:rsidRPr="00C73445" w:rsidRDefault="00155683" w:rsidP="00A83E7D">
            <w:pPr>
              <w:rPr>
                <w:bCs/>
                <w:sz w:val="20"/>
                <w:szCs w:val="20"/>
              </w:rPr>
            </w:pPr>
            <w:r w:rsidRPr="000D1E4E">
              <w:rPr>
                <w:bCs/>
                <w:sz w:val="20"/>
                <w:szCs w:val="20"/>
              </w:rPr>
              <w:t>Bruģakmeņa mākslīgā seguma izbūve 8 cm</w:t>
            </w:r>
          </w:p>
        </w:tc>
        <w:tc>
          <w:tcPr>
            <w:tcW w:w="603" w:type="pct"/>
            <w:vAlign w:val="center"/>
          </w:tcPr>
          <w:p w14:paraId="7C7DE35B" w14:textId="77777777" w:rsidR="00155683" w:rsidRPr="00C73445"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04881DC9" w14:textId="77777777" w:rsidR="00155683" w:rsidRPr="00C73445" w:rsidRDefault="00155683" w:rsidP="00A83E7D">
            <w:pPr>
              <w:jc w:val="center"/>
              <w:rPr>
                <w:sz w:val="20"/>
                <w:szCs w:val="20"/>
              </w:rPr>
            </w:pPr>
            <w:r>
              <w:rPr>
                <w:sz w:val="20"/>
                <w:szCs w:val="20"/>
              </w:rPr>
              <w:t>30</w:t>
            </w:r>
          </w:p>
        </w:tc>
        <w:tc>
          <w:tcPr>
            <w:tcW w:w="517" w:type="pct"/>
          </w:tcPr>
          <w:p w14:paraId="1C601455" w14:textId="77777777" w:rsidR="00155683" w:rsidRDefault="00155683" w:rsidP="00A83E7D">
            <w:pPr>
              <w:jc w:val="center"/>
              <w:rPr>
                <w:sz w:val="20"/>
                <w:szCs w:val="20"/>
              </w:rPr>
            </w:pPr>
          </w:p>
        </w:tc>
        <w:tc>
          <w:tcPr>
            <w:tcW w:w="517" w:type="pct"/>
          </w:tcPr>
          <w:p w14:paraId="55188609" w14:textId="77777777" w:rsidR="00155683" w:rsidRDefault="00155683" w:rsidP="00A83E7D">
            <w:pPr>
              <w:jc w:val="center"/>
              <w:rPr>
                <w:sz w:val="20"/>
                <w:szCs w:val="20"/>
              </w:rPr>
            </w:pPr>
          </w:p>
        </w:tc>
      </w:tr>
      <w:tr w:rsidR="00155683" w:rsidRPr="00C73445" w14:paraId="6B778D42" w14:textId="28DAF8CA" w:rsidTr="00155683">
        <w:tc>
          <w:tcPr>
            <w:tcW w:w="498" w:type="pct"/>
            <w:vAlign w:val="center"/>
          </w:tcPr>
          <w:p w14:paraId="0604D316" w14:textId="77777777" w:rsidR="00155683" w:rsidRPr="00C73445" w:rsidRDefault="00155683" w:rsidP="00A83E7D">
            <w:pPr>
              <w:jc w:val="center"/>
              <w:rPr>
                <w:sz w:val="20"/>
                <w:szCs w:val="20"/>
              </w:rPr>
            </w:pPr>
            <w:r>
              <w:rPr>
                <w:sz w:val="20"/>
                <w:szCs w:val="20"/>
              </w:rPr>
              <w:t>2.4</w:t>
            </w:r>
          </w:p>
        </w:tc>
        <w:tc>
          <w:tcPr>
            <w:tcW w:w="2346" w:type="pct"/>
          </w:tcPr>
          <w:p w14:paraId="0222A460" w14:textId="77777777" w:rsidR="00155683" w:rsidRPr="00C73445" w:rsidRDefault="00155683" w:rsidP="00A83E7D">
            <w:pPr>
              <w:rPr>
                <w:bCs/>
                <w:sz w:val="20"/>
                <w:szCs w:val="20"/>
              </w:rPr>
            </w:pPr>
            <w:r w:rsidRPr="000D1E4E">
              <w:rPr>
                <w:bCs/>
                <w:sz w:val="20"/>
                <w:szCs w:val="20"/>
              </w:rPr>
              <w:t>Smilts pamatnes izbūve, h = 15 cm</w:t>
            </w:r>
          </w:p>
        </w:tc>
        <w:tc>
          <w:tcPr>
            <w:tcW w:w="603" w:type="pct"/>
            <w:vAlign w:val="center"/>
          </w:tcPr>
          <w:p w14:paraId="06089EE4" w14:textId="77777777" w:rsidR="00155683" w:rsidRPr="00D40655" w:rsidRDefault="00155683" w:rsidP="00A83E7D">
            <w:pPr>
              <w:shd w:val="clear" w:color="auto" w:fill="FFFFFF"/>
              <w:autoSpaceDE w:val="0"/>
              <w:adjustRightInd w:val="0"/>
              <w:jc w:val="center"/>
              <w:rPr>
                <w:bCs/>
                <w:sz w:val="20"/>
                <w:szCs w:val="20"/>
              </w:rPr>
            </w:pPr>
            <w:r>
              <w:rPr>
                <w:bCs/>
                <w:sz w:val="20"/>
                <w:szCs w:val="20"/>
              </w:rPr>
              <w:t>m</w:t>
            </w:r>
            <w:r>
              <w:rPr>
                <w:bCs/>
                <w:sz w:val="20"/>
                <w:szCs w:val="20"/>
                <w:vertAlign w:val="superscript"/>
              </w:rPr>
              <w:t>2</w:t>
            </w:r>
          </w:p>
        </w:tc>
        <w:tc>
          <w:tcPr>
            <w:tcW w:w="519" w:type="pct"/>
            <w:vAlign w:val="center"/>
          </w:tcPr>
          <w:p w14:paraId="13C44429" w14:textId="77777777" w:rsidR="00155683" w:rsidRPr="00C73445" w:rsidRDefault="00155683" w:rsidP="00A83E7D">
            <w:pPr>
              <w:jc w:val="center"/>
              <w:rPr>
                <w:sz w:val="20"/>
                <w:szCs w:val="20"/>
              </w:rPr>
            </w:pPr>
            <w:r>
              <w:rPr>
                <w:sz w:val="20"/>
                <w:szCs w:val="20"/>
              </w:rPr>
              <w:t>40</w:t>
            </w:r>
          </w:p>
        </w:tc>
        <w:tc>
          <w:tcPr>
            <w:tcW w:w="517" w:type="pct"/>
          </w:tcPr>
          <w:p w14:paraId="5E062364" w14:textId="77777777" w:rsidR="00155683" w:rsidRDefault="00155683" w:rsidP="00A83E7D">
            <w:pPr>
              <w:jc w:val="center"/>
              <w:rPr>
                <w:sz w:val="20"/>
                <w:szCs w:val="20"/>
              </w:rPr>
            </w:pPr>
          </w:p>
        </w:tc>
        <w:tc>
          <w:tcPr>
            <w:tcW w:w="517" w:type="pct"/>
          </w:tcPr>
          <w:p w14:paraId="738717F9" w14:textId="77777777" w:rsidR="00155683" w:rsidRDefault="00155683" w:rsidP="00A83E7D">
            <w:pPr>
              <w:jc w:val="center"/>
              <w:rPr>
                <w:sz w:val="20"/>
                <w:szCs w:val="20"/>
              </w:rPr>
            </w:pPr>
          </w:p>
        </w:tc>
      </w:tr>
      <w:tr w:rsidR="00155683" w:rsidRPr="00C73445" w14:paraId="0F359AB2" w14:textId="20AFAD4F" w:rsidTr="00155683">
        <w:tc>
          <w:tcPr>
            <w:tcW w:w="498" w:type="pct"/>
            <w:vAlign w:val="center"/>
          </w:tcPr>
          <w:p w14:paraId="64730CA8" w14:textId="77777777" w:rsidR="00155683" w:rsidRPr="00C73445" w:rsidRDefault="00155683" w:rsidP="00A83E7D">
            <w:pPr>
              <w:jc w:val="center"/>
              <w:rPr>
                <w:sz w:val="20"/>
                <w:szCs w:val="20"/>
              </w:rPr>
            </w:pPr>
            <w:r>
              <w:rPr>
                <w:sz w:val="20"/>
                <w:szCs w:val="20"/>
              </w:rPr>
              <w:t>2.5</w:t>
            </w:r>
          </w:p>
        </w:tc>
        <w:tc>
          <w:tcPr>
            <w:tcW w:w="2346" w:type="pct"/>
          </w:tcPr>
          <w:p w14:paraId="2CB96C03" w14:textId="77777777" w:rsidR="00155683" w:rsidRPr="00C73445" w:rsidRDefault="00155683" w:rsidP="00A83E7D">
            <w:pPr>
              <w:rPr>
                <w:bCs/>
                <w:sz w:val="20"/>
                <w:szCs w:val="20"/>
              </w:rPr>
            </w:pPr>
            <w:r w:rsidRPr="000D1E4E">
              <w:rPr>
                <w:bCs/>
                <w:sz w:val="20"/>
                <w:szCs w:val="20"/>
              </w:rPr>
              <w:t>Laukakmens bruģa izbūve</w:t>
            </w:r>
          </w:p>
        </w:tc>
        <w:tc>
          <w:tcPr>
            <w:tcW w:w="603" w:type="pct"/>
          </w:tcPr>
          <w:p w14:paraId="607186E7" w14:textId="77777777" w:rsidR="00155683" w:rsidRPr="00262A7D" w:rsidRDefault="00155683" w:rsidP="00A83E7D">
            <w:pPr>
              <w:jc w:val="center"/>
              <w:rPr>
                <w:sz w:val="20"/>
                <w:szCs w:val="20"/>
              </w:rPr>
            </w:pPr>
            <w:r>
              <w:rPr>
                <w:sz w:val="20"/>
                <w:szCs w:val="20"/>
              </w:rPr>
              <w:t>m</w:t>
            </w:r>
            <w:r>
              <w:rPr>
                <w:sz w:val="20"/>
                <w:szCs w:val="20"/>
                <w:vertAlign w:val="superscript"/>
              </w:rPr>
              <w:t>2</w:t>
            </w:r>
          </w:p>
        </w:tc>
        <w:tc>
          <w:tcPr>
            <w:tcW w:w="519" w:type="pct"/>
            <w:vAlign w:val="center"/>
          </w:tcPr>
          <w:p w14:paraId="7E51479F" w14:textId="77777777" w:rsidR="00155683" w:rsidRPr="00C73445" w:rsidRDefault="00155683" w:rsidP="00A83E7D">
            <w:pPr>
              <w:jc w:val="center"/>
              <w:rPr>
                <w:sz w:val="20"/>
                <w:szCs w:val="20"/>
              </w:rPr>
            </w:pPr>
            <w:r>
              <w:rPr>
                <w:sz w:val="20"/>
                <w:szCs w:val="20"/>
              </w:rPr>
              <w:t>40</w:t>
            </w:r>
          </w:p>
        </w:tc>
        <w:tc>
          <w:tcPr>
            <w:tcW w:w="517" w:type="pct"/>
          </w:tcPr>
          <w:p w14:paraId="0F208AD6" w14:textId="77777777" w:rsidR="00155683" w:rsidRDefault="00155683" w:rsidP="00A83E7D">
            <w:pPr>
              <w:jc w:val="center"/>
              <w:rPr>
                <w:sz w:val="20"/>
                <w:szCs w:val="20"/>
              </w:rPr>
            </w:pPr>
          </w:p>
        </w:tc>
        <w:tc>
          <w:tcPr>
            <w:tcW w:w="517" w:type="pct"/>
          </w:tcPr>
          <w:p w14:paraId="0E98814D" w14:textId="77777777" w:rsidR="00155683" w:rsidRDefault="00155683" w:rsidP="00A83E7D">
            <w:pPr>
              <w:jc w:val="center"/>
              <w:rPr>
                <w:sz w:val="20"/>
                <w:szCs w:val="20"/>
              </w:rPr>
            </w:pPr>
          </w:p>
        </w:tc>
      </w:tr>
    </w:tbl>
    <w:p w14:paraId="167C62ED" w14:textId="77777777" w:rsidR="006430E3" w:rsidRDefault="006430E3" w:rsidP="006430E3">
      <w:pPr>
        <w:jc w:val="both"/>
        <w:rPr>
          <w:color w:val="000000"/>
          <w:sz w:val="20"/>
          <w:szCs w:val="20"/>
        </w:rPr>
      </w:pPr>
    </w:p>
    <w:p w14:paraId="3CEBE3C8" w14:textId="77777777" w:rsidR="006430E3" w:rsidRDefault="006430E3" w:rsidP="006430E3">
      <w:pPr>
        <w:jc w:val="both"/>
        <w:rPr>
          <w:color w:val="000000"/>
          <w:sz w:val="20"/>
          <w:szCs w:val="20"/>
        </w:rPr>
      </w:pPr>
    </w:p>
    <w:p w14:paraId="408E46A6"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D3923B9" w14:textId="77777777" w:rsidR="006430E3" w:rsidRPr="00911648" w:rsidRDefault="006430E3" w:rsidP="006430E3">
      <w:pPr>
        <w:suppressAutoHyphens w:val="0"/>
        <w:jc w:val="both"/>
        <w:rPr>
          <w:b/>
          <w:sz w:val="23"/>
          <w:szCs w:val="23"/>
        </w:rPr>
      </w:pPr>
    </w:p>
    <w:p w14:paraId="041C4CBF" w14:textId="021E7A94"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lstoši Tehniskajam specifikācijā</w:t>
      </w:r>
      <w:r w:rsidRPr="00911648">
        <w:rPr>
          <w:sz w:val="20"/>
          <w:szCs w:val="20"/>
          <w:lang w:eastAsia="en-US"/>
        </w:rPr>
        <w:t>m) nepieciešamo būvmašīnu un iekārtu nosaukums, izgatavotājs, izgatavošanas gads, svarīgākie tehniskie dati un pieejamības apraksts (vai īpašumā; ja nomā, tad no kā, ar kādiem nosacījumiem;</w:t>
      </w:r>
      <w:r w:rsidR="00185577">
        <w:rPr>
          <w:sz w:val="20"/>
          <w:szCs w:val="20"/>
          <w:lang w:eastAsia="en-US"/>
        </w:rPr>
        <w:t xml:space="preserve"> pievieno</w:t>
      </w:r>
      <w:r w:rsidRPr="00911648">
        <w:rPr>
          <w:sz w:val="20"/>
          <w:szCs w:val="20"/>
          <w:lang w:eastAsia="en-US"/>
        </w:rPr>
        <w:t xml:space="preserve"> nomas vai vienošanās dokumentu kopijas</w:t>
      </w:r>
      <w:r>
        <w:rPr>
          <w:sz w:val="20"/>
          <w:szCs w:val="20"/>
          <w:lang w:eastAsia="en-US"/>
        </w:rPr>
        <w:t>):</w:t>
      </w:r>
    </w:p>
    <w:p w14:paraId="4CB8FB60"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168"/>
        <w:gridCol w:w="2448"/>
        <w:gridCol w:w="1595"/>
      </w:tblGrid>
      <w:tr w:rsidR="006430E3" w:rsidRPr="00911648" w14:paraId="018BD229" w14:textId="77777777" w:rsidTr="00A83E7D">
        <w:trPr>
          <w:trHeight w:val="487"/>
        </w:trPr>
        <w:tc>
          <w:tcPr>
            <w:tcW w:w="2936" w:type="dxa"/>
            <w:vAlign w:val="center"/>
          </w:tcPr>
          <w:p w14:paraId="6F90705B" w14:textId="77777777" w:rsidR="006430E3" w:rsidRPr="00911648" w:rsidRDefault="006430E3" w:rsidP="00A83E7D">
            <w:pPr>
              <w:suppressAutoHyphens w:val="0"/>
              <w:jc w:val="center"/>
              <w:rPr>
                <w:sz w:val="20"/>
                <w:szCs w:val="20"/>
                <w:lang w:eastAsia="en-US"/>
              </w:rPr>
            </w:pPr>
            <w:r w:rsidRPr="00911648">
              <w:rPr>
                <w:sz w:val="20"/>
                <w:szCs w:val="20"/>
                <w:lang w:eastAsia="en-US"/>
              </w:rPr>
              <w:t>Būvmašīnas vai iekārtas nosaukums</w:t>
            </w:r>
          </w:p>
        </w:tc>
        <w:tc>
          <w:tcPr>
            <w:tcW w:w="2212" w:type="dxa"/>
            <w:vAlign w:val="center"/>
          </w:tcPr>
          <w:p w14:paraId="13335523"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3355DFC8"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0076BAC0"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65E708FA"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B50459F"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38FE6B52" w14:textId="77777777" w:rsidTr="00A83E7D">
        <w:tc>
          <w:tcPr>
            <w:tcW w:w="2936" w:type="dxa"/>
          </w:tcPr>
          <w:p w14:paraId="6C0A29DC" w14:textId="77777777" w:rsidR="006430E3" w:rsidRPr="00911648" w:rsidRDefault="006430E3" w:rsidP="00A83E7D">
            <w:pPr>
              <w:suppressAutoHyphens w:val="0"/>
              <w:jc w:val="center"/>
              <w:rPr>
                <w:sz w:val="20"/>
                <w:szCs w:val="20"/>
                <w:lang w:eastAsia="en-US"/>
              </w:rPr>
            </w:pPr>
          </w:p>
        </w:tc>
        <w:tc>
          <w:tcPr>
            <w:tcW w:w="2212" w:type="dxa"/>
          </w:tcPr>
          <w:p w14:paraId="5CF4DB40" w14:textId="77777777" w:rsidR="006430E3" w:rsidRPr="00911648" w:rsidRDefault="006430E3" w:rsidP="00A83E7D">
            <w:pPr>
              <w:suppressAutoHyphens w:val="0"/>
              <w:jc w:val="center"/>
              <w:rPr>
                <w:sz w:val="20"/>
                <w:szCs w:val="20"/>
                <w:lang w:eastAsia="en-US"/>
              </w:rPr>
            </w:pPr>
          </w:p>
        </w:tc>
        <w:tc>
          <w:tcPr>
            <w:tcW w:w="2519" w:type="dxa"/>
          </w:tcPr>
          <w:p w14:paraId="388C1512" w14:textId="77777777" w:rsidR="006430E3" w:rsidRPr="00911648" w:rsidRDefault="006430E3" w:rsidP="00A83E7D">
            <w:pPr>
              <w:suppressAutoHyphens w:val="0"/>
              <w:jc w:val="center"/>
              <w:rPr>
                <w:sz w:val="20"/>
                <w:szCs w:val="20"/>
                <w:lang w:eastAsia="en-US"/>
              </w:rPr>
            </w:pPr>
          </w:p>
        </w:tc>
        <w:tc>
          <w:tcPr>
            <w:tcW w:w="1620" w:type="dxa"/>
          </w:tcPr>
          <w:p w14:paraId="71111FD0" w14:textId="77777777" w:rsidR="006430E3" w:rsidRPr="00911648" w:rsidRDefault="006430E3" w:rsidP="00A83E7D">
            <w:pPr>
              <w:suppressAutoHyphens w:val="0"/>
              <w:rPr>
                <w:sz w:val="20"/>
                <w:szCs w:val="20"/>
                <w:lang w:eastAsia="en-US"/>
              </w:rPr>
            </w:pPr>
          </w:p>
        </w:tc>
      </w:tr>
      <w:tr w:rsidR="006430E3" w:rsidRPr="00911648" w14:paraId="0BB94222" w14:textId="77777777" w:rsidTr="00A83E7D">
        <w:tc>
          <w:tcPr>
            <w:tcW w:w="2936" w:type="dxa"/>
          </w:tcPr>
          <w:p w14:paraId="1367ECE7" w14:textId="77777777" w:rsidR="006430E3" w:rsidRPr="00911648" w:rsidRDefault="006430E3" w:rsidP="00A83E7D">
            <w:pPr>
              <w:suppressAutoHyphens w:val="0"/>
              <w:jc w:val="center"/>
              <w:rPr>
                <w:sz w:val="20"/>
                <w:szCs w:val="20"/>
                <w:lang w:eastAsia="en-US"/>
              </w:rPr>
            </w:pPr>
          </w:p>
        </w:tc>
        <w:tc>
          <w:tcPr>
            <w:tcW w:w="2212" w:type="dxa"/>
          </w:tcPr>
          <w:p w14:paraId="14F811AB" w14:textId="77777777" w:rsidR="006430E3" w:rsidRPr="00911648" w:rsidRDefault="006430E3" w:rsidP="00A83E7D">
            <w:pPr>
              <w:suppressAutoHyphens w:val="0"/>
              <w:jc w:val="center"/>
              <w:rPr>
                <w:sz w:val="20"/>
                <w:szCs w:val="20"/>
                <w:lang w:eastAsia="en-US"/>
              </w:rPr>
            </w:pPr>
          </w:p>
        </w:tc>
        <w:tc>
          <w:tcPr>
            <w:tcW w:w="2519" w:type="dxa"/>
          </w:tcPr>
          <w:p w14:paraId="0BCA85FF" w14:textId="77777777" w:rsidR="006430E3" w:rsidRPr="00911648" w:rsidRDefault="006430E3" w:rsidP="00A83E7D">
            <w:pPr>
              <w:suppressAutoHyphens w:val="0"/>
              <w:jc w:val="center"/>
              <w:rPr>
                <w:sz w:val="20"/>
                <w:szCs w:val="20"/>
                <w:lang w:eastAsia="en-US"/>
              </w:rPr>
            </w:pPr>
          </w:p>
        </w:tc>
        <w:tc>
          <w:tcPr>
            <w:tcW w:w="1620" w:type="dxa"/>
          </w:tcPr>
          <w:p w14:paraId="738335F1" w14:textId="77777777" w:rsidR="006430E3" w:rsidRPr="00911648" w:rsidRDefault="006430E3" w:rsidP="00A83E7D">
            <w:pPr>
              <w:suppressAutoHyphens w:val="0"/>
              <w:rPr>
                <w:sz w:val="20"/>
                <w:szCs w:val="20"/>
                <w:lang w:eastAsia="en-US"/>
              </w:rPr>
            </w:pPr>
          </w:p>
        </w:tc>
      </w:tr>
    </w:tbl>
    <w:p w14:paraId="5D2AD543" w14:textId="77777777" w:rsidR="006430E3" w:rsidRDefault="006430E3" w:rsidP="006430E3">
      <w:pPr>
        <w:tabs>
          <w:tab w:val="num" w:pos="720"/>
        </w:tabs>
        <w:suppressAutoHyphens w:val="0"/>
        <w:jc w:val="both"/>
        <w:rPr>
          <w:sz w:val="20"/>
          <w:szCs w:val="20"/>
          <w:lang w:eastAsia="en-US"/>
        </w:rPr>
      </w:pPr>
    </w:p>
    <w:p w14:paraId="4F444D0C" w14:textId="77777777" w:rsidR="006430E3" w:rsidRPr="00911648" w:rsidRDefault="006430E3" w:rsidP="006430E3">
      <w:pPr>
        <w:tabs>
          <w:tab w:val="num" w:pos="720"/>
        </w:tabs>
        <w:suppressAutoHyphens w:val="0"/>
        <w:jc w:val="both"/>
        <w:rPr>
          <w:sz w:val="20"/>
          <w:szCs w:val="20"/>
          <w:lang w:eastAsia="en-US"/>
        </w:rPr>
      </w:pPr>
      <w:r w:rsidRPr="00911648">
        <w:rPr>
          <w:i/>
          <w:sz w:val="20"/>
          <w:szCs w:val="20"/>
          <w:lang w:eastAsia="en-US"/>
        </w:rPr>
        <w:t>Galvenie materiāli.</w:t>
      </w:r>
      <w:r w:rsidRPr="00911648">
        <w:rPr>
          <w:sz w:val="20"/>
          <w:szCs w:val="20"/>
          <w:lang w:eastAsia="en-US"/>
        </w:rPr>
        <w:t xml:space="preserve"> Jānorāda galveno materiālu dati, aizpildot tabulu. Tabula jāaizpilda tā, lai atainotu prasīto informāciju par visiem svarīgākajiem materiāliem, kas nepieciešami attiecīgā darba veikšanai.</w:t>
      </w:r>
    </w:p>
    <w:p w14:paraId="0A4C99CF" w14:textId="77777777" w:rsidR="006430E3" w:rsidRPr="00911648" w:rsidRDefault="006430E3" w:rsidP="006430E3">
      <w:pPr>
        <w:suppressAutoHyphens w:val="0"/>
        <w:jc w:val="both"/>
        <w:rPr>
          <w: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1591"/>
        <w:gridCol w:w="1102"/>
        <w:gridCol w:w="2818"/>
      </w:tblGrid>
      <w:tr w:rsidR="006430E3" w:rsidRPr="00911648" w14:paraId="2A50F91B" w14:textId="77777777" w:rsidTr="00155683">
        <w:trPr>
          <w:trHeight w:val="563"/>
        </w:trPr>
        <w:tc>
          <w:tcPr>
            <w:tcW w:w="1959" w:type="pct"/>
            <w:tcBorders>
              <w:top w:val="single" w:sz="4" w:space="0" w:color="auto"/>
              <w:left w:val="single" w:sz="4" w:space="0" w:color="auto"/>
              <w:bottom w:val="single" w:sz="4" w:space="0" w:color="auto"/>
              <w:right w:val="single" w:sz="4" w:space="0" w:color="auto"/>
            </w:tcBorders>
            <w:vAlign w:val="center"/>
          </w:tcPr>
          <w:p w14:paraId="37B54283" w14:textId="77777777" w:rsidR="006430E3" w:rsidRPr="00911648" w:rsidRDefault="006430E3" w:rsidP="00A83E7D">
            <w:pPr>
              <w:suppressAutoHyphens w:val="0"/>
              <w:jc w:val="center"/>
              <w:rPr>
                <w:sz w:val="20"/>
                <w:szCs w:val="20"/>
                <w:lang w:eastAsia="en-US"/>
              </w:rPr>
            </w:pPr>
            <w:r w:rsidRPr="00911648">
              <w:rPr>
                <w:sz w:val="20"/>
                <w:szCs w:val="20"/>
                <w:lang w:eastAsia="en-US"/>
              </w:rPr>
              <w:t>Darbu un materiālu nosaukumi</w:t>
            </w:r>
          </w:p>
        </w:tc>
        <w:tc>
          <w:tcPr>
            <w:tcW w:w="878" w:type="pct"/>
            <w:tcBorders>
              <w:top w:val="single" w:sz="4" w:space="0" w:color="auto"/>
              <w:left w:val="single" w:sz="4" w:space="0" w:color="auto"/>
              <w:bottom w:val="single" w:sz="4" w:space="0" w:color="auto"/>
              <w:right w:val="single" w:sz="4" w:space="0" w:color="auto"/>
            </w:tcBorders>
            <w:vAlign w:val="center"/>
          </w:tcPr>
          <w:p w14:paraId="3FC56ACA" w14:textId="77777777" w:rsidR="006430E3" w:rsidRPr="00911648" w:rsidRDefault="006430E3" w:rsidP="00A83E7D">
            <w:pPr>
              <w:suppressAutoHyphens w:val="0"/>
              <w:jc w:val="center"/>
              <w:rPr>
                <w:sz w:val="20"/>
                <w:szCs w:val="20"/>
                <w:lang w:eastAsia="en-US"/>
              </w:rPr>
            </w:pPr>
            <w:r w:rsidRPr="00911648">
              <w:rPr>
                <w:sz w:val="20"/>
                <w:szCs w:val="20"/>
                <w:lang w:eastAsia="en-US"/>
              </w:rPr>
              <w:t xml:space="preserve">Izcelsmes </w:t>
            </w:r>
          </w:p>
          <w:p w14:paraId="139EA100" w14:textId="77777777" w:rsidR="006430E3" w:rsidRPr="00911648" w:rsidRDefault="006430E3" w:rsidP="00A83E7D">
            <w:pPr>
              <w:suppressAutoHyphens w:val="0"/>
              <w:jc w:val="center"/>
              <w:rPr>
                <w:sz w:val="20"/>
                <w:szCs w:val="20"/>
                <w:lang w:eastAsia="en-US"/>
              </w:rPr>
            </w:pPr>
            <w:r w:rsidRPr="00911648">
              <w:rPr>
                <w:sz w:val="20"/>
                <w:szCs w:val="20"/>
                <w:lang w:eastAsia="en-US"/>
              </w:rPr>
              <w:t>vieta</w:t>
            </w:r>
          </w:p>
        </w:tc>
        <w:tc>
          <w:tcPr>
            <w:tcW w:w="608" w:type="pct"/>
            <w:tcBorders>
              <w:top w:val="single" w:sz="4" w:space="0" w:color="auto"/>
              <w:left w:val="single" w:sz="4" w:space="0" w:color="auto"/>
              <w:bottom w:val="single" w:sz="4" w:space="0" w:color="auto"/>
              <w:right w:val="single" w:sz="4" w:space="0" w:color="auto"/>
            </w:tcBorders>
            <w:vAlign w:val="center"/>
          </w:tcPr>
          <w:p w14:paraId="479339C4" w14:textId="77777777" w:rsidR="006430E3" w:rsidRPr="00911648" w:rsidRDefault="006430E3" w:rsidP="00A83E7D">
            <w:pPr>
              <w:suppressAutoHyphens w:val="0"/>
              <w:jc w:val="center"/>
              <w:rPr>
                <w:sz w:val="20"/>
                <w:szCs w:val="20"/>
                <w:lang w:eastAsia="en-US"/>
              </w:rPr>
            </w:pPr>
            <w:r w:rsidRPr="00911648">
              <w:rPr>
                <w:sz w:val="20"/>
                <w:szCs w:val="20"/>
                <w:lang w:eastAsia="en-US"/>
              </w:rPr>
              <w:t>Apjoms</w:t>
            </w:r>
          </w:p>
        </w:tc>
        <w:tc>
          <w:tcPr>
            <w:tcW w:w="1555" w:type="pct"/>
            <w:tcBorders>
              <w:top w:val="single" w:sz="4" w:space="0" w:color="auto"/>
              <w:left w:val="single" w:sz="4" w:space="0" w:color="auto"/>
              <w:bottom w:val="single" w:sz="4" w:space="0" w:color="auto"/>
              <w:right w:val="single" w:sz="4" w:space="0" w:color="auto"/>
            </w:tcBorders>
            <w:vAlign w:val="center"/>
          </w:tcPr>
          <w:p w14:paraId="761BF9F4" w14:textId="77777777" w:rsidR="006430E3" w:rsidRPr="00911648" w:rsidRDefault="006430E3" w:rsidP="00A83E7D">
            <w:pPr>
              <w:suppressAutoHyphens w:val="0"/>
              <w:jc w:val="center"/>
              <w:rPr>
                <w:sz w:val="20"/>
                <w:szCs w:val="20"/>
                <w:lang w:eastAsia="en-US"/>
              </w:rPr>
            </w:pPr>
            <w:r w:rsidRPr="00911648">
              <w:rPr>
                <w:sz w:val="20"/>
                <w:szCs w:val="20"/>
                <w:lang w:eastAsia="en-US"/>
              </w:rPr>
              <w:t>Materiāla atbilstības un nepieciešamā apjoma pieejamības apliecinājums</w:t>
            </w:r>
          </w:p>
        </w:tc>
      </w:tr>
      <w:tr w:rsidR="006430E3" w:rsidRPr="00911648" w14:paraId="5852C2FD" w14:textId="77777777" w:rsidTr="00155683">
        <w:trPr>
          <w:cantSplit/>
          <w:trHeight w:val="397"/>
        </w:trPr>
        <w:tc>
          <w:tcPr>
            <w:tcW w:w="1959" w:type="pct"/>
            <w:vAlign w:val="center"/>
          </w:tcPr>
          <w:p w14:paraId="7F715733" w14:textId="77777777" w:rsidR="006430E3" w:rsidRPr="00911648" w:rsidRDefault="006430E3" w:rsidP="00A83E7D">
            <w:pPr>
              <w:suppressAutoHyphens w:val="0"/>
              <w:rPr>
                <w:sz w:val="20"/>
                <w:szCs w:val="20"/>
                <w:highlight w:val="yellow"/>
                <w:lang w:eastAsia="en-US"/>
              </w:rPr>
            </w:pPr>
          </w:p>
        </w:tc>
        <w:tc>
          <w:tcPr>
            <w:tcW w:w="878" w:type="pct"/>
          </w:tcPr>
          <w:p w14:paraId="3A2B29ED" w14:textId="77777777" w:rsidR="006430E3" w:rsidRPr="00911648" w:rsidRDefault="006430E3" w:rsidP="00A83E7D">
            <w:pPr>
              <w:suppressAutoHyphens w:val="0"/>
              <w:rPr>
                <w:sz w:val="20"/>
                <w:szCs w:val="20"/>
                <w:lang w:eastAsia="en-US"/>
              </w:rPr>
            </w:pPr>
          </w:p>
        </w:tc>
        <w:tc>
          <w:tcPr>
            <w:tcW w:w="608" w:type="pct"/>
          </w:tcPr>
          <w:p w14:paraId="24F4403E" w14:textId="77777777" w:rsidR="006430E3" w:rsidRPr="00911648" w:rsidRDefault="006430E3" w:rsidP="00A83E7D">
            <w:pPr>
              <w:suppressAutoHyphens w:val="0"/>
              <w:rPr>
                <w:sz w:val="20"/>
                <w:szCs w:val="20"/>
                <w:lang w:eastAsia="en-US"/>
              </w:rPr>
            </w:pPr>
          </w:p>
        </w:tc>
        <w:tc>
          <w:tcPr>
            <w:tcW w:w="1555" w:type="pct"/>
            <w:vMerge w:val="restart"/>
            <w:vAlign w:val="center"/>
          </w:tcPr>
          <w:p w14:paraId="49514784" w14:textId="77777777" w:rsidR="006430E3" w:rsidRPr="00911648" w:rsidRDefault="006430E3" w:rsidP="00A83E7D">
            <w:pPr>
              <w:suppressAutoHyphens w:val="0"/>
              <w:jc w:val="center"/>
              <w:rPr>
                <w:i/>
                <w:sz w:val="20"/>
                <w:szCs w:val="20"/>
                <w:lang w:eastAsia="en-US"/>
              </w:rPr>
            </w:pPr>
            <w:r w:rsidRPr="00911648">
              <w:rPr>
                <w:i/>
                <w:sz w:val="20"/>
                <w:szCs w:val="20"/>
                <w:lang w:eastAsia="en-US"/>
              </w:rPr>
              <w:t>Dokumentu nosaukumi</w:t>
            </w:r>
          </w:p>
          <w:p w14:paraId="4E31673F" w14:textId="43DB5E3E" w:rsidR="006430E3" w:rsidRPr="00911648" w:rsidRDefault="006430E3" w:rsidP="005D6263">
            <w:pPr>
              <w:suppressAutoHyphens w:val="0"/>
              <w:jc w:val="center"/>
              <w:rPr>
                <w:sz w:val="20"/>
                <w:szCs w:val="20"/>
                <w:lang w:eastAsia="en-US"/>
              </w:rPr>
            </w:pPr>
            <w:r w:rsidRPr="00911648">
              <w:rPr>
                <w:i/>
                <w:sz w:val="20"/>
                <w:szCs w:val="20"/>
                <w:lang w:eastAsia="en-US"/>
              </w:rPr>
              <w:t>(</w:t>
            </w:r>
            <w:r w:rsidR="00704801">
              <w:rPr>
                <w:i/>
                <w:sz w:val="20"/>
                <w:szCs w:val="20"/>
                <w:lang w:eastAsia="en-US"/>
              </w:rPr>
              <w:t xml:space="preserve">pievieno </w:t>
            </w:r>
            <w:r w:rsidR="00704801" w:rsidRPr="00704801">
              <w:rPr>
                <w:i/>
                <w:sz w:val="20"/>
                <w:szCs w:val="20"/>
                <w:lang w:eastAsia="en-US"/>
              </w:rPr>
              <w:t>atbilstības sertifikātus vai atbilstības deklarācijās</w:t>
            </w:r>
            <w:r w:rsidRPr="00911648">
              <w:rPr>
                <w:i/>
                <w:sz w:val="20"/>
                <w:szCs w:val="20"/>
                <w:lang w:eastAsia="en-US"/>
              </w:rPr>
              <w:t>)</w:t>
            </w:r>
          </w:p>
        </w:tc>
      </w:tr>
      <w:tr w:rsidR="006430E3" w:rsidRPr="00911648" w14:paraId="090FE093" w14:textId="77777777" w:rsidTr="00155683">
        <w:trPr>
          <w:cantSplit/>
          <w:trHeight w:val="397"/>
        </w:trPr>
        <w:tc>
          <w:tcPr>
            <w:tcW w:w="1959" w:type="pct"/>
            <w:vAlign w:val="center"/>
          </w:tcPr>
          <w:p w14:paraId="7A0F3B59" w14:textId="77777777" w:rsidR="006430E3" w:rsidRPr="00911648" w:rsidRDefault="006430E3" w:rsidP="00A83E7D">
            <w:pPr>
              <w:suppressAutoHyphens w:val="0"/>
              <w:rPr>
                <w:iCs/>
                <w:sz w:val="20"/>
                <w:szCs w:val="20"/>
                <w:highlight w:val="yellow"/>
                <w:lang w:eastAsia="en-US"/>
              </w:rPr>
            </w:pPr>
          </w:p>
        </w:tc>
        <w:tc>
          <w:tcPr>
            <w:tcW w:w="878" w:type="pct"/>
          </w:tcPr>
          <w:p w14:paraId="3564C490" w14:textId="77777777" w:rsidR="006430E3" w:rsidRPr="00911648" w:rsidRDefault="006430E3" w:rsidP="00A83E7D">
            <w:pPr>
              <w:suppressAutoHyphens w:val="0"/>
              <w:rPr>
                <w:sz w:val="20"/>
                <w:szCs w:val="20"/>
                <w:lang w:eastAsia="en-US"/>
              </w:rPr>
            </w:pPr>
          </w:p>
        </w:tc>
        <w:tc>
          <w:tcPr>
            <w:tcW w:w="608" w:type="pct"/>
          </w:tcPr>
          <w:p w14:paraId="75D58C45" w14:textId="77777777" w:rsidR="006430E3" w:rsidRPr="00911648" w:rsidRDefault="006430E3" w:rsidP="00A83E7D">
            <w:pPr>
              <w:suppressAutoHyphens w:val="0"/>
              <w:rPr>
                <w:sz w:val="20"/>
                <w:szCs w:val="20"/>
                <w:lang w:eastAsia="en-US"/>
              </w:rPr>
            </w:pPr>
          </w:p>
        </w:tc>
        <w:tc>
          <w:tcPr>
            <w:tcW w:w="1555" w:type="pct"/>
            <w:vMerge/>
            <w:vAlign w:val="center"/>
          </w:tcPr>
          <w:p w14:paraId="1C73299B" w14:textId="77777777" w:rsidR="006430E3" w:rsidRPr="00911648" w:rsidRDefault="006430E3" w:rsidP="00A83E7D">
            <w:pPr>
              <w:suppressAutoHyphens w:val="0"/>
              <w:jc w:val="center"/>
              <w:rPr>
                <w:sz w:val="20"/>
                <w:szCs w:val="20"/>
                <w:lang w:eastAsia="en-US"/>
              </w:rPr>
            </w:pPr>
          </w:p>
        </w:tc>
      </w:tr>
      <w:tr w:rsidR="006430E3" w:rsidRPr="00911648" w14:paraId="36EBCBDF" w14:textId="77777777" w:rsidTr="00155683">
        <w:trPr>
          <w:cantSplit/>
          <w:trHeight w:val="397"/>
        </w:trPr>
        <w:tc>
          <w:tcPr>
            <w:tcW w:w="1959" w:type="pct"/>
            <w:vAlign w:val="center"/>
          </w:tcPr>
          <w:p w14:paraId="412722E5" w14:textId="77777777" w:rsidR="006430E3" w:rsidRPr="00911648" w:rsidRDefault="006430E3" w:rsidP="00A83E7D">
            <w:pPr>
              <w:suppressAutoHyphens w:val="0"/>
              <w:rPr>
                <w:iCs/>
                <w:sz w:val="20"/>
                <w:szCs w:val="20"/>
                <w:highlight w:val="yellow"/>
                <w:lang w:eastAsia="en-US"/>
              </w:rPr>
            </w:pPr>
          </w:p>
        </w:tc>
        <w:tc>
          <w:tcPr>
            <w:tcW w:w="878" w:type="pct"/>
          </w:tcPr>
          <w:p w14:paraId="15728D93" w14:textId="77777777" w:rsidR="006430E3" w:rsidRPr="00911648" w:rsidRDefault="006430E3" w:rsidP="00A83E7D">
            <w:pPr>
              <w:suppressAutoHyphens w:val="0"/>
              <w:rPr>
                <w:sz w:val="20"/>
                <w:szCs w:val="20"/>
                <w:lang w:eastAsia="en-US"/>
              </w:rPr>
            </w:pPr>
          </w:p>
        </w:tc>
        <w:tc>
          <w:tcPr>
            <w:tcW w:w="608" w:type="pct"/>
          </w:tcPr>
          <w:p w14:paraId="66AE06D5" w14:textId="77777777" w:rsidR="006430E3" w:rsidRPr="00911648" w:rsidRDefault="006430E3" w:rsidP="00A83E7D">
            <w:pPr>
              <w:suppressAutoHyphens w:val="0"/>
              <w:rPr>
                <w:sz w:val="20"/>
                <w:szCs w:val="20"/>
                <w:lang w:eastAsia="en-US"/>
              </w:rPr>
            </w:pPr>
          </w:p>
        </w:tc>
        <w:tc>
          <w:tcPr>
            <w:tcW w:w="1555" w:type="pct"/>
            <w:vMerge/>
            <w:vAlign w:val="center"/>
          </w:tcPr>
          <w:p w14:paraId="3D490FB1" w14:textId="77777777" w:rsidR="006430E3" w:rsidRPr="00911648" w:rsidRDefault="006430E3" w:rsidP="00A83E7D">
            <w:pPr>
              <w:suppressAutoHyphens w:val="0"/>
              <w:jc w:val="center"/>
              <w:rPr>
                <w:sz w:val="20"/>
                <w:szCs w:val="20"/>
                <w:lang w:eastAsia="en-US"/>
              </w:rPr>
            </w:pPr>
          </w:p>
        </w:tc>
      </w:tr>
    </w:tbl>
    <w:p w14:paraId="66513E67" w14:textId="77777777" w:rsidR="00185577" w:rsidRDefault="00185577" w:rsidP="006430E3">
      <w:pPr>
        <w:suppressAutoHyphens w:val="0"/>
        <w:jc w:val="both"/>
        <w:rPr>
          <w:b/>
          <w:sz w:val="23"/>
          <w:szCs w:val="23"/>
        </w:rPr>
      </w:pPr>
    </w:p>
    <w:p w14:paraId="14140CC7" w14:textId="77777777" w:rsidR="006430E3" w:rsidRPr="00901B8F" w:rsidRDefault="006430E3" w:rsidP="006430E3">
      <w:pPr>
        <w:suppressAutoHyphens w:val="0"/>
        <w:jc w:val="both"/>
        <w:rPr>
          <w:b/>
          <w:sz w:val="23"/>
          <w:szCs w:val="23"/>
        </w:rPr>
      </w:pPr>
      <w:r>
        <w:rPr>
          <w:b/>
          <w:sz w:val="23"/>
          <w:szCs w:val="23"/>
        </w:rPr>
        <w:t>2</w:t>
      </w:r>
      <w:r w:rsidRPr="00901B8F">
        <w:rPr>
          <w:b/>
          <w:sz w:val="23"/>
          <w:szCs w:val="23"/>
        </w:rPr>
        <w:t xml:space="preserve">. </w:t>
      </w:r>
      <w:r>
        <w:rPr>
          <w:b/>
          <w:sz w:val="23"/>
          <w:szCs w:val="23"/>
        </w:rPr>
        <w:t>B</w:t>
      </w:r>
      <w:r w:rsidRPr="00901B8F">
        <w:rPr>
          <w:b/>
          <w:sz w:val="23"/>
          <w:szCs w:val="23"/>
        </w:rPr>
        <w:t>.DAĻA: Horizontālā ceļa marķējuma uzlikšana ar specializēto krāsu</w:t>
      </w:r>
      <w:r>
        <w:rPr>
          <w:b/>
          <w:sz w:val="23"/>
          <w:szCs w:val="23"/>
        </w:rPr>
        <w:t>:</w:t>
      </w:r>
    </w:p>
    <w:p w14:paraId="603ADC13" w14:textId="77777777" w:rsidR="006430E3" w:rsidRPr="00C73445" w:rsidRDefault="006430E3" w:rsidP="006430E3">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51"/>
        <w:gridCol w:w="1115"/>
        <w:gridCol w:w="1082"/>
        <w:gridCol w:w="1116"/>
        <w:gridCol w:w="973"/>
      </w:tblGrid>
      <w:tr w:rsidR="00155683" w:rsidRPr="00C73445" w14:paraId="4064A7C5" w14:textId="77777777" w:rsidTr="00155683">
        <w:tc>
          <w:tcPr>
            <w:tcW w:w="510" w:type="pct"/>
            <w:vAlign w:val="center"/>
          </w:tcPr>
          <w:p w14:paraId="4D199E11" w14:textId="77777777" w:rsidR="00155683" w:rsidRPr="00C73445" w:rsidRDefault="00155683" w:rsidP="00155683">
            <w:pPr>
              <w:jc w:val="center"/>
              <w:rPr>
                <w:b/>
                <w:sz w:val="20"/>
                <w:szCs w:val="20"/>
              </w:rPr>
            </w:pPr>
            <w:r w:rsidRPr="00C73445">
              <w:rPr>
                <w:b/>
                <w:sz w:val="20"/>
                <w:szCs w:val="20"/>
              </w:rPr>
              <w:t>Nr.</w:t>
            </w:r>
          </w:p>
          <w:p w14:paraId="6AD1D1DB" w14:textId="77777777" w:rsidR="00155683" w:rsidRPr="00C73445" w:rsidRDefault="00155683" w:rsidP="00155683">
            <w:pPr>
              <w:jc w:val="center"/>
              <w:rPr>
                <w:b/>
                <w:sz w:val="20"/>
                <w:szCs w:val="20"/>
              </w:rPr>
            </w:pPr>
            <w:r w:rsidRPr="00C73445">
              <w:rPr>
                <w:b/>
                <w:sz w:val="20"/>
                <w:szCs w:val="20"/>
              </w:rPr>
              <w:t>p.k.</w:t>
            </w:r>
          </w:p>
        </w:tc>
        <w:tc>
          <w:tcPr>
            <w:tcW w:w="2125" w:type="pct"/>
            <w:vAlign w:val="center"/>
          </w:tcPr>
          <w:p w14:paraId="0E6CBD0A" w14:textId="77777777" w:rsidR="00155683" w:rsidRPr="00C73445" w:rsidRDefault="00155683" w:rsidP="00155683">
            <w:pPr>
              <w:jc w:val="center"/>
              <w:rPr>
                <w:b/>
                <w:i/>
                <w:sz w:val="20"/>
                <w:szCs w:val="20"/>
              </w:rPr>
            </w:pPr>
            <w:r w:rsidRPr="00C73445">
              <w:rPr>
                <w:b/>
                <w:bCs/>
                <w:sz w:val="20"/>
                <w:szCs w:val="20"/>
              </w:rPr>
              <w:t>Darba nosaukums</w:t>
            </w:r>
          </w:p>
          <w:p w14:paraId="7C9CF37C" w14:textId="77777777" w:rsidR="00155683" w:rsidRPr="00C73445" w:rsidRDefault="00155683" w:rsidP="00155683">
            <w:pPr>
              <w:rPr>
                <w:b/>
                <w:i/>
                <w:sz w:val="20"/>
                <w:szCs w:val="20"/>
              </w:rPr>
            </w:pPr>
          </w:p>
        </w:tc>
        <w:tc>
          <w:tcPr>
            <w:tcW w:w="615" w:type="pct"/>
            <w:vAlign w:val="center"/>
          </w:tcPr>
          <w:p w14:paraId="2C35C77F"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Mēr-</w:t>
            </w:r>
          </w:p>
          <w:p w14:paraId="263318E6"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vienība</w:t>
            </w:r>
          </w:p>
          <w:p w14:paraId="114EE728" w14:textId="77777777" w:rsidR="00155683" w:rsidRPr="00C73445" w:rsidRDefault="00155683" w:rsidP="00155683">
            <w:pPr>
              <w:jc w:val="center"/>
              <w:rPr>
                <w:b/>
                <w:sz w:val="20"/>
                <w:szCs w:val="20"/>
              </w:rPr>
            </w:pPr>
          </w:p>
        </w:tc>
        <w:tc>
          <w:tcPr>
            <w:tcW w:w="597" w:type="pct"/>
            <w:vAlign w:val="center"/>
          </w:tcPr>
          <w:p w14:paraId="1B069478" w14:textId="77777777" w:rsidR="00155683" w:rsidRPr="00C73445" w:rsidRDefault="00155683" w:rsidP="00155683">
            <w:pPr>
              <w:jc w:val="center"/>
              <w:rPr>
                <w:b/>
                <w:sz w:val="20"/>
                <w:szCs w:val="20"/>
              </w:rPr>
            </w:pPr>
            <w:r w:rsidRPr="00C73445">
              <w:rPr>
                <w:b/>
                <w:sz w:val="20"/>
                <w:szCs w:val="20"/>
              </w:rPr>
              <w:t>Daudz.</w:t>
            </w:r>
          </w:p>
          <w:p w14:paraId="667A7624" w14:textId="77777777" w:rsidR="00155683" w:rsidRPr="00C73445" w:rsidRDefault="00155683" w:rsidP="00155683">
            <w:pPr>
              <w:jc w:val="center"/>
              <w:rPr>
                <w:b/>
                <w:sz w:val="20"/>
                <w:szCs w:val="20"/>
              </w:rPr>
            </w:pPr>
          </w:p>
        </w:tc>
        <w:tc>
          <w:tcPr>
            <w:tcW w:w="616" w:type="pct"/>
            <w:vAlign w:val="center"/>
          </w:tcPr>
          <w:p w14:paraId="37866345" w14:textId="24C65907" w:rsidR="00155683" w:rsidRPr="00C73445" w:rsidRDefault="00155683" w:rsidP="00155683">
            <w:pPr>
              <w:jc w:val="center"/>
              <w:rPr>
                <w:b/>
                <w:sz w:val="20"/>
                <w:szCs w:val="20"/>
              </w:rPr>
            </w:pPr>
            <w:r w:rsidRPr="00155683">
              <w:rPr>
                <w:b/>
                <w:sz w:val="20"/>
                <w:szCs w:val="20"/>
              </w:rPr>
              <w:t>Cena EUR bez PVN par vienu vienību</w:t>
            </w:r>
          </w:p>
        </w:tc>
        <w:tc>
          <w:tcPr>
            <w:tcW w:w="537" w:type="pct"/>
            <w:vAlign w:val="center"/>
          </w:tcPr>
          <w:p w14:paraId="0D48E422" w14:textId="323938C1" w:rsidR="00155683" w:rsidRPr="00C73445" w:rsidRDefault="00155683" w:rsidP="00155683">
            <w:pPr>
              <w:jc w:val="center"/>
              <w:rPr>
                <w:b/>
                <w:sz w:val="20"/>
                <w:szCs w:val="20"/>
              </w:rPr>
            </w:pPr>
            <w:r w:rsidRPr="00155683">
              <w:rPr>
                <w:b/>
                <w:sz w:val="20"/>
                <w:szCs w:val="20"/>
              </w:rPr>
              <w:t>Cena EUR bez PVN kopā</w:t>
            </w:r>
          </w:p>
        </w:tc>
      </w:tr>
      <w:tr w:rsidR="006430E3" w:rsidRPr="00C73445" w14:paraId="3E57304F" w14:textId="77777777" w:rsidTr="00A83E7D">
        <w:tc>
          <w:tcPr>
            <w:tcW w:w="510" w:type="pct"/>
          </w:tcPr>
          <w:p w14:paraId="70850BFA" w14:textId="77777777" w:rsidR="006430E3" w:rsidRPr="00C73445" w:rsidRDefault="006430E3" w:rsidP="00A83E7D">
            <w:pPr>
              <w:jc w:val="center"/>
              <w:rPr>
                <w:b/>
                <w:iCs/>
                <w:sz w:val="20"/>
                <w:szCs w:val="20"/>
              </w:rPr>
            </w:pPr>
            <w:r w:rsidRPr="00C73445">
              <w:rPr>
                <w:b/>
                <w:iCs/>
                <w:sz w:val="20"/>
                <w:szCs w:val="20"/>
              </w:rPr>
              <w:t>1</w:t>
            </w:r>
            <w:r>
              <w:rPr>
                <w:b/>
                <w:iCs/>
                <w:sz w:val="20"/>
                <w:szCs w:val="20"/>
              </w:rPr>
              <w:t>.</w:t>
            </w:r>
          </w:p>
        </w:tc>
        <w:tc>
          <w:tcPr>
            <w:tcW w:w="4490" w:type="pct"/>
            <w:gridSpan w:val="5"/>
          </w:tcPr>
          <w:p w14:paraId="3B2966BD" w14:textId="77777777" w:rsidR="006430E3" w:rsidRPr="00C73445" w:rsidRDefault="006430E3" w:rsidP="00A83E7D">
            <w:pPr>
              <w:rPr>
                <w:b/>
                <w:iCs/>
                <w:sz w:val="20"/>
                <w:szCs w:val="20"/>
              </w:rPr>
            </w:pPr>
            <w:r w:rsidRPr="00C73445">
              <w:rPr>
                <w:b/>
                <w:iCs/>
                <w:sz w:val="20"/>
                <w:szCs w:val="20"/>
              </w:rPr>
              <w:t>Horizontālā ceļa marķējuma uzlikšana ar specializēto krāsu</w:t>
            </w:r>
          </w:p>
        </w:tc>
      </w:tr>
      <w:tr w:rsidR="006430E3" w:rsidRPr="00C73445" w14:paraId="41D19C70" w14:textId="77777777" w:rsidTr="00155683">
        <w:tc>
          <w:tcPr>
            <w:tcW w:w="510" w:type="pct"/>
          </w:tcPr>
          <w:p w14:paraId="31E523C3" w14:textId="77777777" w:rsidR="006430E3" w:rsidRPr="00C73445" w:rsidRDefault="006430E3" w:rsidP="00A83E7D">
            <w:pPr>
              <w:jc w:val="center"/>
              <w:rPr>
                <w:sz w:val="20"/>
                <w:szCs w:val="20"/>
              </w:rPr>
            </w:pPr>
            <w:r w:rsidRPr="00C73445">
              <w:rPr>
                <w:sz w:val="20"/>
                <w:szCs w:val="20"/>
              </w:rPr>
              <w:t>1.1</w:t>
            </w:r>
          </w:p>
        </w:tc>
        <w:tc>
          <w:tcPr>
            <w:tcW w:w="2125" w:type="pct"/>
            <w:vAlign w:val="center"/>
          </w:tcPr>
          <w:p w14:paraId="3E99BA3E" w14:textId="77777777" w:rsidR="006430E3" w:rsidRPr="00C73445" w:rsidRDefault="006430E3" w:rsidP="00A83E7D">
            <w:pPr>
              <w:rPr>
                <w:sz w:val="20"/>
                <w:szCs w:val="20"/>
              </w:rPr>
            </w:pPr>
            <w:r w:rsidRPr="00C73445">
              <w:rPr>
                <w:sz w:val="20"/>
                <w:szCs w:val="20"/>
              </w:rPr>
              <w:t>Horizontālā marķējums Nr.920 - 931; 934 - 942</w:t>
            </w:r>
          </w:p>
        </w:tc>
        <w:tc>
          <w:tcPr>
            <w:tcW w:w="615" w:type="pct"/>
            <w:vAlign w:val="center"/>
          </w:tcPr>
          <w:p w14:paraId="2A8AC487" w14:textId="77777777" w:rsidR="006430E3" w:rsidRPr="00C73445" w:rsidRDefault="006430E3" w:rsidP="00A83E7D">
            <w:pPr>
              <w:jc w:val="center"/>
              <w:rPr>
                <w:sz w:val="20"/>
                <w:szCs w:val="20"/>
              </w:rPr>
            </w:pPr>
            <w:r w:rsidRPr="00C73445">
              <w:rPr>
                <w:sz w:val="20"/>
                <w:szCs w:val="20"/>
              </w:rPr>
              <w:t>m²</w:t>
            </w:r>
          </w:p>
        </w:tc>
        <w:tc>
          <w:tcPr>
            <w:tcW w:w="597" w:type="pct"/>
            <w:vAlign w:val="center"/>
          </w:tcPr>
          <w:p w14:paraId="28A22704" w14:textId="77777777" w:rsidR="006430E3" w:rsidRPr="00C73445" w:rsidRDefault="006430E3" w:rsidP="00A83E7D">
            <w:pPr>
              <w:jc w:val="center"/>
              <w:rPr>
                <w:sz w:val="20"/>
                <w:szCs w:val="20"/>
              </w:rPr>
            </w:pPr>
            <w:r>
              <w:rPr>
                <w:sz w:val="20"/>
                <w:szCs w:val="20"/>
              </w:rPr>
              <w:t>8968</w:t>
            </w:r>
          </w:p>
        </w:tc>
        <w:tc>
          <w:tcPr>
            <w:tcW w:w="616" w:type="pct"/>
          </w:tcPr>
          <w:p w14:paraId="6FBF923A" w14:textId="77777777" w:rsidR="006430E3" w:rsidRPr="00C73445" w:rsidRDefault="006430E3" w:rsidP="00A83E7D">
            <w:pPr>
              <w:rPr>
                <w:sz w:val="20"/>
                <w:szCs w:val="20"/>
              </w:rPr>
            </w:pPr>
          </w:p>
        </w:tc>
        <w:tc>
          <w:tcPr>
            <w:tcW w:w="537" w:type="pct"/>
          </w:tcPr>
          <w:p w14:paraId="2359A9BE" w14:textId="77777777" w:rsidR="006430E3" w:rsidRPr="00C73445" w:rsidRDefault="006430E3" w:rsidP="00A83E7D">
            <w:pPr>
              <w:rPr>
                <w:sz w:val="20"/>
                <w:szCs w:val="20"/>
              </w:rPr>
            </w:pPr>
          </w:p>
        </w:tc>
      </w:tr>
      <w:tr w:rsidR="006430E3" w:rsidRPr="00C73445" w14:paraId="7AF83BAD" w14:textId="77777777" w:rsidTr="00155683">
        <w:tc>
          <w:tcPr>
            <w:tcW w:w="510" w:type="pct"/>
          </w:tcPr>
          <w:p w14:paraId="216B5A4B" w14:textId="77777777" w:rsidR="006430E3" w:rsidRPr="00C73445" w:rsidRDefault="006430E3" w:rsidP="00A83E7D">
            <w:pPr>
              <w:jc w:val="center"/>
              <w:rPr>
                <w:sz w:val="20"/>
                <w:szCs w:val="20"/>
              </w:rPr>
            </w:pPr>
          </w:p>
        </w:tc>
        <w:tc>
          <w:tcPr>
            <w:tcW w:w="2125" w:type="pct"/>
            <w:vAlign w:val="center"/>
          </w:tcPr>
          <w:p w14:paraId="2E73AE69" w14:textId="77777777" w:rsidR="006430E3" w:rsidRPr="00C73445" w:rsidRDefault="006430E3" w:rsidP="00A83E7D">
            <w:pPr>
              <w:jc w:val="right"/>
              <w:rPr>
                <w:b/>
                <w:i/>
                <w:sz w:val="20"/>
                <w:szCs w:val="20"/>
              </w:rPr>
            </w:pPr>
            <w:r w:rsidRPr="00C73445">
              <w:rPr>
                <w:b/>
                <w:i/>
                <w:sz w:val="20"/>
                <w:szCs w:val="20"/>
              </w:rPr>
              <w:t>Kopā:</w:t>
            </w:r>
          </w:p>
        </w:tc>
        <w:tc>
          <w:tcPr>
            <w:tcW w:w="615" w:type="pct"/>
            <w:vAlign w:val="center"/>
          </w:tcPr>
          <w:p w14:paraId="26F6D0B5"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65B16C12" w14:textId="77777777" w:rsidR="006430E3" w:rsidRPr="00C73445" w:rsidRDefault="006430E3" w:rsidP="00A83E7D">
            <w:pPr>
              <w:jc w:val="center"/>
              <w:rPr>
                <w:sz w:val="20"/>
                <w:szCs w:val="20"/>
              </w:rPr>
            </w:pPr>
          </w:p>
        </w:tc>
        <w:tc>
          <w:tcPr>
            <w:tcW w:w="616" w:type="pct"/>
          </w:tcPr>
          <w:p w14:paraId="628BD0D8" w14:textId="77777777" w:rsidR="006430E3" w:rsidRPr="00C73445" w:rsidRDefault="006430E3" w:rsidP="00A83E7D">
            <w:pPr>
              <w:rPr>
                <w:sz w:val="20"/>
                <w:szCs w:val="20"/>
              </w:rPr>
            </w:pPr>
          </w:p>
        </w:tc>
        <w:tc>
          <w:tcPr>
            <w:tcW w:w="537" w:type="pct"/>
          </w:tcPr>
          <w:p w14:paraId="28D7D44C" w14:textId="77777777" w:rsidR="006430E3" w:rsidRPr="00C73445" w:rsidRDefault="006430E3" w:rsidP="00A83E7D">
            <w:pPr>
              <w:rPr>
                <w:sz w:val="20"/>
                <w:szCs w:val="20"/>
              </w:rPr>
            </w:pPr>
          </w:p>
        </w:tc>
      </w:tr>
      <w:tr w:rsidR="006430E3" w:rsidRPr="00C73445" w14:paraId="65AF48BD" w14:textId="77777777" w:rsidTr="00155683">
        <w:tc>
          <w:tcPr>
            <w:tcW w:w="510" w:type="pct"/>
          </w:tcPr>
          <w:p w14:paraId="20165469" w14:textId="77777777" w:rsidR="006430E3" w:rsidRPr="00C73445" w:rsidRDefault="006430E3" w:rsidP="00A83E7D">
            <w:pPr>
              <w:jc w:val="center"/>
              <w:rPr>
                <w:sz w:val="20"/>
                <w:szCs w:val="20"/>
              </w:rPr>
            </w:pPr>
          </w:p>
        </w:tc>
        <w:tc>
          <w:tcPr>
            <w:tcW w:w="2125" w:type="pct"/>
            <w:vAlign w:val="center"/>
          </w:tcPr>
          <w:p w14:paraId="13B0FDAA" w14:textId="77777777" w:rsidR="006430E3" w:rsidRPr="00C73445" w:rsidRDefault="006430E3" w:rsidP="00A83E7D">
            <w:pPr>
              <w:jc w:val="right"/>
              <w:rPr>
                <w:b/>
                <w:i/>
                <w:sz w:val="20"/>
                <w:szCs w:val="20"/>
              </w:rPr>
            </w:pPr>
            <w:r w:rsidRPr="00C73445">
              <w:rPr>
                <w:b/>
                <w:i/>
                <w:sz w:val="20"/>
                <w:szCs w:val="20"/>
              </w:rPr>
              <w:t>PVN 21%:</w:t>
            </w:r>
          </w:p>
        </w:tc>
        <w:tc>
          <w:tcPr>
            <w:tcW w:w="615" w:type="pct"/>
            <w:vAlign w:val="center"/>
          </w:tcPr>
          <w:p w14:paraId="08001B1C"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071CA511" w14:textId="77777777" w:rsidR="006430E3" w:rsidRPr="00C73445" w:rsidRDefault="006430E3" w:rsidP="00A83E7D">
            <w:pPr>
              <w:jc w:val="center"/>
              <w:rPr>
                <w:sz w:val="20"/>
                <w:szCs w:val="20"/>
              </w:rPr>
            </w:pPr>
          </w:p>
        </w:tc>
        <w:tc>
          <w:tcPr>
            <w:tcW w:w="616" w:type="pct"/>
          </w:tcPr>
          <w:p w14:paraId="70F530E0" w14:textId="77777777" w:rsidR="006430E3" w:rsidRPr="00C73445" w:rsidRDefault="006430E3" w:rsidP="00A83E7D">
            <w:pPr>
              <w:rPr>
                <w:sz w:val="20"/>
                <w:szCs w:val="20"/>
              </w:rPr>
            </w:pPr>
          </w:p>
        </w:tc>
        <w:tc>
          <w:tcPr>
            <w:tcW w:w="537" w:type="pct"/>
          </w:tcPr>
          <w:p w14:paraId="0960E7F5" w14:textId="77777777" w:rsidR="006430E3" w:rsidRPr="00C73445" w:rsidRDefault="006430E3" w:rsidP="00A83E7D">
            <w:pPr>
              <w:rPr>
                <w:sz w:val="20"/>
                <w:szCs w:val="20"/>
              </w:rPr>
            </w:pPr>
          </w:p>
        </w:tc>
      </w:tr>
      <w:tr w:rsidR="006430E3" w:rsidRPr="00C73445" w14:paraId="64CA5091" w14:textId="77777777" w:rsidTr="00155683">
        <w:tc>
          <w:tcPr>
            <w:tcW w:w="510" w:type="pct"/>
          </w:tcPr>
          <w:p w14:paraId="10867758" w14:textId="77777777" w:rsidR="006430E3" w:rsidRPr="00C73445" w:rsidRDefault="006430E3" w:rsidP="00A83E7D">
            <w:pPr>
              <w:jc w:val="center"/>
              <w:rPr>
                <w:sz w:val="20"/>
                <w:szCs w:val="20"/>
              </w:rPr>
            </w:pPr>
          </w:p>
        </w:tc>
        <w:tc>
          <w:tcPr>
            <w:tcW w:w="2125" w:type="pct"/>
            <w:vAlign w:val="center"/>
          </w:tcPr>
          <w:p w14:paraId="119D280A" w14:textId="77777777" w:rsidR="006430E3" w:rsidRPr="00C73445" w:rsidRDefault="006430E3" w:rsidP="00A83E7D">
            <w:pPr>
              <w:jc w:val="right"/>
              <w:rPr>
                <w:b/>
                <w:i/>
                <w:sz w:val="20"/>
                <w:szCs w:val="20"/>
              </w:rPr>
            </w:pPr>
            <w:r w:rsidRPr="00C73445">
              <w:rPr>
                <w:b/>
                <w:i/>
                <w:sz w:val="20"/>
                <w:szCs w:val="20"/>
              </w:rPr>
              <w:t>Pavisam kopā:</w:t>
            </w:r>
          </w:p>
        </w:tc>
        <w:tc>
          <w:tcPr>
            <w:tcW w:w="615" w:type="pct"/>
            <w:vAlign w:val="center"/>
          </w:tcPr>
          <w:p w14:paraId="5515BC88"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3DEE9063" w14:textId="77777777" w:rsidR="006430E3" w:rsidRPr="00C73445" w:rsidRDefault="006430E3" w:rsidP="00A83E7D">
            <w:pPr>
              <w:jc w:val="center"/>
              <w:rPr>
                <w:sz w:val="20"/>
                <w:szCs w:val="20"/>
              </w:rPr>
            </w:pPr>
          </w:p>
        </w:tc>
        <w:tc>
          <w:tcPr>
            <w:tcW w:w="616" w:type="pct"/>
          </w:tcPr>
          <w:p w14:paraId="0425FDC9" w14:textId="77777777" w:rsidR="006430E3" w:rsidRPr="00C73445" w:rsidRDefault="006430E3" w:rsidP="00A83E7D">
            <w:pPr>
              <w:rPr>
                <w:sz w:val="20"/>
                <w:szCs w:val="20"/>
              </w:rPr>
            </w:pPr>
          </w:p>
        </w:tc>
        <w:tc>
          <w:tcPr>
            <w:tcW w:w="537" w:type="pct"/>
          </w:tcPr>
          <w:p w14:paraId="4085B700" w14:textId="77777777" w:rsidR="006430E3" w:rsidRPr="00C73445" w:rsidRDefault="006430E3" w:rsidP="00A83E7D">
            <w:pPr>
              <w:rPr>
                <w:sz w:val="20"/>
                <w:szCs w:val="20"/>
              </w:rPr>
            </w:pPr>
          </w:p>
        </w:tc>
      </w:tr>
    </w:tbl>
    <w:p w14:paraId="4081B526" w14:textId="77777777" w:rsidR="006430E3" w:rsidRDefault="006430E3" w:rsidP="006430E3">
      <w:pPr>
        <w:jc w:val="both"/>
        <w:rPr>
          <w:b/>
          <w:sz w:val="23"/>
          <w:szCs w:val="23"/>
        </w:rPr>
      </w:pPr>
    </w:p>
    <w:p w14:paraId="4B0F50EA"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5A0003E" w14:textId="77777777" w:rsidR="006430E3" w:rsidRPr="00911648" w:rsidRDefault="006430E3" w:rsidP="006430E3">
      <w:pPr>
        <w:suppressAutoHyphens w:val="0"/>
        <w:jc w:val="both"/>
        <w:rPr>
          <w:b/>
          <w:sz w:val="23"/>
          <w:szCs w:val="23"/>
        </w:rPr>
      </w:pPr>
    </w:p>
    <w:p w14:paraId="06361F32" w14:textId="3EA84744"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lstoši Tehniskajam specifikācijām</w:t>
      </w:r>
      <w:r w:rsidRPr="00911648">
        <w:rPr>
          <w:sz w:val="20"/>
          <w:szCs w:val="20"/>
          <w:lang w:eastAsia="en-US"/>
        </w:rPr>
        <w:t xml:space="preserve">) nepieciešamo būvmašīnu un iekārtu nosaukums, izgatavotājs, izgatavošanas gads, svarīgākie tehniskie dati un pieejamības apraksts (vai īpašumā; ja nomā, tad no kā, ar kādiem nosacījumiem; </w:t>
      </w:r>
      <w:r w:rsidR="00185577">
        <w:rPr>
          <w:sz w:val="20"/>
          <w:szCs w:val="20"/>
          <w:lang w:eastAsia="en-US"/>
        </w:rPr>
        <w:t xml:space="preserve">pievieno </w:t>
      </w:r>
      <w:r w:rsidRPr="00911648">
        <w:rPr>
          <w:sz w:val="20"/>
          <w:szCs w:val="20"/>
          <w:lang w:eastAsia="en-US"/>
        </w:rPr>
        <w:t>nomas vai vienošanās dokumentu kopijas</w:t>
      </w:r>
      <w:r>
        <w:rPr>
          <w:sz w:val="20"/>
          <w:szCs w:val="20"/>
          <w:lang w:eastAsia="en-US"/>
        </w:rPr>
        <w:t>):</w:t>
      </w:r>
    </w:p>
    <w:p w14:paraId="65577E61"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168"/>
        <w:gridCol w:w="2448"/>
        <w:gridCol w:w="1595"/>
      </w:tblGrid>
      <w:tr w:rsidR="006430E3" w:rsidRPr="00911648" w14:paraId="5B112ADC" w14:textId="77777777" w:rsidTr="00A83E7D">
        <w:trPr>
          <w:trHeight w:val="487"/>
        </w:trPr>
        <w:tc>
          <w:tcPr>
            <w:tcW w:w="2936" w:type="dxa"/>
            <w:vAlign w:val="center"/>
          </w:tcPr>
          <w:p w14:paraId="6898386F" w14:textId="77777777" w:rsidR="006430E3" w:rsidRPr="00911648" w:rsidRDefault="006430E3" w:rsidP="00A83E7D">
            <w:pPr>
              <w:suppressAutoHyphens w:val="0"/>
              <w:jc w:val="center"/>
              <w:rPr>
                <w:sz w:val="20"/>
                <w:szCs w:val="20"/>
                <w:lang w:eastAsia="en-US"/>
              </w:rPr>
            </w:pPr>
            <w:r w:rsidRPr="00911648">
              <w:rPr>
                <w:sz w:val="20"/>
                <w:szCs w:val="20"/>
                <w:lang w:eastAsia="en-US"/>
              </w:rPr>
              <w:t>Būvmašīnas vai iekārtas nosaukums</w:t>
            </w:r>
          </w:p>
        </w:tc>
        <w:tc>
          <w:tcPr>
            <w:tcW w:w="2212" w:type="dxa"/>
            <w:vAlign w:val="center"/>
          </w:tcPr>
          <w:p w14:paraId="32B9FB6D"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23EF5D2A"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30D5E28F"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18615AAC"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9E04057" w14:textId="77777777" w:rsidR="006430E3" w:rsidRPr="00911648" w:rsidRDefault="006430E3" w:rsidP="00A83E7D">
            <w:pPr>
              <w:suppressAutoHyphens w:val="0"/>
              <w:jc w:val="center"/>
              <w:rPr>
                <w:sz w:val="20"/>
                <w:szCs w:val="20"/>
                <w:lang w:eastAsia="en-US"/>
              </w:rPr>
            </w:pPr>
            <w:r w:rsidRPr="00911648">
              <w:rPr>
                <w:sz w:val="20"/>
                <w:szCs w:val="20"/>
                <w:lang w:eastAsia="en-US"/>
              </w:rPr>
              <w:t xml:space="preserve">(norādot atrašanās vietu, </w:t>
            </w:r>
            <w:r w:rsidRPr="00911648">
              <w:rPr>
                <w:sz w:val="20"/>
                <w:szCs w:val="20"/>
                <w:lang w:eastAsia="en-US"/>
              </w:rPr>
              <w:lastRenderedPageBreak/>
              <w:t>īpašnieku vai citu)</w:t>
            </w:r>
          </w:p>
        </w:tc>
      </w:tr>
      <w:tr w:rsidR="006430E3" w:rsidRPr="00911648" w14:paraId="4B495D48" w14:textId="77777777" w:rsidTr="00A83E7D">
        <w:tc>
          <w:tcPr>
            <w:tcW w:w="2936" w:type="dxa"/>
          </w:tcPr>
          <w:p w14:paraId="3CA63148" w14:textId="77777777" w:rsidR="006430E3" w:rsidRPr="00911648" w:rsidRDefault="006430E3" w:rsidP="00A83E7D">
            <w:pPr>
              <w:suppressAutoHyphens w:val="0"/>
              <w:jc w:val="center"/>
              <w:rPr>
                <w:sz w:val="20"/>
                <w:szCs w:val="20"/>
                <w:lang w:eastAsia="en-US"/>
              </w:rPr>
            </w:pPr>
          </w:p>
        </w:tc>
        <w:tc>
          <w:tcPr>
            <w:tcW w:w="2212" w:type="dxa"/>
          </w:tcPr>
          <w:p w14:paraId="4EBD7E8F" w14:textId="77777777" w:rsidR="006430E3" w:rsidRPr="00911648" w:rsidRDefault="006430E3" w:rsidP="00A83E7D">
            <w:pPr>
              <w:suppressAutoHyphens w:val="0"/>
              <w:jc w:val="center"/>
              <w:rPr>
                <w:sz w:val="20"/>
                <w:szCs w:val="20"/>
                <w:lang w:eastAsia="en-US"/>
              </w:rPr>
            </w:pPr>
          </w:p>
        </w:tc>
        <w:tc>
          <w:tcPr>
            <w:tcW w:w="2519" w:type="dxa"/>
          </w:tcPr>
          <w:p w14:paraId="56AD00E6" w14:textId="77777777" w:rsidR="006430E3" w:rsidRPr="00911648" w:rsidRDefault="006430E3" w:rsidP="00A83E7D">
            <w:pPr>
              <w:suppressAutoHyphens w:val="0"/>
              <w:jc w:val="center"/>
              <w:rPr>
                <w:sz w:val="20"/>
                <w:szCs w:val="20"/>
                <w:lang w:eastAsia="en-US"/>
              </w:rPr>
            </w:pPr>
          </w:p>
        </w:tc>
        <w:tc>
          <w:tcPr>
            <w:tcW w:w="1620" w:type="dxa"/>
          </w:tcPr>
          <w:p w14:paraId="4608664C" w14:textId="77777777" w:rsidR="006430E3" w:rsidRPr="00911648" w:rsidRDefault="006430E3" w:rsidP="00A83E7D">
            <w:pPr>
              <w:suppressAutoHyphens w:val="0"/>
              <w:rPr>
                <w:sz w:val="20"/>
                <w:szCs w:val="20"/>
                <w:lang w:eastAsia="en-US"/>
              </w:rPr>
            </w:pPr>
          </w:p>
        </w:tc>
      </w:tr>
      <w:tr w:rsidR="006430E3" w:rsidRPr="00911648" w14:paraId="2DDB7634" w14:textId="77777777" w:rsidTr="00A83E7D">
        <w:tc>
          <w:tcPr>
            <w:tcW w:w="2936" w:type="dxa"/>
          </w:tcPr>
          <w:p w14:paraId="588C6DAB" w14:textId="77777777" w:rsidR="006430E3" w:rsidRPr="00911648" w:rsidRDefault="006430E3" w:rsidP="00A83E7D">
            <w:pPr>
              <w:suppressAutoHyphens w:val="0"/>
              <w:jc w:val="center"/>
              <w:rPr>
                <w:sz w:val="20"/>
                <w:szCs w:val="20"/>
                <w:lang w:eastAsia="en-US"/>
              </w:rPr>
            </w:pPr>
          </w:p>
        </w:tc>
        <w:tc>
          <w:tcPr>
            <w:tcW w:w="2212" w:type="dxa"/>
          </w:tcPr>
          <w:p w14:paraId="1E582326" w14:textId="77777777" w:rsidR="006430E3" w:rsidRPr="00911648" w:rsidRDefault="006430E3" w:rsidP="00A83E7D">
            <w:pPr>
              <w:suppressAutoHyphens w:val="0"/>
              <w:jc w:val="center"/>
              <w:rPr>
                <w:sz w:val="20"/>
                <w:szCs w:val="20"/>
                <w:lang w:eastAsia="en-US"/>
              </w:rPr>
            </w:pPr>
          </w:p>
        </w:tc>
        <w:tc>
          <w:tcPr>
            <w:tcW w:w="2519" w:type="dxa"/>
          </w:tcPr>
          <w:p w14:paraId="36491D1B" w14:textId="77777777" w:rsidR="006430E3" w:rsidRPr="00911648" w:rsidRDefault="006430E3" w:rsidP="00A83E7D">
            <w:pPr>
              <w:suppressAutoHyphens w:val="0"/>
              <w:jc w:val="center"/>
              <w:rPr>
                <w:sz w:val="20"/>
                <w:szCs w:val="20"/>
                <w:lang w:eastAsia="en-US"/>
              </w:rPr>
            </w:pPr>
          </w:p>
        </w:tc>
        <w:tc>
          <w:tcPr>
            <w:tcW w:w="1620" w:type="dxa"/>
          </w:tcPr>
          <w:p w14:paraId="2DEE6668" w14:textId="77777777" w:rsidR="006430E3" w:rsidRPr="00911648" w:rsidRDefault="006430E3" w:rsidP="00A83E7D">
            <w:pPr>
              <w:suppressAutoHyphens w:val="0"/>
              <w:rPr>
                <w:sz w:val="20"/>
                <w:szCs w:val="20"/>
                <w:lang w:eastAsia="en-US"/>
              </w:rPr>
            </w:pPr>
          </w:p>
        </w:tc>
      </w:tr>
    </w:tbl>
    <w:p w14:paraId="57527B3C" w14:textId="77777777" w:rsidR="006430E3" w:rsidRDefault="006430E3" w:rsidP="006430E3">
      <w:pPr>
        <w:tabs>
          <w:tab w:val="num" w:pos="720"/>
        </w:tabs>
        <w:suppressAutoHyphens w:val="0"/>
        <w:jc w:val="both"/>
        <w:rPr>
          <w:sz w:val="20"/>
          <w:szCs w:val="20"/>
          <w:lang w:eastAsia="en-US"/>
        </w:rPr>
      </w:pPr>
    </w:p>
    <w:p w14:paraId="124E9E8B" w14:textId="77777777" w:rsidR="006430E3" w:rsidRPr="00911648" w:rsidRDefault="006430E3" w:rsidP="006430E3">
      <w:pPr>
        <w:tabs>
          <w:tab w:val="num" w:pos="720"/>
        </w:tabs>
        <w:suppressAutoHyphens w:val="0"/>
        <w:jc w:val="both"/>
        <w:rPr>
          <w:sz w:val="20"/>
          <w:szCs w:val="20"/>
          <w:lang w:eastAsia="en-US"/>
        </w:rPr>
      </w:pPr>
      <w:r w:rsidRPr="00911648">
        <w:rPr>
          <w:i/>
          <w:sz w:val="20"/>
          <w:szCs w:val="20"/>
          <w:lang w:eastAsia="en-US"/>
        </w:rPr>
        <w:t>Galvenie materiāli.</w:t>
      </w:r>
      <w:r w:rsidRPr="00911648">
        <w:rPr>
          <w:sz w:val="20"/>
          <w:szCs w:val="20"/>
          <w:lang w:eastAsia="en-US"/>
        </w:rPr>
        <w:t xml:space="preserve"> Jānorāda galveno materiālu dati, aizpildot tabulu. Tabula jāaizpilda tā, lai atainotu prasīto informāciju par visiem svarīgākajiem materiāliem, kas nepieciešami attiecīgā darba veikšanai.</w:t>
      </w:r>
    </w:p>
    <w:p w14:paraId="6D24E3A1" w14:textId="77777777" w:rsidR="006430E3" w:rsidRPr="00911648" w:rsidRDefault="006430E3" w:rsidP="006430E3">
      <w:pPr>
        <w:suppressAutoHyphens w:val="0"/>
        <w:jc w:val="both"/>
        <w:rPr>
          <w: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592"/>
        <w:gridCol w:w="1102"/>
        <w:gridCol w:w="2816"/>
      </w:tblGrid>
      <w:tr w:rsidR="006430E3" w:rsidRPr="00911648" w14:paraId="0AF60040" w14:textId="77777777" w:rsidTr="00A83E7D">
        <w:trPr>
          <w:trHeight w:val="563"/>
        </w:trPr>
        <w:tc>
          <w:tcPr>
            <w:tcW w:w="1959" w:type="pct"/>
            <w:tcBorders>
              <w:top w:val="single" w:sz="4" w:space="0" w:color="auto"/>
              <w:left w:val="single" w:sz="4" w:space="0" w:color="auto"/>
              <w:bottom w:val="single" w:sz="4" w:space="0" w:color="auto"/>
              <w:right w:val="single" w:sz="4" w:space="0" w:color="auto"/>
            </w:tcBorders>
            <w:vAlign w:val="center"/>
          </w:tcPr>
          <w:p w14:paraId="3B3D8CFA" w14:textId="77777777" w:rsidR="006430E3" w:rsidRPr="00911648" w:rsidRDefault="006430E3" w:rsidP="00A83E7D">
            <w:pPr>
              <w:suppressAutoHyphens w:val="0"/>
              <w:jc w:val="center"/>
              <w:rPr>
                <w:sz w:val="20"/>
                <w:szCs w:val="20"/>
                <w:lang w:eastAsia="en-US"/>
              </w:rPr>
            </w:pPr>
            <w:r w:rsidRPr="00911648">
              <w:rPr>
                <w:sz w:val="20"/>
                <w:szCs w:val="20"/>
                <w:lang w:eastAsia="en-US"/>
              </w:rPr>
              <w:t>Darbu un materiālu nosaukumi</w:t>
            </w:r>
          </w:p>
        </w:tc>
        <w:tc>
          <w:tcPr>
            <w:tcW w:w="878" w:type="pct"/>
            <w:tcBorders>
              <w:top w:val="single" w:sz="4" w:space="0" w:color="auto"/>
              <w:left w:val="single" w:sz="4" w:space="0" w:color="auto"/>
              <w:bottom w:val="single" w:sz="4" w:space="0" w:color="auto"/>
              <w:right w:val="single" w:sz="4" w:space="0" w:color="auto"/>
            </w:tcBorders>
            <w:vAlign w:val="center"/>
          </w:tcPr>
          <w:p w14:paraId="43562577" w14:textId="77777777" w:rsidR="006430E3" w:rsidRPr="00911648" w:rsidRDefault="006430E3" w:rsidP="00A83E7D">
            <w:pPr>
              <w:suppressAutoHyphens w:val="0"/>
              <w:jc w:val="center"/>
              <w:rPr>
                <w:sz w:val="20"/>
                <w:szCs w:val="20"/>
                <w:lang w:eastAsia="en-US"/>
              </w:rPr>
            </w:pPr>
            <w:r w:rsidRPr="00911648">
              <w:rPr>
                <w:sz w:val="20"/>
                <w:szCs w:val="20"/>
                <w:lang w:eastAsia="en-US"/>
              </w:rPr>
              <w:t xml:space="preserve">Izcelsmes </w:t>
            </w:r>
          </w:p>
          <w:p w14:paraId="5AE82D7B" w14:textId="77777777" w:rsidR="006430E3" w:rsidRPr="00911648" w:rsidRDefault="006430E3" w:rsidP="00A83E7D">
            <w:pPr>
              <w:suppressAutoHyphens w:val="0"/>
              <w:jc w:val="center"/>
              <w:rPr>
                <w:sz w:val="20"/>
                <w:szCs w:val="20"/>
                <w:lang w:eastAsia="en-US"/>
              </w:rPr>
            </w:pPr>
            <w:r w:rsidRPr="00911648">
              <w:rPr>
                <w:sz w:val="20"/>
                <w:szCs w:val="20"/>
                <w:lang w:eastAsia="en-US"/>
              </w:rPr>
              <w:t>vieta</w:t>
            </w:r>
          </w:p>
        </w:tc>
        <w:tc>
          <w:tcPr>
            <w:tcW w:w="608" w:type="pct"/>
            <w:tcBorders>
              <w:top w:val="single" w:sz="4" w:space="0" w:color="auto"/>
              <w:left w:val="single" w:sz="4" w:space="0" w:color="auto"/>
              <w:bottom w:val="single" w:sz="4" w:space="0" w:color="auto"/>
              <w:right w:val="single" w:sz="4" w:space="0" w:color="auto"/>
            </w:tcBorders>
            <w:vAlign w:val="center"/>
          </w:tcPr>
          <w:p w14:paraId="1825AD10" w14:textId="77777777" w:rsidR="006430E3" w:rsidRPr="00911648" w:rsidRDefault="006430E3" w:rsidP="00A83E7D">
            <w:pPr>
              <w:suppressAutoHyphens w:val="0"/>
              <w:jc w:val="center"/>
              <w:rPr>
                <w:sz w:val="20"/>
                <w:szCs w:val="20"/>
                <w:lang w:eastAsia="en-US"/>
              </w:rPr>
            </w:pPr>
            <w:r w:rsidRPr="00911648">
              <w:rPr>
                <w:sz w:val="20"/>
                <w:szCs w:val="20"/>
                <w:lang w:eastAsia="en-US"/>
              </w:rPr>
              <w:t>Apjoms</w:t>
            </w:r>
          </w:p>
        </w:tc>
        <w:tc>
          <w:tcPr>
            <w:tcW w:w="1554" w:type="pct"/>
            <w:tcBorders>
              <w:top w:val="single" w:sz="4" w:space="0" w:color="auto"/>
              <w:left w:val="single" w:sz="4" w:space="0" w:color="auto"/>
              <w:bottom w:val="single" w:sz="4" w:space="0" w:color="auto"/>
              <w:right w:val="single" w:sz="4" w:space="0" w:color="auto"/>
            </w:tcBorders>
            <w:vAlign w:val="center"/>
          </w:tcPr>
          <w:p w14:paraId="786D0F6F" w14:textId="77777777" w:rsidR="006430E3" w:rsidRPr="00911648" w:rsidRDefault="006430E3" w:rsidP="00A83E7D">
            <w:pPr>
              <w:suppressAutoHyphens w:val="0"/>
              <w:jc w:val="center"/>
              <w:rPr>
                <w:sz w:val="20"/>
                <w:szCs w:val="20"/>
                <w:lang w:eastAsia="en-US"/>
              </w:rPr>
            </w:pPr>
            <w:r w:rsidRPr="00911648">
              <w:rPr>
                <w:sz w:val="20"/>
                <w:szCs w:val="20"/>
                <w:lang w:eastAsia="en-US"/>
              </w:rPr>
              <w:t>Materiāla atbilstības un nepieciešamā apjoma pieejamības apliecinājums</w:t>
            </w:r>
          </w:p>
        </w:tc>
      </w:tr>
      <w:tr w:rsidR="006430E3" w:rsidRPr="00911648" w14:paraId="1E23535D" w14:textId="77777777" w:rsidTr="00A83E7D">
        <w:trPr>
          <w:cantSplit/>
          <w:trHeight w:val="397"/>
        </w:trPr>
        <w:tc>
          <w:tcPr>
            <w:tcW w:w="1959" w:type="pct"/>
            <w:vAlign w:val="center"/>
          </w:tcPr>
          <w:p w14:paraId="1A745285" w14:textId="77777777" w:rsidR="006430E3" w:rsidRPr="00911648" w:rsidRDefault="006430E3" w:rsidP="00A83E7D">
            <w:pPr>
              <w:suppressAutoHyphens w:val="0"/>
              <w:rPr>
                <w:sz w:val="20"/>
                <w:szCs w:val="20"/>
                <w:highlight w:val="yellow"/>
                <w:lang w:eastAsia="en-US"/>
              </w:rPr>
            </w:pPr>
          </w:p>
        </w:tc>
        <w:tc>
          <w:tcPr>
            <w:tcW w:w="878" w:type="pct"/>
          </w:tcPr>
          <w:p w14:paraId="7B8E85CA" w14:textId="77777777" w:rsidR="006430E3" w:rsidRPr="00911648" w:rsidRDefault="006430E3" w:rsidP="00A83E7D">
            <w:pPr>
              <w:suppressAutoHyphens w:val="0"/>
              <w:rPr>
                <w:sz w:val="20"/>
                <w:szCs w:val="20"/>
                <w:lang w:eastAsia="en-US"/>
              </w:rPr>
            </w:pPr>
          </w:p>
        </w:tc>
        <w:tc>
          <w:tcPr>
            <w:tcW w:w="608" w:type="pct"/>
          </w:tcPr>
          <w:p w14:paraId="25AF8F8B" w14:textId="77777777" w:rsidR="006430E3" w:rsidRPr="00911648" w:rsidRDefault="006430E3" w:rsidP="00A83E7D">
            <w:pPr>
              <w:suppressAutoHyphens w:val="0"/>
              <w:rPr>
                <w:sz w:val="20"/>
                <w:szCs w:val="20"/>
                <w:lang w:eastAsia="en-US"/>
              </w:rPr>
            </w:pPr>
          </w:p>
        </w:tc>
        <w:tc>
          <w:tcPr>
            <w:tcW w:w="1554" w:type="pct"/>
            <w:vMerge w:val="restart"/>
            <w:vAlign w:val="center"/>
          </w:tcPr>
          <w:p w14:paraId="58F084CB" w14:textId="06AFD1B9" w:rsidR="006430E3" w:rsidRPr="00911648" w:rsidRDefault="00704801" w:rsidP="00704801">
            <w:pPr>
              <w:suppressAutoHyphens w:val="0"/>
              <w:jc w:val="center"/>
              <w:rPr>
                <w:sz w:val="20"/>
                <w:szCs w:val="20"/>
                <w:lang w:eastAsia="en-US"/>
              </w:rPr>
            </w:pPr>
            <w:r w:rsidRPr="00704801">
              <w:rPr>
                <w:i/>
                <w:sz w:val="20"/>
                <w:szCs w:val="20"/>
                <w:lang w:eastAsia="en-US"/>
              </w:rPr>
              <w:t>(pievieno atbilstības sertifikātus vai atbilstības deklarācijās)</w:t>
            </w:r>
          </w:p>
        </w:tc>
      </w:tr>
      <w:tr w:rsidR="006430E3" w:rsidRPr="00911648" w14:paraId="25A054B0" w14:textId="77777777" w:rsidTr="00A83E7D">
        <w:trPr>
          <w:cantSplit/>
          <w:trHeight w:val="397"/>
        </w:trPr>
        <w:tc>
          <w:tcPr>
            <w:tcW w:w="1959" w:type="pct"/>
            <w:vAlign w:val="center"/>
          </w:tcPr>
          <w:p w14:paraId="4C41D4AD" w14:textId="77777777" w:rsidR="006430E3" w:rsidRPr="00911648" w:rsidRDefault="006430E3" w:rsidP="00A83E7D">
            <w:pPr>
              <w:suppressAutoHyphens w:val="0"/>
              <w:rPr>
                <w:iCs/>
                <w:sz w:val="20"/>
                <w:szCs w:val="20"/>
                <w:highlight w:val="yellow"/>
                <w:lang w:eastAsia="en-US"/>
              </w:rPr>
            </w:pPr>
          </w:p>
        </w:tc>
        <w:tc>
          <w:tcPr>
            <w:tcW w:w="878" w:type="pct"/>
          </w:tcPr>
          <w:p w14:paraId="1488CC0A" w14:textId="77777777" w:rsidR="006430E3" w:rsidRPr="00911648" w:rsidRDefault="006430E3" w:rsidP="00A83E7D">
            <w:pPr>
              <w:suppressAutoHyphens w:val="0"/>
              <w:rPr>
                <w:sz w:val="20"/>
                <w:szCs w:val="20"/>
                <w:lang w:eastAsia="en-US"/>
              </w:rPr>
            </w:pPr>
          </w:p>
        </w:tc>
        <w:tc>
          <w:tcPr>
            <w:tcW w:w="608" w:type="pct"/>
          </w:tcPr>
          <w:p w14:paraId="5F085148" w14:textId="77777777" w:rsidR="006430E3" w:rsidRPr="00911648" w:rsidRDefault="006430E3" w:rsidP="00A83E7D">
            <w:pPr>
              <w:suppressAutoHyphens w:val="0"/>
              <w:rPr>
                <w:sz w:val="20"/>
                <w:szCs w:val="20"/>
                <w:lang w:eastAsia="en-US"/>
              </w:rPr>
            </w:pPr>
          </w:p>
        </w:tc>
        <w:tc>
          <w:tcPr>
            <w:tcW w:w="1554" w:type="pct"/>
            <w:vMerge/>
            <w:vAlign w:val="center"/>
          </w:tcPr>
          <w:p w14:paraId="5D231318" w14:textId="77777777" w:rsidR="006430E3" w:rsidRPr="00911648" w:rsidRDefault="006430E3" w:rsidP="00A83E7D">
            <w:pPr>
              <w:suppressAutoHyphens w:val="0"/>
              <w:jc w:val="center"/>
              <w:rPr>
                <w:sz w:val="20"/>
                <w:szCs w:val="20"/>
                <w:lang w:eastAsia="en-US"/>
              </w:rPr>
            </w:pPr>
          </w:p>
        </w:tc>
      </w:tr>
      <w:tr w:rsidR="006430E3" w:rsidRPr="00911648" w14:paraId="40CEE579" w14:textId="77777777" w:rsidTr="00A83E7D">
        <w:trPr>
          <w:cantSplit/>
          <w:trHeight w:val="397"/>
        </w:trPr>
        <w:tc>
          <w:tcPr>
            <w:tcW w:w="1959" w:type="pct"/>
            <w:vAlign w:val="center"/>
          </w:tcPr>
          <w:p w14:paraId="12DDBD08" w14:textId="77777777" w:rsidR="006430E3" w:rsidRPr="00911648" w:rsidRDefault="006430E3" w:rsidP="00A83E7D">
            <w:pPr>
              <w:suppressAutoHyphens w:val="0"/>
              <w:rPr>
                <w:iCs/>
                <w:sz w:val="20"/>
                <w:szCs w:val="20"/>
                <w:highlight w:val="yellow"/>
                <w:lang w:eastAsia="en-US"/>
              </w:rPr>
            </w:pPr>
          </w:p>
        </w:tc>
        <w:tc>
          <w:tcPr>
            <w:tcW w:w="878" w:type="pct"/>
          </w:tcPr>
          <w:p w14:paraId="5FA98E42" w14:textId="77777777" w:rsidR="006430E3" w:rsidRPr="00911648" w:rsidRDefault="006430E3" w:rsidP="00A83E7D">
            <w:pPr>
              <w:suppressAutoHyphens w:val="0"/>
              <w:rPr>
                <w:sz w:val="20"/>
                <w:szCs w:val="20"/>
                <w:lang w:eastAsia="en-US"/>
              </w:rPr>
            </w:pPr>
          </w:p>
        </w:tc>
        <w:tc>
          <w:tcPr>
            <w:tcW w:w="608" w:type="pct"/>
          </w:tcPr>
          <w:p w14:paraId="06C35638" w14:textId="77777777" w:rsidR="006430E3" w:rsidRPr="00911648" w:rsidRDefault="006430E3" w:rsidP="00A83E7D">
            <w:pPr>
              <w:suppressAutoHyphens w:val="0"/>
              <w:rPr>
                <w:sz w:val="20"/>
                <w:szCs w:val="20"/>
                <w:lang w:eastAsia="en-US"/>
              </w:rPr>
            </w:pPr>
          </w:p>
        </w:tc>
        <w:tc>
          <w:tcPr>
            <w:tcW w:w="1554" w:type="pct"/>
            <w:vMerge/>
            <w:vAlign w:val="center"/>
          </w:tcPr>
          <w:p w14:paraId="0ECF4676" w14:textId="77777777" w:rsidR="006430E3" w:rsidRPr="00911648" w:rsidRDefault="006430E3" w:rsidP="00A83E7D">
            <w:pPr>
              <w:suppressAutoHyphens w:val="0"/>
              <w:jc w:val="center"/>
              <w:rPr>
                <w:sz w:val="20"/>
                <w:szCs w:val="20"/>
                <w:lang w:eastAsia="en-US"/>
              </w:rPr>
            </w:pPr>
          </w:p>
        </w:tc>
      </w:tr>
      <w:tr w:rsidR="006430E3" w:rsidRPr="00911648" w14:paraId="72492A16" w14:textId="77777777" w:rsidTr="00A83E7D">
        <w:trPr>
          <w:cantSplit/>
          <w:trHeight w:val="397"/>
        </w:trPr>
        <w:tc>
          <w:tcPr>
            <w:tcW w:w="1959" w:type="pct"/>
            <w:vAlign w:val="center"/>
          </w:tcPr>
          <w:p w14:paraId="5C462D2B" w14:textId="77777777" w:rsidR="006430E3" w:rsidRPr="00911648" w:rsidRDefault="006430E3" w:rsidP="00A83E7D">
            <w:pPr>
              <w:suppressAutoHyphens w:val="0"/>
              <w:rPr>
                <w:iCs/>
                <w:sz w:val="20"/>
                <w:szCs w:val="20"/>
                <w:highlight w:val="yellow"/>
                <w:lang w:eastAsia="en-US"/>
              </w:rPr>
            </w:pPr>
          </w:p>
        </w:tc>
        <w:tc>
          <w:tcPr>
            <w:tcW w:w="878" w:type="pct"/>
          </w:tcPr>
          <w:p w14:paraId="0B3FBF23" w14:textId="77777777" w:rsidR="006430E3" w:rsidRPr="00911648" w:rsidRDefault="006430E3" w:rsidP="00A83E7D">
            <w:pPr>
              <w:suppressAutoHyphens w:val="0"/>
              <w:rPr>
                <w:sz w:val="20"/>
                <w:szCs w:val="20"/>
                <w:lang w:eastAsia="en-US"/>
              </w:rPr>
            </w:pPr>
          </w:p>
        </w:tc>
        <w:tc>
          <w:tcPr>
            <w:tcW w:w="608" w:type="pct"/>
          </w:tcPr>
          <w:p w14:paraId="27946680" w14:textId="77777777" w:rsidR="006430E3" w:rsidRPr="00911648" w:rsidRDefault="006430E3" w:rsidP="00A83E7D">
            <w:pPr>
              <w:suppressAutoHyphens w:val="0"/>
              <w:rPr>
                <w:sz w:val="20"/>
                <w:szCs w:val="20"/>
                <w:lang w:eastAsia="en-US"/>
              </w:rPr>
            </w:pPr>
          </w:p>
        </w:tc>
        <w:tc>
          <w:tcPr>
            <w:tcW w:w="1554" w:type="pct"/>
            <w:vMerge/>
            <w:vAlign w:val="center"/>
          </w:tcPr>
          <w:p w14:paraId="032D0C9A" w14:textId="77777777" w:rsidR="006430E3" w:rsidRPr="00911648" w:rsidRDefault="006430E3" w:rsidP="00A83E7D">
            <w:pPr>
              <w:suppressAutoHyphens w:val="0"/>
              <w:jc w:val="center"/>
              <w:rPr>
                <w:sz w:val="20"/>
                <w:szCs w:val="20"/>
                <w:lang w:eastAsia="en-US"/>
              </w:rPr>
            </w:pPr>
          </w:p>
        </w:tc>
      </w:tr>
      <w:tr w:rsidR="006430E3" w:rsidRPr="00911648" w14:paraId="6ED7CAAC" w14:textId="77777777" w:rsidTr="00A83E7D">
        <w:trPr>
          <w:cantSplit/>
          <w:trHeight w:val="397"/>
        </w:trPr>
        <w:tc>
          <w:tcPr>
            <w:tcW w:w="1959" w:type="pct"/>
            <w:vAlign w:val="center"/>
          </w:tcPr>
          <w:p w14:paraId="7BE08C65" w14:textId="77777777" w:rsidR="006430E3" w:rsidRPr="00911648" w:rsidRDefault="006430E3" w:rsidP="00A83E7D">
            <w:pPr>
              <w:suppressAutoHyphens w:val="0"/>
              <w:rPr>
                <w:iCs/>
                <w:sz w:val="20"/>
                <w:szCs w:val="20"/>
                <w:highlight w:val="yellow"/>
                <w:lang w:eastAsia="en-US"/>
              </w:rPr>
            </w:pPr>
          </w:p>
        </w:tc>
        <w:tc>
          <w:tcPr>
            <w:tcW w:w="878" w:type="pct"/>
          </w:tcPr>
          <w:p w14:paraId="7076FFF1" w14:textId="77777777" w:rsidR="006430E3" w:rsidRPr="00911648" w:rsidRDefault="006430E3" w:rsidP="00A83E7D">
            <w:pPr>
              <w:suppressAutoHyphens w:val="0"/>
              <w:rPr>
                <w:sz w:val="20"/>
                <w:szCs w:val="20"/>
                <w:lang w:eastAsia="en-US"/>
              </w:rPr>
            </w:pPr>
          </w:p>
        </w:tc>
        <w:tc>
          <w:tcPr>
            <w:tcW w:w="608" w:type="pct"/>
          </w:tcPr>
          <w:p w14:paraId="2045A721" w14:textId="77777777" w:rsidR="006430E3" w:rsidRPr="00911648" w:rsidRDefault="006430E3" w:rsidP="00A83E7D">
            <w:pPr>
              <w:suppressAutoHyphens w:val="0"/>
              <w:rPr>
                <w:sz w:val="20"/>
                <w:szCs w:val="20"/>
                <w:lang w:eastAsia="en-US"/>
              </w:rPr>
            </w:pPr>
          </w:p>
        </w:tc>
        <w:tc>
          <w:tcPr>
            <w:tcW w:w="1554" w:type="pct"/>
            <w:vMerge/>
            <w:vAlign w:val="center"/>
          </w:tcPr>
          <w:p w14:paraId="2B296A17" w14:textId="77777777" w:rsidR="006430E3" w:rsidRPr="00911648" w:rsidRDefault="006430E3" w:rsidP="00A83E7D">
            <w:pPr>
              <w:suppressAutoHyphens w:val="0"/>
              <w:jc w:val="center"/>
              <w:rPr>
                <w:sz w:val="20"/>
                <w:szCs w:val="20"/>
                <w:lang w:eastAsia="en-US"/>
              </w:rPr>
            </w:pPr>
          </w:p>
        </w:tc>
      </w:tr>
    </w:tbl>
    <w:p w14:paraId="67870BEA" w14:textId="77777777" w:rsidR="006430E3" w:rsidRPr="00DD30F9" w:rsidRDefault="006430E3" w:rsidP="006430E3">
      <w:pPr>
        <w:suppressAutoHyphens w:val="0"/>
        <w:jc w:val="both"/>
        <w:rPr>
          <w:sz w:val="23"/>
          <w:szCs w:val="23"/>
        </w:rPr>
      </w:pPr>
    </w:p>
    <w:p w14:paraId="42E0EB58" w14:textId="77777777" w:rsidR="006430E3" w:rsidRDefault="006430E3" w:rsidP="006430E3">
      <w:pPr>
        <w:jc w:val="both"/>
        <w:rPr>
          <w:b/>
          <w:sz w:val="23"/>
          <w:szCs w:val="23"/>
        </w:rPr>
      </w:pPr>
    </w:p>
    <w:p w14:paraId="49B178EB" w14:textId="77777777" w:rsidR="006430E3" w:rsidRDefault="006430E3" w:rsidP="006430E3">
      <w:pPr>
        <w:jc w:val="both"/>
        <w:rPr>
          <w:b/>
          <w:sz w:val="20"/>
          <w:szCs w:val="20"/>
        </w:rPr>
      </w:pPr>
      <w:r>
        <w:rPr>
          <w:b/>
          <w:sz w:val="23"/>
          <w:szCs w:val="23"/>
        </w:rPr>
        <w:t>3. C</w:t>
      </w:r>
      <w:r w:rsidRPr="005F5B2E">
        <w:rPr>
          <w:b/>
          <w:sz w:val="23"/>
          <w:szCs w:val="23"/>
        </w:rPr>
        <w:t>.DAĻA: Luksoforu tehniskās apkopes pakalpojumi</w:t>
      </w:r>
      <w:r>
        <w:rPr>
          <w:b/>
          <w:sz w:val="20"/>
          <w:szCs w:val="20"/>
        </w:rPr>
        <w:t>:</w:t>
      </w:r>
    </w:p>
    <w:p w14:paraId="3878A311" w14:textId="77777777" w:rsidR="006430E3" w:rsidRDefault="006430E3" w:rsidP="006430E3">
      <w:pPr>
        <w:jc w:val="both"/>
        <w:rPr>
          <w:b/>
          <w:sz w:val="20"/>
          <w:szCs w:val="20"/>
        </w:rPr>
      </w:pPr>
    </w:p>
    <w:p w14:paraId="071498E6" w14:textId="77777777" w:rsidR="006430E3" w:rsidRPr="00D222C9" w:rsidRDefault="006430E3" w:rsidP="006430E3">
      <w:pPr>
        <w:ind w:firstLine="426"/>
        <w:jc w:val="both"/>
        <w:rPr>
          <w:sz w:val="20"/>
          <w:szCs w:val="20"/>
        </w:rPr>
      </w:pPr>
    </w:p>
    <w:p w14:paraId="3C3A5B3D" w14:textId="77777777" w:rsidR="006430E3" w:rsidRPr="00D222C9" w:rsidRDefault="006430E3" w:rsidP="006430E3">
      <w:pPr>
        <w:ind w:firstLine="426"/>
        <w:jc w:val="both"/>
        <w:rPr>
          <w:b/>
          <w:bCs/>
          <w:sz w:val="20"/>
          <w:szCs w:val="20"/>
        </w:rPr>
      </w:pPr>
      <w:r w:rsidRPr="00D222C9">
        <w:rPr>
          <w:b/>
          <w:sz w:val="20"/>
          <w:szCs w:val="20"/>
        </w:rPr>
        <w:t>Luksoforu objektu saraksts Daugavpils administratīvā teritorijā:</w:t>
      </w:r>
    </w:p>
    <w:p w14:paraId="25CB0908" w14:textId="77777777" w:rsidR="006430E3" w:rsidRPr="00D222C9" w:rsidRDefault="006430E3" w:rsidP="006430E3">
      <w:pPr>
        <w:ind w:firstLine="426"/>
        <w:jc w:val="both"/>
        <w:rPr>
          <w:b/>
          <w:bCs/>
          <w:sz w:val="20"/>
          <w:szCs w:val="20"/>
        </w:rPr>
      </w:pPr>
    </w:p>
    <w:p w14:paraId="79263186" w14:textId="77777777" w:rsidR="006430E3" w:rsidRPr="00D222C9" w:rsidRDefault="006430E3" w:rsidP="006430E3">
      <w:pPr>
        <w:numPr>
          <w:ilvl w:val="0"/>
          <w:numId w:val="28"/>
        </w:numPr>
        <w:jc w:val="both"/>
        <w:rPr>
          <w:sz w:val="20"/>
          <w:szCs w:val="20"/>
        </w:rPr>
      </w:pPr>
      <w:r w:rsidRPr="00D222C9">
        <w:rPr>
          <w:sz w:val="20"/>
          <w:szCs w:val="20"/>
        </w:rPr>
        <w:t>18.novembra – Vienības ielu krustojums.</w:t>
      </w:r>
      <w:r>
        <w:rPr>
          <w:sz w:val="20"/>
          <w:szCs w:val="20"/>
        </w:rPr>
        <w:t xml:space="preserve"> (JTC-2)</w:t>
      </w:r>
    </w:p>
    <w:p w14:paraId="4946D5AB" w14:textId="77777777" w:rsidR="006430E3" w:rsidRPr="00D222C9" w:rsidRDefault="006430E3" w:rsidP="006430E3">
      <w:pPr>
        <w:numPr>
          <w:ilvl w:val="0"/>
          <w:numId w:val="28"/>
        </w:numPr>
        <w:jc w:val="both"/>
        <w:rPr>
          <w:sz w:val="20"/>
          <w:szCs w:val="20"/>
        </w:rPr>
      </w:pPr>
      <w:r w:rsidRPr="00D222C9">
        <w:rPr>
          <w:sz w:val="20"/>
          <w:szCs w:val="20"/>
        </w:rPr>
        <w:t>18.novembra – Nometņu – Viestura ielu krustojums.</w:t>
      </w:r>
      <w:r>
        <w:rPr>
          <w:sz w:val="20"/>
          <w:szCs w:val="20"/>
        </w:rPr>
        <w:t xml:space="preserve"> (DKU – PE 2011.05)</w:t>
      </w:r>
    </w:p>
    <w:p w14:paraId="3D7FE1DB" w14:textId="77777777" w:rsidR="006430E3" w:rsidRPr="00D222C9" w:rsidRDefault="006430E3" w:rsidP="006430E3">
      <w:pPr>
        <w:numPr>
          <w:ilvl w:val="0"/>
          <w:numId w:val="28"/>
        </w:numPr>
        <w:jc w:val="both"/>
        <w:rPr>
          <w:sz w:val="20"/>
          <w:szCs w:val="20"/>
        </w:rPr>
      </w:pPr>
      <w:r w:rsidRPr="00D222C9">
        <w:rPr>
          <w:sz w:val="20"/>
          <w:szCs w:val="20"/>
        </w:rPr>
        <w:t>18.novembra – Varšavas ielu krustojums.</w:t>
      </w:r>
      <w:r>
        <w:rPr>
          <w:sz w:val="20"/>
          <w:szCs w:val="20"/>
        </w:rPr>
        <w:t xml:space="preserve"> (DKU – PE 2011.04)</w:t>
      </w:r>
    </w:p>
    <w:p w14:paraId="6E085523" w14:textId="77777777" w:rsidR="006430E3" w:rsidRPr="00D222C9" w:rsidRDefault="006430E3" w:rsidP="006430E3">
      <w:pPr>
        <w:numPr>
          <w:ilvl w:val="0"/>
          <w:numId w:val="28"/>
        </w:numPr>
        <w:jc w:val="both"/>
        <w:rPr>
          <w:sz w:val="20"/>
          <w:szCs w:val="20"/>
        </w:rPr>
      </w:pPr>
      <w:r w:rsidRPr="00D222C9">
        <w:rPr>
          <w:sz w:val="20"/>
          <w:szCs w:val="20"/>
        </w:rPr>
        <w:t>18.novembra – Kauņas ielu krustojums.</w:t>
      </w:r>
      <w:r>
        <w:rPr>
          <w:sz w:val="20"/>
          <w:szCs w:val="20"/>
        </w:rPr>
        <w:t xml:space="preserve"> (JTC-2)</w:t>
      </w:r>
    </w:p>
    <w:p w14:paraId="50B723F6" w14:textId="77777777" w:rsidR="006430E3" w:rsidRPr="00D222C9" w:rsidRDefault="006430E3" w:rsidP="006430E3">
      <w:pPr>
        <w:numPr>
          <w:ilvl w:val="0"/>
          <w:numId w:val="28"/>
        </w:numPr>
        <w:jc w:val="both"/>
        <w:rPr>
          <w:sz w:val="20"/>
          <w:szCs w:val="20"/>
        </w:rPr>
      </w:pPr>
      <w:r w:rsidRPr="00D222C9">
        <w:rPr>
          <w:sz w:val="20"/>
          <w:szCs w:val="20"/>
        </w:rPr>
        <w:t>18.novembra – Ventspils ielu krustojums.</w:t>
      </w:r>
      <w:r>
        <w:rPr>
          <w:sz w:val="20"/>
          <w:szCs w:val="20"/>
        </w:rPr>
        <w:t xml:space="preserve"> (DKU – PE 2011.04)</w:t>
      </w:r>
    </w:p>
    <w:p w14:paraId="1CEB8523" w14:textId="77777777" w:rsidR="006430E3" w:rsidRPr="00D222C9" w:rsidRDefault="006430E3" w:rsidP="006430E3">
      <w:pPr>
        <w:numPr>
          <w:ilvl w:val="0"/>
          <w:numId w:val="28"/>
        </w:numPr>
        <w:jc w:val="both"/>
        <w:rPr>
          <w:sz w:val="20"/>
          <w:szCs w:val="20"/>
        </w:rPr>
      </w:pPr>
      <w:r w:rsidRPr="00D222C9">
        <w:rPr>
          <w:sz w:val="20"/>
          <w:szCs w:val="20"/>
        </w:rPr>
        <w:t>18.novembra – Jelgavas ielu krustojums.</w:t>
      </w:r>
      <w:r>
        <w:rPr>
          <w:sz w:val="20"/>
          <w:szCs w:val="20"/>
        </w:rPr>
        <w:t xml:space="preserve"> (DKU – PE 2011.02)</w:t>
      </w:r>
    </w:p>
    <w:p w14:paraId="125F515B" w14:textId="77777777" w:rsidR="006430E3" w:rsidRPr="00D222C9" w:rsidRDefault="006430E3" w:rsidP="006430E3">
      <w:pPr>
        <w:numPr>
          <w:ilvl w:val="0"/>
          <w:numId w:val="28"/>
        </w:numPr>
        <w:jc w:val="both"/>
        <w:rPr>
          <w:sz w:val="20"/>
          <w:szCs w:val="20"/>
        </w:rPr>
      </w:pPr>
      <w:r w:rsidRPr="00D222C9">
        <w:rPr>
          <w:sz w:val="20"/>
          <w:szCs w:val="20"/>
        </w:rPr>
        <w:t>18.novembra – Grodņas ielu krustojums.</w:t>
      </w:r>
      <w:r>
        <w:rPr>
          <w:sz w:val="20"/>
          <w:szCs w:val="20"/>
        </w:rPr>
        <w:t xml:space="preserve"> (JTC-2)</w:t>
      </w:r>
    </w:p>
    <w:p w14:paraId="6DC0C807" w14:textId="77777777" w:rsidR="006430E3" w:rsidRPr="00D222C9" w:rsidRDefault="006430E3" w:rsidP="006430E3">
      <w:pPr>
        <w:numPr>
          <w:ilvl w:val="0"/>
          <w:numId w:val="28"/>
        </w:numPr>
        <w:jc w:val="both"/>
        <w:rPr>
          <w:sz w:val="20"/>
          <w:szCs w:val="20"/>
        </w:rPr>
      </w:pPr>
      <w:r w:rsidRPr="00D222C9">
        <w:rPr>
          <w:sz w:val="20"/>
          <w:szCs w:val="20"/>
        </w:rPr>
        <w:t>18.novembra – Tukuma ielu krustojums.</w:t>
      </w:r>
      <w:r>
        <w:rPr>
          <w:sz w:val="20"/>
          <w:szCs w:val="20"/>
        </w:rPr>
        <w:t xml:space="preserve"> (DKU – PE 2011.02)</w:t>
      </w:r>
    </w:p>
    <w:p w14:paraId="17C6A8AF" w14:textId="77777777" w:rsidR="006430E3" w:rsidRPr="00D222C9" w:rsidRDefault="006430E3" w:rsidP="006430E3">
      <w:pPr>
        <w:numPr>
          <w:ilvl w:val="0"/>
          <w:numId w:val="28"/>
        </w:numPr>
        <w:jc w:val="both"/>
        <w:rPr>
          <w:sz w:val="20"/>
          <w:szCs w:val="20"/>
        </w:rPr>
      </w:pPr>
      <w:r w:rsidRPr="00D222C9">
        <w:rPr>
          <w:sz w:val="20"/>
          <w:szCs w:val="20"/>
        </w:rPr>
        <w:t>18.novembra – Valkas ielu krustojums.</w:t>
      </w:r>
      <w:r>
        <w:rPr>
          <w:sz w:val="20"/>
          <w:szCs w:val="20"/>
        </w:rPr>
        <w:t xml:space="preserve"> (DKU – PE 2011.04)</w:t>
      </w:r>
    </w:p>
    <w:p w14:paraId="3B420A08" w14:textId="77777777" w:rsidR="006430E3" w:rsidRPr="00D222C9" w:rsidRDefault="006430E3" w:rsidP="006430E3">
      <w:pPr>
        <w:numPr>
          <w:ilvl w:val="0"/>
          <w:numId w:val="28"/>
        </w:numPr>
        <w:jc w:val="both"/>
        <w:rPr>
          <w:sz w:val="20"/>
          <w:szCs w:val="20"/>
        </w:rPr>
      </w:pPr>
      <w:r w:rsidRPr="00D222C9">
        <w:rPr>
          <w:sz w:val="20"/>
          <w:szCs w:val="20"/>
        </w:rPr>
        <w:t>18.novembra – Vasarnīcu ielu krustojums.</w:t>
      </w:r>
      <w:r>
        <w:rPr>
          <w:sz w:val="20"/>
          <w:szCs w:val="20"/>
        </w:rPr>
        <w:t xml:space="preserve"> (JTC-2)</w:t>
      </w:r>
    </w:p>
    <w:p w14:paraId="6F87A12E" w14:textId="77777777" w:rsidR="006430E3" w:rsidRPr="00D222C9" w:rsidRDefault="006430E3" w:rsidP="006430E3">
      <w:pPr>
        <w:numPr>
          <w:ilvl w:val="0"/>
          <w:numId w:val="28"/>
        </w:numPr>
        <w:jc w:val="both"/>
        <w:rPr>
          <w:sz w:val="20"/>
          <w:szCs w:val="20"/>
        </w:rPr>
      </w:pPr>
      <w:r w:rsidRPr="00D222C9">
        <w:rPr>
          <w:sz w:val="20"/>
          <w:szCs w:val="20"/>
        </w:rPr>
        <w:t>18.novembra – Čiekuru ielu krustojums.</w:t>
      </w:r>
      <w:r>
        <w:rPr>
          <w:sz w:val="20"/>
          <w:szCs w:val="20"/>
        </w:rPr>
        <w:t xml:space="preserve"> (JTC-2)</w:t>
      </w:r>
    </w:p>
    <w:p w14:paraId="413F5E78" w14:textId="77777777" w:rsidR="006430E3" w:rsidRPr="00D222C9" w:rsidRDefault="006430E3" w:rsidP="006430E3">
      <w:pPr>
        <w:numPr>
          <w:ilvl w:val="0"/>
          <w:numId w:val="28"/>
        </w:numPr>
        <w:jc w:val="both"/>
        <w:rPr>
          <w:sz w:val="20"/>
          <w:szCs w:val="20"/>
        </w:rPr>
      </w:pPr>
      <w:r w:rsidRPr="00D222C9">
        <w:rPr>
          <w:sz w:val="20"/>
          <w:szCs w:val="20"/>
        </w:rPr>
        <w:t>Daugavas – Imantas ielu krustojums</w:t>
      </w:r>
      <w:r>
        <w:rPr>
          <w:sz w:val="20"/>
          <w:szCs w:val="20"/>
        </w:rPr>
        <w:t>. (JTC-2)</w:t>
      </w:r>
    </w:p>
    <w:p w14:paraId="3717E5B4" w14:textId="77777777" w:rsidR="006430E3" w:rsidRPr="00D222C9" w:rsidRDefault="006430E3" w:rsidP="006430E3">
      <w:pPr>
        <w:numPr>
          <w:ilvl w:val="0"/>
          <w:numId w:val="28"/>
        </w:numPr>
        <w:jc w:val="both"/>
        <w:rPr>
          <w:sz w:val="20"/>
          <w:szCs w:val="20"/>
        </w:rPr>
      </w:pPr>
      <w:r w:rsidRPr="00D222C9">
        <w:rPr>
          <w:sz w:val="20"/>
          <w:szCs w:val="20"/>
        </w:rPr>
        <w:t>Imantas – Vienības ielu krustojums.</w:t>
      </w:r>
      <w:r>
        <w:rPr>
          <w:sz w:val="20"/>
          <w:szCs w:val="20"/>
        </w:rPr>
        <w:t xml:space="preserve"> (DKU – PE 2011.02)</w:t>
      </w:r>
    </w:p>
    <w:p w14:paraId="2AD40881" w14:textId="77777777" w:rsidR="006430E3" w:rsidRPr="00D222C9" w:rsidRDefault="006430E3" w:rsidP="006430E3">
      <w:pPr>
        <w:numPr>
          <w:ilvl w:val="0"/>
          <w:numId w:val="28"/>
        </w:numPr>
        <w:jc w:val="both"/>
        <w:rPr>
          <w:sz w:val="20"/>
          <w:szCs w:val="20"/>
        </w:rPr>
      </w:pPr>
      <w:r w:rsidRPr="00D222C9">
        <w:rPr>
          <w:sz w:val="20"/>
          <w:szCs w:val="20"/>
        </w:rPr>
        <w:t>Imantas – Viestura ielu krustojums.</w:t>
      </w:r>
      <w:r>
        <w:rPr>
          <w:sz w:val="20"/>
          <w:szCs w:val="20"/>
        </w:rPr>
        <w:t xml:space="preserve"> (DKU – PE 2011.02)</w:t>
      </w:r>
    </w:p>
    <w:p w14:paraId="2356F5BC" w14:textId="77777777" w:rsidR="006430E3" w:rsidRPr="00D222C9" w:rsidRDefault="006430E3" w:rsidP="006430E3">
      <w:pPr>
        <w:numPr>
          <w:ilvl w:val="0"/>
          <w:numId w:val="28"/>
        </w:numPr>
        <w:jc w:val="both"/>
        <w:rPr>
          <w:sz w:val="20"/>
          <w:szCs w:val="20"/>
        </w:rPr>
      </w:pPr>
      <w:r w:rsidRPr="00D222C9">
        <w:rPr>
          <w:sz w:val="20"/>
          <w:szCs w:val="20"/>
        </w:rPr>
        <w:t>Saules – Viestura ielu krustojums.</w:t>
      </w:r>
      <w:r>
        <w:rPr>
          <w:sz w:val="20"/>
          <w:szCs w:val="20"/>
        </w:rPr>
        <w:t xml:space="preserve"> (DKU – PE 2011.02)</w:t>
      </w:r>
    </w:p>
    <w:p w14:paraId="5A1E01F7" w14:textId="77777777" w:rsidR="006430E3" w:rsidRPr="00D222C9" w:rsidRDefault="006430E3" w:rsidP="006430E3">
      <w:pPr>
        <w:numPr>
          <w:ilvl w:val="0"/>
          <w:numId w:val="28"/>
        </w:numPr>
        <w:jc w:val="both"/>
        <w:rPr>
          <w:sz w:val="20"/>
          <w:szCs w:val="20"/>
        </w:rPr>
      </w:pPr>
      <w:r w:rsidRPr="00D222C9">
        <w:rPr>
          <w:sz w:val="20"/>
          <w:szCs w:val="20"/>
        </w:rPr>
        <w:t>Cietokšņa – Kandavas ielu krustojums.</w:t>
      </w:r>
      <w:r>
        <w:rPr>
          <w:sz w:val="20"/>
          <w:szCs w:val="20"/>
        </w:rPr>
        <w:t xml:space="preserve"> (DKU – PE 2011.02)</w:t>
      </w:r>
    </w:p>
    <w:p w14:paraId="4C3E444F" w14:textId="77777777" w:rsidR="006430E3" w:rsidRPr="00D222C9" w:rsidRDefault="006430E3" w:rsidP="006430E3">
      <w:pPr>
        <w:numPr>
          <w:ilvl w:val="0"/>
          <w:numId w:val="28"/>
        </w:numPr>
        <w:jc w:val="both"/>
        <w:rPr>
          <w:sz w:val="20"/>
          <w:szCs w:val="20"/>
        </w:rPr>
      </w:pPr>
      <w:r w:rsidRPr="00D222C9">
        <w:rPr>
          <w:sz w:val="20"/>
          <w:szCs w:val="20"/>
        </w:rPr>
        <w:t xml:space="preserve"> Cietokšņa – Parādes – Sakņu ielu krustojums.</w:t>
      </w:r>
      <w:r>
        <w:rPr>
          <w:sz w:val="20"/>
          <w:szCs w:val="20"/>
        </w:rPr>
        <w:t xml:space="preserve"> (DKU – PE2011.02)</w:t>
      </w:r>
    </w:p>
    <w:p w14:paraId="0BCF73E7" w14:textId="77777777" w:rsidR="006430E3" w:rsidRPr="00D222C9" w:rsidRDefault="006430E3" w:rsidP="006430E3">
      <w:pPr>
        <w:numPr>
          <w:ilvl w:val="0"/>
          <w:numId w:val="28"/>
        </w:numPr>
        <w:jc w:val="both"/>
        <w:rPr>
          <w:sz w:val="20"/>
          <w:szCs w:val="20"/>
        </w:rPr>
      </w:pPr>
      <w:r w:rsidRPr="00D222C9">
        <w:rPr>
          <w:sz w:val="20"/>
          <w:szCs w:val="20"/>
        </w:rPr>
        <w:t xml:space="preserve"> Stacijas – Maizes ielu krustojums.</w:t>
      </w:r>
      <w:r>
        <w:rPr>
          <w:sz w:val="20"/>
          <w:szCs w:val="20"/>
        </w:rPr>
        <w:t xml:space="preserve"> (DKU – PE 2011.02)</w:t>
      </w:r>
    </w:p>
    <w:p w14:paraId="309E194B" w14:textId="77777777" w:rsidR="006430E3" w:rsidRPr="00D222C9" w:rsidRDefault="006430E3" w:rsidP="006430E3">
      <w:pPr>
        <w:numPr>
          <w:ilvl w:val="0"/>
          <w:numId w:val="28"/>
        </w:numPr>
        <w:jc w:val="both"/>
        <w:rPr>
          <w:sz w:val="20"/>
          <w:szCs w:val="20"/>
        </w:rPr>
      </w:pPr>
      <w:r w:rsidRPr="00D222C9">
        <w:rPr>
          <w:sz w:val="20"/>
          <w:szCs w:val="20"/>
        </w:rPr>
        <w:t>Lielā – Komunālā – Dostojevska ielu krustojums.</w:t>
      </w:r>
      <w:r>
        <w:rPr>
          <w:sz w:val="20"/>
          <w:szCs w:val="20"/>
        </w:rPr>
        <w:t xml:space="preserve"> (DKU – PE 2011.02)</w:t>
      </w:r>
    </w:p>
    <w:p w14:paraId="3C3D2AD0" w14:textId="77777777" w:rsidR="006430E3" w:rsidRPr="00D222C9" w:rsidRDefault="006430E3" w:rsidP="006430E3">
      <w:pPr>
        <w:numPr>
          <w:ilvl w:val="0"/>
          <w:numId w:val="28"/>
        </w:numPr>
        <w:jc w:val="both"/>
        <w:rPr>
          <w:sz w:val="20"/>
          <w:szCs w:val="20"/>
        </w:rPr>
      </w:pPr>
      <w:r w:rsidRPr="00D222C9">
        <w:rPr>
          <w:sz w:val="20"/>
          <w:szCs w:val="20"/>
        </w:rPr>
        <w:t xml:space="preserve"> Smilšu – Ventspils ielu krustojums.</w:t>
      </w:r>
      <w:r>
        <w:rPr>
          <w:sz w:val="20"/>
          <w:szCs w:val="20"/>
        </w:rPr>
        <w:t xml:space="preserve"> (DKU – PE 2011.02)</w:t>
      </w:r>
    </w:p>
    <w:p w14:paraId="11A03BDE" w14:textId="77777777" w:rsidR="006430E3" w:rsidRPr="00D222C9" w:rsidRDefault="006430E3" w:rsidP="006430E3">
      <w:pPr>
        <w:numPr>
          <w:ilvl w:val="0"/>
          <w:numId w:val="28"/>
        </w:numPr>
        <w:jc w:val="both"/>
        <w:rPr>
          <w:sz w:val="20"/>
          <w:szCs w:val="20"/>
        </w:rPr>
      </w:pPr>
      <w:r w:rsidRPr="00D222C9">
        <w:rPr>
          <w:sz w:val="20"/>
          <w:szCs w:val="20"/>
        </w:rPr>
        <w:t>Smilšu – Jelgavas ielu krustojums.</w:t>
      </w:r>
      <w:r>
        <w:rPr>
          <w:sz w:val="20"/>
          <w:szCs w:val="20"/>
        </w:rPr>
        <w:t xml:space="preserve"> (EC – 2 PEEK)</w:t>
      </w:r>
    </w:p>
    <w:p w14:paraId="4B256001" w14:textId="77777777" w:rsidR="006430E3" w:rsidRPr="00D222C9" w:rsidRDefault="006430E3" w:rsidP="006430E3">
      <w:pPr>
        <w:numPr>
          <w:ilvl w:val="0"/>
          <w:numId w:val="28"/>
        </w:numPr>
        <w:jc w:val="both"/>
        <w:rPr>
          <w:sz w:val="20"/>
          <w:szCs w:val="20"/>
        </w:rPr>
      </w:pPr>
      <w:r w:rsidRPr="00D222C9">
        <w:rPr>
          <w:sz w:val="20"/>
          <w:szCs w:val="20"/>
        </w:rPr>
        <w:t>Cietokšņa – Daugavas ielu krustojums.</w:t>
      </w:r>
      <w:r>
        <w:rPr>
          <w:sz w:val="20"/>
          <w:szCs w:val="20"/>
        </w:rPr>
        <w:t xml:space="preserve"> (EC – 2 PEEK)</w:t>
      </w:r>
    </w:p>
    <w:p w14:paraId="73E0F494" w14:textId="77777777" w:rsidR="006430E3" w:rsidRPr="00D222C9" w:rsidRDefault="006430E3" w:rsidP="006430E3">
      <w:pPr>
        <w:numPr>
          <w:ilvl w:val="0"/>
          <w:numId w:val="28"/>
        </w:numPr>
        <w:jc w:val="both"/>
        <w:rPr>
          <w:sz w:val="20"/>
          <w:szCs w:val="20"/>
        </w:rPr>
      </w:pPr>
      <w:r w:rsidRPr="00D222C9">
        <w:rPr>
          <w:sz w:val="20"/>
          <w:szCs w:val="20"/>
        </w:rPr>
        <w:t xml:space="preserve">Vidzemes – </w:t>
      </w:r>
      <w:proofErr w:type="spellStart"/>
      <w:r w:rsidRPr="00D222C9">
        <w:rPr>
          <w:sz w:val="20"/>
          <w:szCs w:val="20"/>
        </w:rPr>
        <w:t>Šūņu</w:t>
      </w:r>
      <w:proofErr w:type="spellEnd"/>
      <w:r w:rsidRPr="00D222C9">
        <w:rPr>
          <w:sz w:val="20"/>
          <w:szCs w:val="20"/>
        </w:rPr>
        <w:t xml:space="preserve"> ielu krustojums.</w:t>
      </w:r>
      <w:r>
        <w:rPr>
          <w:sz w:val="20"/>
          <w:szCs w:val="20"/>
        </w:rPr>
        <w:t xml:space="preserve"> (DKU – PE 2011.02)</w:t>
      </w:r>
    </w:p>
    <w:p w14:paraId="1813D963" w14:textId="77777777" w:rsidR="006430E3" w:rsidRPr="00610FBC" w:rsidRDefault="006430E3" w:rsidP="006430E3">
      <w:pPr>
        <w:ind w:firstLine="426"/>
        <w:jc w:val="both"/>
        <w:rPr>
          <w:sz w:val="20"/>
          <w:szCs w:val="20"/>
        </w:rPr>
      </w:pPr>
    </w:p>
    <w:p w14:paraId="4C877C1D" w14:textId="77777777" w:rsidR="006430E3" w:rsidRDefault="006430E3" w:rsidP="006430E3">
      <w:pPr>
        <w:ind w:left="482"/>
        <w:jc w:val="both"/>
        <w:rPr>
          <w:b/>
          <w:sz w:val="20"/>
          <w:szCs w:val="20"/>
        </w:rPr>
      </w:pPr>
      <w:r>
        <w:rPr>
          <w:b/>
          <w:sz w:val="20"/>
          <w:szCs w:val="20"/>
        </w:rPr>
        <w:t>Paredzamie darbu apjomi:</w:t>
      </w:r>
    </w:p>
    <w:p w14:paraId="04B13383" w14:textId="77777777" w:rsidR="006430E3" w:rsidRPr="00C73445" w:rsidRDefault="006430E3" w:rsidP="006430E3">
      <w:pPr>
        <w:ind w:left="482"/>
        <w:jc w:val="both"/>
        <w:rPr>
          <w:b/>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51"/>
        <w:gridCol w:w="1107"/>
        <w:gridCol w:w="1069"/>
        <w:gridCol w:w="1124"/>
        <w:gridCol w:w="986"/>
      </w:tblGrid>
      <w:tr w:rsidR="00155683" w:rsidRPr="00C73445" w14:paraId="71450612" w14:textId="13A80528" w:rsidTr="00155683">
        <w:tc>
          <w:tcPr>
            <w:tcW w:w="510" w:type="pct"/>
          </w:tcPr>
          <w:p w14:paraId="1D11ED4D" w14:textId="77777777" w:rsidR="00155683" w:rsidRPr="00C73445" w:rsidRDefault="00155683" w:rsidP="00A83E7D">
            <w:pPr>
              <w:jc w:val="center"/>
              <w:rPr>
                <w:b/>
                <w:sz w:val="20"/>
                <w:szCs w:val="20"/>
              </w:rPr>
            </w:pPr>
            <w:r>
              <w:rPr>
                <w:b/>
                <w:sz w:val="20"/>
                <w:szCs w:val="20"/>
              </w:rPr>
              <w:t>1.</w:t>
            </w:r>
          </w:p>
        </w:tc>
        <w:tc>
          <w:tcPr>
            <w:tcW w:w="3326" w:type="pct"/>
            <w:gridSpan w:val="3"/>
            <w:vAlign w:val="center"/>
          </w:tcPr>
          <w:p w14:paraId="53C96C1A" w14:textId="77777777" w:rsidR="00155683" w:rsidRPr="00C73445" w:rsidRDefault="00155683" w:rsidP="00A83E7D">
            <w:pPr>
              <w:rPr>
                <w:sz w:val="20"/>
                <w:szCs w:val="20"/>
              </w:rPr>
            </w:pPr>
            <w:r w:rsidRPr="00C73445">
              <w:rPr>
                <w:b/>
                <w:sz w:val="20"/>
                <w:szCs w:val="20"/>
              </w:rPr>
              <w:t>Luksoforu objektu – (23 objekti), tehniskā apkalpošana</w:t>
            </w:r>
          </w:p>
        </w:tc>
        <w:tc>
          <w:tcPr>
            <w:tcW w:w="620" w:type="pct"/>
            <w:vAlign w:val="center"/>
          </w:tcPr>
          <w:p w14:paraId="6876161B" w14:textId="50FBDA9E" w:rsidR="00155683" w:rsidRPr="00155683" w:rsidRDefault="00155683" w:rsidP="00A83E7D">
            <w:pPr>
              <w:rPr>
                <w:b/>
                <w:sz w:val="20"/>
                <w:szCs w:val="20"/>
              </w:rPr>
            </w:pPr>
            <w:r w:rsidRPr="00155683">
              <w:rPr>
                <w:b/>
                <w:sz w:val="20"/>
                <w:szCs w:val="20"/>
              </w:rPr>
              <w:t>Cena EUR bez PVN par vienu vienību</w:t>
            </w:r>
          </w:p>
        </w:tc>
        <w:tc>
          <w:tcPr>
            <w:tcW w:w="544" w:type="pct"/>
            <w:vAlign w:val="center"/>
          </w:tcPr>
          <w:p w14:paraId="2FDA79A4" w14:textId="68FEB87C" w:rsidR="00155683" w:rsidRPr="00155683" w:rsidRDefault="00155683" w:rsidP="00A83E7D">
            <w:pPr>
              <w:rPr>
                <w:b/>
                <w:sz w:val="20"/>
                <w:szCs w:val="20"/>
              </w:rPr>
            </w:pPr>
            <w:r w:rsidRPr="00155683">
              <w:rPr>
                <w:b/>
                <w:sz w:val="20"/>
                <w:szCs w:val="20"/>
              </w:rPr>
              <w:t>Cena EUR bez PVN kopā</w:t>
            </w:r>
          </w:p>
        </w:tc>
      </w:tr>
      <w:tr w:rsidR="006430E3" w:rsidRPr="00C73445" w14:paraId="6583211C" w14:textId="77777777" w:rsidTr="00155683">
        <w:tc>
          <w:tcPr>
            <w:tcW w:w="510" w:type="pct"/>
          </w:tcPr>
          <w:p w14:paraId="0006DE93" w14:textId="77777777" w:rsidR="006430E3" w:rsidRPr="00C73445" w:rsidRDefault="006430E3" w:rsidP="00A83E7D">
            <w:pPr>
              <w:jc w:val="center"/>
              <w:rPr>
                <w:sz w:val="20"/>
                <w:szCs w:val="20"/>
              </w:rPr>
            </w:pPr>
            <w:r>
              <w:rPr>
                <w:sz w:val="20"/>
                <w:szCs w:val="20"/>
              </w:rPr>
              <w:t>1</w:t>
            </w:r>
            <w:r w:rsidRPr="00C73445">
              <w:rPr>
                <w:sz w:val="20"/>
                <w:szCs w:val="20"/>
              </w:rPr>
              <w:t>.1</w:t>
            </w:r>
          </w:p>
        </w:tc>
        <w:tc>
          <w:tcPr>
            <w:tcW w:w="2125" w:type="pct"/>
            <w:vAlign w:val="center"/>
          </w:tcPr>
          <w:p w14:paraId="22954E99" w14:textId="77777777" w:rsidR="006430E3" w:rsidRPr="00C73445" w:rsidRDefault="006430E3" w:rsidP="00A83E7D">
            <w:pPr>
              <w:rPr>
                <w:sz w:val="20"/>
                <w:szCs w:val="20"/>
              </w:rPr>
            </w:pPr>
            <w:r w:rsidRPr="00C73445">
              <w:rPr>
                <w:sz w:val="20"/>
                <w:szCs w:val="20"/>
              </w:rPr>
              <w:t>Luksoforu objektu ikdienas apkope</w:t>
            </w:r>
          </w:p>
        </w:tc>
        <w:tc>
          <w:tcPr>
            <w:tcW w:w="611" w:type="pct"/>
          </w:tcPr>
          <w:p w14:paraId="54F508F7" w14:textId="77777777" w:rsidR="006430E3" w:rsidRPr="00C73445" w:rsidRDefault="006430E3" w:rsidP="00A83E7D">
            <w:pPr>
              <w:jc w:val="center"/>
              <w:rPr>
                <w:sz w:val="20"/>
                <w:szCs w:val="20"/>
              </w:rPr>
            </w:pPr>
            <w:r w:rsidRPr="00C73445">
              <w:rPr>
                <w:sz w:val="20"/>
                <w:szCs w:val="20"/>
              </w:rPr>
              <w:t>dienas</w:t>
            </w:r>
          </w:p>
        </w:tc>
        <w:tc>
          <w:tcPr>
            <w:tcW w:w="590" w:type="pct"/>
            <w:vAlign w:val="center"/>
          </w:tcPr>
          <w:p w14:paraId="5765DAD9" w14:textId="77777777" w:rsidR="006430E3" w:rsidRPr="00C73445" w:rsidRDefault="006430E3" w:rsidP="00A83E7D">
            <w:pPr>
              <w:jc w:val="center"/>
              <w:rPr>
                <w:sz w:val="20"/>
                <w:szCs w:val="20"/>
              </w:rPr>
            </w:pPr>
            <w:r w:rsidRPr="00C73445">
              <w:rPr>
                <w:sz w:val="20"/>
                <w:szCs w:val="20"/>
              </w:rPr>
              <w:t>3</w:t>
            </w:r>
            <w:r>
              <w:rPr>
                <w:sz w:val="20"/>
                <w:szCs w:val="20"/>
              </w:rPr>
              <w:t>06</w:t>
            </w:r>
          </w:p>
        </w:tc>
        <w:tc>
          <w:tcPr>
            <w:tcW w:w="620" w:type="pct"/>
          </w:tcPr>
          <w:p w14:paraId="79899EFB" w14:textId="77777777" w:rsidR="006430E3" w:rsidRPr="00C73445" w:rsidRDefault="006430E3" w:rsidP="00A83E7D">
            <w:pPr>
              <w:rPr>
                <w:sz w:val="20"/>
                <w:szCs w:val="20"/>
              </w:rPr>
            </w:pPr>
          </w:p>
        </w:tc>
        <w:tc>
          <w:tcPr>
            <w:tcW w:w="544" w:type="pct"/>
          </w:tcPr>
          <w:p w14:paraId="2FA4EF75" w14:textId="77777777" w:rsidR="006430E3" w:rsidRPr="00C73445" w:rsidRDefault="006430E3" w:rsidP="00A83E7D">
            <w:pPr>
              <w:rPr>
                <w:sz w:val="20"/>
                <w:szCs w:val="20"/>
              </w:rPr>
            </w:pPr>
          </w:p>
        </w:tc>
      </w:tr>
      <w:tr w:rsidR="006430E3" w:rsidRPr="00C73445" w14:paraId="27CEFF8A" w14:textId="77777777" w:rsidTr="00155683">
        <w:tc>
          <w:tcPr>
            <w:tcW w:w="510" w:type="pct"/>
          </w:tcPr>
          <w:p w14:paraId="729A258E" w14:textId="77777777" w:rsidR="006430E3" w:rsidRPr="00C73445" w:rsidRDefault="006430E3" w:rsidP="00A83E7D">
            <w:pPr>
              <w:jc w:val="center"/>
              <w:rPr>
                <w:sz w:val="20"/>
                <w:szCs w:val="20"/>
              </w:rPr>
            </w:pPr>
            <w:r>
              <w:rPr>
                <w:sz w:val="20"/>
                <w:szCs w:val="20"/>
              </w:rPr>
              <w:t>1</w:t>
            </w:r>
            <w:r w:rsidRPr="00C73445">
              <w:rPr>
                <w:sz w:val="20"/>
                <w:szCs w:val="20"/>
              </w:rPr>
              <w:t>.2</w:t>
            </w:r>
          </w:p>
        </w:tc>
        <w:tc>
          <w:tcPr>
            <w:tcW w:w="2125" w:type="pct"/>
            <w:vAlign w:val="center"/>
          </w:tcPr>
          <w:p w14:paraId="1E9FB87E" w14:textId="77777777" w:rsidR="006430E3" w:rsidRPr="00C73445" w:rsidRDefault="006430E3" w:rsidP="00A83E7D">
            <w:pPr>
              <w:rPr>
                <w:sz w:val="20"/>
                <w:szCs w:val="20"/>
              </w:rPr>
            </w:pPr>
            <w:r w:rsidRPr="00C73445">
              <w:rPr>
                <w:sz w:val="20"/>
                <w:szCs w:val="20"/>
              </w:rPr>
              <w:t>Luksoforu objektu pusgada apkope (j</w:t>
            </w:r>
            <w:r>
              <w:rPr>
                <w:sz w:val="20"/>
                <w:szCs w:val="20"/>
              </w:rPr>
              <w:t>ūnijs</w:t>
            </w:r>
            <w:r w:rsidRPr="00C73445">
              <w:rPr>
                <w:sz w:val="20"/>
                <w:szCs w:val="20"/>
              </w:rPr>
              <w:t xml:space="preserve">, </w:t>
            </w:r>
            <w:r>
              <w:rPr>
                <w:sz w:val="20"/>
                <w:szCs w:val="20"/>
              </w:rPr>
              <w:t>novembris</w:t>
            </w:r>
            <w:r w:rsidRPr="00C73445">
              <w:rPr>
                <w:sz w:val="20"/>
                <w:szCs w:val="20"/>
              </w:rPr>
              <w:t>)</w:t>
            </w:r>
          </w:p>
        </w:tc>
        <w:tc>
          <w:tcPr>
            <w:tcW w:w="611" w:type="pct"/>
            <w:vAlign w:val="center"/>
          </w:tcPr>
          <w:p w14:paraId="70756FA5" w14:textId="77777777" w:rsidR="006430E3" w:rsidRPr="00C73445" w:rsidRDefault="006430E3" w:rsidP="00A83E7D">
            <w:pPr>
              <w:jc w:val="center"/>
              <w:rPr>
                <w:sz w:val="20"/>
                <w:szCs w:val="20"/>
              </w:rPr>
            </w:pPr>
            <w:r w:rsidRPr="00C73445">
              <w:rPr>
                <w:sz w:val="20"/>
                <w:szCs w:val="20"/>
              </w:rPr>
              <w:t>reizi</w:t>
            </w:r>
          </w:p>
        </w:tc>
        <w:tc>
          <w:tcPr>
            <w:tcW w:w="590" w:type="pct"/>
            <w:vAlign w:val="center"/>
          </w:tcPr>
          <w:p w14:paraId="6448FDC8" w14:textId="77777777" w:rsidR="006430E3" w:rsidRPr="00C73445" w:rsidRDefault="006430E3" w:rsidP="00A83E7D">
            <w:pPr>
              <w:jc w:val="center"/>
              <w:rPr>
                <w:sz w:val="20"/>
                <w:szCs w:val="20"/>
              </w:rPr>
            </w:pPr>
            <w:r>
              <w:rPr>
                <w:sz w:val="20"/>
                <w:szCs w:val="20"/>
              </w:rPr>
              <w:t>2</w:t>
            </w:r>
          </w:p>
        </w:tc>
        <w:tc>
          <w:tcPr>
            <w:tcW w:w="620" w:type="pct"/>
          </w:tcPr>
          <w:p w14:paraId="5F3CD0C6" w14:textId="77777777" w:rsidR="006430E3" w:rsidRPr="00C73445" w:rsidRDefault="006430E3" w:rsidP="00A83E7D">
            <w:pPr>
              <w:rPr>
                <w:sz w:val="20"/>
                <w:szCs w:val="20"/>
              </w:rPr>
            </w:pPr>
          </w:p>
        </w:tc>
        <w:tc>
          <w:tcPr>
            <w:tcW w:w="544" w:type="pct"/>
          </w:tcPr>
          <w:p w14:paraId="3B222415" w14:textId="77777777" w:rsidR="006430E3" w:rsidRPr="00C73445" w:rsidRDefault="006430E3" w:rsidP="00A83E7D">
            <w:pPr>
              <w:rPr>
                <w:sz w:val="20"/>
                <w:szCs w:val="20"/>
              </w:rPr>
            </w:pPr>
          </w:p>
        </w:tc>
      </w:tr>
      <w:tr w:rsidR="006430E3" w:rsidRPr="00C73445" w14:paraId="7AA520B3" w14:textId="77777777" w:rsidTr="00155683">
        <w:tc>
          <w:tcPr>
            <w:tcW w:w="510" w:type="pct"/>
          </w:tcPr>
          <w:p w14:paraId="4B2E16AA" w14:textId="77777777" w:rsidR="006430E3" w:rsidRPr="00C73445" w:rsidRDefault="006430E3" w:rsidP="00A83E7D">
            <w:pPr>
              <w:jc w:val="center"/>
              <w:rPr>
                <w:sz w:val="20"/>
                <w:szCs w:val="20"/>
              </w:rPr>
            </w:pPr>
            <w:r>
              <w:rPr>
                <w:sz w:val="20"/>
                <w:szCs w:val="20"/>
              </w:rPr>
              <w:lastRenderedPageBreak/>
              <w:t>1.2.1</w:t>
            </w:r>
          </w:p>
        </w:tc>
        <w:tc>
          <w:tcPr>
            <w:tcW w:w="2125" w:type="pct"/>
            <w:vAlign w:val="center"/>
          </w:tcPr>
          <w:p w14:paraId="4228672D" w14:textId="77777777" w:rsidR="006430E3" w:rsidRPr="00C73445" w:rsidRDefault="006430E3" w:rsidP="00A83E7D">
            <w:pPr>
              <w:rPr>
                <w:sz w:val="20"/>
                <w:szCs w:val="20"/>
              </w:rPr>
            </w:pPr>
            <w:r>
              <w:rPr>
                <w:sz w:val="20"/>
                <w:szCs w:val="20"/>
              </w:rPr>
              <w:t>Luksoforu gada apkope (decembris)</w:t>
            </w:r>
          </w:p>
        </w:tc>
        <w:tc>
          <w:tcPr>
            <w:tcW w:w="611" w:type="pct"/>
          </w:tcPr>
          <w:p w14:paraId="230B0703" w14:textId="77777777" w:rsidR="006430E3" w:rsidRPr="00C73445" w:rsidRDefault="006430E3" w:rsidP="00A83E7D">
            <w:pPr>
              <w:jc w:val="center"/>
              <w:rPr>
                <w:sz w:val="20"/>
                <w:szCs w:val="20"/>
              </w:rPr>
            </w:pPr>
            <w:r>
              <w:rPr>
                <w:sz w:val="20"/>
                <w:szCs w:val="20"/>
              </w:rPr>
              <w:t>reizi</w:t>
            </w:r>
          </w:p>
        </w:tc>
        <w:tc>
          <w:tcPr>
            <w:tcW w:w="590" w:type="pct"/>
            <w:vAlign w:val="center"/>
          </w:tcPr>
          <w:p w14:paraId="7918B383" w14:textId="77777777" w:rsidR="006430E3" w:rsidRPr="00C73445" w:rsidRDefault="006430E3" w:rsidP="00A83E7D">
            <w:pPr>
              <w:jc w:val="center"/>
              <w:rPr>
                <w:sz w:val="20"/>
                <w:szCs w:val="20"/>
              </w:rPr>
            </w:pPr>
            <w:r>
              <w:rPr>
                <w:sz w:val="20"/>
                <w:szCs w:val="20"/>
              </w:rPr>
              <w:t>1</w:t>
            </w:r>
          </w:p>
        </w:tc>
        <w:tc>
          <w:tcPr>
            <w:tcW w:w="620" w:type="pct"/>
          </w:tcPr>
          <w:p w14:paraId="43AB95FC" w14:textId="77777777" w:rsidR="006430E3" w:rsidRPr="00C73445" w:rsidRDefault="006430E3" w:rsidP="00A83E7D">
            <w:pPr>
              <w:rPr>
                <w:sz w:val="20"/>
                <w:szCs w:val="20"/>
              </w:rPr>
            </w:pPr>
          </w:p>
        </w:tc>
        <w:tc>
          <w:tcPr>
            <w:tcW w:w="544" w:type="pct"/>
          </w:tcPr>
          <w:p w14:paraId="28A5C5E1" w14:textId="77777777" w:rsidR="006430E3" w:rsidRPr="00C73445" w:rsidRDefault="006430E3" w:rsidP="00A83E7D">
            <w:pPr>
              <w:rPr>
                <w:sz w:val="20"/>
                <w:szCs w:val="20"/>
              </w:rPr>
            </w:pPr>
          </w:p>
        </w:tc>
      </w:tr>
      <w:tr w:rsidR="006430E3" w:rsidRPr="00C73445" w14:paraId="510BCF1E" w14:textId="77777777" w:rsidTr="00155683">
        <w:tc>
          <w:tcPr>
            <w:tcW w:w="510" w:type="pct"/>
          </w:tcPr>
          <w:p w14:paraId="2BE47CAC" w14:textId="77777777" w:rsidR="006430E3" w:rsidRDefault="006430E3" w:rsidP="00A83E7D">
            <w:pPr>
              <w:jc w:val="center"/>
              <w:rPr>
                <w:sz w:val="20"/>
                <w:szCs w:val="20"/>
              </w:rPr>
            </w:pPr>
            <w:r>
              <w:rPr>
                <w:sz w:val="20"/>
                <w:szCs w:val="20"/>
              </w:rPr>
              <w:t>1.3</w:t>
            </w:r>
          </w:p>
        </w:tc>
        <w:tc>
          <w:tcPr>
            <w:tcW w:w="2125" w:type="pct"/>
            <w:vAlign w:val="center"/>
          </w:tcPr>
          <w:p w14:paraId="778F9FE2" w14:textId="77777777" w:rsidR="006430E3" w:rsidRPr="00EF7868" w:rsidRDefault="006430E3" w:rsidP="00A83E7D">
            <w:pPr>
              <w:rPr>
                <w:i/>
                <w:sz w:val="20"/>
                <w:szCs w:val="20"/>
                <w:highlight w:val="yellow"/>
              </w:rPr>
            </w:pPr>
            <w:r w:rsidRPr="00EF7868">
              <w:rPr>
                <w:i/>
                <w:sz w:val="20"/>
                <w:szCs w:val="20"/>
              </w:rPr>
              <w:t xml:space="preserve">Bojāto detaļu un aprīkojuma maiņa luksoforu </w:t>
            </w:r>
          </w:p>
        </w:tc>
        <w:tc>
          <w:tcPr>
            <w:tcW w:w="611" w:type="pct"/>
          </w:tcPr>
          <w:p w14:paraId="5BF5934A" w14:textId="77777777" w:rsidR="006430E3" w:rsidRPr="00C73445" w:rsidRDefault="006430E3" w:rsidP="00A83E7D">
            <w:pPr>
              <w:jc w:val="center"/>
              <w:rPr>
                <w:sz w:val="20"/>
                <w:szCs w:val="20"/>
              </w:rPr>
            </w:pPr>
          </w:p>
        </w:tc>
        <w:tc>
          <w:tcPr>
            <w:tcW w:w="590" w:type="pct"/>
            <w:vAlign w:val="center"/>
          </w:tcPr>
          <w:p w14:paraId="77207730" w14:textId="77777777" w:rsidR="006430E3" w:rsidRDefault="006430E3" w:rsidP="00A83E7D">
            <w:pPr>
              <w:jc w:val="center"/>
              <w:rPr>
                <w:sz w:val="20"/>
                <w:szCs w:val="20"/>
              </w:rPr>
            </w:pPr>
          </w:p>
        </w:tc>
        <w:tc>
          <w:tcPr>
            <w:tcW w:w="620" w:type="pct"/>
          </w:tcPr>
          <w:p w14:paraId="33896F90" w14:textId="77777777" w:rsidR="006430E3" w:rsidRPr="00C73445" w:rsidRDefault="006430E3" w:rsidP="00A83E7D">
            <w:pPr>
              <w:rPr>
                <w:sz w:val="20"/>
                <w:szCs w:val="20"/>
              </w:rPr>
            </w:pPr>
          </w:p>
        </w:tc>
        <w:tc>
          <w:tcPr>
            <w:tcW w:w="544" w:type="pct"/>
          </w:tcPr>
          <w:p w14:paraId="3A89BC5B" w14:textId="77777777" w:rsidR="006430E3" w:rsidRPr="00C73445" w:rsidRDefault="006430E3" w:rsidP="00A83E7D">
            <w:pPr>
              <w:rPr>
                <w:sz w:val="20"/>
                <w:szCs w:val="20"/>
              </w:rPr>
            </w:pPr>
          </w:p>
        </w:tc>
      </w:tr>
      <w:tr w:rsidR="006430E3" w:rsidRPr="00C73445" w14:paraId="41FBB2E4" w14:textId="77777777" w:rsidTr="00155683">
        <w:tc>
          <w:tcPr>
            <w:tcW w:w="510" w:type="pct"/>
          </w:tcPr>
          <w:p w14:paraId="4D15867E" w14:textId="77777777" w:rsidR="006430E3" w:rsidRDefault="006430E3" w:rsidP="00A83E7D">
            <w:pPr>
              <w:jc w:val="center"/>
              <w:rPr>
                <w:sz w:val="20"/>
                <w:szCs w:val="20"/>
              </w:rPr>
            </w:pPr>
            <w:r>
              <w:rPr>
                <w:sz w:val="20"/>
                <w:szCs w:val="20"/>
              </w:rPr>
              <w:t>1.3.1</w:t>
            </w:r>
          </w:p>
        </w:tc>
        <w:tc>
          <w:tcPr>
            <w:tcW w:w="2125" w:type="pct"/>
            <w:vAlign w:val="center"/>
          </w:tcPr>
          <w:p w14:paraId="4DD56C62" w14:textId="77777777" w:rsidR="006430E3" w:rsidRPr="00EF7868" w:rsidRDefault="006430E3" w:rsidP="00A83E7D">
            <w:pPr>
              <w:rPr>
                <w:sz w:val="20"/>
                <w:szCs w:val="20"/>
              </w:rPr>
            </w:pPr>
            <w:r w:rsidRPr="00EF7868">
              <w:rPr>
                <w:sz w:val="20"/>
                <w:szCs w:val="20"/>
              </w:rPr>
              <w:t>Luksofora statnes maiņa</w:t>
            </w:r>
          </w:p>
        </w:tc>
        <w:tc>
          <w:tcPr>
            <w:tcW w:w="611" w:type="pct"/>
          </w:tcPr>
          <w:p w14:paraId="0FABD8ED" w14:textId="77777777" w:rsidR="006430E3" w:rsidRPr="00C73445" w:rsidRDefault="006430E3" w:rsidP="00A83E7D">
            <w:pPr>
              <w:jc w:val="center"/>
              <w:rPr>
                <w:sz w:val="20"/>
                <w:szCs w:val="20"/>
              </w:rPr>
            </w:pPr>
            <w:r>
              <w:rPr>
                <w:sz w:val="20"/>
                <w:szCs w:val="20"/>
              </w:rPr>
              <w:t>gab.</w:t>
            </w:r>
          </w:p>
        </w:tc>
        <w:tc>
          <w:tcPr>
            <w:tcW w:w="590" w:type="pct"/>
            <w:vAlign w:val="center"/>
          </w:tcPr>
          <w:p w14:paraId="4EADB019" w14:textId="77777777" w:rsidR="006430E3" w:rsidRDefault="006430E3" w:rsidP="00A83E7D">
            <w:pPr>
              <w:jc w:val="center"/>
              <w:rPr>
                <w:sz w:val="20"/>
                <w:szCs w:val="20"/>
              </w:rPr>
            </w:pPr>
            <w:r>
              <w:rPr>
                <w:sz w:val="20"/>
                <w:szCs w:val="20"/>
              </w:rPr>
              <w:t>2</w:t>
            </w:r>
          </w:p>
        </w:tc>
        <w:tc>
          <w:tcPr>
            <w:tcW w:w="620" w:type="pct"/>
          </w:tcPr>
          <w:p w14:paraId="78498B2A" w14:textId="77777777" w:rsidR="006430E3" w:rsidRPr="00C73445" w:rsidRDefault="006430E3" w:rsidP="00A83E7D">
            <w:pPr>
              <w:rPr>
                <w:sz w:val="20"/>
                <w:szCs w:val="20"/>
              </w:rPr>
            </w:pPr>
          </w:p>
        </w:tc>
        <w:tc>
          <w:tcPr>
            <w:tcW w:w="544" w:type="pct"/>
          </w:tcPr>
          <w:p w14:paraId="386CD387" w14:textId="77777777" w:rsidR="006430E3" w:rsidRPr="00C73445" w:rsidRDefault="006430E3" w:rsidP="00A83E7D">
            <w:pPr>
              <w:rPr>
                <w:sz w:val="20"/>
                <w:szCs w:val="20"/>
              </w:rPr>
            </w:pPr>
          </w:p>
        </w:tc>
      </w:tr>
      <w:tr w:rsidR="006430E3" w:rsidRPr="00C73445" w14:paraId="6CD91D8A" w14:textId="77777777" w:rsidTr="00155683">
        <w:tc>
          <w:tcPr>
            <w:tcW w:w="510" w:type="pct"/>
          </w:tcPr>
          <w:p w14:paraId="700AAE4A" w14:textId="77777777" w:rsidR="006430E3" w:rsidRDefault="006430E3" w:rsidP="00A83E7D">
            <w:pPr>
              <w:jc w:val="center"/>
              <w:rPr>
                <w:sz w:val="20"/>
                <w:szCs w:val="20"/>
              </w:rPr>
            </w:pPr>
            <w:r>
              <w:rPr>
                <w:sz w:val="20"/>
                <w:szCs w:val="20"/>
              </w:rPr>
              <w:t>1.3.2</w:t>
            </w:r>
          </w:p>
        </w:tc>
        <w:tc>
          <w:tcPr>
            <w:tcW w:w="2125" w:type="pct"/>
            <w:vAlign w:val="center"/>
          </w:tcPr>
          <w:p w14:paraId="64CD4870" w14:textId="77777777" w:rsidR="006430E3" w:rsidRPr="00EF7868" w:rsidRDefault="006430E3" w:rsidP="00A83E7D">
            <w:pPr>
              <w:rPr>
                <w:sz w:val="20"/>
                <w:szCs w:val="20"/>
              </w:rPr>
            </w:pPr>
            <w:r w:rsidRPr="00EF7868">
              <w:rPr>
                <w:sz w:val="20"/>
                <w:szCs w:val="20"/>
              </w:rPr>
              <w:t>Luksofora LED moduļa d=200mm nomaiņa</w:t>
            </w:r>
          </w:p>
        </w:tc>
        <w:tc>
          <w:tcPr>
            <w:tcW w:w="611" w:type="pct"/>
          </w:tcPr>
          <w:p w14:paraId="3260DEC2" w14:textId="77777777" w:rsidR="006430E3" w:rsidRPr="00C73445" w:rsidRDefault="006430E3" w:rsidP="00A83E7D">
            <w:pPr>
              <w:jc w:val="center"/>
              <w:rPr>
                <w:sz w:val="20"/>
                <w:szCs w:val="20"/>
              </w:rPr>
            </w:pPr>
            <w:r>
              <w:rPr>
                <w:sz w:val="20"/>
                <w:szCs w:val="20"/>
              </w:rPr>
              <w:t>gab.</w:t>
            </w:r>
          </w:p>
        </w:tc>
        <w:tc>
          <w:tcPr>
            <w:tcW w:w="590" w:type="pct"/>
            <w:vAlign w:val="center"/>
          </w:tcPr>
          <w:p w14:paraId="494E8BCC" w14:textId="77777777" w:rsidR="006430E3" w:rsidRDefault="006430E3" w:rsidP="00A83E7D">
            <w:pPr>
              <w:jc w:val="center"/>
              <w:rPr>
                <w:sz w:val="20"/>
                <w:szCs w:val="20"/>
              </w:rPr>
            </w:pPr>
            <w:r>
              <w:rPr>
                <w:sz w:val="20"/>
                <w:szCs w:val="20"/>
              </w:rPr>
              <w:t>3</w:t>
            </w:r>
          </w:p>
        </w:tc>
        <w:tc>
          <w:tcPr>
            <w:tcW w:w="620" w:type="pct"/>
          </w:tcPr>
          <w:p w14:paraId="6555EA59" w14:textId="77777777" w:rsidR="006430E3" w:rsidRPr="00C73445" w:rsidRDefault="006430E3" w:rsidP="00A83E7D">
            <w:pPr>
              <w:rPr>
                <w:sz w:val="20"/>
                <w:szCs w:val="20"/>
              </w:rPr>
            </w:pPr>
          </w:p>
        </w:tc>
        <w:tc>
          <w:tcPr>
            <w:tcW w:w="544" w:type="pct"/>
          </w:tcPr>
          <w:p w14:paraId="2C0C3EFC" w14:textId="77777777" w:rsidR="006430E3" w:rsidRPr="00C73445" w:rsidRDefault="006430E3" w:rsidP="00A83E7D">
            <w:pPr>
              <w:rPr>
                <w:sz w:val="20"/>
                <w:szCs w:val="20"/>
              </w:rPr>
            </w:pPr>
          </w:p>
        </w:tc>
      </w:tr>
      <w:tr w:rsidR="006430E3" w:rsidRPr="00C73445" w14:paraId="7764F186" w14:textId="77777777" w:rsidTr="00155683">
        <w:tc>
          <w:tcPr>
            <w:tcW w:w="510" w:type="pct"/>
          </w:tcPr>
          <w:p w14:paraId="604F28B9" w14:textId="77777777" w:rsidR="006430E3" w:rsidRDefault="006430E3" w:rsidP="00A83E7D">
            <w:pPr>
              <w:jc w:val="center"/>
              <w:rPr>
                <w:sz w:val="20"/>
                <w:szCs w:val="20"/>
              </w:rPr>
            </w:pPr>
            <w:r>
              <w:rPr>
                <w:sz w:val="20"/>
                <w:szCs w:val="20"/>
              </w:rPr>
              <w:t>1.3.3</w:t>
            </w:r>
          </w:p>
        </w:tc>
        <w:tc>
          <w:tcPr>
            <w:tcW w:w="2125" w:type="pct"/>
            <w:vAlign w:val="center"/>
          </w:tcPr>
          <w:p w14:paraId="57DA2922" w14:textId="77777777" w:rsidR="006430E3" w:rsidRPr="00EF7868" w:rsidRDefault="006430E3" w:rsidP="00A83E7D">
            <w:pPr>
              <w:rPr>
                <w:sz w:val="20"/>
                <w:szCs w:val="20"/>
              </w:rPr>
            </w:pPr>
            <w:r w:rsidRPr="00EF7868">
              <w:rPr>
                <w:sz w:val="20"/>
                <w:szCs w:val="20"/>
              </w:rPr>
              <w:t>2 sekciju luksofora d=200 mm nomaiņa</w:t>
            </w:r>
          </w:p>
        </w:tc>
        <w:tc>
          <w:tcPr>
            <w:tcW w:w="611" w:type="pct"/>
          </w:tcPr>
          <w:p w14:paraId="6768D4B7" w14:textId="77777777" w:rsidR="006430E3" w:rsidRPr="00C73445" w:rsidRDefault="006430E3" w:rsidP="00A83E7D">
            <w:pPr>
              <w:jc w:val="center"/>
              <w:rPr>
                <w:sz w:val="20"/>
                <w:szCs w:val="20"/>
              </w:rPr>
            </w:pPr>
            <w:r>
              <w:rPr>
                <w:sz w:val="20"/>
                <w:szCs w:val="20"/>
              </w:rPr>
              <w:t>gab.</w:t>
            </w:r>
          </w:p>
        </w:tc>
        <w:tc>
          <w:tcPr>
            <w:tcW w:w="590" w:type="pct"/>
            <w:vAlign w:val="center"/>
          </w:tcPr>
          <w:p w14:paraId="3BB568BE" w14:textId="77777777" w:rsidR="006430E3" w:rsidRDefault="006430E3" w:rsidP="00A83E7D">
            <w:pPr>
              <w:jc w:val="center"/>
              <w:rPr>
                <w:sz w:val="20"/>
                <w:szCs w:val="20"/>
              </w:rPr>
            </w:pPr>
            <w:r>
              <w:rPr>
                <w:sz w:val="20"/>
                <w:szCs w:val="20"/>
              </w:rPr>
              <w:t>2</w:t>
            </w:r>
          </w:p>
        </w:tc>
        <w:tc>
          <w:tcPr>
            <w:tcW w:w="620" w:type="pct"/>
          </w:tcPr>
          <w:p w14:paraId="398008F5" w14:textId="77777777" w:rsidR="006430E3" w:rsidRPr="00C73445" w:rsidRDefault="006430E3" w:rsidP="00A83E7D">
            <w:pPr>
              <w:rPr>
                <w:sz w:val="20"/>
                <w:szCs w:val="20"/>
              </w:rPr>
            </w:pPr>
          </w:p>
        </w:tc>
        <w:tc>
          <w:tcPr>
            <w:tcW w:w="544" w:type="pct"/>
          </w:tcPr>
          <w:p w14:paraId="7FE460DD" w14:textId="77777777" w:rsidR="006430E3" w:rsidRPr="00C73445" w:rsidRDefault="006430E3" w:rsidP="00A83E7D">
            <w:pPr>
              <w:rPr>
                <w:sz w:val="20"/>
                <w:szCs w:val="20"/>
              </w:rPr>
            </w:pPr>
          </w:p>
        </w:tc>
      </w:tr>
      <w:tr w:rsidR="006430E3" w:rsidRPr="00C73445" w14:paraId="222C6F7E" w14:textId="77777777" w:rsidTr="00155683">
        <w:tc>
          <w:tcPr>
            <w:tcW w:w="510" w:type="pct"/>
          </w:tcPr>
          <w:p w14:paraId="7692899A" w14:textId="77777777" w:rsidR="006430E3" w:rsidRDefault="006430E3" w:rsidP="00A83E7D">
            <w:pPr>
              <w:jc w:val="center"/>
              <w:rPr>
                <w:sz w:val="20"/>
                <w:szCs w:val="20"/>
              </w:rPr>
            </w:pPr>
            <w:r>
              <w:rPr>
                <w:sz w:val="20"/>
                <w:szCs w:val="20"/>
              </w:rPr>
              <w:t>1.3.4</w:t>
            </w:r>
          </w:p>
        </w:tc>
        <w:tc>
          <w:tcPr>
            <w:tcW w:w="2125" w:type="pct"/>
            <w:vAlign w:val="center"/>
          </w:tcPr>
          <w:p w14:paraId="6EB5D6BF" w14:textId="77777777" w:rsidR="006430E3" w:rsidRPr="00EF7868" w:rsidRDefault="006430E3" w:rsidP="00A83E7D">
            <w:pPr>
              <w:rPr>
                <w:sz w:val="20"/>
                <w:szCs w:val="20"/>
              </w:rPr>
            </w:pPr>
            <w:r w:rsidRPr="00EF7868">
              <w:rPr>
                <w:sz w:val="20"/>
                <w:szCs w:val="20"/>
              </w:rPr>
              <w:t>3 sekciju luksofora d=200 mm nomaiņa</w:t>
            </w:r>
          </w:p>
        </w:tc>
        <w:tc>
          <w:tcPr>
            <w:tcW w:w="611" w:type="pct"/>
          </w:tcPr>
          <w:p w14:paraId="50FC5CB0" w14:textId="77777777" w:rsidR="006430E3" w:rsidRPr="00C73445" w:rsidRDefault="006430E3" w:rsidP="00A83E7D">
            <w:pPr>
              <w:jc w:val="center"/>
              <w:rPr>
                <w:sz w:val="20"/>
                <w:szCs w:val="20"/>
              </w:rPr>
            </w:pPr>
            <w:r>
              <w:rPr>
                <w:sz w:val="20"/>
                <w:szCs w:val="20"/>
              </w:rPr>
              <w:t>gab.</w:t>
            </w:r>
          </w:p>
        </w:tc>
        <w:tc>
          <w:tcPr>
            <w:tcW w:w="590" w:type="pct"/>
            <w:vAlign w:val="center"/>
          </w:tcPr>
          <w:p w14:paraId="7C7CBD27" w14:textId="77777777" w:rsidR="006430E3" w:rsidRDefault="006430E3" w:rsidP="00A83E7D">
            <w:pPr>
              <w:jc w:val="center"/>
              <w:rPr>
                <w:sz w:val="20"/>
                <w:szCs w:val="20"/>
              </w:rPr>
            </w:pPr>
            <w:r>
              <w:rPr>
                <w:sz w:val="20"/>
                <w:szCs w:val="20"/>
              </w:rPr>
              <w:t>2</w:t>
            </w:r>
          </w:p>
        </w:tc>
        <w:tc>
          <w:tcPr>
            <w:tcW w:w="620" w:type="pct"/>
          </w:tcPr>
          <w:p w14:paraId="58716C9D" w14:textId="77777777" w:rsidR="006430E3" w:rsidRPr="00C73445" w:rsidRDefault="006430E3" w:rsidP="00A83E7D">
            <w:pPr>
              <w:rPr>
                <w:sz w:val="20"/>
                <w:szCs w:val="20"/>
              </w:rPr>
            </w:pPr>
          </w:p>
        </w:tc>
        <w:tc>
          <w:tcPr>
            <w:tcW w:w="544" w:type="pct"/>
          </w:tcPr>
          <w:p w14:paraId="1260AF29" w14:textId="77777777" w:rsidR="006430E3" w:rsidRPr="00C73445" w:rsidRDefault="006430E3" w:rsidP="00A83E7D">
            <w:pPr>
              <w:rPr>
                <w:sz w:val="20"/>
                <w:szCs w:val="20"/>
              </w:rPr>
            </w:pPr>
          </w:p>
        </w:tc>
      </w:tr>
      <w:tr w:rsidR="006430E3" w:rsidRPr="00C73445" w14:paraId="639573F8" w14:textId="77777777" w:rsidTr="00155683">
        <w:tc>
          <w:tcPr>
            <w:tcW w:w="510" w:type="pct"/>
          </w:tcPr>
          <w:p w14:paraId="1DBE0613" w14:textId="77777777" w:rsidR="006430E3" w:rsidRDefault="006430E3" w:rsidP="00A83E7D">
            <w:pPr>
              <w:jc w:val="center"/>
              <w:rPr>
                <w:sz w:val="20"/>
                <w:szCs w:val="20"/>
              </w:rPr>
            </w:pPr>
            <w:r>
              <w:rPr>
                <w:sz w:val="20"/>
                <w:szCs w:val="20"/>
              </w:rPr>
              <w:t>1.3.5</w:t>
            </w:r>
          </w:p>
        </w:tc>
        <w:tc>
          <w:tcPr>
            <w:tcW w:w="2125" w:type="pct"/>
            <w:vAlign w:val="center"/>
          </w:tcPr>
          <w:p w14:paraId="1DFBBD74" w14:textId="77777777" w:rsidR="006430E3" w:rsidRPr="00EF7868" w:rsidRDefault="006430E3" w:rsidP="00A83E7D">
            <w:pPr>
              <w:rPr>
                <w:sz w:val="20"/>
                <w:szCs w:val="20"/>
              </w:rPr>
            </w:pPr>
            <w:r w:rsidRPr="00EF7868">
              <w:rPr>
                <w:sz w:val="20"/>
                <w:szCs w:val="20"/>
              </w:rPr>
              <w:t>Luksofora stikla d=200 mm nomaiņa</w:t>
            </w:r>
          </w:p>
        </w:tc>
        <w:tc>
          <w:tcPr>
            <w:tcW w:w="611" w:type="pct"/>
          </w:tcPr>
          <w:p w14:paraId="5D9FC79B" w14:textId="77777777" w:rsidR="006430E3" w:rsidRPr="00C73445" w:rsidRDefault="006430E3" w:rsidP="00A83E7D">
            <w:pPr>
              <w:jc w:val="center"/>
              <w:rPr>
                <w:sz w:val="20"/>
                <w:szCs w:val="20"/>
              </w:rPr>
            </w:pPr>
            <w:r>
              <w:rPr>
                <w:sz w:val="20"/>
                <w:szCs w:val="20"/>
              </w:rPr>
              <w:t>gab.</w:t>
            </w:r>
          </w:p>
        </w:tc>
        <w:tc>
          <w:tcPr>
            <w:tcW w:w="590" w:type="pct"/>
            <w:vAlign w:val="center"/>
          </w:tcPr>
          <w:p w14:paraId="55B9758D" w14:textId="77777777" w:rsidR="006430E3" w:rsidRDefault="006430E3" w:rsidP="00A83E7D">
            <w:pPr>
              <w:jc w:val="center"/>
              <w:rPr>
                <w:sz w:val="20"/>
                <w:szCs w:val="20"/>
              </w:rPr>
            </w:pPr>
            <w:r>
              <w:rPr>
                <w:sz w:val="20"/>
                <w:szCs w:val="20"/>
              </w:rPr>
              <w:t>5</w:t>
            </w:r>
          </w:p>
        </w:tc>
        <w:tc>
          <w:tcPr>
            <w:tcW w:w="620" w:type="pct"/>
          </w:tcPr>
          <w:p w14:paraId="46DF7FCF" w14:textId="77777777" w:rsidR="006430E3" w:rsidRPr="00C73445" w:rsidRDefault="006430E3" w:rsidP="00A83E7D">
            <w:pPr>
              <w:rPr>
                <w:sz w:val="20"/>
                <w:szCs w:val="20"/>
              </w:rPr>
            </w:pPr>
          </w:p>
        </w:tc>
        <w:tc>
          <w:tcPr>
            <w:tcW w:w="544" w:type="pct"/>
          </w:tcPr>
          <w:p w14:paraId="0736FD06" w14:textId="77777777" w:rsidR="006430E3" w:rsidRPr="00C73445" w:rsidRDefault="006430E3" w:rsidP="00A83E7D">
            <w:pPr>
              <w:rPr>
                <w:sz w:val="20"/>
                <w:szCs w:val="20"/>
              </w:rPr>
            </w:pPr>
          </w:p>
        </w:tc>
      </w:tr>
      <w:tr w:rsidR="006430E3" w:rsidRPr="00C73445" w14:paraId="73290F7F" w14:textId="77777777" w:rsidTr="00155683">
        <w:tc>
          <w:tcPr>
            <w:tcW w:w="510" w:type="pct"/>
          </w:tcPr>
          <w:p w14:paraId="778ED20C" w14:textId="77777777" w:rsidR="006430E3" w:rsidRDefault="006430E3" w:rsidP="00A83E7D">
            <w:pPr>
              <w:jc w:val="center"/>
              <w:rPr>
                <w:sz w:val="20"/>
                <w:szCs w:val="20"/>
              </w:rPr>
            </w:pPr>
            <w:r>
              <w:rPr>
                <w:sz w:val="20"/>
                <w:szCs w:val="20"/>
              </w:rPr>
              <w:t>1.3.6</w:t>
            </w:r>
          </w:p>
        </w:tc>
        <w:tc>
          <w:tcPr>
            <w:tcW w:w="2125" w:type="pct"/>
            <w:vAlign w:val="center"/>
          </w:tcPr>
          <w:p w14:paraId="3D1D1836" w14:textId="19086369" w:rsidR="006430E3" w:rsidRPr="00EF7868" w:rsidRDefault="00E47B06" w:rsidP="00A83E7D">
            <w:pPr>
              <w:rPr>
                <w:sz w:val="20"/>
                <w:szCs w:val="20"/>
              </w:rPr>
            </w:pPr>
            <w:r>
              <w:rPr>
                <w:sz w:val="20"/>
                <w:szCs w:val="20"/>
              </w:rPr>
              <w:t>Gājēju izsaukš</w:t>
            </w:r>
            <w:r w:rsidR="006430E3" w:rsidRPr="00EF7868">
              <w:rPr>
                <w:sz w:val="20"/>
                <w:szCs w:val="20"/>
              </w:rPr>
              <w:t>ana devējs maiņa</w:t>
            </w:r>
          </w:p>
        </w:tc>
        <w:tc>
          <w:tcPr>
            <w:tcW w:w="611" w:type="pct"/>
          </w:tcPr>
          <w:p w14:paraId="2036A137" w14:textId="77777777" w:rsidR="006430E3" w:rsidRPr="00C73445" w:rsidRDefault="006430E3" w:rsidP="00A83E7D">
            <w:pPr>
              <w:jc w:val="center"/>
              <w:rPr>
                <w:sz w:val="20"/>
                <w:szCs w:val="20"/>
              </w:rPr>
            </w:pPr>
            <w:r>
              <w:rPr>
                <w:sz w:val="20"/>
                <w:szCs w:val="20"/>
              </w:rPr>
              <w:t>gab.</w:t>
            </w:r>
          </w:p>
        </w:tc>
        <w:tc>
          <w:tcPr>
            <w:tcW w:w="590" w:type="pct"/>
            <w:vAlign w:val="center"/>
          </w:tcPr>
          <w:p w14:paraId="6AD38D66" w14:textId="77777777" w:rsidR="006430E3" w:rsidRDefault="006430E3" w:rsidP="00A83E7D">
            <w:pPr>
              <w:jc w:val="center"/>
              <w:rPr>
                <w:sz w:val="20"/>
                <w:szCs w:val="20"/>
              </w:rPr>
            </w:pPr>
            <w:r>
              <w:rPr>
                <w:sz w:val="20"/>
                <w:szCs w:val="20"/>
              </w:rPr>
              <w:t>2</w:t>
            </w:r>
          </w:p>
        </w:tc>
        <w:tc>
          <w:tcPr>
            <w:tcW w:w="620" w:type="pct"/>
          </w:tcPr>
          <w:p w14:paraId="50E47AC3" w14:textId="77777777" w:rsidR="006430E3" w:rsidRPr="00C73445" w:rsidRDefault="006430E3" w:rsidP="00A83E7D">
            <w:pPr>
              <w:rPr>
                <w:sz w:val="20"/>
                <w:szCs w:val="20"/>
              </w:rPr>
            </w:pPr>
          </w:p>
        </w:tc>
        <w:tc>
          <w:tcPr>
            <w:tcW w:w="544" w:type="pct"/>
          </w:tcPr>
          <w:p w14:paraId="68467CA7" w14:textId="77777777" w:rsidR="006430E3" w:rsidRPr="00C73445" w:rsidRDefault="006430E3" w:rsidP="00A83E7D">
            <w:pPr>
              <w:rPr>
                <w:sz w:val="20"/>
                <w:szCs w:val="20"/>
              </w:rPr>
            </w:pPr>
          </w:p>
        </w:tc>
      </w:tr>
      <w:tr w:rsidR="006430E3" w:rsidRPr="00C73445" w14:paraId="36466811" w14:textId="77777777" w:rsidTr="00155683">
        <w:tc>
          <w:tcPr>
            <w:tcW w:w="510" w:type="pct"/>
          </w:tcPr>
          <w:p w14:paraId="09446C82" w14:textId="77777777" w:rsidR="006430E3" w:rsidRDefault="006430E3" w:rsidP="00A83E7D">
            <w:pPr>
              <w:jc w:val="center"/>
              <w:rPr>
                <w:sz w:val="20"/>
                <w:szCs w:val="20"/>
              </w:rPr>
            </w:pPr>
            <w:r>
              <w:rPr>
                <w:sz w:val="20"/>
                <w:szCs w:val="20"/>
              </w:rPr>
              <w:t>1.3.7</w:t>
            </w:r>
          </w:p>
        </w:tc>
        <w:tc>
          <w:tcPr>
            <w:tcW w:w="2125" w:type="pct"/>
            <w:vAlign w:val="center"/>
          </w:tcPr>
          <w:p w14:paraId="210363F6" w14:textId="77777777" w:rsidR="006430E3" w:rsidRPr="00EF7868" w:rsidRDefault="006430E3" w:rsidP="00A83E7D">
            <w:pPr>
              <w:rPr>
                <w:sz w:val="20"/>
                <w:szCs w:val="20"/>
              </w:rPr>
            </w:pPr>
            <w:r w:rsidRPr="00EF7868">
              <w:rPr>
                <w:sz w:val="20"/>
                <w:szCs w:val="20"/>
              </w:rPr>
              <w:t>Kontroles kabelis, NYY19x1.5 maiņa</w:t>
            </w:r>
          </w:p>
        </w:tc>
        <w:tc>
          <w:tcPr>
            <w:tcW w:w="611" w:type="pct"/>
          </w:tcPr>
          <w:p w14:paraId="1A1E98B4" w14:textId="77777777" w:rsidR="006430E3" w:rsidRPr="00C73445" w:rsidRDefault="006430E3" w:rsidP="00A83E7D">
            <w:pPr>
              <w:jc w:val="center"/>
              <w:rPr>
                <w:sz w:val="20"/>
                <w:szCs w:val="20"/>
              </w:rPr>
            </w:pPr>
            <w:r>
              <w:rPr>
                <w:sz w:val="20"/>
                <w:szCs w:val="20"/>
              </w:rPr>
              <w:t>m</w:t>
            </w:r>
          </w:p>
        </w:tc>
        <w:tc>
          <w:tcPr>
            <w:tcW w:w="590" w:type="pct"/>
            <w:vAlign w:val="center"/>
          </w:tcPr>
          <w:p w14:paraId="22D4FE0B" w14:textId="77777777" w:rsidR="006430E3" w:rsidRDefault="006430E3" w:rsidP="00A83E7D">
            <w:pPr>
              <w:jc w:val="center"/>
              <w:rPr>
                <w:sz w:val="20"/>
                <w:szCs w:val="20"/>
              </w:rPr>
            </w:pPr>
            <w:r>
              <w:rPr>
                <w:sz w:val="20"/>
                <w:szCs w:val="20"/>
              </w:rPr>
              <w:t>20</w:t>
            </w:r>
          </w:p>
        </w:tc>
        <w:tc>
          <w:tcPr>
            <w:tcW w:w="620" w:type="pct"/>
          </w:tcPr>
          <w:p w14:paraId="6022BEDD" w14:textId="77777777" w:rsidR="006430E3" w:rsidRPr="00C73445" w:rsidRDefault="006430E3" w:rsidP="00A83E7D">
            <w:pPr>
              <w:rPr>
                <w:sz w:val="20"/>
                <w:szCs w:val="20"/>
              </w:rPr>
            </w:pPr>
          </w:p>
        </w:tc>
        <w:tc>
          <w:tcPr>
            <w:tcW w:w="544" w:type="pct"/>
          </w:tcPr>
          <w:p w14:paraId="30012071" w14:textId="77777777" w:rsidR="006430E3" w:rsidRPr="00C73445" w:rsidRDefault="006430E3" w:rsidP="00A83E7D">
            <w:pPr>
              <w:rPr>
                <w:sz w:val="20"/>
                <w:szCs w:val="20"/>
              </w:rPr>
            </w:pPr>
          </w:p>
        </w:tc>
      </w:tr>
      <w:tr w:rsidR="006430E3" w:rsidRPr="00C73445" w14:paraId="4468B5F4" w14:textId="77777777" w:rsidTr="00155683">
        <w:tc>
          <w:tcPr>
            <w:tcW w:w="510" w:type="pct"/>
          </w:tcPr>
          <w:p w14:paraId="461325EC" w14:textId="77777777" w:rsidR="006430E3" w:rsidRDefault="006430E3" w:rsidP="00A83E7D">
            <w:pPr>
              <w:jc w:val="center"/>
              <w:rPr>
                <w:sz w:val="20"/>
                <w:szCs w:val="20"/>
              </w:rPr>
            </w:pPr>
            <w:r>
              <w:rPr>
                <w:sz w:val="20"/>
                <w:szCs w:val="20"/>
              </w:rPr>
              <w:t>1.3.8</w:t>
            </w:r>
          </w:p>
        </w:tc>
        <w:tc>
          <w:tcPr>
            <w:tcW w:w="2125" w:type="pct"/>
            <w:vAlign w:val="center"/>
          </w:tcPr>
          <w:p w14:paraId="67A2AF17" w14:textId="77777777" w:rsidR="006430E3" w:rsidRPr="00EF7868" w:rsidRDefault="006430E3" w:rsidP="00A83E7D">
            <w:pPr>
              <w:rPr>
                <w:sz w:val="20"/>
                <w:szCs w:val="20"/>
              </w:rPr>
            </w:pPr>
            <w:r w:rsidRPr="00EF7868">
              <w:rPr>
                <w:sz w:val="20"/>
                <w:szCs w:val="20"/>
              </w:rPr>
              <w:t>Kontroles kabelis, SHIP-TECX-</w:t>
            </w:r>
            <w:proofErr w:type="spellStart"/>
            <w:r w:rsidRPr="00EF7868">
              <w:rPr>
                <w:sz w:val="20"/>
                <w:szCs w:val="20"/>
              </w:rPr>
              <w:t>system</w:t>
            </w:r>
            <w:proofErr w:type="spellEnd"/>
            <w:r w:rsidRPr="00EF7868">
              <w:rPr>
                <w:sz w:val="20"/>
                <w:szCs w:val="20"/>
              </w:rPr>
              <w:t xml:space="preserve"> CAT-5-UPT maiņa</w:t>
            </w:r>
          </w:p>
        </w:tc>
        <w:tc>
          <w:tcPr>
            <w:tcW w:w="611" w:type="pct"/>
          </w:tcPr>
          <w:p w14:paraId="6723F5D2" w14:textId="77777777" w:rsidR="006430E3" w:rsidRPr="00C73445" w:rsidRDefault="006430E3" w:rsidP="00A83E7D">
            <w:pPr>
              <w:jc w:val="center"/>
              <w:rPr>
                <w:sz w:val="20"/>
                <w:szCs w:val="20"/>
              </w:rPr>
            </w:pPr>
            <w:r>
              <w:rPr>
                <w:sz w:val="20"/>
                <w:szCs w:val="20"/>
              </w:rPr>
              <w:t>m</w:t>
            </w:r>
          </w:p>
        </w:tc>
        <w:tc>
          <w:tcPr>
            <w:tcW w:w="590" w:type="pct"/>
            <w:vAlign w:val="center"/>
          </w:tcPr>
          <w:p w14:paraId="699A6BC7" w14:textId="77777777" w:rsidR="006430E3" w:rsidRDefault="006430E3" w:rsidP="00A83E7D">
            <w:pPr>
              <w:jc w:val="center"/>
              <w:rPr>
                <w:sz w:val="20"/>
                <w:szCs w:val="20"/>
              </w:rPr>
            </w:pPr>
            <w:r>
              <w:rPr>
                <w:sz w:val="20"/>
                <w:szCs w:val="20"/>
              </w:rPr>
              <w:t>50</w:t>
            </w:r>
          </w:p>
        </w:tc>
        <w:tc>
          <w:tcPr>
            <w:tcW w:w="620" w:type="pct"/>
          </w:tcPr>
          <w:p w14:paraId="6425A01C" w14:textId="77777777" w:rsidR="006430E3" w:rsidRPr="00C73445" w:rsidRDefault="006430E3" w:rsidP="00A83E7D">
            <w:pPr>
              <w:rPr>
                <w:sz w:val="20"/>
                <w:szCs w:val="20"/>
              </w:rPr>
            </w:pPr>
          </w:p>
        </w:tc>
        <w:tc>
          <w:tcPr>
            <w:tcW w:w="544" w:type="pct"/>
          </w:tcPr>
          <w:p w14:paraId="127C44D1" w14:textId="77777777" w:rsidR="006430E3" w:rsidRPr="00C73445" w:rsidRDefault="006430E3" w:rsidP="00A83E7D">
            <w:pPr>
              <w:rPr>
                <w:sz w:val="20"/>
                <w:szCs w:val="20"/>
              </w:rPr>
            </w:pPr>
          </w:p>
        </w:tc>
      </w:tr>
      <w:tr w:rsidR="006430E3" w:rsidRPr="00C73445" w14:paraId="55B3DE09" w14:textId="77777777" w:rsidTr="00155683">
        <w:tc>
          <w:tcPr>
            <w:tcW w:w="510" w:type="pct"/>
          </w:tcPr>
          <w:p w14:paraId="00193C0B" w14:textId="77777777" w:rsidR="006430E3" w:rsidRPr="00C73445" w:rsidRDefault="006430E3" w:rsidP="00A83E7D">
            <w:pPr>
              <w:jc w:val="center"/>
              <w:rPr>
                <w:sz w:val="20"/>
                <w:szCs w:val="20"/>
              </w:rPr>
            </w:pPr>
          </w:p>
        </w:tc>
        <w:tc>
          <w:tcPr>
            <w:tcW w:w="2125" w:type="pct"/>
            <w:vAlign w:val="center"/>
          </w:tcPr>
          <w:p w14:paraId="632122C6" w14:textId="77777777" w:rsidR="006430E3" w:rsidRPr="00C73445" w:rsidRDefault="006430E3" w:rsidP="00A83E7D">
            <w:pPr>
              <w:jc w:val="right"/>
              <w:rPr>
                <w:b/>
                <w:i/>
                <w:sz w:val="20"/>
                <w:szCs w:val="20"/>
              </w:rPr>
            </w:pPr>
            <w:r w:rsidRPr="00C73445">
              <w:rPr>
                <w:b/>
                <w:i/>
                <w:sz w:val="20"/>
                <w:szCs w:val="20"/>
              </w:rPr>
              <w:t>Kopā:</w:t>
            </w:r>
          </w:p>
        </w:tc>
        <w:tc>
          <w:tcPr>
            <w:tcW w:w="611" w:type="pct"/>
            <w:vAlign w:val="center"/>
          </w:tcPr>
          <w:p w14:paraId="093FE94A"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0" w:type="pct"/>
            <w:vAlign w:val="center"/>
          </w:tcPr>
          <w:p w14:paraId="73E57773" w14:textId="77777777" w:rsidR="006430E3" w:rsidRPr="00C73445" w:rsidRDefault="006430E3" w:rsidP="00A83E7D">
            <w:pPr>
              <w:jc w:val="center"/>
              <w:rPr>
                <w:sz w:val="20"/>
                <w:szCs w:val="20"/>
              </w:rPr>
            </w:pPr>
          </w:p>
        </w:tc>
        <w:tc>
          <w:tcPr>
            <w:tcW w:w="620" w:type="pct"/>
          </w:tcPr>
          <w:p w14:paraId="45246020" w14:textId="77777777" w:rsidR="006430E3" w:rsidRPr="00C73445" w:rsidRDefault="006430E3" w:rsidP="00A83E7D">
            <w:pPr>
              <w:rPr>
                <w:sz w:val="20"/>
                <w:szCs w:val="20"/>
              </w:rPr>
            </w:pPr>
          </w:p>
        </w:tc>
        <w:tc>
          <w:tcPr>
            <w:tcW w:w="544" w:type="pct"/>
          </w:tcPr>
          <w:p w14:paraId="1F889474" w14:textId="77777777" w:rsidR="006430E3" w:rsidRPr="00C73445" w:rsidRDefault="006430E3" w:rsidP="00A83E7D">
            <w:pPr>
              <w:rPr>
                <w:sz w:val="20"/>
                <w:szCs w:val="20"/>
              </w:rPr>
            </w:pPr>
          </w:p>
        </w:tc>
      </w:tr>
      <w:tr w:rsidR="006430E3" w:rsidRPr="00C73445" w14:paraId="4B75A3D4" w14:textId="77777777" w:rsidTr="00155683">
        <w:tc>
          <w:tcPr>
            <w:tcW w:w="510" w:type="pct"/>
          </w:tcPr>
          <w:p w14:paraId="7059EC70" w14:textId="77777777" w:rsidR="006430E3" w:rsidRPr="00C73445" w:rsidRDefault="006430E3" w:rsidP="00A83E7D">
            <w:pPr>
              <w:jc w:val="center"/>
              <w:rPr>
                <w:sz w:val="20"/>
                <w:szCs w:val="20"/>
              </w:rPr>
            </w:pPr>
          </w:p>
        </w:tc>
        <w:tc>
          <w:tcPr>
            <w:tcW w:w="2125" w:type="pct"/>
            <w:vAlign w:val="center"/>
          </w:tcPr>
          <w:p w14:paraId="44D0777A" w14:textId="77777777" w:rsidR="006430E3" w:rsidRPr="00C73445" w:rsidRDefault="006430E3" w:rsidP="00A83E7D">
            <w:pPr>
              <w:jc w:val="right"/>
              <w:rPr>
                <w:b/>
                <w:i/>
                <w:sz w:val="20"/>
                <w:szCs w:val="20"/>
              </w:rPr>
            </w:pPr>
            <w:r w:rsidRPr="00C73445">
              <w:rPr>
                <w:b/>
                <w:i/>
                <w:sz w:val="20"/>
                <w:szCs w:val="20"/>
              </w:rPr>
              <w:t>PVN 21%:</w:t>
            </w:r>
          </w:p>
        </w:tc>
        <w:tc>
          <w:tcPr>
            <w:tcW w:w="611" w:type="pct"/>
            <w:vAlign w:val="center"/>
          </w:tcPr>
          <w:p w14:paraId="0C8467A7"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0" w:type="pct"/>
            <w:vAlign w:val="center"/>
          </w:tcPr>
          <w:p w14:paraId="4E892D76" w14:textId="77777777" w:rsidR="006430E3" w:rsidRPr="00C73445" w:rsidRDefault="006430E3" w:rsidP="00A83E7D">
            <w:pPr>
              <w:jc w:val="center"/>
              <w:rPr>
                <w:sz w:val="20"/>
                <w:szCs w:val="20"/>
              </w:rPr>
            </w:pPr>
          </w:p>
        </w:tc>
        <w:tc>
          <w:tcPr>
            <w:tcW w:w="620" w:type="pct"/>
          </w:tcPr>
          <w:p w14:paraId="7FA1DFC1" w14:textId="77777777" w:rsidR="006430E3" w:rsidRPr="00C73445" w:rsidRDefault="006430E3" w:rsidP="00A83E7D">
            <w:pPr>
              <w:rPr>
                <w:sz w:val="20"/>
                <w:szCs w:val="20"/>
              </w:rPr>
            </w:pPr>
          </w:p>
        </w:tc>
        <w:tc>
          <w:tcPr>
            <w:tcW w:w="544" w:type="pct"/>
          </w:tcPr>
          <w:p w14:paraId="0011F1CB" w14:textId="77777777" w:rsidR="006430E3" w:rsidRPr="00C73445" w:rsidRDefault="006430E3" w:rsidP="00A83E7D">
            <w:pPr>
              <w:rPr>
                <w:sz w:val="20"/>
                <w:szCs w:val="20"/>
              </w:rPr>
            </w:pPr>
          </w:p>
        </w:tc>
      </w:tr>
      <w:tr w:rsidR="006430E3" w:rsidRPr="00C73445" w14:paraId="1D4279D2" w14:textId="77777777" w:rsidTr="00155683">
        <w:tc>
          <w:tcPr>
            <w:tcW w:w="510" w:type="pct"/>
          </w:tcPr>
          <w:p w14:paraId="7B1AE6DD" w14:textId="77777777" w:rsidR="006430E3" w:rsidRPr="00C73445" w:rsidRDefault="006430E3" w:rsidP="00A83E7D">
            <w:pPr>
              <w:jc w:val="center"/>
              <w:rPr>
                <w:sz w:val="20"/>
                <w:szCs w:val="20"/>
              </w:rPr>
            </w:pPr>
          </w:p>
        </w:tc>
        <w:tc>
          <w:tcPr>
            <w:tcW w:w="2125" w:type="pct"/>
            <w:vAlign w:val="center"/>
          </w:tcPr>
          <w:p w14:paraId="52179482" w14:textId="77777777" w:rsidR="006430E3" w:rsidRPr="00C73445" w:rsidRDefault="006430E3" w:rsidP="00A83E7D">
            <w:pPr>
              <w:jc w:val="right"/>
              <w:rPr>
                <w:b/>
                <w:i/>
                <w:sz w:val="20"/>
                <w:szCs w:val="20"/>
              </w:rPr>
            </w:pPr>
            <w:r w:rsidRPr="00C73445">
              <w:rPr>
                <w:b/>
                <w:i/>
                <w:sz w:val="20"/>
                <w:szCs w:val="20"/>
              </w:rPr>
              <w:t>Pavisam kopā:</w:t>
            </w:r>
          </w:p>
        </w:tc>
        <w:tc>
          <w:tcPr>
            <w:tcW w:w="611" w:type="pct"/>
            <w:vAlign w:val="center"/>
          </w:tcPr>
          <w:p w14:paraId="6DA9328A"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0" w:type="pct"/>
            <w:vAlign w:val="center"/>
          </w:tcPr>
          <w:p w14:paraId="0F04C6E1" w14:textId="77777777" w:rsidR="006430E3" w:rsidRPr="00C73445" w:rsidRDefault="006430E3" w:rsidP="00A83E7D">
            <w:pPr>
              <w:jc w:val="center"/>
              <w:rPr>
                <w:sz w:val="20"/>
                <w:szCs w:val="20"/>
              </w:rPr>
            </w:pPr>
          </w:p>
        </w:tc>
        <w:tc>
          <w:tcPr>
            <w:tcW w:w="620" w:type="pct"/>
          </w:tcPr>
          <w:p w14:paraId="454E6B32" w14:textId="77777777" w:rsidR="006430E3" w:rsidRPr="00C73445" w:rsidRDefault="006430E3" w:rsidP="00A83E7D">
            <w:pPr>
              <w:rPr>
                <w:sz w:val="20"/>
                <w:szCs w:val="20"/>
              </w:rPr>
            </w:pPr>
          </w:p>
        </w:tc>
        <w:tc>
          <w:tcPr>
            <w:tcW w:w="544" w:type="pct"/>
          </w:tcPr>
          <w:p w14:paraId="6C73459D" w14:textId="77777777" w:rsidR="006430E3" w:rsidRPr="00C73445" w:rsidRDefault="006430E3" w:rsidP="00A83E7D">
            <w:pPr>
              <w:rPr>
                <w:sz w:val="20"/>
                <w:szCs w:val="20"/>
              </w:rPr>
            </w:pPr>
          </w:p>
        </w:tc>
      </w:tr>
    </w:tbl>
    <w:p w14:paraId="1A48226A" w14:textId="77777777" w:rsidR="006430E3" w:rsidRDefault="006430E3" w:rsidP="006430E3">
      <w:pPr>
        <w:keepLines/>
        <w:widowControl w:val="0"/>
        <w:spacing w:after="120"/>
        <w:jc w:val="both"/>
      </w:pPr>
    </w:p>
    <w:p w14:paraId="78F0145B"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D49E3E4" w14:textId="77777777" w:rsidR="006430E3" w:rsidRPr="00911648" w:rsidRDefault="006430E3" w:rsidP="006430E3">
      <w:pPr>
        <w:suppressAutoHyphens w:val="0"/>
        <w:jc w:val="both"/>
        <w:rPr>
          <w:b/>
          <w:sz w:val="23"/>
          <w:szCs w:val="23"/>
        </w:rPr>
      </w:pPr>
    </w:p>
    <w:p w14:paraId="06B86CFC" w14:textId="450B6CBB"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w:t>
      </w:r>
      <w:r>
        <w:rPr>
          <w:i/>
          <w:sz w:val="20"/>
          <w:szCs w:val="20"/>
          <w:lang w:eastAsia="en-US"/>
        </w:rPr>
        <w:t>ierīces vai</w:t>
      </w:r>
      <w:r w:rsidRPr="00911648">
        <w:rPr>
          <w:i/>
          <w:sz w:val="20"/>
          <w:szCs w:val="20"/>
          <w:lang w:eastAsia="en-US"/>
        </w:rPr>
        <w:t xml:space="preserve"> iekārtas</w:t>
      </w:r>
      <w:r>
        <w:rPr>
          <w:i/>
          <w:sz w:val="20"/>
          <w:szCs w:val="20"/>
          <w:lang w:eastAsia="en-US"/>
        </w:rPr>
        <w:t xml:space="preserve"> </w:t>
      </w:r>
      <w:r w:rsidRPr="006430E3">
        <w:rPr>
          <w:i/>
          <w:sz w:val="20"/>
          <w:szCs w:val="20"/>
          <w:lang w:eastAsia="en-US"/>
        </w:rPr>
        <w:t>(it īpaši kontrolieri).</w:t>
      </w:r>
      <w:r w:rsidRPr="00911648">
        <w:rPr>
          <w:i/>
          <w:sz w:val="20"/>
          <w:szCs w:val="20"/>
          <w:lang w:eastAsia="en-US"/>
        </w:rPr>
        <w:t xml:space="preserve"> </w:t>
      </w:r>
      <w:r w:rsidRPr="00911648">
        <w:rPr>
          <w:sz w:val="20"/>
          <w:szCs w:val="20"/>
          <w:lang w:eastAsia="en-US"/>
        </w:rPr>
        <w:t>Jānorāda galveno (atbils</w:t>
      </w:r>
      <w:r>
        <w:rPr>
          <w:sz w:val="20"/>
          <w:szCs w:val="20"/>
          <w:lang w:eastAsia="en-US"/>
        </w:rPr>
        <w:t>toši Tehniskajam specifikācijām</w:t>
      </w:r>
      <w:r w:rsidRPr="00911648">
        <w:rPr>
          <w:sz w:val="20"/>
          <w:szCs w:val="20"/>
          <w:lang w:eastAsia="en-US"/>
        </w:rPr>
        <w:t xml:space="preserve">) nepieciešamo būvmašīnu un iekārtu nosaukums, izgatavotājs, izgatavošanas gads, svarīgākie tehniskie dati un pieejamības apraksts (vai īpašumā; ja nomā, tad no kā, ar kādiem nosacījumiem; </w:t>
      </w:r>
      <w:r w:rsidR="00185577">
        <w:rPr>
          <w:sz w:val="20"/>
          <w:szCs w:val="20"/>
          <w:lang w:eastAsia="en-US"/>
        </w:rPr>
        <w:t xml:space="preserve">pievieno </w:t>
      </w:r>
      <w:r w:rsidRPr="00911648">
        <w:rPr>
          <w:sz w:val="20"/>
          <w:szCs w:val="20"/>
          <w:lang w:eastAsia="en-US"/>
        </w:rPr>
        <w:t>nomas vai vienošanās dokumentu kopijas</w:t>
      </w:r>
      <w:r>
        <w:rPr>
          <w:sz w:val="20"/>
          <w:szCs w:val="20"/>
          <w:lang w:eastAsia="en-US"/>
        </w:rPr>
        <w:t>):</w:t>
      </w:r>
    </w:p>
    <w:p w14:paraId="6C39BA23" w14:textId="77777777" w:rsidR="006430E3" w:rsidRPr="00911648" w:rsidRDefault="006430E3" w:rsidP="006430E3">
      <w:pPr>
        <w:tabs>
          <w:tab w:val="num" w:pos="720"/>
        </w:tabs>
        <w:suppressAutoHyphens w:val="0"/>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54"/>
        <w:gridCol w:w="2376"/>
        <w:gridCol w:w="1829"/>
      </w:tblGrid>
      <w:tr w:rsidR="006430E3" w:rsidRPr="00911648" w14:paraId="2BC2FD05" w14:textId="77777777" w:rsidTr="00F44F0C">
        <w:trPr>
          <w:trHeight w:val="487"/>
        </w:trPr>
        <w:tc>
          <w:tcPr>
            <w:tcW w:w="1326" w:type="pct"/>
            <w:vAlign w:val="center"/>
          </w:tcPr>
          <w:p w14:paraId="7DA6D290" w14:textId="77777777" w:rsidR="006430E3" w:rsidRPr="00911648" w:rsidRDefault="006430E3" w:rsidP="00A83E7D">
            <w:pPr>
              <w:suppressAutoHyphens w:val="0"/>
              <w:jc w:val="center"/>
              <w:rPr>
                <w:sz w:val="20"/>
                <w:szCs w:val="20"/>
                <w:lang w:eastAsia="en-US"/>
              </w:rPr>
            </w:pPr>
            <w:r>
              <w:rPr>
                <w:sz w:val="20"/>
                <w:szCs w:val="20"/>
                <w:lang w:eastAsia="en-US"/>
              </w:rPr>
              <w:t xml:space="preserve">Ierīces </w:t>
            </w:r>
            <w:r w:rsidRPr="00911648">
              <w:rPr>
                <w:sz w:val="20"/>
                <w:szCs w:val="20"/>
                <w:lang w:eastAsia="en-US"/>
              </w:rPr>
              <w:t>vai iekārtas nosaukums</w:t>
            </w:r>
          </w:p>
        </w:tc>
        <w:tc>
          <w:tcPr>
            <w:tcW w:w="1354" w:type="pct"/>
            <w:vAlign w:val="center"/>
          </w:tcPr>
          <w:p w14:paraId="03E8D647"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16710DEE"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1311" w:type="pct"/>
            <w:vAlign w:val="center"/>
          </w:tcPr>
          <w:p w14:paraId="0A30166A"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009" w:type="pct"/>
            <w:vAlign w:val="center"/>
          </w:tcPr>
          <w:p w14:paraId="71D8A7C3"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1FA8DA14"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479C587B" w14:textId="77777777" w:rsidTr="00F44F0C">
        <w:tc>
          <w:tcPr>
            <w:tcW w:w="1326" w:type="pct"/>
          </w:tcPr>
          <w:p w14:paraId="727174CA" w14:textId="77777777" w:rsidR="006430E3" w:rsidRPr="00911648" w:rsidRDefault="006430E3" w:rsidP="00A83E7D">
            <w:pPr>
              <w:suppressAutoHyphens w:val="0"/>
              <w:jc w:val="center"/>
              <w:rPr>
                <w:sz w:val="20"/>
                <w:szCs w:val="20"/>
                <w:lang w:eastAsia="en-US"/>
              </w:rPr>
            </w:pPr>
          </w:p>
        </w:tc>
        <w:tc>
          <w:tcPr>
            <w:tcW w:w="1354" w:type="pct"/>
          </w:tcPr>
          <w:p w14:paraId="059A70A2" w14:textId="77777777" w:rsidR="006430E3" w:rsidRPr="00911648" w:rsidRDefault="006430E3" w:rsidP="00A83E7D">
            <w:pPr>
              <w:suppressAutoHyphens w:val="0"/>
              <w:jc w:val="center"/>
              <w:rPr>
                <w:sz w:val="20"/>
                <w:szCs w:val="20"/>
                <w:lang w:eastAsia="en-US"/>
              </w:rPr>
            </w:pPr>
          </w:p>
        </w:tc>
        <w:tc>
          <w:tcPr>
            <w:tcW w:w="1311" w:type="pct"/>
          </w:tcPr>
          <w:p w14:paraId="10DFA516" w14:textId="77777777" w:rsidR="006430E3" w:rsidRPr="00911648" w:rsidRDefault="006430E3" w:rsidP="00A83E7D">
            <w:pPr>
              <w:suppressAutoHyphens w:val="0"/>
              <w:jc w:val="center"/>
              <w:rPr>
                <w:sz w:val="20"/>
                <w:szCs w:val="20"/>
                <w:lang w:eastAsia="en-US"/>
              </w:rPr>
            </w:pPr>
          </w:p>
        </w:tc>
        <w:tc>
          <w:tcPr>
            <w:tcW w:w="1009" w:type="pct"/>
          </w:tcPr>
          <w:p w14:paraId="6ECCF33D" w14:textId="77777777" w:rsidR="006430E3" w:rsidRPr="00911648" w:rsidRDefault="006430E3" w:rsidP="00A83E7D">
            <w:pPr>
              <w:suppressAutoHyphens w:val="0"/>
              <w:rPr>
                <w:sz w:val="20"/>
                <w:szCs w:val="20"/>
                <w:lang w:eastAsia="en-US"/>
              </w:rPr>
            </w:pPr>
          </w:p>
        </w:tc>
      </w:tr>
      <w:tr w:rsidR="006430E3" w:rsidRPr="00911648" w14:paraId="6030A10C" w14:textId="77777777" w:rsidTr="00F44F0C">
        <w:tc>
          <w:tcPr>
            <w:tcW w:w="1326" w:type="pct"/>
          </w:tcPr>
          <w:p w14:paraId="53FB411F" w14:textId="77777777" w:rsidR="006430E3" w:rsidRPr="00911648" w:rsidRDefault="006430E3" w:rsidP="00A83E7D">
            <w:pPr>
              <w:suppressAutoHyphens w:val="0"/>
              <w:jc w:val="center"/>
              <w:rPr>
                <w:sz w:val="20"/>
                <w:szCs w:val="20"/>
                <w:lang w:eastAsia="en-US"/>
              </w:rPr>
            </w:pPr>
          </w:p>
        </w:tc>
        <w:tc>
          <w:tcPr>
            <w:tcW w:w="1354" w:type="pct"/>
          </w:tcPr>
          <w:p w14:paraId="68FE2551" w14:textId="77777777" w:rsidR="006430E3" w:rsidRPr="00911648" w:rsidRDefault="006430E3" w:rsidP="00A83E7D">
            <w:pPr>
              <w:suppressAutoHyphens w:val="0"/>
              <w:jc w:val="center"/>
              <w:rPr>
                <w:sz w:val="20"/>
                <w:szCs w:val="20"/>
                <w:lang w:eastAsia="en-US"/>
              </w:rPr>
            </w:pPr>
          </w:p>
        </w:tc>
        <w:tc>
          <w:tcPr>
            <w:tcW w:w="1311" w:type="pct"/>
          </w:tcPr>
          <w:p w14:paraId="78EA7335" w14:textId="77777777" w:rsidR="006430E3" w:rsidRPr="00911648" w:rsidRDefault="006430E3" w:rsidP="00A83E7D">
            <w:pPr>
              <w:suppressAutoHyphens w:val="0"/>
              <w:jc w:val="center"/>
              <w:rPr>
                <w:sz w:val="20"/>
                <w:szCs w:val="20"/>
                <w:lang w:eastAsia="en-US"/>
              </w:rPr>
            </w:pPr>
          </w:p>
        </w:tc>
        <w:tc>
          <w:tcPr>
            <w:tcW w:w="1009" w:type="pct"/>
          </w:tcPr>
          <w:p w14:paraId="5552AFD7" w14:textId="77777777" w:rsidR="006430E3" w:rsidRPr="00911648" w:rsidRDefault="006430E3" w:rsidP="00A83E7D">
            <w:pPr>
              <w:suppressAutoHyphens w:val="0"/>
              <w:rPr>
                <w:sz w:val="20"/>
                <w:szCs w:val="20"/>
                <w:lang w:eastAsia="en-US"/>
              </w:rPr>
            </w:pPr>
          </w:p>
        </w:tc>
      </w:tr>
    </w:tbl>
    <w:p w14:paraId="449F3050" w14:textId="77777777" w:rsidR="006430E3" w:rsidRPr="009676AF" w:rsidRDefault="006430E3" w:rsidP="006430E3">
      <w:pPr>
        <w:keepLines/>
        <w:widowControl w:val="0"/>
        <w:spacing w:after="120"/>
        <w:jc w:val="both"/>
      </w:pPr>
    </w:p>
    <w:tbl>
      <w:tblPr>
        <w:tblpPr w:leftFromText="180" w:rightFromText="180" w:vertAnchor="text" w:horzAnchor="margin" w:tblpXSpec="center" w:tblpY="142"/>
        <w:tblW w:w="9532" w:type="dxa"/>
        <w:tblLayout w:type="fixed"/>
        <w:tblLook w:val="0000" w:firstRow="0" w:lastRow="0" w:firstColumn="0" w:lastColumn="0" w:noHBand="0" w:noVBand="0"/>
      </w:tblPr>
      <w:tblGrid>
        <w:gridCol w:w="4798"/>
        <w:gridCol w:w="4734"/>
      </w:tblGrid>
      <w:tr w:rsidR="006430E3" w:rsidRPr="00911648" w14:paraId="28FC9715" w14:textId="77777777" w:rsidTr="00C1313D">
        <w:trPr>
          <w:trHeight w:val="416"/>
        </w:trPr>
        <w:tc>
          <w:tcPr>
            <w:tcW w:w="4798" w:type="dxa"/>
            <w:tcBorders>
              <w:top w:val="single" w:sz="4" w:space="0" w:color="000000"/>
              <w:left w:val="single" w:sz="4" w:space="0" w:color="000000"/>
              <w:bottom w:val="single" w:sz="4" w:space="0" w:color="000000"/>
            </w:tcBorders>
          </w:tcPr>
          <w:p w14:paraId="2A0D3692" w14:textId="77777777" w:rsidR="006430E3" w:rsidRPr="00911648" w:rsidRDefault="006430E3" w:rsidP="00A83E7D">
            <w:pPr>
              <w:keepLines/>
              <w:widowControl w:val="0"/>
              <w:ind w:left="425"/>
              <w:jc w:val="both"/>
              <w:rPr>
                <w:b/>
                <w:bCs/>
                <w:sz w:val="23"/>
                <w:szCs w:val="23"/>
              </w:rPr>
            </w:pPr>
            <w:r w:rsidRPr="00911648">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F339C8" w14:textId="77777777" w:rsidR="006430E3" w:rsidRPr="00911648" w:rsidRDefault="006430E3" w:rsidP="00A83E7D">
            <w:pPr>
              <w:keepLines/>
              <w:widowControl w:val="0"/>
              <w:ind w:left="425"/>
              <w:jc w:val="both"/>
              <w:rPr>
                <w:sz w:val="23"/>
                <w:szCs w:val="23"/>
              </w:rPr>
            </w:pPr>
          </w:p>
        </w:tc>
      </w:tr>
      <w:tr w:rsidR="006430E3" w:rsidRPr="00911648" w14:paraId="3CA54355" w14:textId="77777777" w:rsidTr="00C1313D">
        <w:trPr>
          <w:trHeight w:val="415"/>
        </w:trPr>
        <w:tc>
          <w:tcPr>
            <w:tcW w:w="4798" w:type="dxa"/>
            <w:tcBorders>
              <w:left w:val="single" w:sz="4" w:space="0" w:color="000000"/>
              <w:bottom w:val="single" w:sz="4" w:space="0" w:color="auto"/>
            </w:tcBorders>
          </w:tcPr>
          <w:p w14:paraId="7D3CC9E8" w14:textId="77777777" w:rsidR="006430E3" w:rsidRPr="00911648" w:rsidRDefault="006430E3" w:rsidP="00A83E7D">
            <w:pPr>
              <w:keepLines/>
              <w:widowControl w:val="0"/>
              <w:ind w:left="425"/>
              <w:jc w:val="both"/>
              <w:rPr>
                <w:b/>
                <w:bCs/>
                <w:sz w:val="23"/>
                <w:szCs w:val="23"/>
              </w:rPr>
            </w:pPr>
            <w:r w:rsidRPr="00911648">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01ABBD9" w14:textId="77777777" w:rsidR="006430E3" w:rsidRPr="00911648" w:rsidRDefault="006430E3" w:rsidP="00A83E7D">
            <w:pPr>
              <w:keepLines/>
              <w:widowControl w:val="0"/>
              <w:ind w:left="425"/>
              <w:jc w:val="both"/>
              <w:rPr>
                <w:sz w:val="23"/>
                <w:szCs w:val="23"/>
              </w:rPr>
            </w:pPr>
          </w:p>
        </w:tc>
      </w:tr>
      <w:tr w:rsidR="006430E3" w:rsidRPr="00911648" w14:paraId="77B6E3FA" w14:textId="77777777" w:rsidTr="00C1313D">
        <w:trPr>
          <w:trHeight w:val="277"/>
        </w:trPr>
        <w:tc>
          <w:tcPr>
            <w:tcW w:w="4798" w:type="dxa"/>
            <w:tcBorders>
              <w:top w:val="single" w:sz="4" w:space="0" w:color="auto"/>
              <w:left w:val="single" w:sz="4" w:space="0" w:color="000000"/>
              <w:bottom w:val="single" w:sz="4" w:space="0" w:color="000000"/>
            </w:tcBorders>
          </w:tcPr>
          <w:p w14:paraId="2B14E301" w14:textId="77777777" w:rsidR="006430E3" w:rsidRPr="00911648" w:rsidRDefault="006430E3" w:rsidP="00A83E7D">
            <w:pPr>
              <w:keepLines/>
              <w:widowControl w:val="0"/>
              <w:ind w:left="425"/>
              <w:jc w:val="both"/>
              <w:rPr>
                <w:b/>
                <w:bCs/>
                <w:sz w:val="23"/>
                <w:szCs w:val="23"/>
              </w:rPr>
            </w:pPr>
            <w:r w:rsidRPr="00911648">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B557002" w14:textId="77777777" w:rsidR="006430E3" w:rsidRPr="00911648" w:rsidRDefault="006430E3" w:rsidP="00A83E7D">
            <w:pPr>
              <w:keepLines/>
              <w:widowControl w:val="0"/>
              <w:ind w:left="425"/>
              <w:jc w:val="both"/>
              <w:rPr>
                <w:sz w:val="23"/>
                <w:szCs w:val="23"/>
              </w:rPr>
            </w:pPr>
          </w:p>
        </w:tc>
      </w:tr>
    </w:tbl>
    <w:p w14:paraId="3E54D333" w14:textId="77777777" w:rsidR="006430E3" w:rsidRDefault="006430E3" w:rsidP="006430E3">
      <w:pPr>
        <w:pStyle w:val="Heading2"/>
        <w:rPr>
          <w:bCs w:val="0"/>
          <w:sz w:val="20"/>
          <w:szCs w:val="20"/>
        </w:rPr>
      </w:pPr>
    </w:p>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71AB3EA0" w14:textId="77777777" w:rsidR="00090F27" w:rsidRDefault="00090F27">
      <w:pPr>
        <w:suppressAutoHyphens w:val="0"/>
        <w:rPr>
          <w:b/>
          <w:sz w:val="20"/>
          <w:szCs w:val="20"/>
        </w:rPr>
      </w:pPr>
      <w:r>
        <w:rPr>
          <w:bCs/>
          <w:sz w:val="20"/>
          <w:szCs w:val="20"/>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059F0671" w14:textId="2D60C57C" w:rsidR="002D776C" w:rsidRPr="002D776C" w:rsidRDefault="00090F27" w:rsidP="002D776C">
      <w:pPr>
        <w:keepNext/>
        <w:jc w:val="right"/>
        <w:outlineLvl w:val="1"/>
        <w:rPr>
          <w:bCs/>
          <w:sz w:val="20"/>
          <w:szCs w:val="20"/>
        </w:rPr>
      </w:pPr>
      <w:r w:rsidRPr="00A021AD">
        <w:rPr>
          <w:sz w:val="20"/>
          <w:szCs w:val="20"/>
        </w:rPr>
        <w:t>„</w:t>
      </w:r>
      <w:r w:rsidR="002D776C" w:rsidRPr="002D776C">
        <w:rPr>
          <w:bCs/>
          <w:sz w:val="20"/>
          <w:szCs w:val="20"/>
        </w:rPr>
        <w:t xml:space="preserve">Ceļu satiksmes organizācijas tehnisko līdzekļu </w:t>
      </w:r>
    </w:p>
    <w:p w14:paraId="076ED5FE" w14:textId="310AD5FD" w:rsidR="00090F27" w:rsidRPr="00F2302F" w:rsidRDefault="002D776C" w:rsidP="002D776C">
      <w:pPr>
        <w:keepNext/>
        <w:jc w:val="right"/>
        <w:outlineLvl w:val="1"/>
        <w:rPr>
          <w:b/>
          <w:bCs/>
          <w:sz w:val="20"/>
          <w:szCs w:val="20"/>
        </w:rPr>
      </w:pPr>
      <w:r w:rsidRPr="002D776C">
        <w:rPr>
          <w:bCs/>
          <w:sz w:val="20"/>
          <w:szCs w:val="20"/>
        </w:rPr>
        <w:t>uzstādīšana un uzturēšana Daugavpils pilsētā</w:t>
      </w:r>
      <w:r w:rsidR="00090F27" w:rsidRPr="002D776C">
        <w:rPr>
          <w:sz w:val="20"/>
          <w:szCs w:val="20"/>
        </w:rPr>
        <w:t>”</w:t>
      </w:r>
      <w:r w:rsidR="00090F27" w:rsidRPr="002D776C">
        <w:rPr>
          <w:bCs/>
          <w:sz w:val="20"/>
          <w:szCs w:val="20"/>
        </w:rPr>
        <w:br/>
      </w:r>
      <w:r w:rsidR="00090F27" w:rsidRPr="00A021AD">
        <w:rPr>
          <w:bCs/>
          <w:sz w:val="20"/>
          <w:szCs w:val="20"/>
        </w:rPr>
        <w:t>I</w:t>
      </w:r>
      <w:r w:rsidR="0048772B">
        <w:rPr>
          <w:bCs/>
          <w:sz w:val="20"/>
          <w:szCs w:val="20"/>
        </w:rPr>
        <w:t>dentifikācijas numurs DPD 2015/10</w:t>
      </w:r>
    </w:p>
    <w:p w14:paraId="40578C4A" w14:textId="77777777" w:rsidR="004E705E" w:rsidRDefault="004E705E" w:rsidP="002C0E12"/>
    <w:p w14:paraId="79ADC7B3" w14:textId="77777777" w:rsidR="004E705E" w:rsidRDefault="004E705E" w:rsidP="002C0E12"/>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2875F0BC"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___.____________</w:t>
      </w:r>
    </w:p>
    <w:p w14:paraId="5FDC7B60" w14:textId="77777777" w:rsidR="0002053E" w:rsidRPr="008D5FFD" w:rsidRDefault="0002053E" w:rsidP="0002053E">
      <w:pPr>
        <w:pStyle w:val="StyleStyle2Justified"/>
        <w:tabs>
          <w:tab w:val="clear" w:pos="1080"/>
          <w:tab w:val="left" w:pos="426"/>
        </w:tabs>
        <w:spacing w:before="120" w:after="0"/>
        <w:rPr>
          <w:sz w:val="23"/>
          <w:szCs w:val="23"/>
        </w:rPr>
      </w:pPr>
    </w:p>
    <w:p w14:paraId="7E6E6158" w14:textId="559B9A03" w:rsidR="00FA766B" w:rsidRPr="008D5FFD" w:rsidRDefault="00FA766B" w:rsidP="00FA766B">
      <w:pPr>
        <w:suppressAutoHyphens w:val="0"/>
        <w:rPr>
          <w:b/>
          <w:bCs/>
          <w:sz w:val="23"/>
          <w:szCs w:val="23"/>
        </w:rPr>
      </w:pPr>
      <w:r w:rsidRPr="008D5FFD">
        <w:rPr>
          <w:b/>
          <w:bCs/>
          <w:sz w:val="23"/>
          <w:szCs w:val="23"/>
        </w:rPr>
        <w:t xml:space="preserve">1. </w:t>
      </w:r>
      <w:r w:rsidR="0002053E" w:rsidRPr="008D5FFD">
        <w:rPr>
          <w:b/>
          <w:bCs/>
          <w:sz w:val="23"/>
          <w:szCs w:val="23"/>
        </w:rPr>
        <w:t xml:space="preserve">A.DAĻA: </w:t>
      </w:r>
      <w:r w:rsidR="006A053E" w:rsidRPr="008D5FFD">
        <w:rPr>
          <w:b/>
          <w:bCs/>
          <w:sz w:val="23"/>
          <w:szCs w:val="23"/>
        </w:rPr>
        <w:t>C</w:t>
      </w:r>
      <w:r w:rsidR="0002053E" w:rsidRPr="008D5FFD">
        <w:rPr>
          <w:b/>
          <w:bCs/>
          <w:sz w:val="23"/>
          <w:szCs w:val="23"/>
        </w:rPr>
        <w:t>eļazīmju izgatavošana, uzstādīšana un uzturēšana ikdienā</w:t>
      </w:r>
      <w:r w:rsidR="00A5085E" w:rsidRPr="008D5FFD">
        <w:rPr>
          <w:b/>
          <w:bCs/>
          <w:sz w:val="23"/>
          <w:szCs w:val="23"/>
        </w:rPr>
        <w:t xml:space="preserve"> un pasākumos</w:t>
      </w:r>
      <w:r w:rsidRPr="008D5FFD">
        <w:rPr>
          <w:b/>
          <w:bCs/>
          <w:sz w:val="23"/>
          <w:szCs w:val="23"/>
        </w:rPr>
        <w:t>:</w:t>
      </w:r>
    </w:p>
    <w:p w14:paraId="6B997350" w14:textId="77777777" w:rsidR="00FA766B" w:rsidRPr="008D5FFD" w:rsidRDefault="00FA766B" w:rsidP="00FA766B">
      <w:pPr>
        <w:suppressAutoHyphens w:val="0"/>
        <w:rPr>
          <w:b/>
          <w:bCs/>
          <w:sz w:val="23"/>
          <w:szCs w:val="23"/>
        </w:rPr>
      </w:pPr>
    </w:p>
    <w:p w14:paraId="694DC730" w14:textId="77777777" w:rsidR="00FA766B" w:rsidRPr="008D5FFD" w:rsidRDefault="00FA766B" w:rsidP="00FA766B">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 (vārdiem);</w:t>
      </w:r>
    </w:p>
    <w:p w14:paraId="67DF6C87" w14:textId="77777777" w:rsidR="00FA766B" w:rsidRPr="008D5FFD" w:rsidRDefault="00FA766B" w:rsidP="00FA766B">
      <w:pPr>
        <w:suppressAutoHyphens w:val="0"/>
        <w:rPr>
          <w:b/>
          <w:sz w:val="23"/>
          <w:szCs w:val="23"/>
        </w:rPr>
      </w:pPr>
    </w:p>
    <w:p w14:paraId="01536D0F" w14:textId="361E23E7" w:rsidR="00FA766B" w:rsidRPr="008D5FFD" w:rsidRDefault="00FA766B" w:rsidP="00FA766B">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78E9B820" w14:textId="77777777" w:rsidR="00FA766B" w:rsidRPr="008D5FFD" w:rsidRDefault="00FA766B" w:rsidP="00FA766B">
      <w:pPr>
        <w:suppressAutoHyphens w:val="0"/>
        <w:rPr>
          <w:b/>
          <w:sz w:val="23"/>
          <w:szCs w:val="23"/>
        </w:rPr>
      </w:pPr>
    </w:p>
    <w:p w14:paraId="485EE1E0" w14:textId="77D701FB" w:rsidR="0002053E" w:rsidRPr="008D5FFD" w:rsidRDefault="00A5085E" w:rsidP="0002053E">
      <w:pPr>
        <w:suppressAutoHyphens w:val="0"/>
        <w:jc w:val="both"/>
        <w:rPr>
          <w:b/>
          <w:sz w:val="23"/>
          <w:szCs w:val="23"/>
        </w:rPr>
      </w:pPr>
      <w:r w:rsidRPr="008D5FFD">
        <w:rPr>
          <w:b/>
          <w:sz w:val="23"/>
          <w:szCs w:val="23"/>
        </w:rPr>
        <w:t>2</w:t>
      </w:r>
      <w:r w:rsidR="0002053E" w:rsidRPr="008D5FFD">
        <w:rPr>
          <w:b/>
          <w:sz w:val="23"/>
          <w:szCs w:val="23"/>
        </w:rPr>
        <w:t xml:space="preserve">. </w:t>
      </w:r>
      <w:r w:rsidRPr="008D5FFD">
        <w:rPr>
          <w:b/>
          <w:sz w:val="23"/>
          <w:szCs w:val="23"/>
        </w:rPr>
        <w:t>B</w:t>
      </w:r>
      <w:r w:rsidR="0002053E" w:rsidRPr="008D5FFD">
        <w:rPr>
          <w:b/>
          <w:sz w:val="23"/>
          <w:szCs w:val="23"/>
        </w:rPr>
        <w:t>.DAĻA: Horizontālā ceļa marķējuma uzlikšana ar specializēto krāsu</w:t>
      </w:r>
      <w:r w:rsidR="00704801" w:rsidRPr="008D5FFD">
        <w:rPr>
          <w:b/>
          <w:sz w:val="23"/>
          <w:szCs w:val="23"/>
        </w:rPr>
        <w:t>:</w:t>
      </w:r>
    </w:p>
    <w:p w14:paraId="54E125BF" w14:textId="77777777" w:rsidR="004E705E" w:rsidRPr="008D5FFD" w:rsidRDefault="004E705E" w:rsidP="002C0E12">
      <w:pPr>
        <w:suppressAutoHyphens w:val="0"/>
        <w:rPr>
          <w:sz w:val="23"/>
          <w:szCs w:val="23"/>
        </w:rPr>
      </w:pPr>
    </w:p>
    <w:p w14:paraId="5040AF7E" w14:textId="77777777" w:rsidR="0002053E" w:rsidRPr="008D5FFD" w:rsidRDefault="0002053E" w:rsidP="0002053E">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 (vārdiem);</w:t>
      </w:r>
    </w:p>
    <w:p w14:paraId="5C9963E4" w14:textId="77777777" w:rsidR="0002053E" w:rsidRPr="008D5FFD" w:rsidRDefault="0002053E" w:rsidP="0002053E">
      <w:pPr>
        <w:suppressAutoHyphens w:val="0"/>
        <w:rPr>
          <w:b/>
          <w:sz w:val="23"/>
          <w:szCs w:val="23"/>
        </w:rPr>
      </w:pPr>
    </w:p>
    <w:p w14:paraId="039A09FC" w14:textId="77777777" w:rsidR="0002053E" w:rsidRPr="008D5FFD" w:rsidRDefault="0002053E" w:rsidP="0002053E">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24AF8B60" w14:textId="77777777" w:rsidR="00FA766B" w:rsidRPr="008D5FFD" w:rsidRDefault="00FA766B" w:rsidP="002C0E12">
      <w:pPr>
        <w:suppressAutoHyphens w:val="0"/>
        <w:rPr>
          <w:sz w:val="23"/>
          <w:szCs w:val="23"/>
        </w:rPr>
      </w:pPr>
    </w:p>
    <w:p w14:paraId="34CACFD3" w14:textId="682DEEAE" w:rsidR="0002053E" w:rsidRPr="008D5FFD" w:rsidRDefault="00A5085E" w:rsidP="0002053E">
      <w:pPr>
        <w:suppressAutoHyphens w:val="0"/>
        <w:rPr>
          <w:b/>
          <w:sz w:val="23"/>
          <w:szCs w:val="23"/>
        </w:rPr>
      </w:pPr>
      <w:r w:rsidRPr="008D5FFD">
        <w:rPr>
          <w:b/>
          <w:sz w:val="23"/>
          <w:szCs w:val="23"/>
        </w:rPr>
        <w:t>3</w:t>
      </w:r>
      <w:r w:rsidR="0002053E" w:rsidRPr="008D5FFD">
        <w:rPr>
          <w:b/>
          <w:sz w:val="23"/>
          <w:szCs w:val="23"/>
        </w:rPr>
        <w:t xml:space="preserve">. </w:t>
      </w:r>
      <w:r w:rsidRPr="008D5FFD">
        <w:rPr>
          <w:b/>
          <w:sz w:val="23"/>
          <w:szCs w:val="23"/>
        </w:rPr>
        <w:t>C</w:t>
      </w:r>
      <w:r w:rsidR="0002053E" w:rsidRPr="008D5FFD">
        <w:rPr>
          <w:b/>
          <w:sz w:val="23"/>
          <w:szCs w:val="23"/>
        </w:rPr>
        <w:t>.DA</w:t>
      </w:r>
      <w:r w:rsidR="002A0C68" w:rsidRPr="008D5FFD">
        <w:rPr>
          <w:b/>
          <w:sz w:val="23"/>
          <w:szCs w:val="23"/>
        </w:rPr>
        <w:t>ĻA: Luksoforu tehniskā apkope</w:t>
      </w:r>
      <w:r w:rsidR="00704801" w:rsidRPr="008D5FFD">
        <w:rPr>
          <w:b/>
          <w:sz w:val="23"/>
          <w:szCs w:val="23"/>
        </w:rPr>
        <w:t>:</w:t>
      </w:r>
    </w:p>
    <w:p w14:paraId="52FBBEF9" w14:textId="77777777" w:rsidR="0002053E" w:rsidRPr="008D5FFD" w:rsidRDefault="0002053E" w:rsidP="0002053E">
      <w:pPr>
        <w:suppressAutoHyphens w:val="0"/>
        <w:rPr>
          <w:b/>
          <w:sz w:val="23"/>
          <w:szCs w:val="23"/>
        </w:rPr>
      </w:pPr>
    </w:p>
    <w:p w14:paraId="45417172" w14:textId="77777777" w:rsidR="0002053E" w:rsidRPr="008D5FFD" w:rsidRDefault="0002053E" w:rsidP="0002053E">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 (vārdiem);</w:t>
      </w:r>
    </w:p>
    <w:p w14:paraId="7AA9E971" w14:textId="77777777" w:rsidR="0002053E" w:rsidRPr="008D5FFD" w:rsidRDefault="0002053E" w:rsidP="0002053E">
      <w:pPr>
        <w:suppressAutoHyphens w:val="0"/>
        <w:rPr>
          <w:b/>
          <w:sz w:val="23"/>
          <w:szCs w:val="23"/>
        </w:rPr>
      </w:pPr>
    </w:p>
    <w:p w14:paraId="636D9BBE" w14:textId="77777777" w:rsidR="0002053E" w:rsidRPr="008D5FFD" w:rsidRDefault="0002053E" w:rsidP="0002053E">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7A3C1C09" w14:textId="77777777" w:rsidR="0002053E" w:rsidRPr="008D5FFD" w:rsidRDefault="0002053E" w:rsidP="002C0E12">
      <w:pPr>
        <w:suppressAutoHyphens w:val="0"/>
        <w:rPr>
          <w:b/>
          <w:sz w:val="23"/>
          <w:szCs w:val="23"/>
        </w:rPr>
      </w:pPr>
    </w:p>
    <w:p w14:paraId="6F0C91C2" w14:textId="77777777" w:rsidR="0002053E" w:rsidRPr="008D5FFD" w:rsidRDefault="0002053E" w:rsidP="002C0E12">
      <w:pPr>
        <w:suppressAutoHyphens w:val="0"/>
        <w:rPr>
          <w:b/>
          <w:sz w:val="23"/>
          <w:szCs w:val="23"/>
        </w:rPr>
      </w:pPr>
    </w:p>
    <w:p w14:paraId="182B10A5" w14:textId="6C10D28B" w:rsidR="004E705E" w:rsidRPr="008D5FFD" w:rsidRDefault="00FA766B" w:rsidP="002C0E12">
      <w:pPr>
        <w:suppressAutoHyphens w:val="0"/>
        <w:rPr>
          <w:b/>
          <w:sz w:val="23"/>
          <w:szCs w:val="23"/>
        </w:rPr>
      </w:pPr>
      <w:r w:rsidRPr="008D5FFD">
        <w:rPr>
          <w:b/>
          <w:sz w:val="23"/>
          <w:szCs w:val="23"/>
        </w:rPr>
        <w:t>DAĻU KOPSUMMA</w:t>
      </w:r>
      <w:r w:rsidR="002028F8" w:rsidRPr="008D5FFD">
        <w:rPr>
          <w:b/>
          <w:sz w:val="23"/>
          <w:szCs w:val="23"/>
        </w:rPr>
        <w:t xml:space="preserve"> </w:t>
      </w:r>
      <w:r w:rsidR="002028F8" w:rsidRPr="008D5FFD">
        <w:rPr>
          <w:i/>
          <w:sz w:val="23"/>
          <w:szCs w:val="23"/>
        </w:rPr>
        <w:t>(ja iesniedz piedāvājumu vairākās daļās)</w:t>
      </w:r>
      <w:r w:rsidRPr="008D5FFD">
        <w:rPr>
          <w:i/>
          <w:sz w:val="23"/>
          <w:szCs w:val="23"/>
        </w:rPr>
        <w:t>:</w:t>
      </w:r>
    </w:p>
    <w:p w14:paraId="371288C0" w14:textId="77777777" w:rsidR="00FA766B" w:rsidRPr="008D5FFD" w:rsidRDefault="004E705E" w:rsidP="002C0E12">
      <w:pPr>
        <w:suppressAutoHyphens w:val="0"/>
        <w:rPr>
          <w:sz w:val="23"/>
          <w:szCs w:val="23"/>
        </w:rPr>
      </w:pPr>
      <w:r w:rsidRPr="008D5FFD">
        <w:rPr>
          <w:sz w:val="23"/>
          <w:szCs w:val="23"/>
        </w:rPr>
        <w:tab/>
      </w:r>
    </w:p>
    <w:p w14:paraId="472A3879" w14:textId="5D15014B" w:rsidR="004E705E" w:rsidRPr="008D5FFD" w:rsidRDefault="004E705E" w:rsidP="002C0E12">
      <w:pPr>
        <w:suppressAutoHyphens w:val="0"/>
        <w:rPr>
          <w:b/>
          <w:sz w:val="23"/>
          <w:szCs w:val="23"/>
        </w:rPr>
      </w:pPr>
      <w:r w:rsidRPr="008D5FFD">
        <w:rPr>
          <w:b/>
          <w:sz w:val="23"/>
          <w:szCs w:val="23"/>
        </w:rPr>
        <w:t>_______</w:t>
      </w:r>
      <w:r w:rsidRPr="008D5FFD">
        <w:rPr>
          <w:b/>
          <w:i/>
          <w:sz w:val="23"/>
          <w:szCs w:val="23"/>
        </w:rPr>
        <w:t>euro</w:t>
      </w:r>
      <w:r w:rsidRPr="008D5FFD">
        <w:rPr>
          <w:b/>
          <w:sz w:val="23"/>
          <w:szCs w:val="23"/>
        </w:rPr>
        <w:t xml:space="preserve"> bez PVN __________</w:t>
      </w:r>
      <w:r w:rsidR="00135E7C" w:rsidRPr="008D5FFD">
        <w:rPr>
          <w:b/>
          <w:sz w:val="23"/>
          <w:szCs w:val="23"/>
        </w:rPr>
        <w:t xml:space="preserve"> </w:t>
      </w:r>
      <w:r w:rsidRPr="008D5FFD">
        <w:rPr>
          <w:b/>
          <w:sz w:val="23"/>
          <w:szCs w:val="23"/>
        </w:rPr>
        <w:t>(vārdiem)</w:t>
      </w:r>
      <w:r w:rsidR="00362974" w:rsidRPr="008D5FFD">
        <w:rPr>
          <w:b/>
          <w:sz w:val="23"/>
          <w:szCs w:val="23"/>
        </w:rPr>
        <w:t>;</w:t>
      </w:r>
    </w:p>
    <w:p w14:paraId="39C54C14" w14:textId="77777777" w:rsidR="004E705E" w:rsidRPr="008D5FFD" w:rsidRDefault="004E705E" w:rsidP="002C0E12">
      <w:pPr>
        <w:suppressAutoHyphens w:val="0"/>
        <w:rPr>
          <w:sz w:val="23"/>
          <w:szCs w:val="23"/>
        </w:rPr>
      </w:pPr>
    </w:p>
    <w:p w14:paraId="6104781A" w14:textId="5F803E9D" w:rsidR="004E705E" w:rsidRPr="008D5FFD" w:rsidRDefault="004E705E" w:rsidP="002C0E12">
      <w:pPr>
        <w:suppressAutoHyphens w:val="0"/>
        <w:rPr>
          <w:sz w:val="23"/>
          <w:szCs w:val="23"/>
        </w:rPr>
      </w:pPr>
      <w:r w:rsidRPr="008D5FFD">
        <w:rPr>
          <w:sz w:val="23"/>
          <w:szCs w:val="23"/>
        </w:rPr>
        <w:t>_______</w:t>
      </w:r>
      <w:r w:rsidRPr="008D5FFD">
        <w:rPr>
          <w:i/>
          <w:iCs/>
          <w:sz w:val="23"/>
          <w:szCs w:val="23"/>
        </w:rPr>
        <w:t>euro</w:t>
      </w:r>
      <w:r w:rsidRPr="008D5FFD">
        <w:rPr>
          <w:sz w:val="23"/>
          <w:szCs w:val="23"/>
        </w:rPr>
        <w:t xml:space="preserve"> ar PVN____________ (vārdiem).</w:t>
      </w:r>
    </w:p>
    <w:p w14:paraId="03805950" w14:textId="77777777" w:rsidR="004E705E" w:rsidRPr="008D5FFD" w:rsidRDefault="004E705E" w:rsidP="002C0E12">
      <w:pPr>
        <w:suppressAutoHyphens w:val="0"/>
        <w:rPr>
          <w:sz w:val="23"/>
          <w:szCs w:val="23"/>
        </w:rPr>
      </w:pPr>
    </w:p>
    <w:p w14:paraId="4A64228B" w14:textId="77777777" w:rsidR="004E705E" w:rsidRPr="008D5FFD" w:rsidRDefault="004E705E" w:rsidP="00D54F6B">
      <w:pPr>
        <w:pStyle w:val="Caption"/>
        <w:jc w:val="right"/>
        <w:rPr>
          <w:caps/>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D5FFD" w:rsidRDefault="004E705E" w:rsidP="003208DE">
            <w:pPr>
              <w:keepLines/>
              <w:widowControl w:val="0"/>
              <w:ind w:left="425"/>
              <w:jc w:val="both"/>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trPr>
          <w:trHeight w:val="415"/>
        </w:trPr>
        <w:tc>
          <w:tcPr>
            <w:tcW w:w="4588" w:type="dxa"/>
            <w:tcBorders>
              <w:left w:val="single" w:sz="4" w:space="0" w:color="000000"/>
              <w:bottom w:val="single" w:sz="4" w:space="0" w:color="auto"/>
            </w:tcBorders>
          </w:tcPr>
          <w:p w14:paraId="70BA733F" w14:textId="77777777" w:rsidR="004E705E" w:rsidRPr="008D5FFD" w:rsidRDefault="004E705E" w:rsidP="003208DE">
            <w:pPr>
              <w:keepLines/>
              <w:widowControl w:val="0"/>
              <w:ind w:left="425"/>
              <w:jc w:val="both"/>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D5FFD" w:rsidRDefault="004E705E" w:rsidP="003208DE">
            <w:pPr>
              <w:keepLines/>
              <w:widowControl w:val="0"/>
              <w:ind w:left="425"/>
              <w:jc w:val="both"/>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74F54189" w14:textId="3054CDE8" w:rsidR="00672AFD" w:rsidRPr="00A021AD" w:rsidRDefault="001E1CB7" w:rsidP="00672AFD">
      <w:pPr>
        <w:suppressAutoHyphens w:val="0"/>
        <w:ind w:left="2880"/>
        <w:jc w:val="right"/>
        <w:rPr>
          <w:b/>
          <w:sz w:val="20"/>
        </w:rPr>
      </w:pPr>
      <w:r>
        <w:rPr>
          <w:bCs/>
          <w:sz w:val="20"/>
          <w:szCs w:val="20"/>
        </w:rPr>
        <w:lastRenderedPageBreak/>
        <w:t>5</w:t>
      </w:r>
      <w:r w:rsidR="001B7F44">
        <w:rPr>
          <w:bCs/>
          <w:sz w:val="20"/>
          <w:szCs w:val="20"/>
        </w:rPr>
        <w:t>.</w:t>
      </w:r>
      <w:r w:rsidR="00672AFD" w:rsidRPr="00672AFD">
        <w:rPr>
          <w:b/>
          <w:sz w:val="20"/>
        </w:rPr>
        <w:t xml:space="preserve"> </w:t>
      </w:r>
      <w:r w:rsidR="00672AFD" w:rsidRPr="00A021AD">
        <w:rPr>
          <w:b/>
          <w:sz w:val="20"/>
        </w:rPr>
        <w:t xml:space="preserve">Pielikums atklātam konkursam </w:t>
      </w:r>
    </w:p>
    <w:p w14:paraId="6376AE4E" w14:textId="1AAF4830" w:rsidR="00A966EC" w:rsidRPr="00A966EC" w:rsidRDefault="00672AFD" w:rsidP="00A966EC">
      <w:pPr>
        <w:keepNext/>
        <w:jc w:val="right"/>
        <w:outlineLvl w:val="1"/>
        <w:rPr>
          <w:b/>
          <w:bCs/>
          <w:sz w:val="20"/>
          <w:szCs w:val="20"/>
        </w:rPr>
      </w:pPr>
      <w:r w:rsidRPr="00A021AD">
        <w:rPr>
          <w:sz w:val="20"/>
          <w:szCs w:val="20"/>
        </w:rPr>
        <w:t>„</w:t>
      </w:r>
      <w:r w:rsidR="00A966EC" w:rsidRPr="00A966EC">
        <w:rPr>
          <w:bCs/>
          <w:sz w:val="20"/>
          <w:szCs w:val="20"/>
        </w:rPr>
        <w:t>Ceļu satiksmes organizācijas tehnisko līdzekļu</w:t>
      </w:r>
      <w:r w:rsidR="00A966EC" w:rsidRPr="00A966EC">
        <w:rPr>
          <w:b/>
          <w:bCs/>
          <w:sz w:val="20"/>
          <w:szCs w:val="20"/>
        </w:rPr>
        <w:t xml:space="preserve"> </w:t>
      </w:r>
    </w:p>
    <w:p w14:paraId="6C572FC8" w14:textId="3F2D2B33" w:rsidR="00672AFD" w:rsidRPr="00F2302F" w:rsidRDefault="00A966EC" w:rsidP="00A966EC">
      <w:pPr>
        <w:keepNext/>
        <w:jc w:val="right"/>
        <w:outlineLvl w:val="1"/>
        <w:rPr>
          <w:b/>
          <w:bCs/>
          <w:sz w:val="20"/>
          <w:szCs w:val="20"/>
        </w:rPr>
      </w:pPr>
      <w:r w:rsidRPr="00A966EC">
        <w:rPr>
          <w:sz w:val="20"/>
          <w:szCs w:val="20"/>
        </w:rPr>
        <w:t>uzstādīšana un uzturēšana Daugavpils pilsētā</w:t>
      </w:r>
      <w:r w:rsidR="00672AFD" w:rsidRPr="00A021AD">
        <w:rPr>
          <w:sz w:val="20"/>
          <w:szCs w:val="20"/>
        </w:rPr>
        <w:t>”</w:t>
      </w:r>
      <w:r w:rsidR="00672AFD" w:rsidRPr="00A021AD">
        <w:rPr>
          <w:b/>
          <w:bCs/>
          <w:sz w:val="20"/>
          <w:szCs w:val="20"/>
        </w:rPr>
        <w:br/>
      </w:r>
      <w:r w:rsidR="00672AFD" w:rsidRPr="00A021AD">
        <w:rPr>
          <w:bCs/>
          <w:sz w:val="20"/>
          <w:szCs w:val="20"/>
        </w:rPr>
        <w:t>I</w:t>
      </w:r>
      <w:r w:rsidR="00835994">
        <w:rPr>
          <w:bCs/>
          <w:sz w:val="20"/>
          <w:szCs w:val="20"/>
        </w:rPr>
        <w:t>dentifikācijas numurs DPD 2015/10</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55E0860C" w14:textId="5C6A10C3" w:rsidR="00A966EC" w:rsidRPr="00326FA2" w:rsidRDefault="00350C83" w:rsidP="009C0969">
      <w:pPr>
        <w:suppressAutoHyphens w:val="0"/>
        <w:ind w:firstLine="720"/>
        <w:jc w:val="center"/>
        <w:rPr>
          <w:b/>
          <w:sz w:val="23"/>
          <w:szCs w:val="23"/>
          <w:lang w:eastAsia="en-US"/>
        </w:rPr>
      </w:pPr>
      <w:r w:rsidRPr="00326FA2">
        <w:rPr>
          <w:b/>
          <w:sz w:val="23"/>
          <w:szCs w:val="23"/>
          <w:lang w:eastAsia="en-US"/>
        </w:rPr>
        <w:t xml:space="preserve">par ceļa zīmju izgatavošanu, uzstādīšanu </w:t>
      </w:r>
      <w:r w:rsidR="008B5B27" w:rsidRPr="00326FA2">
        <w:rPr>
          <w:b/>
          <w:sz w:val="23"/>
          <w:szCs w:val="23"/>
          <w:lang w:eastAsia="en-US"/>
        </w:rPr>
        <w:t>un uzturēšanu Daugavpils pilsēt</w:t>
      </w:r>
      <w:r w:rsidRPr="00326FA2">
        <w:rPr>
          <w:b/>
          <w:sz w:val="23"/>
          <w:szCs w:val="23"/>
          <w:lang w:eastAsia="en-US"/>
        </w:rPr>
        <w:t>ā</w:t>
      </w:r>
      <w:r w:rsidR="002028F8" w:rsidRPr="00326FA2">
        <w:rPr>
          <w:b/>
          <w:sz w:val="23"/>
          <w:szCs w:val="23"/>
          <w:lang w:eastAsia="en-US"/>
        </w:rPr>
        <w:t>/</w:t>
      </w:r>
    </w:p>
    <w:p w14:paraId="6C78040C" w14:textId="6C11E2D4" w:rsidR="00410A01" w:rsidRPr="00326FA2" w:rsidRDefault="00410A01" w:rsidP="009C0969">
      <w:pPr>
        <w:suppressAutoHyphens w:val="0"/>
        <w:ind w:firstLine="720"/>
        <w:jc w:val="center"/>
        <w:rPr>
          <w:b/>
          <w:bCs/>
          <w:sz w:val="23"/>
          <w:szCs w:val="23"/>
          <w:lang w:eastAsia="en-US"/>
        </w:rPr>
      </w:pPr>
      <w:r w:rsidRPr="00326FA2">
        <w:rPr>
          <w:b/>
          <w:bCs/>
          <w:sz w:val="23"/>
          <w:szCs w:val="23"/>
          <w:lang w:eastAsia="en-US"/>
        </w:rPr>
        <w:t>par horizontālā ceļa marķējuma uzlikšana ar specializēto krāsu</w:t>
      </w:r>
      <w:r w:rsidR="002028F8" w:rsidRPr="00326FA2">
        <w:rPr>
          <w:b/>
          <w:bCs/>
          <w:sz w:val="23"/>
          <w:szCs w:val="23"/>
          <w:lang w:eastAsia="en-US"/>
        </w:rPr>
        <w:t>/</w:t>
      </w:r>
    </w:p>
    <w:p w14:paraId="41DE3844" w14:textId="262FDCFF" w:rsidR="00410A01" w:rsidRPr="00326FA2" w:rsidRDefault="00410A01" w:rsidP="009C0969">
      <w:pPr>
        <w:suppressAutoHyphens w:val="0"/>
        <w:ind w:firstLine="720"/>
        <w:jc w:val="center"/>
        <w:rPr>
          <w:b/>
          <w:bCs/>
          <w:sz w:val="23"/>
          <w:szCs w:val="23"/>
          <w:lang w:eastAsia="en-US"/>
        </w:rPr>
      </w:pPr>
      <w:r w:rsidRPr="00326FA2">
        <w:rPr>
          <w:b/>
          <w:bCs/>
          <w:sz w:val="23"/>
          <w:szCs w:val="23"/>
          <w:lang w:eastAsia="en-US"/>
        </w:rPr>
        <w:t xml:space="preserve">par luksoforu tehnisko apkopi Daugavpils pilsētā </w:t>
      </w:r>
      <w:r w:rsidRPr="00326FA2">
        <w:rPr>
          <w:b/>
          <w:bCs/>
          <w:i/>
          <w:sz w:val="23"/>
          <w:szCs w:val="23"/>
          <w:lang w:eastAsia="en-US"/>
        </w:rPr>
        <w:t>(atkarībā no konkursa daļas izvēlas un ieraksta atbilstošo uzdevumu)</w:t>
      </w:r>
    </w:p>
    <w:p w14:paraId="13A1D111" w14:textId="77777777" w:rsidR="00410A01" w:rsidRPr="00326FA2" w:rsidRDefault="00410A01" w:rsidP="009C0969">
      <w:pPr>
        <w:suppressAutoHyphens w:val="0"/>
        <w:ind w:firstLine="720"/>
        <w:jc w:val="center"/>
        <w:rPr>
          <w:b/>
          <w:sz w:val="23"/>
          <w:szCs w:val="23"/>
          <w:lang w:eastAsia="en-US"/>
        </w:rPr>
      </w:pPr>
    </w:p>
    <w:p w14:paraId="218363C9" w14:textId="77777777" w:rsidR="00A966EC" w:rsidRPr="00326FA2" w:rsidRDefault="00A966EC" w:rsidP="009C0969">
      <w:pPr>
        <w:suppressAutoHyphens w:val="0"/>
        <w:ind w:firstLine="720"/>
        <w:jc w:val="both"/>
        <w:rPr>
          <w:b/>
          <w:sz w:val="23"/>
          <w:szCs w:val="23"/>
          <w:lang w:eastAsia="en-US"/>
        </w:rPr>
      </w:pPr>
    </w:p>
    <w:p w14:paraId="51E5804F" w14:textId="0972E378" w:rsidR="00A966EC" w:rsidRPr="00326FA2" w:rsidRDefault="00A966EC" w:rsidP="009C0969">
      <w:pPr>
        <w:suppressAutoHyphens w:val="0"/>
        <w:spacing w:after="120"/>
        <w:ind w:firstLine="720"/>
        <w:jc w:val="both"/>
        <w:rPr>
          <w:sz w:val="23"/>
          <w:szCs w:val="23"/>
          <w:lang w:eastAsia="en-US"/>
        </w:rPr>
      </w:pPr>
      <w:r w:rsidRPr="00326FA2">
        <w:rPr>
          <w:b/>
          <w:sz w:val="23"/>
          <w:szCs w:val="23"/>
          <w:lang w:eastAsia="en-US"/>
        </w:rPr>
        <w:t>Daugavpi</w:t>
      </w:r>
      <w:r w:rsidR="001E1CB7" w:rsidRPr="00326FA2">
        <w:rPr>
          <w:b/>
          <w:sz w:val="23"/>
          <w:szCs w:val="23"/>
          <w:lang w:eastAsia="en-US"/>
        </w:rPr>
        <w:t>ls pilsētas pašvaldības iestāde</w:t>
      </w:r>
      <w:r w:rsidRPr="00326FA2">
        <w:rPr>
          <w:b/>
          <w:sz w:val="23"/>
          <w:szCs w:val="23"/>
          <w:lang w:eastAsia="en-US"/>
        </w:rPr>
        <w:t xml:space="preserve"> „Komunālās saimniecības pārvalde”</w:t>
      </w:r>
      <w:r w:rsidRPr="00326FA2">
        <w:rPr>
          <w:sz w:val="23"/>
          <w:szCs w:val="23"/>
          <w:lang w:eastAsia="en-US"/>
        </w:rPr>
        <w:t xml:space="preserve">, </w:t>
      </w:r>
      <w:proofErr w:type="spellStart"/>
      <w:r w:rsidRPr="00326FA2">
        <w:rPr>
          <w:sz w:val="23"/>
          <w:szCs w:val="23"/>
          <w:lang w:eastAsia="en-US"/>
        </w:rPr>
        <w:t>reģ.Nr</w:t>
      </w:r>
      <w:proofErr w:type="spellEnd"/>
      <w:r w:rsidRPr="00326FA2">
        <w:rPr>
          <w:sz w:val="23"/>
          <w:szCs w:val="23"/>
          <w:lang w:eastAsia="en-US"/>
        </w:rPr>
        <w:t>. 90009547852, juridiskā adrese: Saules iel</w:t>
      </w:r>
      <w:r w:rsidR="00650EF8" w:rsidRPr="00326FA2">
        <w:rPr>
          <w:sz w:val="23"/>
          <w:szCs w:val="23"/>
          <w:lang w:eastAsia="en-US"/>
        </w:rPr>
        <w:t>a</w:t>
      </w:r>
      <w:r w:rsidRPr="00326FA2">
        <w:rPr>
          <w:sz w:val="23"/>
          <w:szCs w:val="23"/>
          <w:lang w:eastAsia="en-US"/>
        </w:rPr>
        <w:t xml:space="preserve"> 5A, Daugavpil</w:t>
      </w:r>
      <w:r w:rsidR="0015191A" w:rsidRPr="00326FA2">
        <w:rPr>
          <w:sz w:val="23"/>
          <w:szCs w:val="23"/>
          <w:lang w:eastAsia="en-US"/>
        </w:rPr>
        <w:t>s</w:t>
      </w:r>
      <w:r w:rsidRPr="00326FA2">
        <w:rPr>
          <w:sz w:val="23"/>
          <w:szCs w:val="23"/>
          <w:lang w:eastAsia="en-US"/>
        </w:rPr>
        <w:t xml:space="preserve">, LV-5401, </w:t>
      </w:r>
      <w:r w:rsidR="00650EF8" w:rsidRPr="00326FA2">
        <w:rPr>
          <w:sz w:val="23"/>
          <w:szCs w:val="23"/>
          <w:lang w:eastAsia="en-US"/>
        </w:rPr>
        <w:t>(turpmāk –</w:t>
      </w:r>
      <w:r w:rsidRPr="00326FA2">
        <w:rPr>
          <w:sz w:val="23"/>
          <w:szCs w:val="23"/>
          <w:lang w:eastAsia="en-US"/>
        </w:rPr>
        <w:t xml:space="preserve"> PASŪTĪTĀJS</w:t>
      </w:r>
      <w:r w:rsidR="00650EF8" w:rsidRPr="00326FA2">
        <w:rPr>
          <w:sz w:val="23"/>
          <w:szCs w:val="23"/>
          <w:lang w:eastAsia="en-US"/>
        </w:rPr>
        <w:t>)</w:t>
      </w:r>
      <w:r w:rsidRPr="00326FA2">
        <w:rPr>
          <w:sz w:val="23"/>
          <w:szCs w:val="23"/>
          <w:lang w:eastAsia="en-US"/>
        </w:rPr>
        <w:t xml:space="preserve">, vadītāja </w:t>
      </w:r>
      <w:r w:rsidRPr="00326FA2">
        <w:rPr>
          <w:b/>
          <w:sz w:val="23"/>
          <w:szCs w:val="23"/>
          <w:lang w:eastAsia="en-US"/>
        </w:rPr>
        <w:t>Aivara Pudāna</w:t>
      </w:r>
      <w:r w:rsidRPr="00326FA2">
        <w:rPr>
          <w:sz w:val="23"/>
          <w:szCs w:val="23"/>
          <w:lang w:eastAsia="en-US"/>
        </w:rPr>
        <w:t xml:space="preserve"> personā, kurš rīkojas uz iestādes Nolikuma 14.5.apakšpunkt</w:t>
      </w:r>
      <w:r w:rsidR="00650EF8" w:rsidRPr="00326FA2">
        <w:rPr>
          <w:sz w:val="23"/>
          <w:szCs w:val="23"/>
          <w:lang w:eastAsia="en-US"/>
        </w:rPr>
        <w:t>a pamata</w:t>
      </w:r>
      <w:r w:rsidRPr="00326FA2">
        <w:rPr>
          <w:sz w:val="23"/>
          <w:szCs w:val="23"/>
          <w:lang w:eastAsia="en-US"/>
        </w:rPr>
        <w:t>, no vienas puses, un</w:t>
      </w:r>
    </w:p>
    <w:p w14:paraId="6C78261F" w14:textId="65795D3F" w:rsidR="00A966EC" w:rsidRPr="00326FA2" w:rsidRDefault="00A966EC" w:rsidP="009C0969">
      <w:pPr>
        <w:suppressAutoHyphens w:val="0"/>
        <w:spacing w:after="120"/>
        <w:ind w:firstLine="567"/>
        <w:jc w:val="both"/>
        <w:rPr>
          <w:sz w:val="23"/>
          <w:szCs w:val="23"/>
          <w:lang w:eastAsia="en-US"/>
        </w:rPr>
      </w:pPr>
      <w:r w:rsidRPr="00326FA2">
        <w:rPr>
          <w:sz w:val="23"/>
          <w:szCs w:val="23"/>
          <w:lang w:eastAsia="en-US"/>
        </w:rPr>
        <w:t>(</w:t>
      </w:r>
      <w:r w:rsidRPr="00326FA2">
        <w:rPr>
          <w:b/>
          <w:bCs/>
          <w:sz w:val="23"/>
          <w:szCs w:val="23"/>
          <w:lang w:eastAsia="en-US"/>
        </w:rPr>
        <w:t>uzņēmēja pilns nosaukums</w:t>
      </w:r>
      <w:r w:rsidR="00DE4337" w:rsidRPr="00326FA2">
        <w:rPr>
          <w:b/>
          <w:bCs/>
          <w:iCs/>
          <w:sz w:val="23"/>
          <w:szCs w:val="23"/>
          <w:lang w:eastAsia="en-US"/>
        </w:rPr>
        <w:t>)</w:t>
      </w:r>
      <w:r w:rsidR="001E1B22" w:rsidRPr="00326FA2">
        <w:rPr>
          <w:iCs/>
          <w:sz w:val="23"/>
          <w:szCs w:val="23"/>
          <w:lang w:eastAsia="en-US"/>
        </w:rPr>
        <w:t>, vienotais reģistrācijas Nr._____</w:t>
      </w:r>
      <w:r w:rsidRPr="00326FA2">
        <w:rPr>
          <w:iCs/>
          <w:sz w:val="23"/>
          <w:szCs w:val="23"/>
          <w:lang w:eastAsia="en-US"/>
        </w:rPr>
        <w:t>, juridiskā adrese ( ),</w:t>
      </w:r>
      <w:r w:rsidRPr="00326FA2">
        <w:rPr>
          <w:sz w:val="23"/>
          <w:szCs w:val="23"/>
          <w:lang w:eastAsia="en-US"/>
        </w:rPr>
        <w:t xml:space="preserve"> turpmāk saukt</w:t>
      </w:r>
      <w:r w:rsidR="0015191A" w:rsidRPr="00326FA2">
        <w:rPr>
          <w:sz w:val="23"/>
          <w:szCs w:val="23"/>
          <w:lang w:eastAsia="en-US"/>
        </w:rPr>
        <w:t>s</w:t>
      </w:r>
      <w:r w:rsidRPr="00326FA2">
        <w:rPr>
          <w:sz w:val="23"/>
          <w:szCs w:val="23"/>
          <w:lang w:eastAsia="en-US"/>
        </w:rPr>
        <w:t xml:space="preserve">  IZPILDĪTĀJS, (vadītāja Vārds, Uzvārds)</w:t>
      </w:r>
      <w:r w:rsidR="001E1B22" w:rsidRPr="00326FA2">
        <w:rPr>
          <w:sz w:val="23"/>
          <w:szCs w:val="23"/>
          <w:lang w:eastAsia="en-US"/>
        </w:rPr>
        <w:t xml:space="preserve"> personā, kurš rīk</w:t>
      </w:r>
      <w:r w:rsidRPr="00326FA2">
        <w:rPr>
          <w:sz w:val="23"/>
          <w:szCs w:val="23"/>
          <w:lang w:eastAsia="en-US"/>
        </w:rPr>
        <w:t>ojas uz &lt;dokumenta nosaukums&gt; pamata, no otras puses,</w:t>
      </w:r>
    </w:p>
    <w:p w14:paraId="585B61C8" w14:textId="03BE791A" w:rsidR="00A966EC" w:rsidRPr="00326FA2" w:rsidRDefault="00A966EC" w:rsidP="009C0969">
      <w:pPr>
        <w:suppressAutoHyphens w:val="0"/>
        <w:ind w:firstLine="567"/>
        <w:jc w:val="both"/>
        <w:rPr>
          <w:sz w:val="23"/>
          <w:szCs w:val="23"/>
          <w:lang w:eastAsia="en-US"/>
        </w:rPr>
      </w:pPr>
      <w:r w:rsidRPr="00326FA2">
        <w:rPr>
          <w:sz w:val="23"/>
          <w:szCs w:val="23"/>
          <w:lang w:eastAsia="en-US"/>
        </w:rPr>
        <w:t>abi kopā vai k</w:t>
      </w:r>
      <w:r w:rsidR="001E1B22" w:rsidRPr="00326FA2">
        <w:rPr>
          <w:sz w:val="23"/>
          <w:szCs w:val="23"/>
          <w:lang w:eastAsia="en-US"/>
        </w:rPr>
        <w:t>atrs atsevišķi, turpmāk saukti „</w:t>
      </w:r>
      <w:r w:rsidRPr="00326FA2">
        <w:rPr>
          <w:sz w:val="23"/>
          <w:szCs w:val="23"/>
          <w:lang w:eastAsia="en-US"/>
        </w:rPr>
        <w:t xml:space="preserve">LĪDZĒJI”, pamatojoties uz Daugavpils pilsētas </w:t>
      </w:r>
      <w:r w:rsidR="00DE4337" w:rsidRPr="00326FA2">
        <w:rPr>
          <w:sz w:val="23"/>
          <w:szCs w:val="23"/>
          <w:lang w:eastAsia="en-US"/>
        </w:rPr>
        <w:t xml:space="preserve">domes </w:t>
      </w:r>
      <w:r w:rsidRPr="00326FA2">
        <w:rPr>
          <w:sz w:val="23"/>
          <w:szCs w:val="23"/>
          <w:lang w:eastAsia="en-US"/>
        </w:rPr>
        <w:t>iepirkum</w:t>
      </w:r>
      <w:r w:rsidR="001E1B22" w:rsidRPr="00326FA2">
        <w:rPr>
          <w:sz w:val="23"/>
          <w:szCs w:val="23"/>
          <w:lang w:eastAsia="en-US"/>
        </w:rPr>
        <w:t>u</w:t>
      </w:r>
      <w:r w:rsidRPr="00326FA2">
        <w:rPr>
          <w:sz w:val="23"/>
          <w:szCs w:val="23"/>
          <w:lang w:eastAsia="en-US"/>
        </w:rPr>
        <w:t xml:space="preserve"> komisijas 20</w:t>
      </w:r>
      <w:r w:rsidR="00DE4337" w:rsidRPr="00326FA2">
        <w:rPr>
          <w:sz w:val="23"/>
          <w:szCs w:val="23"/>
          <w:lang w:eastAsia="en-US"/>
        </w:rPr>
        <w:t>15.gada</w:t>
      </w:r>
      <w:r w:rsidRPr="00326FA2">
        <w:rPr>
          <w:sz w:val="23"/>
          <w:szCs w:val="23"/>
          <w:lang w:eastAsia="en-US"/>
        </w:rPr>
        <w:t>_</w:t>
      </w:r>
      <w:r w:rsidR="001E1B22" w:rsidRPr="00326FA2">
        <w:rPr>
          <w:sz w:val="23"/>
          <w:szCs w:val="23"/>
          <w:lang w:eastAsia="en-US"/>
        </w:rPr>
        <w:t>__</w:t>
      </w:r>
      <w:r w:rsidRPr="00326FA2">
        <w:rPr>
          <w:sz w:val="23"/>
          <w:szCs w:val="23"/>
          <w:lang w:eastAsia="en-US"/>
        </w:rPr>
        <w:t>_</w:t>
      </w:r>
      <w:r w:rsidR="00DE4337" w:rsidRPr="00326FA2">
        <w:rPr>
          <w:sz w:val="23"/>
          <w:szCs w:val="23"/>
          <w:lang w:eastAsia="en-US"/>
        </w:rPr>
        <w:t>.____</w:t>
      </w:r>
      <w:r w:rsidRPr="00326FA2">
        <w:rPr>
          <w:sz w:val="23"/>
          <w:szCs w:val="23"/>
          <w:lang w:eastAsia="en-US"/>
        </w:rPr>
        <w:t xml:space="preserve">____ lēmumu (protokols Nr.__) </w:t>
      </w:r>
      <w:r w:rsidR="00DE4337" w:rsidRPr="00326FA2">
        <w:rPr>
          <w:sz w:val="23"/>
          <w:szCs w:val="23"/>
          <w:lang w:eastAsia="en-US"/>
        </w:rPr>
        <w:t>atklātā konkurs</w:t>
      </w:r>
      <w:r w:rsidR="00FC1DF2" w:rsidRPr="00326FA2">
        <w:rPr>
          <w:sz w:val="23"/>
          <w:szCs w:val="23"/>
          <w:lang w:eastAsia="en-US"/>
        </w:rPr>
        <w:t>a</w:t>
      </w:r>
      <w:r w:rsidR="00DE4337" w:rsidRPr="00326FA2">
        <w:rPr>
          <w:sz w:val="23"/>
          <w:szCs w:val="23"/>
          <w:lang w:eastAsia="en-US"/>
        </w:rPr>
        <w:t xml:space="preserve"> </w:t>
      </w:r>
      <w:r w:rsidR="00340B5E" w:rsidRPr="00326FA2">
        <w:rPr>
          <w:sz w:val="23"/>
          <w:szCs w:val="23"/>
          <w:lang w:eastAsia="en-US"/>
        </w:rPr>
        <w:t>„</w:t>
      </w:r>
      <w:r w:rsidR="00DE4337" w:rsidRPr="00326FA2">
        <w:rPr>
          <w:bCs/>
          <w:sz w:val="23"/>
          <w:szCs w:val="23"/>
        </w:rPr>
        <w:t>Ceļu satiksmes organizācijas tehnisko līdzekļu</w:t>
      </w:r>
      <w:r w:rsidR="00DE4337" w:rsidRPr="00326FA2">
        <w:rPr>
          <w:b/>
          <w:bCs/>
          <w:sz w:val="23"/>
          <w:szCs w:val="23"/>
        </w:rPr>
        <w:t xml:space="preserve"> </w:t>
      </w:r>
      <w:r w:rsidR="00DE4337" w:rsidRPr="00326FA2">
        <w:rPr>
          <w:bCs/>
          <w:sz w:val="23"/>
          <w:szCs w:val="23"/>
        </w:rPr>
        <w:t>uzstādīšana un uzturēšana Daugavpils pilsēt</w:t>
      </w:r>
      <w:r w:rsidRPr="00326FA2">
        <w:rPr>
          <w:bCs/>
          <w:sz w:val="23"/>
          <w:szCs w:val="23"/>
        </w:rPr>
        <w:t>ā</w:t>
      </w:r>
      <w:r w:rsidRPr="00326FA2">
        <w:rPr>
          <w:sz w:val="23"/>
          <w:szCs w:val="23"/>
          <w:lang w:eastAsia="en-US"/>
        </w:rPr>
        <w:t>”</w:t>
      </w:r>
      <w:r w:rsidR="00A03B11" w:rsidRPr="00326FA2">
        <w:rPr>
          <w:sz w:val="23"/>
          <w:szCs w:val="23"/>
          <w:lang w:eastAsia="en-US"/>
        </w:rPr>
        <w:t xml:space="preserve"> ___</w:t>
      </w:r>
      <w:r w:rsidR="0030121D" w:rsidRPr="00326FA2">
        <w:rPr>
          <w:sz w:val="23"/>
          <w:szCs w:val="23"/>
          <w:lang w:eastAsia="en-US"/>
        </w:rPr>
        <w:t>.DAĻĀ</w:t>
      </w:r>
      <w:r w:rsidRPr="00326FA2">
        <w:rPr>
          <w:sz w:val="23"/>
          <w:szCs w:val="23"/>
          <w:lang w:eastAsia="en-US"/>
        </w:rPr>
        <w:t>, identifikācijas Nr.</w:t>
      </w:r>
      <w:r w:rsidRPr="00326FA2">
        <w:rPr>
          <w:iCs/>
          <w:sz w:val="23"/>
          <w:szCs w:val="23"/>
          <w:lang w:eastAsia="en-US"/>
        </w:rPr>
        <w:t xml:space="preserve"> </w:t>
      </w:r>
      <w:r w:rsidR="00DE4337" w:rsidRPr="00326FA2">
        <w:rPr>
          <w:iCs/>
          <w:sz w:val="23"/>
          <w:szCs w:val="23"/>
          <w:lang w:eastAsia="en-US"/>
        </w:rPr>
        <w:t>DPD 2015</w:t>
      </w:r>
      <w:r w:rsidRPr="00326FA2">
        <w:rPr>
          <w:iCs/>
          <w:sz w:val="23"/>
          <w:szCs w:val="23"/>
          <w:lang w:eastAsia="en-US"/>
        </w:rPr>
        <w:t>/</w:t>
      </w:r>
      <w:r w:rsidR="00835994" w:rsidRPr="00326FA2">
        <w:rPr>
          <w:iCs/>
          <w:sz w:val="23"/>
          <w:szCs w:val="23"/>
          <w:lang w:eastAsia="en-US"/>
        </w:rPr>
        <w:t>10</w:t>
      </w:r>
      <w:r w:rsidR="00735CC6" w:rsidRPr="00326FA2">
        <w:rPr>
          <w:sz w:val="23"/>
          <w:szCs w:val="23"/>
          <w:lang w:eastAsia="en-US"/>
        </w:rPr>
        <w:t>, noslēdza šādu līgumu (</w:t>
      </w:r>
      <w:r w:rsidRPr="00326FA2">
        <w:rPr>
          <w:sz w:val="23"/>
          <w:szCs w:val="23"/>
          <w:lang w:eastAsia="en-US"/>
        </w:rPr>
        <w:t>turpmāk – Līgums</w:t>
      </w:r>
      <w:r w:rsidR="00735CC6" w:rsidRPr="00326FA2">
        <w:rPr>
          <w:sz w:val="23"/>
          <w:szCs w:val="23"/>
          <w:lang w:eastAsia="en-US"/>
        </w:rPr>
        <w:t>)</w:t>
      </w:r>
      <w:r w:rsidRPr="00326FA2">
        <w:rPr>
          <w:sz w:val="23"/>
          <w:szCs w:val="23"/>
          <w:lang w:eastAsia="en-US"/>
        </w:rPr>
        <w:t>:</w:t>
      </w:r>
    </w:p>
    <w:p w14:paraId="741154CB" w14:textId="77777777" w:rsidR="00B37932" w:rsidRPr="00326FA2" w:rsidRDefault="00B37932" w:rsidP="009C0969">
      <w:pPr>
        <w:suppressAutoHyphens w:val="0"/>
        <w:jc w:val="both"/>
        <w:rPr>
          <w:sz w:val="23"/>
          <w:szCs w:val="23"/>
          <w:lang w:eastAsia="en-US"/>
        </w:rPr>
      </w:pPr>
    </w:p>
    <w:p w14:paraId="57EEEE39" w14:textId="52E42C0B" w:rsidR="00B37932" w:rsidRPr="00326FA2" w:rsidRDefault="00B37932" w:rsidP="009C0969">
      <w:pPr>
        <w:pStyle w:val="StyleStyle2Justified"/>
        <w:tabs>
          <w:tab w:val="clear" w:pos="1080"/>
        </w:tabs>
        <w:spacing w:before="0" w:after="240"/>
        <w:jc w:val="center"/>
        <w:rPr>
          <w:b/>
          <w:sz w:val="23"/>
          <w:szCs w:val="23"/>
        </w:rPr>
      </w:pPr>
      <w:bookmarkStart w:id="13" w:name="_Toc373236115"/>
      <w:r w:rsidRPr="00326FA2">
        <w:rPr>
          <w:b/>
          <w:sz w:val="23"/>
          <w:szCs w:val="23"/>
        </w:rPr>
        <w:t xml:space="preserve">I. </w:t>
      </w:r>
      <w:r w:rsidRPr="00326FA2">
        <w:rPr>
          <w:b/>
          <w:caps/>
          <w:sz w:val="23"/>
          <w:szCs w:val="23"/>
        </w:rPr>
        <w:t>Līguma priekšmets</w:t>
      </w:r>
      <w:bookmarkEnd w:id="13"/>
    </w:p>
    <w:p w14:paraId="44D020C8" w14:textId="2042AF43" w:rsidR="002774B8" w:rsidRPr="00326FA2" w:rsidRDefault="00B37932" w:rsidP="00794CF5">
      <w:pPr>
        <w:pStyle w:val="StyleStyle2Justified"/>
        <w:numPr>
          <w:ilvl w:val="0"/>
          <w:numId w:val="8"/>
        </w:numPr>
        <w:tabs>
          <w:tab w:val="clear" w:pos="1080"/>
          <w:tab w:val="left" w:pos="0"/>
        </w:tabs>
        <w:spacing w:before="0"/>
        <w:ind w:left="426"/>
        <w:rPr>
          <w:sz w:val="23"/>
          <w:szCs w:val="23"/>
        </w:rPr>
      </w:pPr>
      <w:r w:rsidRPr="00326FA2">
        <w:rPr>
          <w:sz w:val="23"/>
          <w:szCs w:val="23"/>
        </w:rPr>
        <w:t>Pasūtītājs pasūta</w:t>
      </w:r>
      <w:r w:rsidR="00B76195" w:rsidRPr="00326FA2">
        <w:rPr>
          <w:sz w:val="23"/>
          <w:szCs w:val="23"/>
        </w:rPr>
        <w:t xml:space="preserve">, bet </w:t>
      </w:r>
      <w:r w:rsidRPr="00326FA2">
        <w:rPr>
          <w:sz w:val="23"/>
          <w:szCs w:val="23"/>
        </w:rPr>
        <w:t xml:space="preserve">Izpildītājs apņemas veikt </w:t>
      </w:r>
      <w:r w:rsidR="002A0C68" w:rsidRPr="00326FA2">
        <w:rPr>
          <w:b/>
          <w:bCs/>
          <w:sz w:val="23"/>
          <w:szCs w:val="23"/>
        </w:rPr>
        <w:t>ceļu satiksmes organizācijas tehnisko līdzekļu</w:t>
      </w:r>
      <w:r w:rsidR="002A0C68" w:rsidRPr="00326FA2">
        <w:rPr>
          <w:sz w:val="23"/>
          <w:szCs w:val="23"/>
        </w:rPr>
        <w:t xml:space="preserve"> –</w:t>
      </w:r>
      <w:r w:rsidR="00350C83" w:rsidRPr="00326FA2">
        <w:rPr>
          <w:sz w:val="23"/>
          <w:szCs w:val="23"/>
        </w:rPr>
        <w:t xml:space="preserve"> </w:t>
      </w:r>
      <w:r w:rsidR="002A0C68" w:rsidRPr="00326FA2">
        <w:rPr>
          <w:b/>
          <w:sz w:val="23"/>
          <w:szCs w:val="23"/>
        </w:rPr>
        <w:t xml:space="preserve">ceļa zīmju </w:t>
      </w:r>
      <w:r w:rsidR="007D7C15" w:rsidRPr="00326FA2">
        <w:rPr>
          <w:b/>
          <w:sz w:val="23"/>
          <w:szCs w:val="23"/>
        </w:rPr>
        <w:t xml:space="preserve">un drošības barjeru </w:t>
      </w:r>
      <w:r w:rsidR="002A0C68" w:rsidRPr="00326FA2">
        <w:rPr>
          <w:b/>
          <w:sz w:val="23"/>
          <w:szCs w:val="23"/>
        </w:rPr>
        <w:t>izgatavošanu, uzstādīšanu un uzturēšanu</w:t>
      </w:r>
      <w:r w:rsidR="00A03B11" w:rsidRPr="00326FA2">
        <w:rPr>
          <w:b/>
          <w:sz w:val="23"/>
          <w:szCs w:val="23"/>
        </w:rPr>
        <w:t xml:space="preserve"> /</w:t>
      </w:r>
      <w:r w:rsidR="00350C83" w:rsidRPr="00326FA2">
        <w:rPr>
          <w:b/>
          <w:sz w:val="23"/>
          <w:szCs w:val="23"/>
        </w:rPr>
        <w:t xml:space="preserve"> </w:t>
      </w:r>
      <w:r w:rsidR="00A03B11" w:rsidRPr="00326FA2">
        <w:rPr>
          <w:b/>
          <w:sz w:val="23"/>
          <w:szCs w:val="23"/>
        </w:rPr>
        <w:t xml:space="preserve">horizontālā ceļa marķējuma uzlikšana ar specializēto krāsu / luksoforu tehnisko apkopi </w:t>
      </w:r>
      <w:r w:rsidRPr="00326FA2">
        <w:rPr>
          <w:b/>
          <w:bCs/>
          <w:sz w:val="23"/>
          <w:szCs w:val="23"/>
        </w:rPr>
        <w:t>Daugavpils pilsētā</w:t>
      </w:r>
      <w:r w:rsidR="002A0C68" w:rsidRPr="00326FA2">
        <w:rPr>
          <w:sz w:val="23"/>
          <w:szCs w:val="23"/>
        </w:rPr>
        <w:t xml:space="preserve"> (</w:t>
      </w:r>
      <w:r w:rsidRPr="00326FA2">
        <w:rPr>
          <w:sz w:val="23"/>
          <w:szCs w:val="23"/>
        </w:rPr>
        <w:t>turpmāk – Darbs</w:t>
      </w:r>
      <w:r w:rsidR="002A0C68" w:rsidRPr="00326FA2">
        <w:rPr>
          <w:sz w:val="23"/>
          <w:szCs w:val="23"/>
        </w:rPr>
        <w:t xml:space="preserve">) </w:t>
      </w:r>
      <w:r w:rsidR="00A03B11" w:rsidRPr="00326FA2">
        <w:rPr>
          <w:i/>
          <w:sz w:val="23"/>
          <w:szCs w:val="23"/>
        </w:rPr>
        <w:t>(atkarībā no konkursa daļas izvēlas un ieraksta atbilstošo uzdevumu).</w:t>
      </w:r>
    </w:p>
    <w:p w14:paraId="0039FFA5" w14:textId="3209621F" w:rsidR="003A0C67" w:rsidRPr="00326FA2" w:rsidRDefault="004A1931" w:rsidP="00794CF5">
      <w:pPr>
        <w:pStyle w:val="StyleStyle2Justified"/>
        <w:numPr>
          <w:ilvl w:val="0"/>
          <w:numId w:val="8"/>
        </w:numPr>
        <w:tabs>
          <w:tab w:val="clear" w:pos="1080"/>
          <w:tab w:val="left" w:pos="0"/>
        </w:tabs>
        <w:spacing w:before="0"/>
        <w:ind w:left="426"/>
        <w:rPr>
          <w:sz w:val="23"/>
          <w:szCs w:val="23"/>
        </w:rPr>
      </w:pPr>
      <w:bookmarkStart w:id="14" w:name="_Toc373236116"/>
      <w:r w:rsidRPr="00326FA2">
        <w:rPr>
          <w:sz w:val="23"/>
          <w:szCs w:val="23"/>
        </w:rPr>
        <w:t>Paredzamais d</w:t>
      </w:r>
      <w:r w:rsidR="00576D5B" w:rsidRPr="00326FA2">
        <w:rPr>
          <w:sz w:val="23"/>
          <w:szCs w:val="23"/>
        </w:rPr>
        <w:t>arb</w:t>
      </w:r>
      <w:r w:rsidR="003909BA" w:rsidRPr="00326FA2">
        <w:rPr>
          <w:sz w:val="23"/>
          <w:szCs w:val="23"/>
        </w:rPr>
        <w:t>u apjoms ir noteikts tehniskajā specifikācijā</w:t>
      </w:r>
      <w:r w:rsidR="00576D5B" w:rsidRPr="00326FA2">
        <w:rPr>
          <w:sz w:val="23"/>
          <w:szCs w:val="23"/>
        </w:rPr>
        <w:t>. Pasūtītājam nav pienākums pasūtīt visu</w:t>
      </w:r>
      <w:r w:rsidR="006A053E" w:rsidRPr="00326FA2">
        <w:rPr>
          <w:sz w:val="23"/>
          <w:szCs w:val="23"/>
        </w:rPr>
        <w:t xml:space="preserve"> tehniskajā specifikācijā noteikto</w:t>
      </w:r>
      <w:r w:rsidR="00576D5B" w:rsidRPr="00326FA2">
        <w:rPr>
          <w:sz w:val="23"/>
          <w:szCs w:val="23"/>
        </w:rPr>
        <w:t xml:space="preserve"> darbu apjomu.</w:t>
      </w:r>
      <w:bookmarkEnd w:id="14"/>
    </w:p>
    <w:p w14:paraId="400DAE6A" w14:textId="17240F7E" w:rsidR="00E144EE" w:rsidRPr="00326FA2" w:rsidRDefault="00E27437" w:rsidP="00794CF5">
      <w:pPr>
        <w:pStyle w:val="ListParagraph"/>
        <w:numPr>
          <w:ilvl w:val="0"/>
          <w:numId w:val="8"/>
        </w:numPr>
        <w:ind w:left="426"/>
        <w:jc w:val="both"/>
        <w:rPr>
          <w:sz w:val="23"/>
          <w:szCs w:val="23"/>
          <w:lang w:eastAsia="en-US"/>
        </w:rPr>
      </w:pPr>
      <w:r w:rsidRPr="00326FA2">
        <w:rPr>
          <w:sz w:val="23"/>
          <w:szCs w:val="23"/>
          <w:lang w:eastAsia="en-US"/>
        </w:rPr>
        <w:t>Līgums stājas spēkā ar tā parakstīšanas brīdi un ir spēkā</w:t>
      </w:r>
      <w:r w:rsidRPr="00326FA2">
        <w:rPr>
          <w:b/>
          <w:sz w:val="23"/>
          <w:szCs w:val="23"/>
          <w:lang w:eastAsia="en-US"/>
        </w:rPr>
        <w:t xml:space="preserve"> līdz </w:t>
      </w:r>
      <w:r w:rsidR="002028F8" w:rsidRPr="00326FA2">
        <w:rPr>
          <w:b/>
          <w:sz w:val="23"/>
          <w:szCs w:val="23"/>
          <w:lang w:eastAsia="en-US"/>
        </w:rPr>
        <w:t>2015.gada 31.decembrim</w:t>
      </w:r>
      <w:r w:rsidRPr="00326FA2">
        <w:rPr>
          <w:b/>
          <w:sz w:val="23"/>
          <w:szCs w:val="23"/>
          <w:lang w:eastAsia="en-US"/>
        </w:rPr>
        <w:t>.</w:t>
      </w:r>
      <w:r w:rsidRPr="00326FA2">
        <w:rPr>
          <w:sz w:val="23"/>
          <w:szCs w:val="23"/>
          <w:lang w:eastAsia="en-US"/>
        </w:rPr>
        <w:t xml:space="preserve"> Darbi, kuri ir pasūtīti, kamēr līgums ir spēkā, tiek pabeigti un apmaksāti līgumā noteiktajā kārtībā. </w:t>
      </w:r>
    </w:p>
    <w:p w14:paraId="2207266B" w14:textId="77777777" w:rsidR="001C2793" w:rsidRPr="00326FA2" w:rsidRDefault="001C2793" w:rsidP="009C0969">
      <w:pPr>
        <w:pStyle w:val="StyleStyle2Justified"/>
        <w:tabs>
          <w:tab w:val="left" w:pos="0"/>
        </w:tabs>
        <w:spacing w:after="240"/>
        <w:ind w:left="-74"/>
        <w:jc w:val="center"/>
        <w:rPr>
          <w:b/>
          <w:sz w:val="23"/>
          <w:szCs w:val="23"/>
        </w:rPr>
      </w:pPr>
      <w:r w:rsidRPr="00326FA2">
        <w:rPr>
          <w:b/>
          <w:sz w:val="23"/>
          <w:szCs w:val="23"/>
        </w:rPr>
        <w:t xml:space="preserve">II. </w:t>
      </w:r>
      <w:r w:rsidRPr="00326FA2">
        <w:rPr>
          <w:b/>
          <w:bCs/>
          <w:sz w:val="23"/>
          <w:szCs w:val="23"/>
        </w:rPr>
        <w:t>LĪGUMA IZPILDES KĀRTĪBA</w:t>
      </w:r>
    </w:p>
    <w:p w14:paraId="0759A7CC" w14:textId="74880B47" w:rsidR="001C2793" w:rsidRPr="00326FA2" w:rsidRDefault="001C2793" w:rsidP="009C0969">
      <w:pPr>
        <w:pStyle w:val="StyleStyle2Justified"/>
        <w:numPr>
          <w:ilvl w:val="0"/>
          <w:numId w:val="8"/>
        </w:numPr>
        <w:tabs>
          <w:tab w:val="left" w:pos="0"/>
        </w:tabs>
        <w:spacing w:before="0"/>
        <w:ind w:left="284"/>
        <w:rPr>
          <w:sz w:val="23"/>
          <w:szCs w:val="23"/>
        </w:rPr>
      </w:pPr>
      <w:r w:rsidRPr="00326FA2">
        <w:rPr>
          <w:sz w:val="23"/>
          <w:szCs w:val="23"/>
        </w:rPr>
        <w:t xml:space="preserve">Izpildītājs apņemas </w:t>
      </w:r>
      <w:r w:rsidR="00624451" w:rsidRPr="00326FA2">
        <w:rPr>
          <w:sz w:val="23"/>
          <w:szCs w:val="23"/>
        </w:rPr>
        <w:t>izpildīt Darbu</w:t>
      </w:r>
      <w:r w:rsidRPr="00326FA2">
        <w:rPr>
          <w:sz w:val="23"/>
          <w:szCs w:val="23"/>
        </w:rPr>
        <w:t xml:space="preserve"> Līgumā noteiktajā kārtībā, ievērojot tehniskajā specifikācijā (__.pielikums) noteiktos darbu veidus un apjomus, saskaņā ar Izpildītāja konkursam iesniegto tehnisko piedāvājumu (__.pielikums), tāmi ___ (pielikums) un ievērojot spēkā esošos normatīvos aktus</w:t>
      </w:r>
      <w:r w:rsidR="007E516A" w:rsidRPr="00326FA2">
        <w:rPr>
          <w:sz w:val="23"/>
          <w:szCs w:val="23"/>
          <w:lang w:eastAsia="ar-SA"/>
        </w:rPr>
        <w:t xml:space="preserve"> </w:t>
      </w:r>
      <w:r w:rsidR="007E516A" w:rsidRPr="00326FA2">
        <w:rPr>
          <w:sz w:val="23"/>
          <w:szCs w:val="23"/>
        </w:rPr>
        <w:t>par autoceļu ikdienas uzturēšanas prasībām</w:t>
      </w:r>
      <w:r w:rsidRPr="00326FA2">
        <w:rPr>
          <w:sz w:val="23"/>
          <w:szCs w:val="23"/>
        </w:rPr>
        <w:t>.</w:t>
      </w:r>
    </w:p>
    <w:p w14:paraId="7F9E9A7E" w14:textId="48C5B7C7" w:rsidR="00344669" w:rsidRPr="00326FA2" w:rsidRDefault="001C2793" w:rsidP="009C0969">
      <w:pPr>
        <w:pStyle w:val="StyleStyle2Justified"/>
        <w:numPr>
          <w:ilvl w:val="0"/>
          <w:numId w:val="8"/>
        </w:numPr>
        <w:tabs>
          <w:tab w:val="left" w:pos="0"/>
        </w:tabs>
        <w:spacing w:before="0"/>
        <w:ind w:left="284"/>
        <w:rPr>
          <w:sz w:val="23"/>
          <w:szCs w:val="23"/>
        </w:rPr>
      </w:pPr>
      <w:r w:rsidRPr="00326FA2">
        <w:rPr>
          <w:sz w:val="23"/>
          <w:szCs w:val="23"/>
        </w:rPr>
        <w:t xml:space="preserve">Plānveida </w:t>
      </w:r>
      <w:r w:rsidR="00924722" w:rsidRPr="00326FA2">
        <w:rPr>
          <w:sz w:val="23"/>
          <w:szCs w:val="23"/>
        </w:rPr>
        <w:t>D</w:t>
      </w:r>
      <w:r w:rsidRPr="00326FA2">
        <w:rPr>
          <w:sz w:val="23"/>
          <w:szCs w:val="23"/>
        </w:rPr>
        <w:t xml:space="preserve">arbus Izpildītājs veic saskaņā ar tehnisko specifikāciju, bet ārkārtas </w:t>
      </w:r>
      <w:r w:rsidR="00924722" w:rsidRPr="00326FA2">
        <w:rPr>
          <w:sz w:val="23"/>
          <w:szCs w:val="23"/>
        </w:rPr>
        <w:t>D</w:t>
      </w:r>
      <w:r w:rsidRPr="00326FA2">
        <w:rPr>
          <w:sz w:val="23"/>
          <w:szCs w:val="23"/>
        </w:rPr>
        <w:t xml:space="preserve">arbus pēc Pasūtītāja </w:t>
      </w:r>
      <w:r w:rsidR="00C47C5A" w:rsidRPr="00326FA2">
        <w:rPr>
          <w:sz w:val="23"/>
          <w:szCs w:val="23"/>
        </w:rPr>
        <w:t>uzdevuma</w:t>
      </w:r>
      <w:r w:rsidR="004D003C" w:rsidRPr="00326FA2">
        <w:rPr>
          <w:sz w:val="23"/>
          <w:szCs w:val="23"/>
        </w:rPr>
        <w:t>. Uzdevumu paziņo rakstveidā vai telefonisk</w:t>
      </w:r>
      <w:r w:rsidR="00356E71" w:rsidRPr="00326FA2">
        <w:rPr>
          <w:sz w:val="23"/>
          <w:szCs w:val="23"/>
        </w:rPr>
        <w:t>i</w:t>
      </w:r>
      <w:r w:rsidRPr="00326FA2">
        <w:rPr>
          <w:sz w:val="23"/>
          <w:szCs w:val="23"/>
        </w:rPr>
        <w:t>.</w:t>
      </w:r>
      <w:r w:rsidR="0019358A" w:rsidRPr="00326FA2">
        <w:rPr>
          <w:sz w:val="23"/>
          <w:szCs w:val="23"/>
          <w:lang w:eastAsia="ar-SA"/>
        </w:rPr>
        <w:t xml:space="preserve"> </w:t>
      </w:r>
    </w:p>
    <w:p w14:paraId="1586F72F" w14:textId="6E889428" w:rsidR="001C2793" w:rsidRPr="00326FA2" w:rsidRDefault="0019358A" w:rsidP="009C0969">
      <w:pPr>
        <w:pStyle w:val="StyleStyle2Justified"/>
        <w:numPr>
          <w:ilvl w:val="0"/>
          <w:numId w:val="8"/>
        </w:numPr>
        <w:tabs>
          <w:tab w:val="left" w:pos="0"/>
        </w:tabs>
        <w:spacing w:before="0"/>
        <w:ind w:left="284"/>
        <w:rPr>
          <w:sz w:val="23"/>
          <w:szCs w:val="23"/>
        </w:rPr>
      </w:pPr>
      <w:r w:rsidRPr="00326FA2">
        <w:rPr>
          <w:sz w:val="23"/>
          <w:szCs w:val="23"/>
        </w:rPr>
        <w:t xml:space="preserve">Pasūtītāja dotie uzdevumi Izpildītājam jāizpilda </w:t>
      </w:r>
      <w:r w:rsidRPr="00326FA2">
        <w:rPr>
          <w:b/>
          <w:sz w:val="23"/>
          <w:szCs w:val="23"/>
        </w:rPr>
        <w:t>3 (trīs) dienu laikā</w:t>
      </w:r>
      <w:r w:rsidR="0073798B" w:rsidRPr="00326FA2">
        <w:rPr>
          <w:sz w:val="23"/>
          <w:szCs w:val="23"/>
        </w:rPr>
        <w:t>, ja vien</w:t>
      </w:r>
      <w:r w:rsidRPr="00326FA2">
        <w:rPr>
          <w:sz w:val="23"/>
          <w:szCs w:val="23"/>
        </w:rPr>
        <w:t xml:space="preserve"> uzdevumā nav noteikts ilgāks laika termiņš.</w:t>
      </w:r>
      <w:r w:rsidR="00EC7C4D" w:rsidRPr="00326FA2">
        <w:rPr>
          <w:sz w:val="23"/>
          <w:szCs w:val="23"/>
        </w:rPr>
        <w:t xml:space="preserve"> Avārijas darbi jā</w:t>
      </w:r>
      <w:r w:rsidR="00431880" w:rsidRPr="00326FA2">
        <w:rPr>
          <w:sz w:val="23"/>
          <w:szCs w:val="23"/>
        </w:rPr>
        <w:t>novērš</w:t>
      </w:r>
      <w:r w:rsidR="00EC7C4D" w:rsidRPr="00326FA2">
        <w:rPr>
          <w:sz w:val="23"/>
          <w:szCs w:val="23"/>
        </w:rPr>
        <w:t xml:space="preserve"> </w:t>
      </w:r>
      <w:r w:rsidR="00EC7C4D" w:rsidRPr="00326FA2">
        <w:rPr>
          <w:b/>
          <w:sz w:val="23"/>
          <w:szCs w:val="23"/>
        </w:rPr>
        <w:t>3 (trīs) stundu laikā</w:t>
      </w:r>
      <w:r w:rsidR="00EC7C4D" w:rsidRPr="00326FA2">
        <w:rPr>
          <w:sz w:val="23"/>
          <w:szCs w:val="23"/>
        </w:rPr>
        <w:t>.</w:t>
      </w:r>
    </w:p>
    <w:p w14:paraId="059BCEE1" w14:textId="75C570C8" w:rsidR="001C2793" w:rsidRPr="00326FA2" w:rsidRDefault="001C2793"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Jebkāda ar šo </w:t>
      </w:r>
      <w:smartTag w:uri="schemas-tilde-lv/tildestengine" w:element="veidnes">
        <w:smartTagPr>
          <w:attr w:name="baseform" w:val="līgum|s"/>
          <w:attr w:name="id" w:val="-1"/>
          <w:attr w:name="text" w:val="līgumu"/>
        </w:smartTagPr>
        <w:r w:rsidRPr="00326FA2">
          <w:rPr>
            <w:sz w:val="23"/>
            <w:szCs w:val="23"/>
          </w:rPr>
          <w:t>līgumu</w:t>
        </w:r>
      </w:smartTag>
      <w:r w:rsidRPr="00326FA2">
        <w:rPr>
          <w:sz w:val="23"/>
          <w:szCs w:val="23"/>
        </w:rPr>
        <w:t xml:space="preserve"> saistīta un jebkurā formā pieejama informācija vai citāda veida dati, tai skaitā Izpildītāja sagatavotie materiāli, pieder Pasūtītājam un ir tā īpašums. Pasūtītājs ir tiesīgs ar tiem rīkoties nepārkāpjot spēkā esošo normatīvo </w:t>
      </w:r>
      <w:smartTag w:uri="schemas-tilde-lv/tildestengine" w:element="veidnes">
        <w:smartTagPr>
          <w:attr w:name="baseform" w:val="akt|s"/>
          <w:attr w:name="id" w:val="-1"/>
          <w:attr w:name="text" w:val="aktu"/>
        </w:smartTagPr>
        <w:r w:rsidRPr="00326FA2">
          <w:rPr>
            <w:sz w:val="23"/>
            <w:szCs w:val="23"/>
          </w:rPr>
          <w:t>aktu</w:t>
        </w:r>
      </w:smartTag>
      <w:r w:rsidRPr="00326FA2">
        <w:rPr>
          <w:sz w:val="23"/>
          <w:szCs w:val="23"/>
        </w:rPr>
        <w:t xml:space="preserve"> prasības.</w:t>
      </w:r>
    </w:p>
    <w:p w14:paraId="51E4A302" w14:textId="77777777" w:rsidR="00FE07AE" w:rsidRPr="00326FA2" w:rsidRDefault="00FE07AE" w:rsidP="009C0969">
      <w:pPr>
        <w:pStyle w:val="StyleStyle2Justified"/>
        <w:tabs>
          <w:tab w:val="clear" w:pos="1080"/>
          <w:tab w:val="left" w:pos="0"/>
        </w:tabs>
        <w:spacing w:before="0"/>
        <w:ind w:left="284"/>
        <w:rPr>
          <w:sz w:val="23"/>
          <w:szCs w:val="23"/>
        </w:rPr>
      </w:pPr>
    </w:p>
    <w:p w14:paraId="22C4559F" w14:textId="4CC9C843" w:rsidR="003A0C67" w:rsidRPr="00326FA2" w:rsidRDefault="00B54716" w:rsidP="009C0969">
      <w:pPr>
        <w:pStyle w:val="StyleStyle2Justified"/>
        <w:tabs>
          <w:tab w:val="clear" w:pos="1080"/>
          <w:tab w:val="left" w:pos="0"/>
        </w:tabs>
        <w:spacing w:after="240"/>
        <w:jc w:val="center"/>
        <w:rPr>
          <w:b/>
          <w:sz w:val="23"/>
          <w:szCs w:val="23"/>
        </w:rPr>
      </w:pPr>
      <w:r w:rsidRPr="00326FA2">
        <w:rPr>
          <w:b/>
          <w:sz w:val="23"/>
          <w:szCs w:val="23"/>
        </w:rPr>
        <w:t>I</w:t>
      </w:r>
      <w:r w:rsidR="003A0C67" w:rsidRPr="00326FA2">
        <w:rPr>
          <w:b/>
          <w:sz w:val="23"/>
          <w:szCs w:val="23"/>
        </w:rPr>
        <w:t xml:space="preserve">II. LĪGUMA SUMMA </w:t>
      </w:r>
    </w:p>
    <w:p w14:paraId="6E3674EA" w14:textId="7414994A" w:rsidR="007D5CA1"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Līguma summa ir </w:t>
      </w:r>
      <w:r w:rsidR="003A0C67" w:rsidRPr="00326FA2">
        <w:rPr>
          <w:b/>
          <w:sz w:val="23"/>
          <w:szCs w:val="23"/>
        </w:rPr>
        <w:t>EUR _________</w:t>
      </w:r>
      <w:r w:rsidRPr="00326FA2">
        <w:rPr>
          <w:b/>
          <w:i/>
          <w:iCs/>
          <w:sz w:val="23"/>
          <w:szCs w:val="23"/>
        </w:rPr>
        <w:t xml:space="preserve"> </w:t>
      </w:r>
      <w:r w:rsidR="003D3FFC" w:rsidRPr="00326FA2">
        <w:rPr>
          <w:b/>
          <w:sz w:val="23"/>
          <w:szCs w:val="23"/>
        </w:rPr>
        <w:t>(</w:t>
      </w:r>
      <w:r w:rsidR="003A0C67" w:rsidRPr="00326FA2">
        <w:rPr>
          <w:b/>
          <w:sz w:val="23"/>
          <w:szCs w:val="23"/>
        </w:rPr>
        <w:t>___________</w:t>
      </w:r>
      <w:r w:rsidR="003D3FFC" w:rsidRPr="00326FA2">
        <w:rPr>
          <w:b/>
          <w:sz w:val="23"/>
          <w:szCs w:val="23"/>
        </w:rPr>
        <w:t>)</w:t>
      </w:r>
      <w:r w:rsidR="003D3FFC" w:rsidRPr="00326FA2">
        <w:rPr>
          <w:sz w:val="23"/>
          <w:szCs w:val="23"/>
        </w:rPr>
        <w:t xml:space="preserve"> bez pievienotās vērtības nodokļa (PVN), PVN 2</w:t>
      </w:r>
      <w:r w:rsidRPr="00326FA2">
        <w:rPr>
          <w:sz w:val="23"/>
          <w:szCs w:val="23"/>
        </w:rPr>
        <w:t xml:space="preserve">1% </w:t>
      </w:r>
      <w:r w:rsidR="003A0C67" w:rsidRPr="00326FA2">
        <w:rPr>
          <w:sz w:val="23"/>
          <w:szCs w:val="23"/>
        </w:rPr>
        <w:t>EUR _____</w:t>
      </w:r>
      <w:r w:rsidRPr="00326FA2">
        <w:rPr>
          <w:i/>
          <w:iCs/>
          <w:sz w:val="23"/>
          <w:szCs w:val="23"/>
        </w:rPr>
        <w:t xml:space="preserve"> </w:t>
      </w:r>
      <w:r w:rsidRPr="00326FA2">
        <w:rPr>
          <w:sz w:val="23"/>
          <w:szCs w:val="23"/>
        </w:rPr>
        <w:t>(</w:t>
      </w:r>
      <w:r w:rsidR="003A0C67" w:rsidRPr="00326FA2">
        <w:rPr>
          <w:sz w:val="23"/>
          <w:szCs w:val="23"/>
        </w:rPr>
        <w:t>________</w:t>
      </w:r>
      <w:r w:rsidRPr="00326FA2">
        <w:rPr>
          <w:sz w:val="23"/>
          <w:szCs w:val="23"/>
        </w:rPr>
        <w:t xml:space="preserve">), </w:t>
      </w:r>
      <w:r w:rsidRPr="00326FA2">
        <w:rPr>
          <w:bCs/>
          <w:sz w:val="23"/>
          <w:szCs w:val="23"/>
        </w:rPr>
        <w:t xml:space="preserve">kopējā Līguma summa </w:t>
      </w:r>
      <w:r w:rsidR="003A0C67" w:rsidRPr="00326FA2">
        <w:rPr>
          <w:bCs/>
          <w:sz w:val="23"/>
          <w:szCs w:val="23"/>
        </w:rPr>
        <w:t xml:space="preserve">ir </w:t>
      </w:r>
      <w:r w:rsidR="003A0C67" w:rsidRPr="00326FA2">
        <w:rPr>
          <w:b/>
          <w:bCs/>
          <w:sz w:val="23"/>
          <w:szCs w:val="23"/>
        </w:rPr>
        <w:t>EUR ______</w:t>
      </w:r>
      <w:r w:rsidRPr="00326FA2">
        <w:rPr>
          <w:b/>
          <w:i/>
          <w:iCs/>
          <w:sz w:val="23"/>
          <w:szCs w:val="23"/>
        </w:rPr>
        <w:t xml:space="preserve"> </w:t>
      </w:r>
      <w:r w:rsidRPr="00326FA2">
        <w:rPr>
          <w:b/>
          <w:sz w:val="23"/>
          <w:szCs w:val="23"/>
        </w:rPr>
        <w:t>(</w:t>
      </w:r>
      <w:r w:rsidR="003A0C67" w:rsidRPr="00326FA2">
        <w:rPr>
          <w:b/>
          <w:sz w:val="23"/>
          <w:szCs w:val="23"/>
        </w:rPr>
        <w:t>________</w:t>
      </w:r>
      <w:r w:rsidRPr="00326FA2">
        <w:rPr>
          <w:b/>
          <w:sz w:val="23"/>
          <w:szCs w:val="23"/>
        </w:rPr>
        <w:t>).</w:t>
      </w:r>
    </w:p>
    <w:p w14:paraId="5A982168" w14:textId="090C35A7" w:rsidR="001D1254"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Līguma summa ietver visas darbu kvalitatīvai izpildei nepieciešamās materiālu, piegāžu, transporta</w:t>
      </w:r>
      <w:r w:rsidR="003D3FFC" w:rsidRPr="00326FA2">
        <w:rPr>
          <w:sz w:val="23"/>
          <w:szCs w:val="23"/>
        </w:rPr>
        <w:t>, administratīvās</w:t>
      </w:r>
      <w:r w:rsidRPr="00326FA2">
        <w:rPr>
          <w:sz w:val="23"/>
          <w:szCs w:val="23"/>
        </w:rPr>
        <w:t xml:space="preserve"> u.c. izmaksas.</w:t>
      </w:r>
    </w:p>
    <w:p w14:paraId="4E433976" w14:textId="426D1D15" w:rsidR="00702911" w:rsidRPr="00326FA2" w:rsidRDefault="0070291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Pretendenta tehniskajā piedāvājumā noteiktās vienību izmaksas </w:t>
      </w:r>
      <w:r w:rsidR="00A03B11" w:rsidRPr="00326FA2">
        <w:rPr>
          <w:sz w:val="23"/>
          <w:szCs w:val="23"/>
        </w:rPr>
        <w:t xml:space="preserve">tiek </w:t>
      </w:r>
      <w:r w:rsidRPr="00326FA2">
        <w:rPr>
          <w:sz w:val="23"/>
          <w:szCs w:val="23"/>
        </w:rPr>
        <w:t xml:space="preserve">noteiktas nemainīgas uz visu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darbības termiņu.</w:t>
      </w:r>
    </w:p>
    <w:p w14:paraId="0A42CD51" w14:textId="0C7AE5B9" w:rsidR="00A32392" w:rsidRPr="00326FA2" w:rsidRDefault="00B54716" w:rsidP="009C0969">
      <w:pPr>
        <w:pStyle w:val="StyleStyle2Justified"/>
        <w:tabs>
          <w:tab w:val="clear" w:pos="1080"/>
          <w:tab w:val="left" w:pos="0"/>
        </w:tabs>
        <w:spacing w:after="240"/>
        <w:jc w:val="center"/>
        <w:rPr>
          <w:b/>
          <w:sz w:val="23"/>
          <w:szCs w:val="23"/>
        </w:rPr>
      </w:pPr>
      <w:r w:rsidRPr="00326FA2">
        <w:rPr>
          <w:b/>
          <w:sz w:val="23"/>
          <w:szCs w:val="23"/>
        </w:rPr>
        <w:t>IV</w:t>
      </w:r>
      <w:r w:rsidR="00A32392" w:rsidRPr="00326FA2">
        <w:rPr>
          <w:b/>
          <w:sz w:val="23"/>
          <w:szCs w:val="23"/>
        </w:rPr>
        <w:t>. LĪGUMA IZPILDES UN NORĒĶINU KĀRTĪBA</w:t>
      </w:r>
    </w:p>
    <w:p w14:paraId="28A3C6AE" w14:textId="2A2D5CC7" w:rsidR="00A32392" w:rsidRPr="00326FA2" w:rsidRDefault="00A32392" w:rsidP="009C0969">
      <w:pPr>
        <w:pStyle w:val="ListParagraph"/>
        <w:numPr>
          <w:ilvl w:val="0"/>
          <w:numId w:val="8"/>
        </w:numPr>
        <w:spacing w:after="120"/>
        <w:ind w:left="357" w:hanging="357"/>
        <w:jc w:val="both"/>
        <w:rPr>
          <w:sz w:val="23"/>
          <w:szCs w:val="23"/>
          <w:lang w:eastAsia="en-US"/>
        </w:rPr>
      </w:pPr>
      <w:r w:rsidRPr="00326FA2">
        <w:rPr>
          <w:sz w:val="23"/>
          <w:szCs w:val="23"/>
          <w:lang w:eastAsia="en-US"/>
        </w:rPr>
        <w:t>Darbu nodošana notiek ar pieņemšanas - n</w:t>
      </w:r>
      <w:r w:rsidR="0073798B" w:rsidRPr="00326FA2">
        <w:rPr>
          <w:sz w:val="23"/>
          <w:szCs w:val="23"/>
          <w:lang w:eastAsia="en-US"/>
        </w:rPr>
        <w:t xml:space="preserve">odošanas aktu. Par pieņemšanas – </w:t>
      </w:r>
      <w:r w:rsidRPr="00326FA2">
        <w:rPr>
          <w:sz w:val="23"/>
          <w:szCs w:val="23"/>
          <w:lang w:eastAsia="en-US"/>
        </w:rPr>
        <w:t>nodošanas gaitā konstatētiem defektiem tiek sastādīts defektu akts.</w:t>
      </w:r>
    </w:p>
    <w:p w14:paraId="55DB1275" w14:textId="7937D9F2"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 xml:space="preserve">Ar defektu likvidāciju saistīto </w:t>
      </w:r>
      <w:r w:rsidR="00624451" w:rsidRPr="00326FA2">
        <w:rPr>
          <w:sz w:val="23"/>
          <w:szCs w:val="23"/>
        </w:rPr>
        <w:t>D</w:t>
      </w:r>
      <w:r w:rsidRPr="00326FA2">
        <w:rPr>
          <w:sz w:val="23"/>
          <w:szCs w:val="23"/>
        </w:rPr>
        <w:t>arbu nodošana notiek, sastādot papildus pieņemšanas nodošanas aktu un parakstot to abām Pusēm.</w:t>
      </w:r>
    </w:p>
    <w:p w14:paraId="50600571" w14:textId="1A7C6CE4"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 xml:space="preserve">Visos gadījumos, ja darba gaitā vai pieņemot paveiktos </w:t>
      </w:r>
      <w:r w:rsidR="00624451" w:rsidRPr="00326FA2">
        <w:rPr>
          <w:sz w:val="23"/>
          <w:szCs w:val="23"/>
        </w:rPr>
        <w:t>D</w:t>
      </w:r>
      <w:r w:rsidRPr="00326FA2">
        <w:rPr>
          <w:sz w:val="23"/>
          <w:szCs w:val="23"/>
        </w:rPr>
        <w:t xml:space="preserve">arbus, Pasūtītājs konstatē trūkumus vai defektus, Izpildītājs tos novērš uz sava rēķina un ar saviem materiāliem </w:t>
      </w:r>
      <w:r w:rsidRPr="00326FA2">
        <w:rPr>
          <w:b/>
          <w:sz w:val="23"/>
          <w:szCs w:val="23"/>
        </w:rPr>
        <w:t>10 (desmit) dienu</w:t>
      </w:r>
      <w:r w:rsidRPr="00326FA2">
        <w:rPr>
          <w:sz w:val="23"/>
          <w:szCs w:val="23"/>
        </w:rPr>
        <w:t xml:space="preserve"> laikā.</w:t>
      </w:r>
    </w:p>
    <w:p w14:paraId="0EBDB252" w14:textId="4A23D2C8"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Ja norādītajā laikā Izpildītājs trūkumus nav novērsis, Pasūtītājs novērtē defekta novēršanas izmaksas un Izpildītājs sedz šo izmaksu summu. Šajā gadījumā Pasūtītājs par defektu novēršanas izmaksām samazina kārtējā maksājuma summu.</w:t>
      </w:r>
    </w:p>
    <w:p w14:paraId="31D72620" w14:textId="1F12618D" w:rsidR="001D1254"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Pasūtītāja norēķini ar </w:t>
      </w:r>
      <w:r w:rsidR="00913EA3" w:rsidRPr="00326FA2">
        <w:rPr>
          <w:sz w:val="23"/>
          <w:szCs w:val="23"/>
        </w:rPr>
        <w:t>Izpildītāju</w:t>
      </w:r>
      <w:r w:rsidR="005B7584" w:rsidRPr="00326FA2">
        <w:rPr>
          <w:sz w:val="23"/>
          <w:szCs w:val="23"/>
        </w:rPr>
        <w:t xml:space="preserve"> par faktiski izpildītajiem darbiem</w:t>
      </w:r>
      <w:r w:rsidR="001D1254" w:rsidRPr="00326FA2">
        <w:rPr>
          <w:sz w:val="23"/>
          <w:szCs w:val="23"/>
        </w:rPr>
        <w:t xml:space="preserve"> tiek veikti sekojošā kārtībā:</w:t>
      </w:r>
    </w:p>
    <w:p w14:paraId="4CA82C48" w14:textId="77777777" w:rsidR="001D1254" w:rsidRPr="00326FA2" w:rsidRDefault="008D6CF1" w:rsidP="009C0969">
      <w:pPr>
        <w:pStyle w:val="StyleStyle2Justified"/>
        <w:numPr>
          <w:ilvl w:val="1"/>
          <w:numId w:val="8"/>
        </w:numPr>
        <w:tabs>
          <w:tab w:val="clear" w:pos="1080"/>
          <w:tab w:val="left" w:pos="0"/>
        </w:tabs>
        <w:spacing w:before="0"/>
        <w:ind w:hanging="508"/>
        <w:rPr>
          <w:sz w:val="23"/>
          <w:szCs w:val="23"/>
        </w:rPr>
      </w:pPr>
      <w:r w:rsidRPr="00326FA2">
        <w:rPr>
          <w:sz w:val="23"/>
          <w:szCs w:val="23"/>
        </w:rPr>
        <w:t>avansa samaksa netiek paredzēta;</w:t>
      </w:r>
    </w:p>
    <w:p w14:paraId="24C4F900" w14:textId="4B4E588C" w:rsidR="001D1254" w:rsidRPr="00326FA2" w:rsidRDefault="008D6CF1" w:rsidP="009C0969">
      <w:pPr>
        <w:pStyle w:val="StyleStyle2Justified"/>
        <w:numPr>
          <w:ilvl w:val="1"/>
          <w:numId w:val="8"/>
        </w:numPr>
        <w:tabs>
          <w:tab w:val="clear" w:pos="1080"/>
          <w:tab w:val="left" w:pos="0"/>
        </w:tabs>
        <w:spacing w:before="0"/>
        <w:ind w:hanging="508"/>
        <w:rPr>
          <w:sz w:val="23"/>
          <w:szCs w:val="23"/>
        </w:rPr>
      </w:pPr>
      <w:r w:rsidRPr="00326FA2">
        <w:rPr>
          <w:b/>
          <w:sz w:val="23"/>
          <w:szCs w:val="23"/>
        </w:rPr>
        <w:t>5 (piecu) dienu</w:t>
      </w:r>
      <w:r w:rsidRPr="00326FA2">
        <w:rPr>
          <w:sz w:val="23"/>
          <w:szCs w:val="23"/>
        </w:rPr>
        <w:t xml:space="preserve"> laikā pēc attiecīgā mēneša beigām </w:t>
      </w:r>
      <w:r w:rsidR="00A83E7D" w:rsidRPr="00326FA2">
        <w:rPr>
          <w:sz w:val="23"/>
          <w:szCs w:val="23"/>
        </w:rPr>
        <w:t>Izpildītājs</w:t>
      </w:r>
      <w:r w:rsidRPr="00326FA2">
        <w:rPr>
          <w:sz w:val="23"/>
          <w:szCs w:val="23"/>
        </w:rPr>
        <w:t xml:space="preserve"> sastāda pieņemšanas - nodošanas aktu par izpildītajiem </w:t>
      </w:r>
      <w:r w:rsidR="00B7639D" w:rsidRPr="00326FA2">
        <w:rPr>
          <w:sz w:val="23"/>
          <w:szCs w:val="23"/>
        </w:rPr>
        <w:t>D</w:t>
      </w:r>
      <w:r w:rsidRPr="00326FA2">
        <w:rPr>
          <w:spacing w:val="-1"/>
          <w:sz w:val="23"/>
          <w:szCs w:val="23"/>
        </w:rPr>
        <w:t xml:space="preserve">arbiem attiecīgajā mēnesī un iesniedz šo aktu izvērtēšanai Pasūtītājam. Aktā </w:t>
      </w:r>
      <w:r w:rsidRPr="00326FA2">
        <w:rPr>
          <w:sz w:val="23"/>
          <w:szCs w:val="23"/>
        </w:rPr>
        <w:t>norāda darbu veidu, darbu daudzumu un adresi</w:t>
      </w:r>
      <w:r w:rsidR="00FE07AE" w:rsidRPr="00326FA2">
        <w:rPr>
          <w:sz w:val="23"/>
          <w:szCs w:val="23"/>
        </w:rPr>
        <w:t xml:space="preserve"> vai vietu</w:t>
      </w:r>
      <w:r w:rsidRPr="00326FA2">
        <w:rPr>
          <w:sz w:val="23"/>
          <w:szCs w:val="23"/>
        </w:rPr>
        <w:t>, kurā šie darbi veikti;</w:t>
      </w:r>
    </w:p>
    <w:p w14:paraId="166F25C1" w14:textId="19315A0D" w:rsidR="007D7C15" w:rsidRPr="00326FA2" w:rsidRDefault="008D6CF1" w:rsidP="009C0969">
      <w:pPr>
        <w:pStyle w:val="StyleStyle2Justified"/>
        <w:numPr>
          <w:ilvl w:val="1"/>
          <w:numId w:val="8"/>
        </w:numPr>
        <w:tabs>
          <w:tab w:val="left" w:pos="0"/>
        </w:tabs>
        <w:spacing w:before="0"/>
        <w:ind w:hanging="508"/>
        <w:rPr>
          <w:sz w:val="23"/>
          <w:szCs w:val="23"/>
        </w:rPr>
      </w:pPr>
      <w:r w:rsidRPr="00326FA2">
        <w:rPr>
          <w:spacing w:val="-1"/>
          <w:sz w:val="23"/>
          <w:szCs w:val="23"/>
        </w:rPr>
        <w:t>Pasūtītāj</w:t>
      </w:r>
      <w:r w:rsidR="00FE07AE" w:rsidRPr="00326FA2">
        <w:rPr>
          <w:spacing w:val="-1"/>
          <w:sz w:val="23"/>
          <w:szCs w:val="23"/>
        </w:rPr>
        <w:t>a pārstāvis</w:t>
      </w:r>
      <w:r w:rsidRPr="00326FA2">
        <w:rPr>
          <w:spacing w:val="-1"/>
          <w:sz w:val="23"/>
          <w:szCs w:val="23"/>
        </w:rPr>
        <w:t xml:space="preserve"> </w:t>
      </w:r>
      <w:r w:rsidRPr="00326FA2">
        <w:rPr>
          <w:b/>
          <w:spacing w:val="-1"/>
          <w:sz w:val="23"/>
          <w:szCs w:val="23"/>
        </w:rPr>
        <w:t>5 (piecu) dienu</w:t>
      </w:r>
      <w:r w:rsidRPr="00326FA2">
        <w:rPr>
          <w:spacing w:val="-1"/>
          <w:sz w:val="23"/>
          <w:szCs w:val="23"/>
        </w:rPr>
        <w:t xml:space="preserve"> laikā pārbauda aktā norādītās informācijas atbilstību reāli </w:t>
      </w:r>
      <w:r w:rsidRPr="00326FA2">
        <w:rPr>
          <w:sz w:val="23"/>
          <w:szCs w:val="23"/>
        </w:rPr>
        <w:t>paveiktajam, tāpat pārbauda izmaksu atbilstī</w:t>
      </w:r>
      <w:r w:rsidR="007D7C15" w:rsidRPr="00326FA2">
        <w:rPr>
          <w:sz w:val="23"/>
          <w:szCs w:val="23"/>
        </w:rPr>
        <w:t xml:space="preserve">bu </w:t>
      </w:r>
      <w:r w:rsidR="00B7639D" w:rsidRPr="00326FA2">
        <w:rPr>
          <w:sz w:val="23"/>
          <w:szCs w:val="23"/>
        </w:rPr>
        <w:t>tehniskajā piedāvājumā noteiktajām vienību izmaksām</w:t>
      </w:r>
      <w:r w:rsidRPr="00326FA2">
        <w:rPr>
          <w:sz w:val="23"/>
          <w:szCs w:val="23"/>
        </w:rPr>
        <w:t xml:space="preserve"> un paveikto darbu kvalitāti. Pēc akta pārbaudes Pasūtītāja pārstāvis vai nu paraksta aktu</w:t>
      </w:r>
      <w:r w:rsidR="007D7C15" w:rsidRPr="00326FA2">
        <w:rPr>
          <w:sz w:val="23"/>
          <w:szCs w:val="23"/>
        </w:rPr>
        <w:t>,</w:t>
      </w:r>
      <w:r w:rsidRPr="00326FA2">
        <w:rPr>
          <w:sz w:val="23"/>
          <w:szCs w:val="23"/>
        </w:rPr>
        <w:t xml:space="preserve"> vai </w:t>
      </w:r>
      <w:r w:rsidR="002465EF" w:rsidRPr="00326FA2">
        <w:rPr>
          <w:sz w:val="23"/>
          <w:szCs w:val="23"/>
        </w:rPr>
        <w:t>rīkojas L</w:t>
      </w:r>
      <w:r w:rsidR="002521E5" w:rsidRPr="00326FA2">
        <w:rPr>
          <w:sz w:val="23"/>
          <w:szCs w:val="23"/>
        </w:rPr>
        <w:t xml:space="preserve">īguma </w:t>
      </w:r>
      <w:r w:rsidR="00D54300" w:rsidRPr="00326FA2">
        <w:rPr>
          <w:sz w:val="23"/>
          <w:szCs w:val="23"/>
        </w:rPr>
        <w:t>11</w:t>
      </w:r>
      <w:r w:rsidR="001D1254" w:rsidRPr="00326FA2">
        <w:rPr>
          <w:sz w:val="23"/>
          <w:szCs w:val="23"/>
        </w:rPr>
        <w:t>.</w:t>
      </w:r>
      <w:r w:rsidR="002521E5" w:rsidRPr="00326FA2">
        <w:rPr>
          <w:sz w:val="23"/>
          <w:szCs w:val="23"/>
        </w:rPr>
        <w:t xml:space="preserve"> – 1</w:t>
      </w:r>
      <w:r w:rsidR="00D54300" w:rsidRPr="00326FA2">
        <w:rPr>
          <w:sz w:val="23"/>
          <w:szCs w:val="23"/>
        </w:rPr>
        <w:t>4</w:t>
      </w:r>
      <w:r w:rsidR="00344669" w:rsidRPr="00326FA2">
        <w:rPr>
          <w:sz w:val="23"/>
          <w:szCs w:val="23"/>
        </w:rPr>
        <w:t>.</w:t>
      </w:r>
      <w:r w:rsidR="002521E5" w:rsidRPr="00326FA2">
        <w:rPr>
          <w:sz w:val="23"/>
          <w:szCs w:val="23"/>
        </w:rPr>
        <w:t xml:space="preserve"> punktā noteiktajā kārtībā.</w:t>
      </w:r>
      <w:r w:rsidR="001D1254" w:rsidRPr="00326FA2">
        <w:rPr>
          <w:sz w:val="23"/>
          <w:szCs w:val="23"/>
        </w:rPr>
        <w:t xml:space="preserve"> </w:t>
      </w:r>
    </w:p>
    <w:p w14:paraId="0A2BCCE2" w14:textId="18BAD76B" w:rsidR="001D4828" w:rsidRPr="00326FA2" w:rsidRDefault="002D49B0" w:rsidP="009C0969">
      <w:pPr>
        <w:pStyle w:val="StyleStyle2Justified"/>
        <w:numPr>
          <w:ilvl w:val="1"/>
          <w:numId w:val="8"/>
        </w:numPr>
        <w:tabs>
          <w:tab w:val="left" w:pos="0"/>
        </w:tabs>
        <w:spacing w:before="0"/>
        <w:ind w:left="788" w:hanging="508"/>
        <w:rPr>
          <w:sz w:val="23"/>
          <w:szCs w:val="23"/>
        </w:rPr>
      </w:pPr>
      <w:r w:rsidRPr="00326FA2">
        <w:rPr>
          <w:b/>
          <w:sz w:val="23"/>
          <w:szCs w:val="23"/>
        </w:rPr>
        <w:t>30 (trīs</w:t>
      </w:r>
      <w:r w:rsidR="001D1254" w:rsidRPr="00326FA2">
        <w:rPr>
          <w:b/>
          <w:sz w:val="23"/>
          <w:szCs w:val="23"/>
        </w:rPr>
        <w:t>desmit)</w:t>
      </w:r>
      <w:r w:rsidR="001D1254" w:rsidRPr="00326FA2">
        <w:rPr>
          <w:sz w:val="23"/>
          <w:szCs w:val="23"/>
        </w:rPr>
        <w:t xml:space="preserve"> dienu laikā pēc akta parakstīšanas un rēķina no Izpildītāja saņemšanas Pasūtītājs samaksā Izpildītājam, ieskaitot tā bankas kontā, summu, kas sastāv no savstarpēji apstiprinātajā aktā norādīto izpildīto </w:t>
      </w:r>
      <w:r w:rsidR="00D54300" w:rsidRPr="00326FA2">
        <w:rPr>
          <w:sz w:val="23"/>
          <w:szCs w:val="23"/>
        </w:rPr>
        <w:t>D</w:t>
      </w:r>
      <w:r w:rsidR="001D1254" w:rsidRPr="00326FA2">
        <w:rPr>
          <w:sz w:val="23"/>
          <w:szCs w:val="23"/>
        </w:rPr>
        <w:t>arbu kopsummas.</w:t>
      </w:r>
    </w:p>
    <w:p w14:paraId="6D6CF796" w14:textId="36F8E6AA" w:rsidR="001D4828" w:rsidRPr="00326FA2" w:rsidRDefault="00DB1E60" w:rsidP="009C0969">
      <w:pPr>
        <w:pStyle w:val="StyleStyle2Justified"/>
        <w:tabs>
          <w:tab w:val="left" w:pos="0"/>
        </w:tabs>
        <w:spacing w:after="240"/>
        <w:jc w:val="center"/>
        <w:rPr>
          <w:b/>
          <w:sz w:val="23"/>
          <w:szCs w:val="23"/>
        </w:rPr>
      </w:pPr>
      <w:r w:rsidRPr="00326FA2">
        <w:rPr>
          <w:b/>
          <w:sz w:val="23"/>
          <w:szCs w:val="23"/>
        </w:rPr>
        <w:t>V. LĪDZĒJU SAISTĪBAS</w:t>
      </w:r>
    </w:p>
    <w:p w14:paraId="46049036" w14:textId="77777777" w:rsidR="00624451" w:rsidRPr="00326FA2" w:rsidRDefault="00A32392" w:rsidP="009C0969">
      <w:pPr>
        <w:pStyle w:val="StyleStyle2Justified"/>
        <w:numPr>
          <w:ilvl w:val="0"/>
          <w:numId w:val="8"/>
        </w:numPr>
        <w:tabs>
          <w:tab w:val="left" w:pos="0"/>
        </w:tabs>
        <w:spacing w:before="0"/>
        <w:rPr>
          <w:b/>
          <w:sz w:val="23"/>
          <w:szCs w:val="23"/>
        </w:rPr>
      </w:pPr>
      <w:r w:rsidRPr="00326FA2">
        <w:rPr>
          <w:b/>
          <w:sz w:val="23"/>
          <w:szCs w:val="23"/>
        </w:rPr>
        <w:t>Izpildītājs apņemas:</w:t>
      </w:r>
    </w:p>
    <w:p w14:paraId="2BF8B06D" w14:textId="178D2B18" w:rsidR="00B54641"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veikt </w:t>
      </w:r>
      <w:r w:rsidR="00344669" w:rsidRPr="00326FA2">
        <w:rPr>
          <w:sz w:val="23"/>
          <w:szCs w:val="23"/>
        </w:rPr>
        <w:t>Darbu</w:t>
      </w:r>
      <w:r w:rsidRPr="00326FA2">
        <w:rPr>
          <w:sz w:val="23"/>
          <w:szCs w:val="23"/>
        </w:rPr>
        <w:t xml:space="preserve"> izpildi līgumā paredzētajā termiņā, apjomā un kvalitātē atbilstoši v</w:t>
      </w:r>
      <w:r w:rsidR="00CB3046" w:rsidRPr="00326FA2">
        <w:rPr>
          <w:sz w:val="23"/>
          <w:szCs w:val="23"/>
        </w:rPr>
        <w:t xml:space="preserve">isiem spēkā </w:t>
      </w:r>
      <w:r w:rsidR="001E1CB7" w:rsidRPr="00326FA2">
        <w:rPr>
          <w:sz w:val="23"/>
          <w:szCs w:val="23"/>
        </w:rPr>
        <w:t xml:space="preserve">esošajiem </w:t>
      </w:r>
      <w:r w:rsidR="00CB3046" w:rsidRPr="00326FA2">
        <w:rPr>
          <w:sz w:val="23"/>
          <w:szCs w:val="23"/>
        </w:rPr>
        <w:t>normatīvajiem aktiem par autoceļu ikdienas uzturēšanas prasībām, instrukcijām un citiem normatīvajiem aktiem</w:t>
      </w:r>
      <w:r w:rsidR="00692466" w:rsidRPr="00326FA2">
        <w:rPr>
          <w:sz w:val="23"/>
          <w:szCs w:val="23"/>
        </w:rPr>
        <w:t>, kas attiecināmi uz līgumā</w:t>
      </w:r>
      <w:r w:rsidRPr="00326FA2">
        <w:rPr>
          <w:sz w:val="23"/>
          <w:szCs w:val="23"/>
        </w:rPr>
        <w:t xml:space="preserve"> noteikto </w:t>
      </w:r>
      <w:r w:rsidR="00B54641" w:rsidRPr="00326FA2">
        <w:rPr>
          <w:sz w:val="23"/>
          <w:szCs w:val="23"/>
        </w:rPr>
        <w:t>Darbu</w:t>
      </w:r>
      <w:r w:rsidRPr="00326FA2">
        <w:rPr>
          <w:sz w:val="23"/>
          <w:szCs w:val="23"/>
        </w:rPr>
        <w:t xml:space="preserve"> izpildi.</w:t>
      </w:r>
    </w:p>
    <w:p w14:paraId="52CB015B" w14:textId="005B2085" w:rsidR="002C6061"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ievērot darba drošības, elektrodrošības, satiksmes drošības, vides aizsardzības, kā arī citu normatīvo aktu prasības </w:t>
      </w:r>
      <w:r w:rsidR="0041216C" w:rsidRPr="00326FA2">
        <w:rPr>
          <w:sz w:val="23"/>
          <w:szCs w:val="23"/>
        </w:rPr>
        <w:t>Darbu izpildes</w:t>
      </w:r>
      <w:r w:rsidR="009A7975" w:rsidRPr="00326FA2">
        <w:rPr>
          <w:sz w:val="23"/>
          <w:szCs w:val="23"/>
        </w:rPr>
        <w:t xml:space="preserve"> procesā</w:t>
      </w:r>
      <w:r w:rsidRPr="00326FA2">
        <w:rPr>
          <w:sz w:val="23"/>
          <w:szCs w:val="23"/>
        </w:rPr>
        <w:t xml:space="preserve">. </w:t>
      </w:r>
    </w:p>
    <w:p w14:paraId="187E2B51" w14:textId="0D9D3DFF" w:rsidR="00E94443" w:rsidRPr="00326FA2" w:rsidRDefault="00794CF5" w:rsidP="009C0969">
      <w:pPr>
        <w:pStyle w:val="StyleStyle2Justified"/>
        <w:numPr>
          <w:ilvl w:val="1"/>
          <w:numId w:val="8"/>
        </w:numPr>
        <w:tabs>
          <w:tab w:val="left" w:pos="0"/>
        </w:tabs>
        <w:spacing w:before="0"/>
        <w:ind w:hanging="508"/>
        <w:rPr>
          <w:sz w:val="23"/>
          <w:szCs w:val="23"/>
        </w:rPr>
      </w:pPr>
      <w:r w:rsidRPr="00326FA2">
        <w:rPr>
          <w:sz w:val="23"/>
          <w:szCs w:val="23"/>
        </w:rPr>
        <w:t>n</w:t>
      </w:r>
      <w:r w:rsidR="00E94443" w:rsidRPr="00326FA2">
        <w:rPr>
          <w:sz w:val="23"/>
          <w:szCs w:val="23"/>
        </w:rPr>
        <w:t xml:space="preserve">odrošināt tīrību būvdarbu izpildes vietā, nodrošināt radīto atkritumu </w:t>
      </w:r>
      <w:r w:rsidR="0078235C" w:rsidRPr="00326FA2">
        <w:rPr>
          <w:sz w:val="23"/>
          <w:szCs w:val="23"/>
        </w:rPr>
        <w:t xml:space="preserve">savākšanu un </w:t>
      </w:r>
      <w:r w:rsidR="00E94443" w:rsidRPr="00326FA2">
        <w:rPr>
          <w:sz w:val="23"/>
          <w:szCs w:val="23"/>
        </w:rPr>
        <w:t>izvešanu;</w:t>
      </w:r>
    </w:p>
    <w:p w14:paraId="3C1D13A4" w14:textId="2FB823A7" w:rsidR="002C6061" w:rsidRPr="00326FA2" w:rsidRDefault="002C6061" w:rsidP="009C0969">
      <w:pPr>
        <w:pStyle w:val="StyleStyle2Justified"/>
        <w:numPr>
          <w:ilvl w:val="1"/>
          <w:numId w:val="8"/>
        </w:numPr>
        <w:tabs>
          <w:tab w:val="left" w:pos="0"/>
        </w:tabs>
        <w:spacing w:before="0"/>
        <w:ind w:hanging="508"/>
        <w:rPr>
          <w:sz w:val="23"/>
          <w:szCs w:val="23"/>
        </w:rPr>
      </w:pPr>
      <w:r w:rsidRPr="00326FA2">
        <w:rPr>
          <w:sz w:val="23"/>
          <w:szCs w:val="23"/>
        </w:rPr>
        <w:lastRenderedPageBreak/>
        <w:t xml:space="preserve">līguma izpildē </w:t>
      </w:r>
      <w:r w:rsidR="00580D1A" w:rsidRPr="00326FA2">
        <w:rPr>
          <w:sz w:val="23"/>
          <w:szCs w:val="23"/>
        </w:rPr>
        <w:t xml:space="preserve">iesaistīt </w:t>
      </w:r>
      <w:r w:rsidRPr="00326FA2">
        <w:rPr>
          <w:sz w:val="23"/>
          <w:szCs w:val="23"/>
        </w:rPr>
        <w:t xml:space="preserve">konkursa piedāvājumā norādītos speciālistus, tajā skaitā konkursa piedāvājumā norādīto būvdarbu vadītāju un darba aizsardzības koordinatoru un apakšuzņēmējus (__ pielikums). </w:t>
      </w:r>
    </w:p>
    <w:p w14:paraId="6AF1CBE8" w14:textId="2E2526EC" w:rsidR="00B47219" w:rsidRPr="00326FA2" w:rsidRDefault="002C6061" w:rsidP="009C0969">
      <w:pPr>
        <w:pStyle w:val="StyleStyle2Justified"/>
        <w:numPr>
          <w:ilvl w:val="1"/>
          <w:numId w:val="8"/>
        </w:numPr>
        <w:tabs>
          <w:tab w:val="left" w:pos="0"/>
        </w:tabs>
        <w:spacing w:before="0"/>
        <w:ind w:hanging="508"/>
        <w:rPr>
          <w:sz w:val="23"/>
          <w:szCs w:val="23"/>
        </w:rPr>
      </w:pPr>
      <w:r w:rsidRPr="00326FA2">
        <w:rPr>
          <w:sz w:val="23"/>
          <w:szCs w:val="23"/>
        </w:rPr>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326FA2">
        <w:rPr>
          <w:sz w:val="23"/>
          <w:szCs w:val="23"/>
        </w:rPr>
        <w:t xml:space="preserve"> un </w:t>
      </w:r>
      <w:r w:rsidRPr="00326FA2">
        <w:rPr>
          <w:sz w:val="23"/>
          <w:szCs w:val="23"/>
        </w:rPr>
        <w:t>piecu dienu laikā pēc līguma s</w:t>
      </w:r>
      <w:r w:rsidR="00580D1A" w:rsidRPr="00326FA2">
        <w:rPr>
          <w:sz w:val="23"/>
          <w:szCs w:val="23"/>
        </w:rPr>
        <w:t xml:space="preserve">pēkā stāšanās iesniegt Pasūtītājam </w:t>
      </w:r>
      <w:r w:rsidRPr="00326FA2">
        <w:rPr>
          <w:sz w:val="23"/>
          <w:szCs w:val="23"/>
        </w:rPr>
        <w:t>polišu kopijas</w:t>
      </w:r>
      <w:r w:rsidR="0051361D" w:rsidRPr="00326FA2">
        <w:rPr>
          <w:sz w:val="23"/>
          <w:szCs w:val="23"/>
        </w:rPr>
        <w:t xml:space="preserve"> </w:t>
      </w:r>
      <w:r w:rsidR="0051361D" w:rsidRPr="00326FA2">
        <w:rPr>
          <w:bCs/>
          <w:sz w:val="23"/>
          <w:szCs w:val="23"/>
        </w:rPr>
        <w:t>(uzrādot oriģinālus)</w:t>
      </w:r>
      <w:r w:rsidR="00B47219" w:rsidRPr="00326FA2">
        <w:rPr>
          <w:sz w:val="23"/>
          <w:szCs w:val="23"/>
        </w:rPr>
        <w:t>.</w:t>
      </w:r>
      <w:r w:rsidR="00620608" w:rsidRPr="00326FA2">
        <w:rPr>
          <w:rFonts w:ascii="Arial" w:hAnsi="Arial" w:cs="Arial"/>
          <w:sz w:val="23"/>
          <w:szCs w:val="23"/>
          <w:lang w:eastAsia="ar-SA"/>
        </w:rPr>
        <w:t xml:space="preserve"> </w:t>
      </w:r>
      <w:r w:rsidR="00620608" w:rsidRPr="00326FA2">
        <w:rPr>
          <w:sz w:val="23"/>
          <w:szCs w:val="23"/>
        </w:rPr>
        <w:t>Minētais līgums jāuztur spēkā visu būvdarbu un garantijas laiku.</w:t>
      </w:r>
    </w:p>
    <w:p w14:paraId="2AEFD0C4" w14:textId="77777777" w:rsidR="00F250A0" w:rsidRPr="00326FA2" w:rsidRDefault="00B47219" w:rsidP="009C0969">
      <w:pPr>
        <w:pStyle w:val="StyleStyle2Justified"/>
        <w:numPr>
          <w:ilvl w:val="1"/>
          <w:numId w:val="8"/>
        </w:numPr>
        <w:tabs>
          <w:tab w:val="left" w:pos="0"/>
        </w:tabs>
        <w:spacing w:before="0"/>
        <w:ind w:hanging="508"/>
        <w:rPr>
          <w:sz w:val="23"/>
          <w:szCs w:val="23"/>
        </w:rPr>
      </w:pPr>
      <w:r w:rsidRPr="00326FA2">
        <w:rPr>
          <w:sz w:val="23"/>
          <w:szCs w:val="23"/>
        </w:rPr>
        <w:t xml:space="preserve">uz sava rēķina </w:t>
      </w:r>
      <w:r w:rsidR="00A32392" w:rsidRPr="00326FA2">
        <w:rPr>
          <w:sz w:val="23"/>
          <w:szCs w:val="23"/>
        </w:rPr>
        <w:t xml:space="preserve">piegādāt materiālus un iekārtas, kas nepieciešamas </w:t>
      </w:r>
      <w:r w:rsidRPr="00326FA2">
        <w:rPr>
          <w:sz w:val="23"/>
          <w:szCs w:val="23"/>
        </w:rPr>
        <w:t>Darbu</w:t>
      </w:r>
      <w:r w:rsidR="00A32392" w:rsidRPr="00326FA2">
        <w:rPr>
          <w:sz w:val="23"/>
          <w:szCs w:val="23"/>
        </w:rPr>
        <w:t xml:space="preserve"> izpildei.</w:t>
      </w:r>
    </w:p>
    <w:p w14:paraId="294EEC1C"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katra mēneša beigās sagatavot aktu par izpildītiem </w:t>
      </w:r>
      <w:r w:rsidR="00F250A0" w:rsidRPr="00326FA2">
        <w:rPr>
          <w:sz w:val="23"/>
          <w:szCs w:val="23"/>
        </w:rPr>
        <w:t>Darbiem un iesniegt Pasūtītājam</w:t>
      </w:r>
      <w:r w:rsidRPr="00326FA2">
        <w:rPr>
          <w:sz w:val="23"/>
          <w:szCs w:val="23"/>
        </w:rPr>
        <w:t>.</w:t>
      </w:r>
    </w:p>
    <w:p w14:paraId="30E107E4" w14:textId="77777777" w:rsidR="00F250A0" w:rsidRPr="00326FA2" w:rsidRDefault="00A32392" w:rsidP="009C0969">
      <w:pPr>
        <w:pStyle w:val="StyleStyle2Justified"/>
        <w:numPr>
          <w:ilvl w:val="0"/>
          <w:numId w:val="8"/>
        </w:numPr>
        <w:tabs>
          <w:tab w:val="left" w:pos="0"/>
        </w:tabs>
        <w:spacing w:before="0"/>
        <w:rPr>
          <w:sz w:val="23"/>
          <w:szCs w:val="23"/>
        </w:rPr>
      </w:pPr>
      <w:r w:rsidRPr="00326FA2">
        <w:rPr>
          <w:sz w:val="23"/>
          <w:szCs w:val="23"/>
        </w:rPr>
        <w:t>Izpildītājs uzņemas atbildību par zaudējumiem, kuri nodarīti Pasūtītājam un/vai trešajām personām sakarā ar šī līguma noteikumu pārkāpumu, ja Izpildītājs vai apakšuzņēmējs tajos vainojams.</w:t>
      </w:r>
    </w:p>
    <w:p w14:paraId="682569B1" w14:textId="269D9209" w:rsidR="00F250A0" w:rsidRPr="00326FA2" w:rsidRDefault="00A32392" w:rsidP="009C0969">
      <w:pPr>
        <w:pStyle w:val="StyleStyle2Justified"/>
        <w:numPr>
          <w:ilvl w:val="0"/>
          <w:numId w:val="8"/>
        </w:numPr>
        <w:tabs>
          <w:tab w:val="left" w:pos="0"/>
        </w:tabs>
        <w:spacing w:before="0"/>
        <w:rPr>
          <w:sz w:val="23"/>
          <w:szCs w:val="23"/>
        </w:rPr>
      </w:pPr>
      <w:r w:rsidRPr="00326FA2">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00F250A0" w:rsidRPr="00326FA2">
        <w:rPr>
          <w:i/>
          <w:sz w:val="23"/>
          <w:szCs w:val="23"/>
        </w:rPr>
        <w:t>(ja tādi ir</w:t>
      </w:r>
      <w:r w:rsidR="00F250A0" w:rsidRPr="00326FA2">
        <w:rPr>
          <w:sz w:val="23"/>
          <w:szCs w:val="23"/>
        </w:rPr>
        <w:t>)</w:t>
      </w:r>
      <w:r w:rsidRPr="00326FA2">
        <w:rPr>
          <w:sz w:val="23"/>
          <w:szCs w:val="23"/>
        </w:rPr>
        <w:t>, pēc līguma noslēg</w:t>
      </w:r>
      <w:r w:rsidR="00877DB9" w:rsidRPr="00326FA2">
        <w:rPr>
          <w:sz w:val="23"/>
          <w:szCs w:val="23"/>
        </w:rPr>
        <w:t>šanas drīkst nomainīt tikai ar P</w:t>
      </w:r>
      <w:r w:rsidRPr="00326FA2">
        <w:rPr>
          <w:sz w:val="23"/>
          <w:szCs w:val="23"/>
        </w:rPr>
        <w:t>asūtītāja rakstveida piekriša</w:t>
      </w:r>
      <w:r w:rsidR="00F250A0" w:rsidRPr="00326FA2">
        <w:rPr>
          <w:sz w:val="23"/>
          <w:szCs w:val="23"/>
        </w:rPr>
        <w:t>nu, ievērojot šādus nosacījumus:</w:t>
      </w:r>
    </w:p>
    <w:p w14:paraId="1F8709DE"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personāls vai apakšuzņēmējs atbilst tām paziņojumā par līgumu un iepirkuma procedūras dokumentos noteiktajām prasībām, kas attiecas uz piegādātāja personālu vai apakšuzņēmējiem;</w:t>
      </w:r>
    </w:p>
    <w:p w14:paraId="438A584C"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1842295" w14:textId="77777777" w:rsidR="00396AFD"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piedāvātais apakšuzņēmējs neatbilst Publisko iepirkumu likuma 39.</w:t>
      </w:r>
      <w:r w:rsidRPr="00326FA2">
        <w:rPr>
          <w:sz w:val="23"/>
          <w:szCs w:val="23"/>
          <w:vertAlign w:val="superscript"/>
        </w:rPr>
        <w:t>1</w:t>
      </w:r>
      <w:r w:rsidRPr="00326FA2">
        <w:rPr>
          <w:sz w:val="23"/>
          <w:szCs w:val="23"/>
        </w:rPr>
        <w:t xml:space="preserve"> panta pirmajā daļā minētajiem kandidātu un pretendentu izslēgšanas nosacījumiem. Pārbaudot apakšuzņēmēja atbilstību, pasūtītājs piemēro Publisko iepirkumu likuma 39.</w:t>
      </w:r>
      <w:r w:rsidRPr="00326FA2">
        <w:rPr>
          <w:sz w:val="23"/>
          <w:szCs w:val="23"/>
          <w:vertAlign w:val="superscript"/>
        </w:rPr>
        <w:t>1</w:t>
      </w:r>
      <w:r w:rsidRPr="00326FA2">
        <w:rPr>
          <w:sz w:val="23"/>
          <w:szCs w:val="23"/>
        </w:rPr>
        <w:t>panta noteikumus. Publisko iepirkumu likuma 39.</w:t>
      </w:r>
      <w:r w:rsidRPr="00326FA2">
        <w:rPr>
          <w:sz w:val="23"/>
          <w:szCs w:val="23"/>
          <w:vertAlign w:val="superscript"/>
        </w:rPr>
        <w:t>1</w:t>
      </w:r>
      <w:r w:rsidRPr="00326FA2">
        <w:rPr>
          <w:sz w:val="23"/>
          <w:szCs w:val="23"/>
        </w:rPr>
        <w:t xml:space="preserve"> panta ceturtajā daļā minētos termiņus skaita no dienas, kad lūgums par personāla vai apakšuzņēmēja nomaiņu iesniegts pasūtītājam.</w:t>
      </w:r>
    </w:p>
    <w:p w14:paraId="61A7605D" w14:textId="77777777" w:rsidR="00396AFD" w:rsidRPr="00326FA2" w:rsidRDefault="00A32392" w:rsidP="009C0969">
      <w:pPr>
        <w:pStyle w:val="StyleStyle2Justified"/>
        <w:numPr>
          <w:ilvl w:val="0"/>
          <w:numId w:val="8"/>
        </w:numPr>
        <w:tabs>
          <w:tab w:val="left" w:pos="0"/>
        </w:tabs>
        <w:spacing w:before="0"/>
        <w:rPr>
          <w:b/>
          <w:sz w:val="23"/>
          <w:szCs w:val="23"/>
        </w:rPr>
      </w:pPr>
      <w:r w:rsidRPr="00326FA2">
        <w:rPr>
          <w:b/>
          <w:sz w:val="23"/>
          <w:szCs w:val="23"/>
        </w:rPr>
        <w:t>Pasūtītājs apņemas:</w:t>
      </w:r>
    </w:p>
    <w:p w14:paraId="1CF14C69" w14:textId="77777777" w:rsidR="00EE34DF"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veikt samaksu par kvalitatīvi un laikā </w:t>
      </w:r>
      <w:r w:rsidR="00EE34DF" w:rsidRPr="00326FA2">
        <w:rPr>
          <w:sz w:val="23"/>
          <w:szCs w:val="23"/>
        </w:rPr>
        <w:t>izpildītiem Darbiem</w:t>
      </w:r>
      <w:r w:rsidRPr="00326FA2">
        <w:rPr>
          <w:sz w:val="23"/>
          <w:szCs w:val="23"/>
        </w:rPr>
        <w:t xml:space="preserve"> šajā līgumā noteiktajos termiņos un kārtībā.</w:t>
      </w:r>
    </w:p>
    <w:p w14:paraId="14576E29" w14:textId="77777777" w:rsidR="00EE34DF"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veikt Izpildītāja kvalitatīvi izpildīt</w:t>
      </w:r>
      <w:r w:rsidR="00EE34DF" w:rsidRPr="00326FA2">
        <w:rPr>
          <w:sz w:val="23"/>
          <w:szCs w:val="23"/>
        </w:rPr>
        <w:t>u</w:t>
      </w:r>
      <w:r w:rsidRPr="00326FA2">
        <w:rPr>
          <w:sz w:val="23"/>
          <w:szCs w:val="23"/>
        </w:rPr>
        <w:t xml:space="preserve"> </w:t>
      </w:r>
      <w:r w:rsidR="00EE34DF" w:rsidRPr="00326FA2">
        <w:rPr>
          <w:sz w:val="23"/>
          <w:szCs w:val="23"/>
        </w:rPr>
        <w:t>Darbu</w:t>
      </w:r>
      <w:r w:rsidRPr="00326FA2">
        <w:rPr>
          <w:sz w:val="23"/>
          <w:szCs w:val="23"/>
        </w:rPr>
        <w:t xml:space="preserve"> pieņemšanu.</w:t>
      </w:r>
    </w:p>
    <w:p w14:paraId="19E6EF46" w14:textId="269E71AF" w:rsidR="005A38E1" w:rsidRPr="00326FA2" w:rsidRDefault="00EE34DF" w:rsidP="009C0969">
      <w:pPr>
        <w:pStyle w:val="StyleStyle2Justified"/>
        <w:numPr>
          <w:ilvl w:val="1"/>
          <w:numId w:val="8"/>
        </w:numPr>
        <w:tabs>
          <w:tab w:val="left" w:pos="0"/>
        </w:tabs>
        <w:spacing w:before="0"/>
        <w:ind w:hanging="508"/>
        <w:rPr>
          <w:sz w:val="23"/>
          <w:szCs w:val="23"/>
        </w:rPr>
      </w:pPr>
      <w:r w:rsidRPr="00326FA2">
        <w:rPr>
          <w:sz w:val="23"/>
          <w:szCs w:val="23"/>
        </w:rPr>
        <w:t>n</w:t>
      </w:r>
      <w:r w:rsidR="00A32392" w:rsidRPr="00326FA2">
        <w:rPr>
          <w:sz w:val="23"/>
          <w:szCs w:val="23"/>
        </w:rPr>
        <w:t>odrošin</w:t>
      </w:r>
      <w:r w:rsidRPr="00326FA2">
        <w:rPr>
          <w:sz w:val="23"/>
          <w:szCs w:val="23"/>
        </w:rPr>
        <w:t>āt apstākļus L</w:t>
      </w:r>
      <w:r w:rsidR="00A32392" w:rsidRPr="00326FA2">
        <w:rPr>
          <w:sz w:val="23"/>
          <w:szCs w:val="23"/>
        </w:rPr>
        <w:t>īguma sekmīgai un kvalitatīvai izpildei, t</w:t>
      </w:r>
      <w:r w:rsidR="001E1CB7" w:rsidRPr="00326FA2">
        <w:rPr>
          <w:sz w:val="23"/>
          <w:szCs w:val="23"/>
        </w:rPr>
        <w:t>ajā skaitā</w:t>
      </w:r>
      <w:r w:rsidRPr="00326FA2">
        <w:rPr>
          <w:sz w:val="23"/>
          <w:szCs w:val="23"/>
        </w:rPr>
        <w:t xml:space="preserve"> nodrošināt visas ar l</w:t>
      </w:r>
      <w:r w:rsidR="00A32392" w:rsidRPr="00326FA2">
        <w:rPr>
          <w:sz w:val="23"/>
          <w:szCs w:val="23"/>
        </w:rPr>
        <w:t xml:space="preserve">īguma izpildi nepieciešamās informācijas </w:t>
      </w:r>
      <w:r w:rsidRPr="00326FA2">
        <w:rPr>
          <w:sz w:val="23"/>
          <w:szCs w:val="23"/>
        </w:rPr>
        <w:t>saņemšanu</w:t>
      </w:r>
      <w:r w:rsidR="004E153A" w:rsidRPr="00326FA2">
        <w:rPr>
          <w:sz w:val="23"/>
          <w:szCs w:val="23"/>
        </w:rPr>
        <w:t>.</w:t>
      </w:r>
    </w:p>
    <w:p w14:paraId="66BEFC48" w14:textId="77777777" w:rsidR="005A38E1" w:rsidRPr="00326FA2" w:rsidRDefault="00A32392" w:rsidP="009C0969">
      <w:pPr>
        <w:pStyle w:val="StyleStyle2Justified"/>
        <w:numPr>
          <w:ilvl w:val="0"/>
          <w:numId w:val="8"/>
        </w:numPr>
        <w:tabs>
          <w:tab w:val="left" w:pos="0"/>
        </w:tabs>
        <w:spacing w:before="0"/>
        <w:rPr>
          <w:sz w:val="23"/>
          <w:szCs w:val="23"/>
        </w:rPr>
      </w:pPr>
      <w:r w:rsidRPr="00326FA2">
        <w:rPr>
          <w:sz w:val="23"/>
          <w:szCs w:val="23"/>
        </w:rPr>
        <w:t>Pasūtītājam ir tiesības kontrolēt Līguma izpildes gaitu un pieprasīt no Izpildītāja kontroles veikšanai nepieciešamo informāciju.</w:t>
      </w:r>
    </w:p>
    <w:p w14:paraId="3F322BED" w14:textId="7FD24F4E" w:rsidR="00A32392" w:rsidRPr="00326FA2" w:rsidRDefault="00A32392" w:rsidP="009C0969">
      <w:pPr>
        <w:pStyle w:val="StyleStyle2Justified"/>
        <w:numPr>
          <w:ilvl w:val="0"/>
          <w:numId w:val="8"/>
        </w:numPr>
        <w:tabs>
          <w:tab w:val="left" w:pos="0"/>
        </w:tabs>
        <w:spacing w:before="0"/>
        <w:rPr>
          <w:sz w:val="23"/>
          <w:szCs w:val="23"/>
        </w:rPr>
      </w:pPr>
      <w:r w:rsidRPr="00326FA2">
        <w:rPr>
          <w:sz w:val="23"/>
          <w:szCs w:val="23"/>
        </w:rPr>
        <w:t xml:space="preserve">Pasūtītājam ir arī citas šajā līgumā un normatīvajos aktos noteiktās tiesības. </w:t>
      </w:r>
    </w:p>
    <w:p w14:paraId="1587E4B8" w14:textId="1A6EEB89" w:rsidR="001D1254" w:rsidRPr="00326FA2" w:rsidRDefault="001D1254" w:rsidP="009C0969">
      <w:pPr>
        <w:pStyle w:val="StyleStyle2Justified"/>
        <w:tabs>
          <w:tab w:val="clear" w:pos="1080"/>
          <w:tab w:val="left" w:pos="0"/>
        </w:tabs>
        <w:spacing w:after="240"/>
        <w:jc w:val="center"/>
        <w:rPr>
          <w:b/>
          <w:sz w:val="23"/>
          <w:szCs w:val="23"/>
        </w:rPr>
      </w:pPr>
      <w:r w:rsidRPr="00326FA2">
        <w:rPr>
          <w:b/>
          <w:sz w:val="23"/>
          <w:szCs w:val="23"/>
        </w:rPr>
        <w:t>V</w:t>
      </w:r>
      <w:r w:rsidR="00DB1E60" w:rsidRPr="00326FA2">
        <w:rPr>
          <w:b/>
          <w:sz w:val="23"/>
          <w:szCs w:val="23"/>
        </w:rPr>
        <w:t>I</w:t>
      </w:r>
      <w:r w:rsidRPr="00326FA2">
        <w:rPr>
          <w:b/>
          <w:sz w:val="23"/>
          <w:szCs w:val="23"/>
        </w:rPr>
        <w:t xml:space="preserve">. </w:t>
      </w:r>
      <w:r w:rsidR="00DB1E60" w:rsidRPr="00326FA2">
        <w:rPr>
          <w:b/>
          <w:sz w:val="23"/>
          <w:szCs w:val="23"/>
        </w:rPr>
        <w:t>LĪDZĒJU</w:t>
      </w:r>
      <w:r w:rsidRPr="00326FA2">
        <w:rPr>
          <w:b/>
          <w:sz w:val="23"/>
          <w:szCs w:val="23"/>
        </w:rPr>
        <w:t xml:space="preserve"> ATBILDĪBA</w:t>
      </w:r>
    </w:p>
    <w:p w14:paraId="333EFD3D" w14:textId="62F6FF8F" w:rsidR="008A7DA0" w:rsidRPr="00326FA2" w:rsidRDefault="00DB1E60" w:rsidP="009C0969">
      <w:pPr>
        <w:pStyle w:val="StyleStyle2Justified"/>
        <w:numPr>
          <w:ilvl w:val="0"/>
          <w:numId w:val="8"/>
        </w:numPr>
        <w:tabs>
          <w:tab w:val="clear" w:pos="1080"/>
          <w:tab w:val="left" w:pos="0"/>
        </w:tabs>
        <w:spacing w:before="0"/>
        <w:rPr>
          <w:sz w:val="23"/>
          <w:szCs w:val="23"/>
        </w:rPr>
      </w:pPr>
      <w:r w:rsidRPr="00326FA2">
        <w:rPr>
          <w:sz w:val="23"/>
          <w:szCs w:val="23"/>
        </w:rPr>
        <w:t>Līdzēji</w:t>
      </w:r>
      <w:r w:rsidR="0096708A" w:rsidRPr="00326FA2">
        <w:rPr>
          <w:sz w:val="23"/>
          <w:szCs w:val="23"/>
        </w:rPr>
        <w:t xml:space="preserve"> ir atbildīg</w:t>
      </w:r>
      <w:r w:rsidRPr="00326FA2">
        <w:rPr>
          <w:sz w:val="23"/>
          <w:szCs w:val="23"/>
        </w:rPr>
        <w:t>i</w:t>
      </w:r>
      <w:r w:rsidR="0096708A" w:rsidRPr="00326FA2">
        <w:rPr>
          <w:sz w:val="23"/>
          <w:szCs w:val="23"/>
        </w:rPr>
        <w:t xml:space="preserve"> saskaņā ar šo Līgumu un spēkā esošajiem normatīvajiem aktiem.</w:t>
      </w:r>
    </w:p>
    <w:p w14:paraId="4A98630B" w14:textId="4E87498E" w:rsidR="001551FB" w:rsidRPr="00326FA2"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lastRenderedPageBreak/>
        <w:t xml:space="preserve">Ja Pasūtītājs neveic šī Līguma </w:t>
      </w:r>
      <w:r w:rsidR="0096708A" w:rsidRPr="00326FA2">
        <w:rPr>
          <w:sz w:val="23"/>
          <w:szCs w:val="23"/>
        </w:rPr>
        <w:t>1</w:t>
      </w:r>
      <w:r w:rsidR="004E153A" w:rsidRPr="00326FA2">
        <w:rPr>
          <w:sz w:val="23"/>
          <w:szCs w:val="23"/>
        </w:rPr>
        <w:t>5</w:t>
      </w:r>
      <w:r w:rsidR="0096708A" w:rsidRPr="00326FA2">
        <w:rPr>
          <w:sz w:val="23"/>
          <w:szCs w:val="23"/>
        </w:rPr>
        <w:t>.4</w:t>
      </w:r>
      <w:r w:rsidRPr="00326FA2">
        <w:rPr>
          <w:sz w:val="23"/>
          <w:szCs w:val="23"/>
        </w:rPr>
        <w:t>.punktā note</w:t>
      </w:r>
      <w:r w:rsidR="001D1254" w:rsidRPr="00326FA2">
        <w:rPr>
          <w:sz w:val="23"/>
          <w:szCs w:val="23"/>
        </w:rPr>
        <w:t>iktos maksājumus, tad Pasūtītājs</w:t>
      </w:r>
      <w:r w:rsidR="008A7DA0" w:rsidRPr="00326FA2">
        <w:rPr>
          <w:sz w:val="23"/>
          <w:szCs w:val="23"/>
        </w:rPr>
        <w:t xml:space="preserve"> </w:t>
      </w:r>
      <w:r w:rsidRPr="00326FA2">
        <w:rPr>
          <w:sz w:val="23"/>
          <w:szCs w:val="23"/>
        </w:rPr>
        <w:t xml:space="preserve">maksā </w:t>
      </w:r>
      <w:r w:rsidR="00A83E7D" w:rsidRPr="00326FA2">
        <w:rPr>
          <w:sz w:val="23"/>
          <w:szCs w:val="23"/>
        </w:rPr>
        <w:t>Izpildītāja</w:t>
      </w:r>
      <w:r w:rsidRPr="00326FA2">
        <w:rPr>
          <w:sz w:val="23"/>
          <w:szCs w:val="23"/>
        </w:rPr>
        <w:t xml:space="preserve">m </w:t>
      </w:r>
      <w:r w:rsidR="004E153A" w:rsidRPr="00326FA2">
        <w:rPr>
          <w:sz w:val="23"/>
          <w:szCs w:val="23"/>
        </w:rPr>
        <w:t xml:space="preserve">līgumsodu 0,1 % apmērā no </w:t>
      </w:r>
      <w:r w:rsidR="00226A08" w:rsidRPr="00326FA2">
        <w:rPr>
          <w:sz w:val="23"/>
          <w:szCs w:val="23"/>
        </w:rPr>
        <w:t>kavētā maksājuma</w:t>
      </w:r>
      <w:r w:rsidR="004E153A" w:rsidRPr="00326FA2">
        <w:rPr>
          <w:spacing w:val="-2"/>
          <w:sz w:val="23"/>
          <w:szCs w:val="23"/>
        </w:rPr>
        <w:t xml:space="preserve"> summas</w:t>
      </w:r>
      <w:r w:rsidR="004E153A" w:rsidRPr="00326FA2">
        <w:rPr>
          <w:sz w:val="23"/>
          <w:szCs w:val="23"/>
        </w:rPr>
        <w:t xml:space="preserve"> </w:t>
      </w:r>
      <w:r w:rsidRPr="00326FA2">
        <w:rPr>
          <w:sz w:val="23"/>
          <w:szCs w:val="23"/>
        </w:rPr>
        <w:t>par katru nokavēto maksājumu dienu</w:t>
      </w:r>
      <w:r w:rsidRPr="00326FA2">
        <w:rPr>
          <w:spacing w:val="-2"/>
          <w:sz w:val="23"/>
          <w:szCs w:val="23"/>
        </w:rPr>
        <w:t xml:space="preserve">, bet ne vairāk par 10% no noteiktās Līguma </w:t>
      </w:r>
      <w:r w:rsidRPr="00326FA2">
        <w:rPr>
          <w:sz w:val="23"/>
          <w:szCs w:val="23"/>
        </w:rPr>
        <w:t>summas.</w:t>
      </w:r>
    </w:p>
    <w:p w14:paraId="58551C7F" w14:textId="0E441142" w:rsidR="001551FB" w:rsidRPr="00326FA2" w:rsidRDefault="0096708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 xml:space="preserve">Par šī Līguma </w:t>
      </w:r>
      <w:r w:rsidR="004E153A" w:rsidRPr="00326FA2">
        <w:rPr>
          <w:sz w:val="23"/>
          <w:szCs w:val="23"/>
        </w:rPr>
        <w:t>6</w:t>
      </w:r>
      <w:r w:rsidR="008D6CF1" w:rsidRPr="00326FA2">
        <w:rPr>
          <w:sz w:val="23"/>
          <w:szCs w:val="23"/>
        </w:rPr>
        <w:t>.punktā noteiktā izpildes termiņa kavējumu Pasūtītājs ietur līgumsodu</w:t>
      </w:r>
      <w:r w:rsidRPr="00326FA2">
        <w:rPr>
          <w:sz w:val="23"/>
          <w:szCs w:val="23"/>
        </w:rPr>
        <w:t xml:space="preserve"> 0,1 % apmērā</w:t>
      </w:r>
      <w:r w:rsidR="008D6CF1" w:rsidRPr="00326FA2">
        <w:rPr>
          <w:sz w:val="23"/>
          <w:szCs w:val="23"/>
        </w:rPr>
        <w:t xml:space="preserve"> </w:t>
      </w:r>
      <w:r w:rsidRPr="00326FA2">
        <w:rPr>
          <w:sz w:val="23"/>
          <w:szCs w:val="23"/>
        </w:rPr>
        <w:t xml:space="preserve">no šī Līguma </w:t>
      </w:r>
      <w:r w:rsidR="004E153A" w:rsidRPr="00326FA2">
        <w:rPr>
          <w:sz w:val="23"/>
          <w:szCs w:val="23"/>
        </w:rPr>
        <w:t>8</w:t>
      </w:r>
      <w:r w:rsidRPr="00326FA2">
        <w:rPr>
          <w:sz w:val="23"/>
          <w:szCs w:val="23"/>
        </w:rPr>
        <w:t>.punktā minētās Līguma summas,</w:t>
      </w:r>
      <w:r w:rsidR="00794CF5" w:rsidRPr="00326FA2">
        <w:rPr>
          <w:sz w:val="23"/>
          <w:szCs w:val="23"/>
          <w:lang w:eastAsia="ar-SA"/>
        </w:rPr>
        <w:t xml:space="preserve"> </w:t>
      </w:r>
      <w:r w:rsidR="00794CF5" w:rsidRPr="00326FA2">
        <w:rPr>
          <w:sz w:val="23"/>
          <w:szCs w:val="23"/>
        </w:rPr>
        <w:t xml:space="preserve">par katru nokavēto izpildes dienu, </w:t>
      </w:r>
      <w:r w:rsidRPr="00326FA2">
        <w:rPr>
          <w:sz w:val="23"/>
          <w:szCs w:val="23"/>
        </w:rPr>
        <w:t>bet ne vairāk par 10% no noteiktās Līguma summas</w:t>
      </w:r>
      <w:r w:rsidR="008D6CF1" w:rsidRPr="00326FA2">
        <w:rPr>
          <w:sz w:val="23"/>
          <w:szCs w:val="23"/>
        </w:rPr>
        <w:t>.</w:t>
      </w:r>
      <w:r w:rsidR="00C20793" w:rsidRPr="00326FA2">
        <w:rPr>
          <w:sz w:val="23"/>
          <w:szCs w:val="23"/>
        </w:rPr>
        <w:t xml:space="preserve"> Avārijas darbu novēršanas kavējuma gadījumā Izpildītājs maksā līgumsodu 50 </w:t>
      </w:r>
      <w:r w:rsidR="00C20793" w:rsidRPr="00326FA2">
        <w:rPr>
          <w:i/>
          <w:sz w:val="23"/>
          <w:szCs w:val="23"/>
        </w:rPr>
        <w:t>euro</w:t>
      </w:r>
      <w:r w:rsidR="00C20793" w:rsidRPr="00326FA2">
        <w:rPr>
          <w:sz w:val="23"/>
          <w:szCs w:val="23"/>
        </w:rPr>
        <w:t xml:space="preserve"> (piecdesmit euro) par katru nokavēto stundu, bet ne vairāk par 10% no noteiktās Līguma summas.</w:t>
      </w:r>
      <w:r w:rsidR="005D533C" w:rsidRPr="00326FA2">
        <w:rPr>
          <w:sz w:val="23"/>
          <w:szCs w:val="23"/>
        </w:rPr>
        <w:t xml:space="preserve"> Līgumsodu ietur no kārtējā maksājuma summas.</w:t>
      </w:r>
    </w:p>
    <w:p w14:paraId="1543A132" w14:textId="675E1CBA" w:rsidR="001551FB" w:rsidRPr="00326FA2"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 xml:space="preserve">Ja </w:t>
      </w:r>
      <w:r w:rsidR="00A83E7D" w:rsidRPr="00326FA2">
        <w:rPr>
          <w:sz w:val="23"/>
          <w:szCs w:val="23"/>
        </w:rPr>
        <w:t>Izpildītājs</w:t>
      </w:r>
      <w:r w:rsidRPr="00326FA2">
        <w:rPr>
          <w:sz w:val="23"/>
          <w:szCs w:val="23"/>
        </w:rPr>
        <w:t xml:space="preserve"> neveic defektu</w:t>
      </w:r>
      <w:r w:rsidR="000C74BE" w:rsidRPr="00326FA2">
        <w:rPr>
          <w:sz w:val="23"/>
          <w:szCs w:val="23"/>
        </w:rPr>
        <w:t xml:space="preserve"> novēršanu, par kuriem tam paziņots </w:t>
      </w:r>
      <w:r w:rsidRPr="00326FA2">
        <w:rPr>
          <w:sz w:val="23"/>
          <w:szCs w:val="23"/>
        </w:rPr>
        <w:t xml:space="preserve">šī Līguma </w:t>
      </w:r>
      <w:r w:rsidR="0096708A" w:rsidRPr="00326FA2">
        <w:rPr>
          <w:sz w:val="23"/>
          <w:szCs w:val="23"/>
        </w:rPr>
        <w:t>1</w:t>
      </w:r>
      <w:r w:rsidR="004E153A" w:rsidRPr="00326FA2">
        <w:rPr>
          <w:sz w:val="23"/>
          <w:szCs w:val="23"/>
        </w:rPr>
        <w:t>3</w:t>
      </w:r>
      <w:r w:rsidRPr="00326FA2">
        <w:rPr>
          <w:sz w:val="23"/>
          <w:szCs w:val="23"/>
        </w:rPr>
        <w:t>.punktā</w:t>
      </w:r>
      <w:r w:rsidR="00A41FBF" w:rsidRPr="00326FA2">
        <w:rPr>
          <w:sz w:val="23"/>
          <w:szCs w:val="23"/>
        </w:rPr>
        <w:t>, 31. vai 32.punktā</w:t>
      </w:r>
      <w:r w:rsidRPr="00326FA2">
        <w:rPr>
          <w:sz w:val="23"/>
          <w:szCs w:val="23"/>
        </w:rPr>
        <w:t xml:space="preserve"> norādītajā termiņā, </w:t>
      </w:r>
      <w:r w:rsidR="00A83E7D" w:rsidRPr="00326FA2">
        <w:rPr>
          <w:sz w:val="23"/>
          <w:szCs w:val="23"/>
        </w:rPr>
        <w:t>Izpildītājs</w:t>
      </w:r>
      <w:r w:rsidRPr="00326FA2">
        <w:rPr>
          <w:sz w:val="23"/>
          <w:szCs w:val="23"/>
        </w:rPr>
        <w:t xml:space="preserve"> maksā Pasūtītājam līgumsodu 1</w:t>
      </w:r>
      <w:r w:rsidR="0096708A" w:rsidRPr="00326FA2">
        <w:rPr>
          <w:sz w:val="23"/>
          <w:szCs w:val="23"/>
        </w:rPr>
        <w:t>00,</w:t>
      </w:r>
      <w:r w:rsidRPr="00326FA2">
        <w:rPr>
          <w:sz w:val="23"/>
          <w:szCs w:val="23"/>
        </w:rPr>
        <w:t xml:space="preserve">00 </w:t>
      </w:r>
      <w:r w:rsidRPr="00326FA2">
        <w:rPr>
          <w:i/>
          <w:iCs/>
          <w:sz w:val="23"/>
          <w:szCs w:val="23"/>
        </w:rPr>
        <w:t xml:space="preserve">euro </w:t>
      </w:r>
      <w:r w:rsidRPr="00326FA2">
        <w:rPr>
          <w:sz w:val="23"/>
          <w:szCs w:val="23"/>
        </w:rPr>
        <w:t xml:space="preserve">(viens simts </w:t>
      </w:r>
      <w:r w:rsidRPr="00326FA2">
        <w:rPr>
          <w:i/>
          <w:iCs/>
          <w:sz w:val="23"/>
          <w:szCs w:val="23"/>
        </w:rPr>
        <w:t xml:space="preserve">euro </w:t>
      </w:r>
      <w:r w:rsidRPr="00326FA2">
        <w:rPr>
          <w:sz w:val="23"/>
          <w:szCs w:val="23"/>
        </w:rPr>
        <w:t>00 centi) par katru nokavēto dienu, bet ne vairāk par 10% no noteiktās Līguma summas.</w:t>
      </w:r>
    </w:p>
    <w:p w14:paraId="72892CD4" w14:textId="1389C09F" w:rsidR="00417AB4" w:rsidRPr="00326FA2" w:rsidRDefault="00417AB4"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Līgumsoda samaksa neatbrīvo no saistību izpildes un zaudējumu, ja tādi vienai pusei radušies otras puses rīcības dēļ, atlīdzināšanas pienākuma.</w:t>
      </w:r>
    </w:p>
    <w:p w14:paraId="76E9613A" w14:textId="38B707B6" w:rsidR="001551FB" w:rsidRPr="00326FA2" w:rsidRDefault="001551FB" w:rsidP="009C0969">
      <w:pPr>
        <w:pStyle w:val="StyleStyle2Justified"/>
        <w:widowControl w:val="0"/>
        <w:shd w:val="clear" w:color="auto" w:fill="FFFFFF"/>
        <w:tabs>
          <w:tab w:val="clear" w:pos="1080"/>
          <w:tab w:val="left" w:pos="0"/>
        </w:tabs>
        <w:autoSpaceDE w:val="0"/>
        <w:autoSpaceDN w:val="0"/>
        <w:adjustRightInd w:val="0"/>
        <w:spacing w:before="0"/>
        <w:jc w:val="center"/>
        <w:rPr>
          <w:b/>
          <w:sz w:val="23"/>
          <w:szCs w:val="23"/>
        </w:rPr>
      </w:pPr>
      <w:r w:rsidRPr="00326FA2">
        <w:rPr>
          <w:b/>
          <w:sz w:val="23"/>
          <w:szCs w:val="23"/>
        </w:rPr>
        <w:t>VI</w:t>
      </w:r>
      <w:r w:rsidR="00DB1E60" w:rsidRPr="00326FA2">
        <w:rPr>
          <w:b/>
          <w:sz w:val="23"/>
          <w:szCs w:val="23"/>
        </w:rPr>
        <w:t>I</w:t>
      </w:r>
      <w:r w:rsidRPr="00326FA2">
        <w:rPr>
          <w:b/>
          <w:sz w:val="23"/>
          <w:szCs w:val="23"/>
        </w:rPr>
        <w:t>. GARANTIJAS</w:t>
      </w:r>
    </w:p>
    <w:p w14:paraId="0DFF5C0A" w14:textId="77777777" w:rsidR="001551FB" w:rsidRPr="00326FA2"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Izpildītājs</w:t>
      </w:r>
      <w:r w:rsidR="008D6CF1" w:rsidRPr="00326FA2">
        <w:rPr>
          <w:sz w:val="23"/>
          <w:szCs w:val="23"/>
        </w:rPr>
        <w:t xml:space="preserve"> garantē visu darbu izpildi atbilstoši Līguma un Latvijā spēkā esošo normatīvu prasībām.</w:t>
      </w:r>
    </w:p>
    <w:p w14:paraId="2D0611C2" w14:textId="708B6575" w:rsidR="003909BA" w:rsidRPr="00326FA2"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Izpildītājs garantē organizēt un veikt valsts standartiem atbilstošu materiālu piegādes u.c. darbības, kas nepieciešamas šajā Līgumā paredzēto Darbu izpildei.</w:t>
      </w:r>
    </w:p>
    <w:p w14:paraId="1D6CBC3F" w14:textId="22DE710A" w:rsidR="001551FB" w:rsidRPr="00326FA2" w:rsidRDefault="001551FB"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w:t>
      </w:r>
      <w:r w:rsidR="00A83E7D" w:rsidRPr="00326FA2">
        <w:rPr>
          <w:sz w:val="23"/>
          <w:szCs w:val="23"/>
        </w:rPr>
        <w:t>zpildītājs</w:t>
      </w:r>
      <w:r w:rsidR="008D6CF1" w:rsidRPr="00326FA2">
        <w:rPr>
          <w:sz w:val="23"/>
          <w:szCs w:val="23"/>
        </w:rPr>
        <w:t xml:space="preserve"> dod šād</w:t>
      </w:r>
      <w:r w:rsidR="004066E3" w:rsidRPr="00326FA2">
        <w:rPr>
          <w:sz w:val="23"/>
          <w:szCs w:val="23"/>
        </w:rPr>
        <w:t>u/</w:t>
      </w:r>
      <w:proofErr w:type="spellStart"/>
      <w:r w:rsidR="004066E3" w:rsidRPr="00326FA2">
        <w:rPr>
          <w:sz w:val="23"/>
          <w:szCs w:val="23"/>
        </w:rPr>
        <w:t>d</w:t>
      </w:r>
      <w:r w:rsidR="008D6CF1" w:rsidRPr="00326FA2">
        <w:rPr>
          <w:sz w:val="23"/>
          <w:szCs w:val="23"/>
        </w:rPr>
        <w:t>as</w:t>
      </w:r>
      <w:proofErr w:type="spellEnd"/>
      <w:r w:rsidR="008D6CF1" w:rsidRPr="00326FA2">
        <w:rPr>
          <w:sz w:val="23"/>
          <w:szCs w:val="23"/>
        </w:rPr>
        <w:t xml:space="preserve"> garantij</w:t>
      </w:r>
      <w:r w:rsidR="004066E3" w:rsidRPr="00326FA2">
        <w:rPr>
          <w:sz w:val="23"/>
          <w:szCs w:val="23"/>
        </w:rPr>
        <w:t>u/</w:t>
      </w:r>
      <w:proofErr w:type="spellStart"/>
      <w:r w:rsidR="004066E3" w:rsidRPr="00326FA2">
        <w:rPr>
          <w:sz w:val="23"/>
          <w:szCs w:val="23"/>
        </w:rPr>
        <w:t>j</w:t>
      </w:r>
      <w:r w:rsidR="008D6CF1" w:rsidRPr="00326FA2">
        <w:rPr>
          <w:sz w:val="23"/>
          <w:szCs w:val="23"/>
        </w:rPr>
        <w:t>as</w:t>
      </w:r>
      <w:proofErr w:type="spellEnd"/>
      <w:r w:rsidR="008D6CF1" w:rsidRPr="00326FA2">
        <w:rPr>
          <w:sz w:val="23"/>
          <w:szCs w:val="23"/>
        </w:rPr>
        <w:t>:</w:t>
      </w:r>
    </w:p>
    <w:p w14:paraId="7ECCE329" w14:textId="046FBBB5"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ceļa zīmēm ar 2. un 3.klases gais</w:t>
      </w:r>
      <w:r w:rsidR="001551FB" w:rsidRPr="00326FA2">
        <w:rPr>
          <w:sz w:val="23"/>
          <w:szCs w:val="23"/>
        </w:rPr>
        <w:t xml:space="preserve">mu atstarojošo virsmu </w:t>
      </w:r>
      <w:r w:rsidR="00CE4BD2" w:rsidRPr="00326FA2">
        <w:rPr>
          <w:sz w:val="23"/>
          <w:szCs w:val="23"/>
        </w:rPr>
        <w:t>–</w:t>
      </w:r>
      <w:r w:rsidR="001551FB" w:rsidRPr="00326FA2">
        <w:rPr>
          <w:sz w:val="23"/>
          <w:szCs w:val="23"/>
        </w:rPr>
        <w:t xml:space="preserve"> </w:t>
      </w:r>
      <w:r w:rsidR="006D21DF" w:rsidRPr="00326FA2">
        <w:rPr>
          <w:sz w:val="23"/>
          <w:szCs w:val="23"/>
        </w:rPr>
        <w:t>5</w:t>
      </w:r>
      <w:r w:rsidR="00CE4BD2" w:rsidRPr="00326FA2">
        <w:rPr>
          <w:sz w:val="23"/>
          <w:szCs w:val="23"/>
        </w:rPr>
        <w:t xml:space="preserve"> (</w:t>
      </w:r>
      <w:r w:rsidR="006D21DF" w:rsidRPr="00326FA2">
        <w:rPr>
          <w:sz w:val="23"/>
          <w:szCs w:val="23"/>
        </w:rPr>
        <w:t>pieci</w:t>
      </w:r>
      <w:r w:rsidR="00CE4BD2" w:rsidRPr="00326FA2">
        <w:rPr>
          <w:sz w:val="23"/>
          <w:szCs w:val="23"/>
        </w:rPr>
        <w:t>)</w:t>
      </w:r>
      <w:r w:rsidR="001551FB" w:rsidRPr="00326FA2">
        <w:rPr>
          <w:sz w:val="23"/>
          <w:szCs w:val="23"/>
        </w:rPr>
        <w:t xml:space="preserve"> gadi</w:t>
      </w:r>
      <w:r w:rsidR="00170ACA" w:rsidRPr="00326FA2">
        <w:rPr>
          <w:sz w:val="23"/>
          <w:szCs w:val="23"/>
        </w:rPr>
        <w:t>;</w:t>
      </w:r>
    </w:p>
    <w:p w14:paraId="43254B95" w14:textId="3FA4667F"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ceļa zīmēm ar 1.kl</w:t>
      </w:r>
      <w:r w:rsidR="001551FB" w:rsidRPr="00326FA2">
        <w:rPr>
          <w:sz w:val="23"/>
          <w:szCs w:val="23"/>
        </w:rPr>
        <w:t xml:space="preserve">ases gaismu atstarojošo virsmu </w:t>
      </w:r>
      <w:r w:rsidR="006D21DF" w:rsidRPr="00326FA2">
        <w:rPr>
          <w:sz w:val="23"/>
          <w:szCs w:val="23"/>
        </w:rPr>
        <w:t>5</w:t>
      </w:r>
      <w:r w:rsidR="00CE4BD2" w:rsidRPr="00326FA2">
        <w:rPr>
          <w:sz w:val="23"/>
          <w:szCs w:val="23"/>
        </w:rPr>
        <w:t xml:space="preserve"> (</w:t>
      </w:r>
      <w:r w:rsidR="006D21DF" w:rsidRPr="00326FA2">
        <w:rPr>
          <w:sz w:val="23"/>
          <w:szCs w:val="23"/>
        </w:rPr>
        <w:t>pieci</w:t>
      </w:r>
      <w:r w:rsidR="00CE4BD2" w:rsidRPr="00326FA2">
        <w:rPr>
          <w:sz w:val="23"/>
          <w:szCs w:val="23"/>
        </w:rPr>
        <w:t xml:space="preserve">) </w:t>
      </w:r>
      <w:r w:rsidRPr="00326FA2">
        <w:rPr>
          <w:sz w:val="23"/>
          <w:szCs w:val="23"/>
        </w:rPr>
        <w:t>gadi;</w:t>
      </w:r>
    </w:p>
    <w:p w14:paraId="56962C50" w14:textId="2B8FE1EE"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 xml:space="preserve">ceļa zīmju balstiem un konsolēm </w:t>
      </w:r>
      <w:r w:rsidR="00CE4BD2" w:rsidRPr="00326FA2">
        <w:rPr>
          <w:sz w:val="23"/>
          <w:szCs w:val="23"/>
        </w:rPr>
        <w:t>–</w:t>
      </w:r>
      <w:r w:rsidRPr="00326FA2">
        <w:rPr>
          <w:sz w:val="23"/>
          <w:szCs w:val="23"/>
        </w:rPr>
        <w:t xml:space="preserve"> 8</w:t>
      </w:r>
      <w:r w:rsidR="00CE4BD2" w:rsidRPr="00326FA2">
        <w:rPr>
          <w:sz w:val="23"/>
          <w:szCs w:val="23"/>
        </w:rPr>
        <w:t xml:space="preserve"> (astoņi)</w:t>
      </w:r>
      <w:r w:rsidRPr="00326FA2">
        <w:rPr>
          <w:sz w:val="23"/>
          <w:szCs w:val="23"/>
        </w:rPr>
        <w:t xml:space="preserve"> gadi;</w:t>
      </w:r>
    </w:p>
    <w:p w14:paraId="72796B04" w14:textId="41A4C0D6" w:rsidR="00CE4BD2" w:rsidRPr="00326FA2" w:rsidRDefault="00CE4BD2"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horizontālajam ceļa marķējumam – 1 (viens) gads</w:t>
      </w:r>
      <w:r w:rsidR="009F4E7C" w:rsidRPr="00326FA2">
        <w:rPr>
          <w:sz w:val="23"/>
          <w:szCs w:val="23"/>
        </w:rPr>
        <w:t>;</w:t>
      </w:r>
    </w:p>
    <w:p w14:paraId="05EE2556" w14:textId="7C9AC1F7"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garantijas laiks būvniecības darbiem </w:t>
      </w:r>
      <w:r w:rsidR="00CE4BD2" w:rsidRPr="00326FA2">
        <w:rPr>
          <w:sz w:val="23"/>
          <w:szCs w:val="23"/>
        </w:rPr>
        <w:t>–</w:t>
      </w:r>
      <w:r w:rsidRPr="00326FA2">
        <w:rPr>
          <w:sz w:val="23"/>
          <w:szCs w:val="23"/>
        </w:rPr>
        <w:t xml:space="preserve"> 3</w:t>
      </w:r>
      <w:r w:rsidR="00CE4BD2" w:rsidRPr="00326FA2">
        <w:rPr>
          <w:sz w:val="23"/>
          <w:szCs w:val="23"/>
        </w:rPr>
        <w:t xml:space="preserve"> (trīs)</w:t>
      </w:r>
      <w:r w:rsidRPr="00326FA2">
        <w:rPr>
          <w:sz w:val="23"/>
          <w:szCs w:val="23"/>
        </w:rPr>
        <w:t xml:space="preserve"> gadi.</w:t>
      </w:r>
      <w:r w:rsidR="00F479C0" w:rsidRPr="00326FA2">
        <w:rPr>
          <w:sz w:val="23"/>
          <w:szCs w:val="23"/>
        </w:rPr>
        <w:t xml:space="preserve"> </w:t>
      </w:r>
      <w:r w:rsidR="00F479C0" w:rsidRPr="00326FA2">
        <w:rPr>
          <w:i/>
          <w:sz w:val="23"/>
          <w:szCs w:val="23"/>
        </w:rPr>
        <w:t>(atkarībā no konkursa daļas izvēlas un ieraksta atbilstošos garantijas laikus atbilstošajiem darbiem)</w:t>
      </w:r>
      <w:r w:rsidR="00AE0160" w:rsidRPr="00326FA2">
        <w:rPr>
          <w:i/>
          <w:sz w:val="23"/>
          <w:szCs w:val="23"/>
        </w:rPr>
        <w:t>.</w:t>
      </w:r>
    </w:p>
    <w:p w14:paraId="09C62CF8" w14:textId="4E4B58AB" w:rsidR="00880299"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Kvalitātes garantijas laiks tiek rēķināts no pieņemšanas - nodošanas akta</w:t>
      </w:r>
      <w:r w:rsidR="00880299" w:rsidRPr="00326FA2">
        <w:rPr>
          <w:sz w:val="23"/>
          <w:szCs w:val="23"/>
        </w:rPr>
        <w:t xml:space="preserve"> </w:t>
      </w:r>
      <w:r w:rsidRPr="00326FA2">
        <w:rPr>
          <w:sz w:val="23"/>
          <w:szCs w:val="23"/>
        </w:rPr>
        <w:t xml:space="preserve">parakstīšanas dienas. </w:t>
      </w:r>
    </w:p>
    <w:p w14:paraId="3EE2678C" w14:textId="6B7108D4" w:rsidR="001551FB"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Šī Līguma </w:t>
      </w:r>
      <w:r w:rsidR="00880299" w:rsidRPr="00326FA2">
        <w:rPr>
          <w:sz w:val="23"/>
          <w:szCs w:val="23"/>
        </w:rPr>
        <w:t>2</w:t>
      </w:r>
      <w:r w:rsidR="00AE0160" w:rsidRPr="00326FA2">
        <w:rPr>
          <w:sz w:val="23"/>
          <w:szCs w:val="23"/>
        </w:rPr>
        <w:t>9</w:t>
      </w:r>
      <w:r w:rsidRPr="00326FA2">
        <w:rPr>
          <w:sz w:val="23"/>
          <w:szCs w:val="23"/>
        </w:rPr>
        <w:t xml:space="preserve">.punktā minētās garantijas ietvaros </w:t>
      </w:r>
      <w:r w:rsidR="00A83E7D" w:rsidRPr="00326FA2">
        <w:rPr>
          <w:sz w:val="23"/>
          <w:szCs w:val="23"/>
        </w:rPr>
        <w:t>Izpildītājs</w:t>
      </w:r>
      <w:r w:rsidR="00880299" w:rsidRPr="00326FA2">
        <w:rPr>
          <w:sz w:val="23"/>
          <w:szCs w:val="23"/>
        </w:rPr>
        <w:t xml:space="preserve"> </w:t>
      </w:r>
      <w:r w:rsidRPr="00326FA2">
        <w:rPr>
          <w:spacing w:val="-1"/>
          <w:sz w:val="23"/>
          <w:szCs w:val="23"/>
        </w:rPr>
        <w:t xml:space="preserve">novērš ekspluatācijas laikā konstatētos darbu defektus </w:t>
      </w:r>
      <w:r w:rsidRPr="00326FA2">
        <w:rPr>
          <w:b/>
          <w:spacing w:val="-1"/>
          <w:sz w:val="23"/>
          <w:szCs w:val="23"/>
        </w:rPr>
        <w:t>10 (desmit) darba</w:t>
      </w:r>
      <w:r w:rsidRPr="00326FA2">
        <w:rPr>
          <w:spacing w:val="-1"/>
          <w:sz w:val="23"/>
          <w:szCs w:val="23"/>
        </w:rPr>
        <w:t xml:space="preserve"> dienu</w:t>
      </w:r>
      <w:r w:rsidR="00880299" w:rsidRPr="00326FA2">
        <w:rPr>
          <w:spacing w:val="-1"/>
          <w:sz w:val="23"/>
          <w:szCs w:val="23"/>
        </w:rPr>
        <w:t xml:space="preserve"> </w:t>
      </w:r>
      <w:r w:rsidRPr="00326FA2">
        <w:rPr>
          <w:sz w:val="23"/>
          <w:szCs w:val="23"/>
        </w:rPr>
        <w:t xml:space="preserve">laikā no brīža, kad </w:t>
      </w:r>
      <w:r w:rsidR="00A83E7D" w:rsidRPr="00326FA2">
        <w:rPr>
          <w:sz w:val="23"/>
          <w:szCs w:val="23"/>
        </w:rPr>
        <w:t>Izpildītājs</w:t>
      </w:r>
      <w:r w:rsidRPr="00326FA2">
        <w:rPr>
          <w:sz w:val="23"/>
          <w:szCs w:val="23"/>
        </w:rPr>
        <w:t xml:space="preserve"> saņēmis ziņu par radušos defektu.</w:t>
      </w:r>
    </w:p>
    <w:p w14:paraId="45304CDD" w14:textId="5134E72F" w:rsidR="00A349EF"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pacing w:val="-1"/>
          <w:sz w:val="23"/>
          <w:szCs w:val="23"/>
        </w:rPr>
        <w:t xml:space="preserve">Ja ekspluatācijas laikā konstatēto defektu novēršanai </w:t>
      </w:r>
      <w:r w:rsidR="00847C01" w:rsidRPr="00326FA2">
        <w:rPr>
          <w:spacing w:val="-1"/>
          <w:sz w:val="23"/>
          <w:szCs w:val="23"/>
        </w:rPr>
        <w:t xml:space="preserve">objektīvi </w:t>
      </w:r>
      <w:r w:rsidRPr="00326FA2">
        <w:rPr>
          <w:spacing w:val="-1"/>
          <w:sz w:val="23"/>
          <w:szCs w:val="23"/>
        </w:rPr>
        <w:t>nepieciešams ilgāks laiks par 10 darba dienām, tad</w:t>
      </w:r>
      <w:r w:rsidR="00880299" w:rsidRPr="00326FA2">
        <w:rPr>
          <w:spacing w:val="-1"/>
          <w:sz w:val="23"/>
          <w:szCs w:val="23"/>
        </w:rPr>
        <w:t xml:space="preserve"> </w:t>
      </w:r>
      <w:r w:rsidRPr="00326FA2">
        <w:rPr>
          <w:spacing w:val="-1"/>
          <w:sz w:val="23"/>
          <w:szCs w:val="23"/>
        </w:rPr>
        <w:t xml:space="preserve">Pasūtītājs ar Komersantu </w:t>
      </w:r>
      <w:r w:rsidRPr="00326FA2">
        <w:rPr>
          <w:b/>
          <w:spacing w:val="-1"/>
          <w:sz w:val="23"/>
          <w:szCs w:val="23"/>
        </w:rPr>
        <w:t>3</w:t>
      </w:r>
      <w:r w:rsidR="00171D14" w:rsidRPr="00326FA2">
        <w:rPr>
          <w:b/>
          <w:spacing w:val="-1"/>
          <w:sz w:val="23"/>
          <w:szCs w:val="23"/>
        </w:rPr>
        <w:t xml:space="preserve"> (trīs)</w:t>
      </w:r>
      <w:r w:rsidRPr="00326FA2">
        <w:rPr>
          <w:spacing w:val="-1"/>
          <w:sz w:val="23"/>
          <w:szCs w:val="23"/>
        </w:rPr>
        <w:t xml:space="preserve"> darba dienu laikā no brīža, kad </w:t>
      </w:r>
      <w:r w:rsidR="00A83E7D" w:rsidRPr="00326FA2">
        <w:rPr>
          <w:spacing w:val="-1"/>
          <w:sz w:val="23"/>
          <w:szCs w:val="23"/>
        </w:rPr>
        <w:t>Izpildītājs</w:t>
      </w:r>
      <w:r w:rsidRPr="00326FA2">
        <w:rPr>
          <w:spacing w:val="-1"/>
          <w:sz w:val="23"/>
          <w:szCs w:val="23"/>
        </w:rPr>
        <w:t xml:space="preserve"> saņēmis ziņu par</w:t>
      </w:r>
      <w:r w:rsidR="00880299" w:rsidRPr="00326FA2">
        <w:rPr>
          <w:spacing w:val="-1"/>
          <w:sz w:val="23"/>
          <w:szCs w:val="23"/>
        </w:rPr>
        <w:t xml:space="preserve"> </w:t>
      </w:r>
      <w:r w:rsidRPr="00326FA2">
        <w:rPr>
          <w:sz w:val="23"/>
          <w:szCs w:val="23"/>
        </w:rPr>
        <w:t>konstatēto defektu, sastāda rakstisku vienošanos par defektu novēršanas kārtību un</w:t>
      </w:r>
      <w:r w:rsidR="00880299" w:rsidRPr="00326FA2">
        <w:rPr>
          <w:sz w:val="23"/>
          <w:szCs w:val="23"/>
        </w:rPr>
        <w:t xml:space="preserve"> </w:t>
      </w:r>
      <w:r w:rsidRPr="00326FA2">
        <w:rPr>
          <w:sz w:val="23"/>
          <w:szCs w:val="23"/>
        </w:rPr>
        <w:t>termiņiem.</w:t>
      </w:r>
    </w:p>
    <w:p w14:paraId="7CA7E0C7" w14:textId="6886B758" w:rsidR="00A349EF" w:rsidRPr="00326FA2" w:rsidRDefault="00A349EF"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sidRPr="00326FA2">
        <w:rPr>
          <w:b/>
          <w:bCs/>
          <w:sz w:val="23"/>
          <w:szCs w:val="23"/>
        </w:rPr>
        <w:t>VII</w:t>
      </w:r>
      <w:r w:rsidR="009F4E7C" w:rsidRPr="00326FA2">
        <w:rPr>
          <w:b/>
          <w:bCs/>
          <w:sz w:val="23"/>
          <w:szCs w:val="23"/>
        </w:rPr>
        <w:t>I</w:t>
      </w:r>
      <w:r w:rsidRPr="00326FA2">
        <w:rPr>
          <w:b/>
          <w:bCs/>
          <w:sz w:val="23"/>
          <w:szCs w:val="23"/>
        </w:rPr>
        <w:t>. VIENPUSĒJA ATKĀPŠANĀS NO LĪGUMA IZPILDES</w:t>
      </w:r>
    </w:p>
    <w:p w14:paraId="316590E5" w14:textId="62ECED04"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Izpildītājam ir tiesības vienpusēji atkāpties no līguma izpildes, ja Pasūtītājs neveic </w:t>
      </w:r>
      <w:smartTag w:uri="schemas-tilde-lv/tildestengine" w:element="veidnes">
        <w:smartTagPr>
          <w:attr w:name="baseform" w:val="līgum|s"/>
          <w:attr w:name="id" w:val="-1"/>
          <w:attr w:name="text" w:val="Līgumā"/>
        </w:smartTagPr>
        <w:r w:rsidRPr="00326FA2">
          <w:rPr>
            <w:sz w:val="23"/>
            <w:szCs w:val="23"/>
          </w:rPr>
          <w:t>līgumā</w:t>
        </w:r>
      </w:smartTag>
      <w:r w:rsidRPr="00326FA2">
        <w:rPr>
          <w:sz w:val="23"/>
          <w:szCs w:val="23"/>
        </w:rPr>
        <w:t xml:space="preserve"> noteiktos maksājumus un parāda summa sasniedz 10% no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w:t>
      </w:r>
      <w:r w:rsidR="00AD1B6A" w:rsidRPr="00326FA2">
        <w:rPr>
          <w:sz w:val="23"/>
          <w:szCs w:val="23"/>
        </w:rPr>
        <w:t>8</w:t>
      </w:r>
      <w:r w:rsidRPr="00326FA2">
        <w:rPr>
          <w:sz w:val="23"/>
          <w:szCs w:val="23"/>
        </w:rPr>
        <w:t xml:space="preserve">.punktā noteiktās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summas.</w:t>
      </w:r>
    </w:p>
    <w:p w14:paraId="596DE320" w14:textId="02005CA0"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Pasūtītājam ir tiesības </w:t>
      </w:r>
      <w:r w:rsidR="00AD1B6A" w:rsidRPr="00326FA2">
        <w:rPr>
          <w:sz w:val="23"/>
          <w:szCs w:val="23"/>
        </w:rPr>
        <w:t xml:space="preserve">nekavējoties </w:t>
      </w:r>
      <w:r w:rsidRPr="00326FA2">
        <w:rPr>
          <w:sz w:val="23"/>
          <w:szCs w:val="23"/>
        </w:rPr>
        <w:t xml:space="preserve">vienpusēji atkāpties no līguma izpildes, </w:t>
      </w:r>
      <w:r w:rsidR="00AD1B6A" w:rsidRPr="00326FA2">
        <w:rPr>
          <w:sz w:val="23"/>
          <w:szCs w:val="23"/>
        </w:rPr>
        <w:t xml:space="preserve">rakstveidā </w:t>
      </w:r>
      <w:r w:rsidRPr="00326FA2">
        <w:rPr>
          <w:sz w:val="23"/>
          <w:szCs w:val="23"/>
        </w:rPr>
        <w:t>brīdinot par to Izpildītāju un neatlīdzinot zaudējumus, šādos gadījumos:</w:t>
      </w:r>
    </w:p>
    <w:p w14:paraId="5AF9C6A2" w14:textId="3037C572"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 xml:space="preserve">Darbs, saskaņā ar </w:t>
      </w:r>
      <w:r w:rsidR="00A16691" w:rsidRPr="00326FA2">
        <w:rPr>
          <w:sz w:val="23"/>
          <w:szCs w:val="23"/>
        </w:rPr>
        <w:t>speciālista</w:t>
      </w:r>
      <w:r w:rsidRPr="00326FA2">
        <w:rPr>
          <w:sz w:val="23"/>
          <w:szCs w:val="23"/>
        </w:rPr>
        <w:t xml:space="preserve"> slēdzienu, tiek pildīts nekvalitatīvi, pārkāpjot šī Līguma noteikumus</w:t>
      </w:r>
      <w:r w:rsidR="00A16691" w:rsidRPr="00326FA2">
        <w:rPr>
          <w:sz w:val="23"/>
          <w:szCs w:val="23"/>
        </w:rPr>
        <w:t>,</w:t>
      </w:r>
      <w:r w:rsidR="00A16691" w:rsidRPr="00326FA2">
        <w:rPr>
          <w:sz w:val="23"/>
          <w:szCs w:val="23"/>
          <w:lang w:eastAsia="ar-SA"/>
        </w:rPr>
        <w:t xml:space="preserve"> </w:t>
      </w:r>
      <w:r w:rsidR="00A16691" w:rsidRPr="00326FA2">
        <w:rPr>
          <w:sz w:val="23"/>
          <w:szCs w:val="23"/>
        </w:rPr>
        <w:t>pielietojot neatbilstošas kvalitātes materiālus u.c.</w:t>
      </w:r>
      <w:r w:rsidRPr="00326FA2">
        <w:rPr>
          <w:sz w:val="23"/>
          <w:szCs w:val="23"/>
        </w:rPr>
        <w:t>;</w:t>
      </w:r>
    </w:p>
    <w:p w14:paraId="20CCDF15" w14:textId="635176A1"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 xml:space="preserve">Izpildītājs </w:t>
      </w:r>
      <w:r w:rsidR="00D175FF" w:rsidRPr="00326FA2">
        <w:rPr>
          <w:sz w:val="23"/>
          <w:szCs w:val="23"/>
        </w:rPr>
        <w:t xml:space="preserve">sistēmiski </w:t>
      </w:r>
      <w:r w:rsidRPr="00326FA2">
        <w:rPr>
          <w:sz w:val="23"/>
          <w:szCs w:val="23"/>
        </w:rPr>
        <w:t>nepamatoti nepilda</w:t>
      </w:r>
      <w:r w:rsidR="00D175FF" w:rsidRPr="00326FA2">
        <w:rPr>
          <w:sz w:val="23"/>
          <w:szCs w:val="23"/>
        </w:rPr>
        <w:t xml:space="preserve"> vai laikus neizpilda</w:t>
      </w:r>
      <w:r w:rsidRPr="00326FA2">
        <w:rPr>
          <w:sz w:val="23"/>
          <w:szCs w:val="23"/>
        </w:rPr>
        <w:t xml:space="preserve"> no šī Līguma</w:t>
      </w:r>
      <w:r w:rsidR="00F12C23" w:rsidRPr="00326FA2">
        <w:rPr>
          <w:sz w:val="23"/>
          <w:szCs w:val="23"/>
        </w:rPr>
        <w:t xml:space="preserve"> vai normatīvajiem aktiem par autoceļu ikdienas uzturēšanas prasībām</w:t>
      </w:r>
      <w:r w:rsidRPr="00326FA2">
        <w:rPr>
          <w:sz w:val="23"/>
          <w:szCs w:val="23"/>
        </w:rPr>
        <w:t xml:space="preserve"> izrietošos Darbus</w:t>
      </w:r>
      <w:r w:rsidR="00D175FF" w:rsidRPr="00326FA2">
        <w:rPr>
          <w:sz w:val="23"/>
          <w:szCs w:val="23"/>
        </w:rPr>
        <w:t>, ko apliecina pasūtītāja pārstāvja sastādītie akti</w:t>
      </w:r>
      <w:r w:rsidRPr="00326FA2">
        <w:rPr>
          <w:sz w:val="23"/>
          <w:szCs w:val="23"/>
        </w:rPr>
        <w:t>;</w:t>
      </w:r>
    </w:p>
    <w:p w14:paraId="3B95F1AF" w14:textId="68607E28"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Izpildī</w:t>
      </w:r>
      <w:r w:rsidR="0083088A" w:rsidRPr="00326FA2">
        <w:rPr>
          <w:sz w:val="23"/>
          <w:szCs w:val="23"/>
        </w:rPr>
        <w:t xml:space="preserve">tājs atzīts par maksātnespējīgu, </w:t>
      </w:r>
      <w:r w:rsidRPr="00326FA2">
        <w:rPr>
          <w:sz w:val="23"/>
          <w:szCs w:val="23"/>
        </w:rPr>
        <w:t>tiek likvidēts</w:t>
      </w:r>
      <w:r w:rsidR="0083088A" w:rsidRPr="00326FA2">
        <w:rPr>
          <w:sz w:val="23"/>
          <w:szCs w:val="23"/>
        </w:rPr>
        <w:t xml:space="preserve">, tā darbība </w:t>
      </w:r>
      <w:r w:rsidR="000C76BD" w:rsidRPr="00326FA2">
        <w:rPr>
          <w:sz w:val="23"/>
          <w:szCs w:val="23"/>
        </w:rPr>
        <w:t>ir</w:t>
      </w:r>
      <w:r w:rsidR="0083088A" w:rsidRPr="00326FA2">
        <w:rPr>
          <w:sz w:val="23"/>
          <w:szCs w:val="23"/>
        </w:rPr>
        <w:t xml:space="preserve"> apturēta vai pārtraukta</w:t>
      </w:r>
      <w:r w:rsidR="00A16691" w:rsidRPr="00326FA2">
        <w:rPr>
          <w:sz w:val="23"/>
          <w:szCs w:val="23"/>
        </w:rPr>
        <w:t>.</w:t>
      </w:r>
    </w:p>
    <w:p w14:paraId="18C0D503" w14:textId="2403E5B3"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lastRenderedPageBreak/>
        <w:t>Ikviens puse ir tiesīga vienpusēji atkāpties no līguma izpildes</w:t>
      </w:r>
      <w:r w:rsidR="00B04F8A" w:rsidRPr="00326FA2">
        <w:rPr>
          <w:sz w:val="23"/>
          <w:szCs w:val="23"/>
        </w:rPr>
        <w:t>,</w:t>
      </w:r>
      <w:r w:rsidRPr="00326FA2">
        <w:rPr>
          <w:sz w:val="23"/>
          <w:szCs w:val="23"/>
        </w:rPr>
        <w:t xml:space="preserve"> brīdinot par to otru pusi divus mēnešus iepriekš.</w:t>
      </w:r>
    </w:p>
    <w:p w14:paraId="31F00C94" w14:textId="00E9B15E" w:rsidR="00D10EED" w:rsidRPr="00326FA2" w:rsidRDefault="003B34C3" w:rsidP="009C0969">
      <w:pPr>
        <w:pStyle w:val="ListParagraph"/>
        <w:numPr>
          <w:ilvl w:val="0"/>
          <w:numId w:val="8"/>
        </w:numPr>
        <w:jc w:val="both"/>
        <w:rPr>
          <w:sz w:val="23"/>
          <w:szCs w:val="23"/>
          <w:lang w:eastAsia="en-US"/>
        </w:rPr>
      </w:pPr>
      <w:r w:rsidRPr="00326FA2">
        <w:rPr>
          <w:sz w:val="23"/>
          <w:szCs w:val="23"/>
          <w:lang w:eastAsia="en-US"/>
        </w:rPr>
        <w:t xml:space="preserve">Ja Līgums </w:t>
      </w:r>
      <w:r w:rsidR="00BA5FAF" w:rsidRPr="00326FA2">
        <w:rPr>
          <w:sz w:val="23"/>
          <w:szCs w:val="23"/>
          <w:lang w:eastAsia="en-US"/>
        </w:rPr>
        <w:t>tiek izbeigts</w:t>
      </w:r>
      <w:r w:rsidRPr="00326FA2">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326FA2">
        <w:rPr>
          <w:sz w:val="23"/>
          <w:szCs w:val="23"/>
          <w:lang w:eastAsia="en-US"/>
        </w:rPr>
        <w:t xml:space="preserve">tstāj </w:t>
      </w:r>
      <w:r w:rsidR="00BA5FAF" w:rsidRPr="00326FA2">
        <w:rPr>
          <w:sz w:val="23"/>
          <w:szCs w:val="23"/>
          <w:lang w:eastAsia="en-US"/>
        </w:rPr>
        <w:t>darbavietu</w:t>
      </w:r>
      <w:r w:rsidRPr="00326FA2">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65768081" w:rsidR="00D10EED" w:rsidRPr="00326FA2" w:rsidRDefault="00AD568A" w:rsidP="009C0969">
      <w:pPr>
        <w:spacing w:before="240" w:after="240"/>
        <w:jc w:val="center"/>
        <w:rPr>
          <w:b/>
          <w:sz w:val="23"/>
          <w:szCs w:val="23"/>
          <w:lang w:eastAsia="en-US"/>
        </w:rPr>
      </w:pPr>
      <w:r w:rsidRPr="00326FA2">
        <w:rPr>
          <w:b/>
          <w:sz w:val="23"/>
          <w:szCs w:val="23"/>
          <w:lang w:eastAsia="en-US"/>
        </w:rPr>
        <w:t>IX</w:t>
      </w:r>
      <w:r w:rsidR="00D10EED" w:rsidRPr="00326FA2">
        <w:rPr>
          <w:b/>
          <w:sz w:val="23"/>
          <w:szCs w:val="23"/>
          <w:lang w:eastAsia="en-US"/>
        </w:rPr>
        <w:t>. LĪGUMA GROZĪŠANA</w:t>
      </w:r>
    </w:p>
    <w:p w14:paraId="56EC4D32" w14:textId="77777777" w:rsidR="00B04F8A" w:rsidRPr="00326FA2"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326FA2">
          <w:rPr>
            <w:sz w:val="23"/>
            <w:szCs w:val="23"/>
          </w:rPr>
          <w:t>Līgumu</w:t>
        </w:r>
      </w:smartTag>
      <w:r w:rsidRPr="00326FA2">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neatņemamām sastāvdaļām.</w:t>
      </w:r>
    </w:p>
    <w:p w14:paraId="345AFDE0" w14:textId="21CA3AD1" w:rsidR="00851CF4" w:rsidRPr="00326FA2" w:rsidRDefault="00851CF4" w:rsidP="009C0969">
      <w:pPr>
        <w:pStyle w:val="ListParagraph"/>
        <w:numPr>
          <w:ilvl w:val="0"/>
          <w:numId w:val="8"/>
        </w:numPr>
        <w:jc w:val="both"/>
        <w:rPr>
          <w:sz w:val="23"/>
          <w:szCs w:val="23"/>
          <w:lang w:eastAsia="en-US"/>
        </w:rPr>
      </w:pPr>
      <w:r w:rsidRPr="00326FA2">
        <w:rPr>
          <w:sz w:val="23"/>
          <w:szCs w:val="23"/>
        </w:rPr>
        <w:t>Būtiski līguma grozījumi nav pieļaujami.</w:t>
      </w:r>
    </w:p>
    <w:p w14:paraId="09049F03" w14:textId="0E197150" w:rsidR="002D569E" w:rsidRPr="00326FA2" w:rsidRDefault="002D569E" w:rsidP="009C0969">
      <w:pPr>
        <w:spacing w:before="240" w:after="240"/>
        <w:jc w:val="center"/>
        <w:rPr>
          <w:b/>
          <w:sz w:val="23"/>
          <w:szCs w:val="23"/>
          <w:lang w:eastAsia="en-US"/>
        </w:rPr>
      </w:pPr>
      <w:r w:rsidRPr="00326FA2">
        <w:rPr>
          <w:b/>
          <w:sz w:val="23"/>
          <w:szCs w:val="23"/>
          <w:lang w:eastAsia="en-US"/>
        </w:rPr>
        <w:t>X. NEPĀRVARAMA VARA</w:t>
      </w:r>
    </w:p>
    <w:p w14:paraId="3051CE01" w14:textId="703FE4A9" w:rsidR="002D569E" w:rsidRPr="00326FA2" w:rsidRDefault="002D569E" w:rsidP="009C0969">
      <w:pPr>
        <w:pStyle w:val="ListParagraph"/>
        <w:numPr>
          <w:ilvl w:val="0"/>
          <w:numId w:val="8"/>
        </w:numPr>
        <w:spacing w:after="120"/>
        <w:ind w:left="357" w:hanging="357"/>
        <w:jc w:val="both"/>
        <w:rPr>
          <w:sz w:val="23"/>
          <w:szCs w:val="23"/>
          <w:lang w:eastAsia="en-US"/>
        </w:rPr>
      </w:pPr>
      <w:r w:rsidRPr="00326FA2">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w:t>
      </w:r>
      <w:r w:rsidR="00544CD6">
        <w:rPr>
          <w:sz w:val="23"/>
          <w:szCs w:val="23"/>
        </w:rPr>
        <w:t>u</w:t>
      </w:r>
      <w:r w:rsidRPr="00326FA2">
        <w:rPr>
          <w:sz w:val="23"/>
          <w:szCs w:val="23"/>
        </w:rPr>
        <w:t>, kas būtiski ierobežo un aizskar Līdzēju tiesības un ietekmē uzņemtās saistības, pieņemšana un stāšanās spēkā.</w:t>
      </w:r>
    </w:p>
    <w:p w14:paraId="59015CF5" w14:textId="144411FD" w:rsidR="002D569E" w:rsidRPr="00326FA2" w:rsidRDefault="002D569E" w:rsidP="009C0969">
      <w:pPr>
        <w:pStyle w:val="ListParagraph"/>
        <w:numPr>
          <w:ilvl w:val="0"/>
          <w:numId w:val="8"/>
        </w:numPr>
        <w:jc w:val="both"/>
        <w:rPr>
          <w:sz w:val="23"/>
          <w:szCs w:val="23"/>
          <w:lang w:eastAsia="en-US"/>
        </w:rPr>
      </w:pPr>
      <w:r w:rsidRPr="00326FA2">
        <w:rPr>
          <w:sz w:val="23"/>
          <w:szCs w:val="23"/>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baseform" w:val="ziņojum|s"/>
          <w:attr w:name="id" w:val="-1"/>
          <w:attr w:name="text" w:val="Ziņojumā"/>
        </w:smartTagPr>
        <w:r w:rsidRPr="00326FA2">
          <w:rPr>
            <w:sz w:val="23"/>
            <w:szCs w:val="23"/>
          </w:rPr>
          <w:t>Ziņojumā</w:t>
        </w:r>
      </w:smartTag>
      <w:r w:rsidRPr="00326FA2">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326FA2">
          <w:rPr>
            <w:sz w:val="23"/>
            <w:szCs w:val="23"/>
          </w:rPr>
          <w:t>Līgumā</w:t>
        </w:r>
      </w:smartTag>
      <w:r w:rsidRPr="00326FA2">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326FA2">
          <w:rPr>
            <w:sz w:val="23"/>
            <w:szCs w:val="23"/>
          </w:rPr>
          <w:t>ziņojumam</w:t>
        </w:r>
      </w:smartTag>
      <w:r w:rsidRPr="00326FA2">
        <w:rPr>
          <w:sz w:val="23"/>
          <w:szCs w:val="23"/>
        </w:rPr>
        <w:t xml:space="preserve"> ir jāpievieno </w:t>
      </w:r>
      <w:smartTag w:uri="schemas-tilde-lv/tildestengine" w:element="veidnes">
        <w:smartTagPr>
          <w:attr w:name="baseform" w:val="izziņ|a"/>
          <w:attr w:name="id" w:val="-1"/>
          <w:attr w:name="text" w:val="izziņa"/>
        </w:smartTagPr>
        <w:r w:rsidRPr="00326FA2">
          <w:rPr>
            <w:sz w:val="23"/>
            <w:szCs w:val="23"/>
          </w:rPr>
          <w:t>izziņa</w:t>
        </w:r>
      </w:smartTag>
      <w:r w:rsidRPr="00326FA2">
        <w:rPr>
          <w:sz w:val="23"/>
          <w:szCs w:val="23"/>
        </w:rPr>
        <w:t>, kuru izsniegusi kompetenta institūcija, un, kura satur ārkārtējo apstākļu darbības apstiprinājumu un to raksturojumu</w:t>
      </w:r>
      <w:r w:rsidR="007B7519" w:rsidRPr="00326FA2">
        <w:rPr>
          <w:sz w:val="23"/>
          <w:szCs w:val="23"/>
        </w:rPr>
        <w:t>.</w:t>
      </w:r>
    </w:p>
    <w:p w14:paraId="744105B0" w14:textId="48C5301A" w:rsidR="001551FB" w:rsidRPr="00326FA2"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326FA2">
        <w:rPr>
          <w:b/>
          <w:sz w:val="23"/>
          <w:szCs w:val="23"/>
        </w:rPr>
        <w:t>X</w:t>
      </w:r>
      <w:r w:rsidR="00F9376D" w:rsidRPr="00326FA2">
        <w:rPr>
          <w:b/>
          <w:sz w:val="23"/>
          <w:szCs w:val="23"/>
        </w:rPr>
        <w:t>I</w:t>
      </w:r>
      <w:r w:rsidR="001551FB" w:rsidRPr="00326FA2">
        <w:rPr>
          <w:b/>
          <w:sz w:val="23"/>
          <w:szCs w:val="23"/>
        </w:rPr>
        <w:t xml:space="preserve">. NOSLĒGUMA </w:t>
      </w:r>
      <w:r w:rsidRPr="00326FA2">
        <w:rPr>
          <w:b/>
          <w:sz w:val="23"/>
          <w:szCs w:val="23"/>
        </w:rPr>
        <w:t>JAUTĀJUMI</w:t>
      </w:r>
    </w:p>
    <w:p w14:paraId="056CD4AF" w14:textId="053EEACF" w:rsidR="00277598" w:rsidRPr="00326FA2" w:rsidRDefault="00277598" w:rsidP="00FC7D51">
      <w:pPr>
        <w:pStyle w:val="StyleStyle2Justified"/>
        <w:widowControl w:val="0"/>
        <w:numPr>
          <w:ilvl w:val="0"/>
          <w:numId w:val="8"/>
        </w:numPr>
        <w:shd w:val="clear" w:color="auto" w:fill="FFFFFF"/>
        <w:tabs>
          <w:tab w:val="left" w:pos="0"/>
          <w:tab w:val="left" w:pos="993"/>
        </w:tabs>
        <w:autoSpaceDE w:val="0"/>
        <w:autoSpaceDN w:val="0"/>
        <w:adjustRightInd w:val="0"/>
        <w:rPr>
          <w:sz w:val="23"/>
          <w:szCs w:val="23"/>
        </w:rPr>
      </w:pPr>
      <w:r w:rsidRPr="00326FA2">
        <w:rPr>
          <w:sz w:val="23"/>
          <w:szCs w:val="23"/>
        </w:rPr>
        <w:t>Šī Līguma darbības laikā radušās domstarpības un strīdus Puses risinās pārrunu ceļā.</w:t>
      </w:r>
      <w:r w:rsidR="00E144EE" w:rsidRPr="00326FA2">
        <w:rPr>
          <w:sz w:val="23"/>
          <w:szCs w:val="23"/>
        </w:rPr>
        <w:t xml:space="preserve"> </w:t>
      </w:r>
      <w:r w:rsidRPr="00326FA2">
        <w:rPr>
          <w:sz w:val="23"/>
          <w:szCs w:val="23"/>
        </w:rPr>
        <w:t>Ja pārrunu ceļā domstarpības nav izdevies atrisināt, katra no Pusēm ir tiesīga celt prasību tiesā.</w:t>
      </w:r>
    </w:p>
    <w:p w14:paraId="23B11604" w14:textId="4DCB170F" w:rsidR="00277598" w:rsidRPr="00326FA2" w:rsidRDefault="00277598"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145DED" w:rsidRPr="00326FA2">
        <w:rPr>
          <w:sz w:val="23"/>
          <w:szCs w:val="23"/>
        </w:rPr>
        <w:t>.</w:t>
      </w:r>
    </w:p>
    <w:p w14:paraId="51CE2AAB" w14:textId="6F5AC6FF" w:rsidR="00417AB4" w:rsidRPr="00326FA2"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326FA2"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326FA2" w:rsidRDefault="00145DED" w:rsidP="00417AB4">
      <w:pPr>
        <w:pStyle w:val="ListParagraph"/>
        <w:numPr>
          <w:ilvl w:val="0"/>
          <w:numId w:val="8"/>
        </w:numPr>
        <w:spacing w:after="120"/>
        <w:ind w:left="357" w:hanging="357"/>
        <w:jc w:val="both"/>
        <w:rPr>
          <w:sz w:val="23"/>
          <w:szCs w:val="23"/>
          <w:lang w:eastAsia="en-US"/>
        </w:rPr>
      </w:pPr>
      <w:r w:rsidRPr="00326FA2">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w:t>
      </w:r>
      <w:r w:rsidRPr="00326FA2">
        <w:rPr>
          <w:sz w:val="23"/>
          <w:szCs w:val="23"/>
          <w:lang w:eastAsia="en-US"/>
        </w:rPr>
        <w:lastRenderedPageBreak/>
        <w:t>uzskatāms, ka šāds sūtījums ir saņemts septītajā dienā pēc tā nodošanas pastā. Visi paziņojumi Pusēm tiek nosūtīti uz šajā Līgumā norādītajām adresēm.</w:t>
      </w:r>
    </w:p>
    <w:p w14:paraId="6F60A72A" w14:textId="77777777" w:rsidR="001551FB" w:rsidRPr="00326FA2"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Ja pārstāj darboties viens vai vairāki šī Līguma noteikumi, pārējie Līguma noteikumi paliek spēkā, ciktāl to neatceļ spēku zaudējušie šī Līguma punkti vai daļas.</w:t>
      </w:r>
    </w:p>
    <w:p w14:paraId="66FD31B4" w14:textId="77777777" w:rsidR="001551FB" w:rsidRPr="00326FA2"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pacing w:val="-1"/>
          <w:sz w:val="23"/>
          <w:szCs w:val="23"/>
        </w:rPr>
        <w:t xml:space="preserve">Izmaiņas šajā Līgumā un papildinājumi stājas spēkā tikai tad, ja par to ir panākta rakstiska Vienošanās, kuru parakstījušas abas Puses. Visas izmaiņas šajā Līgumā un </w:t>
      </w:r>
      <w:r w:rsidRPr="00326FA2">
        <w:rPr>
          <w:sz w:val="23"/>
          <w:szCs w:val="23"/>
        </w:rPr>
        <w:t>papildinājumi ir šī Līguma neatņemamas sastāvdaļas.</w:t>
      </w:r>
    </w:p>
    <w:p w14:paraId="4CD8F37F" w14:textId="77777777" w:rsidR="001551FB" w:rsidRPr="00326FA2" w:rsidRDefault="008D6CF1" w:rsidP="00FC7D51">
      <w:pPr>
        <w:pStyle w:val="StyleStyle2Justified"/>
        <w:numPr>
          <w:ilvl w:val="0"/>
          <w:numId w:val="8"/>
        </w:numPr>
        <w:tabs>
          <w:tab w:val="clear" w:pos="1080"/>
          <w:tab w:val="left" w:pos="0"/>
          <w:tab w:val="num" w:pos="567"/>
        </w:tabs>
        <w:spacing w:before="0"/>
        <w:rPr>
          <w:sz w:val="23"/>
          <w:szCs w:val="23"/>
        </w:rPr>
      </w:pPr>
      <w:r w:rsidRPr="00326FA2">
        <w:rPr>
          <w:spacing w:val="-1"/>
          <w:sz w:val="23"/>
          <w:szCs w:val="23"/>
        </w:rPr>
        <w:t xml:space="preserve">Šis Līgums ir sastādīts uz </w:t>
      </w:r>
      <w:r w:rsidR="001551FB" w:rsidRPr="00326FA2">
        <w:rPr>
          <w:spacing w:val="-1"/>
          <w:sz w:val="23"/>
          <w:szCs w:val="23"/>
        </w:rPr>
        <w:t>__</w:t>
      </w:r>
      <w:r w:rsidRPr="00326FA2">
        <w:rPr>
          <w:spacing w:val="-1"/>
          <w:sz w:val="23"/>
          <w:szCs w:val="23"/>
        </w:rPr>
        <w:t xml:space="preserve"> (</w:t>
      </w:r>
      <w:r w:rsidR="001551FB" w:rsidRPr="00326FA2">
        <w:rPr>
          <w:spacing w:val="-1"/>
          <w:sz w:val="23"/>
          <w:szCs w:val="23"/>
        </w:rPr>
        <w:t>___</w:t>
      </w:r>
      <w:r w:rsidRPr="00326FA2">
        <w:rPr>
          <w:spacing w:val="-1"/>
          <w:sz w:val="23"/>
          <w:szCs w:val="23"/>
        </w:rPr>
        <w:t xml:space="preserve">) lapām 2 (divos) eksemplāros ar </w:t>
      </w:r>
      <w:r w:rsidR="001551FB" w:rsidRPr="00326FA2">
        <w:rPr>
          <w:spacing w:val="-1"/>
          <w:sz w:val="23"/>
          <w:szCs w:val="23"/>
        </w:rPr>
        <w:t>__</w:t>
      </w:r>
      <w:r w:rsidRPr="00326FA2">
        <w:rPr>
          <w:spacing w:val="-1"/>
          <w:sz w:val="23"/>
          <w:szCs w:val="23"/>
        </w:rPr>
        <w:t xml:space="preserve"> </w:t>
      </w:r>
      <w:r w:rsidR="001551FB" w:rsidRPr="00326FA2">
        <w:rPr>
          <w:spacing w:val="-1"/>
          <w:sz w:val="23"/>
          <w:szCs w:val="23"/>
        </w:rPr>
        <w:t>(____</w:t>
      </w:r>
      <w:r w:rsidRPr="00326FA2">
        <w:rPr>
          <w:spacing w:val="-1"/>
          <w:sz w:val="23"/>
          <w:szCs w:val="23"/>
        </w:rPr>
        <w:t xml:space="preserve">) </w:t>
      </w:r>
      <w:r w:rsidRPr="00326FA2">
        <w:rPr>
          <w:sz w:val="23"/>
          <w:szCs w:val="23"/>
        </w:rPr>
        <w:t xml:space="preserve">pielikumiem uz </w:t>
      </w:r>
      <w:r w:rsidR="001551FB" w:rsidRPr="00326FA2">
        <w:rPr>
          <w:sz w:val="23"/>
          <w:szCs w:val="23"/>
        </w:rPr>
        <w:t>___</w:t>
      </w:r>
      <w:r w:rsidRPr="00326FA2">
        <w:rPr>
          <w:sz w:val="23"/>
          <w:szCs w:val="23"/>
        </w:rPr>
        <w:t xml:space="preserve"> (</w:t>
      </w:r>
      <w:r w:rsidR="001551FB" w:rsidRPr="00326FA2">
        <w:rPr>
          <w:sz w:val="23"/>
          <w:szCs w:val="23"/>
        </w:rPr>
        <w:t>______</w:t>
      </w:r>
      <w:r w:rsidRPr="00326FA2">
        <w:rPr>
          <w:sz w:val="23"/>
          <w:szCs w:val="23"/>
        </w:rPr>
        <w:t>) lapām pa vienam eksemplāram katrai Pusei, ar vienādu juridisku spēku.</w:t>
      </w:r>
    </w:p>
    <w:p w14:paraId="0BCFA31B" w14:textId="77777777" w:rsidR="002D569E" w:rsidRPr="00326FA2" w:rsidRDefault="001551FB" w:rsidP="00FC7D51">
      <w:pPr>
        <w:pStyle w:val="StyleStyle2Justified"/>
        <w:numPr>
          <w:ilvl w:val="0"/>
          <w:numId w:val="8"/>
        </w:numPr>
        <w:tabs>
          <w:tab w:val="clear" w:pos="1080"/>
          <w:tab w:val="left" w:pos="0"/>
          <w:tab w:val="num" w:pos="567"/>
        </w:tabs>
        <w:spacing w:before="0"/>
        <w:rPr>
          <w:sz w:val="23"/>
          <w:szCs w:val="23"/>
        </w:rPr>
      </w:pPr>
      <w:r w:rsidRPr="00326FA2">
        <w:rPr>
          <w:sz w:val="23"/>
          <w:szCs w:val="23"/>
          <w:u w:val="single"/>
        </w:rPr>
        <w:t>Pielikumā:</w:t>
      </w:r>
      <w:r w:rsidRPr="00326FA2">
        <w:rPr>
          <w:sz w:val="23"/>
          <w:szCs w:val="23"/>
        </w:rPr>
        <w:t xml:space="preserve"> Tehniskā specifikācija, </w:t>
      </w:r>
      <w:r w:rsidR="00277598" w:rsidRPr="00326FA2">
        <w:rPr>
          <w:sz w:val="23"/>
          <w:szCs w:val="23"/>
        </w:rPr>
        <w:t>tehniskais</w:t>
      </w:r>
      <w:r w:rsidRPr="00326FA2">
        <w:rPr>
          <w:sz w:val="23"/>
          <w:szCs w:val="23"/>
        </w:rPr>
        <w:t xml:space="preserve"> piedāvājum</w:t>
      </w:r>
      <w:r w:rsidR="00277598" w:rsidRPr="00326FA2">
        <w:rPr>
          <w:sz w:val="23"/>
          <w:szCs w:val="23"/>
        </w:rPr>
        <w:t>s</w:t>
      </w:r>
      <w:r w:rsidRPr="00326FA2">
        <w:rPr>
          <w:sz w:val="23"/>
          <w:szCs w:val="23"/>
        </w:rPr>
        <w:t>, tāme.</w:t>
      </w:r>
    </w:p>
    <w:p w14:paraId="1C3B3F2E" w14:textId="174D0823" w:rsidR="002D569E" w:rsidRPr="00326FA2" w:rsidRDefault="002D569E" w:rsidP="009C0969">
      <w:pPr>
        <w:pStyle w:val="StyleStyle2Justified"/>
        <w:tabs>
          <w:tab w:val="clear" w:pos="1080"/>
          <w:tab w:val="left" w:pos="0"/>
        </w:tabs>
        <w:spacing w:after="240"/>
        <w:jc w:val="center"/>
        <w:rPr>
          <w:b/>
          <w:sz w:val="23"/>
          <w:szCs w:val="23"/>
        </w:rPr>
      </w:pPr>
      <w:r w:rsidRPr="00326FA2">
        <w:rPr>
          <w:b/>
          <w:sz w:val="23"/>
          <w:szCs w:val="23"/>
        </w:rPr>
        <w:t>X</w:t>
      </w:r>
      <w:r w:rsidR="00C55A86" w:rsidRPr="00326FA2">
        <w:rPr>
          <w:b/>
          <w:sz w:val="23"/>
          <w:szCs w:val="23"/>
        </w:rPr>
        <w:t>II</w:t>
      </w:r>
      <w:r w:rsidRPr="00326FA2">
        <w:rPr>
          <w:b/>
          <w:sz w:val="23"/>
          <w:szCs w:val="23"/>
        </w:rPr>
        <w:t>. PUŠU ATBILDĪGĀS PERSONAS</w:t>
      </w:r>
    </w:p>
    <w:p w14:paraId="5DF313DA" w14:textId="37B0FF34" w:rsidR="00A966EC" w:rsidRPr="00326FA2" w:rsidRDefault="00A966EC" w:rsidP="009C0969">
      <w:pPr>
        <w:pStyle w:val="StyleStyle2Justified"/>
        <w:numPr>
          <w:ilvl w:val="0"/>
          <w:numId w:val="8"/>
        </w:numPr>
        <w:tabs>
          <w:tab w:val="clear" w:pos="1080"/>
          <w:tab w:val="left" w:pos="0"/>
          <w:tab w:val="num" w:pos="567"/>
        </w:tabs>
        <w:spacing w:before="0"/>
        <w:rPr>
          <w:sz w:val="23"/>
          <w:szCs w:val="23"/>
        </w:rPr>
      </w:pPr>
      <w:r w:rsidRPr="00326FA2">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326FA2" w14:paraId="7DDD107B" w14:textId="77777777" w:rsidTr="00FA094E">
        <w:trPr>
          <w:jc w:val="center"/>
        </w:trPr>
        <w:tc>
          <w:tcPr>
            <w:tcW w:w="1903" w:type="dxa"/>
          </w:tcPr>
          <w:p w14:paraId="514D87C2" w14:textId="77777777" w:rsidR="00A966EC" w:rsidRPr="00326FA2" w:rsidRDefault="00A966EC" w:rsidP="009C0969">
            <w:pPr>
              <w:suppressAutoHyphens w:val="0"/>
              <w:ind w:left="-566" w:firstLine="566"/>
              <w:jc w:val="both"/>
              <w:rPr>
                <w:sz w:val="23"/>
                <w:szCs w:val="23"/>
                <w:lang w:eastAsia="en-US"/>
              </w:rPr>
            </w:pPr>
            <w:bookmarkStart w:id="15" w:name="OLE_LINK23"/>
            <w:r w:rsidRPr="00326FA2">
              <w:rPr>
                <w:sz w:val="23"/>
                <w:szCs w:val="23"/>
                <w:lang w:eastAsia="en-US"/>
              </w:rPr>
              <w:t>Vārds, uzvārds:</w:t>
            </w:r>
          </w:p>
        </w:tc>
        <w:tc>
          <w:tcPr>
            <w:tcW w:w="5400" w:type="dxa"/>
          </w:tcPr>
          <w:p w14:paraId="265DF718" w14:textId="77777777" w:rsidR="00A966EC" w:rsidRPr="00326FA2" w:rsidRDefault="00A966EC" w:rsidP="009C0969">
            <w:pPr>
              <w:suppressAutoHyphens w:val="0"/>
              <w:ind w:left="993" w:hanging="567"/>
              <w:jc w:val="both"/>
              <w:rPr>
                <w:sz w:val="23"/>
                <w:szCs w:val="23"/>
                <w:lang w:eastAsia="en-US"/>
              </w:rPr>
            </w:pPr>
          </w:p>
        </w:tc>
      </w:tr>
      <w:tr w:rsidR="00A966EC" w:rsidRPr="00326FA2" w14:paraId="58500876" w14:textId="77777777" w:rsidTr="00FA094E">
        <w:trPr>
          <w:jc w:val="center"/>
        </w:trPr>
        <w:tc>
          <w:tcPr>
            <w:tcW w:w="1903" w:type="dxa"/>
          </w:tcPr>
          <w:p w14:paraId="24CE4ACD"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Amats</w:t>
            </w:r>
          </w:p>
        </w:tc>
        <w:tc>
          <w:tcPr>
            <w:tcW w:w="5400" w:type="dxa"/>
          </w:tcPr>
          <w:p w14:paraId="191867BA" w14:textId="77777777" w:rsidR="00A966EC" w:rsidRPr="00326FA2" w:rsidRDefault="00A966EC" w:rsidP="009C0969">
            <w:pPr>
              <w:suppressAutoHyphens w:val="0"/>
              <w:ind w:left="993" w:hanging="567"/>
              <w:jc w:val="both"/>
              <w:rPr>
                <w:sz w:val="23"/>
                <w:szCs w:val="23"/>
                <w:lang w:eastAsia="en-US"/>
              </w:rPr>
            </w:pPr>
          </w:p>
        </w:tc>
      </w:tr>
      <w:tr w:rsidR="00A966EC" w:rsidRPr="00326FA2" w14:paraId="4C8A1E05" w14:textId="77777777" w:rsidTr="00FA094E">
        <w:trPr>
          <w:jc w:val="center"/>
        </w:trPr>
        <w:tc>
          <w:tcPr>
            <w:tcW w:w="1903" w:type="dxa"/>
          </w:tcPr>
          <w:p w14:paraId="1161720F"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Tālrunis:</w:t>
            </w:r>
          </w:p>
        </w:tc>
        <w:tc>
          <w:tcPr>
            <w:tcW w:w="5400" w:type="dxa"/>
          </w:tcPr>
          <w:p w14:paraId="62615F19" w14:textId="77777777" w:rsidR="00A966EC" w:rsidRPr="00326FA2" w:rsidRDefault="00A966EC" w:rsidP="009C0969">
            <w:pPr>
              <w:suppressAutoHyphens w:val="0"/>
              <w:ind w:left="993" w:hanging="567"/>
              <w:jc w:val="both"/>
              <w:rPr>
                <w:sz w:val="23"/>
                <w:szCs w:val="23"/>
                <w:lang w:eastAsia="en-US"/>
              </w:rPr>
            </w:pPr>
          </w:p>
        </w:tc>
      </w:tr>
      <w:tr w:rsidR="00A966EC" w:rsidRPr="00326FA2" w14:paraId="2A8CECE3" w14:textId="77777777" w:rsidTr="00FA094E">
        <w:trPr>
          <w:jc w:val="center"/>
        </w:trPr>
        <w:tc>
          <w:tcPr>
            <w:tcW w:w="1903" w:type="dxa"/>
          </w:tcPr>
          <w:p w14:paraId="69AE7AC8"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E-pasta adrese:</w:t>
            </w:r>
          </w:p>
        </w:tc>
        <w:tc>
          <w:tcPr>
            <w:tcW w:w="5400" w:type="dxa"/>
          </w:tcPr>
          <w:p w14:paraId="65A94A1B" w14:textId="77777777" w:rsidR="00A966EC" w:rsidRPr="00326FA2" w:rsidRDefault="00A966EC" w:rsidP="009C0969">
            <w:pPr>
              <w:suppressAutoHyphens w:val="0"/>
              <w:jc w:val="both"/>
              <w:rPr>
                <w:sz w:val="23"/>
                <w:szCs w:val="23"/>
                <w:lang w:eastAsia="en-US"/>
              </w:rPr>
            </w:pPr>
          </w:p>
        </w:tc>
      </w:tr>
      <w:bookmarkEnd w:id="15"/>
    </w:tbl>
    <w:p w14:paraId="74C5E793" w14:textId="1C0F0EAA" w:rsidR="00A65DF9" w:rsidRPr="00326FA2" w:rsidRDefault="00A65DF9" w:rsidP="009C0969">
      <w:pPr>
        <w:suppressAutoHyphens w:val="0"/>
        <w:jc w:val="both"/>
        <w:rPr>
          <w:sz w:val="23"/>
          <w:szCs w:val="23"/>
          <w:lang w:eastAsia="en-US"/>
        </w:rPr>
      </w:pPr>
    </w:p>
    <w:p w14:paraId="7B689CB3" w14:textId="7AABDC4C" w:rsidR="00A966EC" w:rsidRPr="00326FA2" w:rsidRDefault="00A966EC" w:rsidP="009C0969">
      <w:pPr>
        <w:pStyle w:val="ListParagraph"/>
        <w:numPr>
          <w:ilvl w:val="0"/>
          <w:numId w:val="8"/>
        </w:numPr>
        <w:tabs>
          <w:tab w:val="left" w:pos="993"/>
        </w:tabs>
        <w:suppressAutoHyphens w:val="0"/>
        <w:jc w:val="both"/>
        <w:rPr>
          <w:sz w:val="23"/>
          <w:szCs w:val="23"/>
          <w:lang w:eastAsia="en-US"/>
        </w:rPr>
      </w:pPr>
      <w:r w:rsidRPr="00326FA2">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326FA2" w14:paraId="379EF56E" w14:textId="77777777" w:rsidTr="00722129">
        <w:trPr>
          <w:jc w:val="center"/>
        </w:trPr>
        <w:tc>
          <w:tcPr>
            <w:tcW w:w="1903" w:type="dxa"/>
          </w:tcPr>
          <w:p w14:paraId="77506FDE" w14:textId="77777777" w:rsidR="00A966EC" w:rsidRPr="00326FA2" w:rsidRDefault="00A966EC" w:rsidP="009C0969">
            <w:pPr>
              <w:suppressAutoHyphens w:val="0"/>
              <w:jc w:val="both"/>
              <w:rPr>
                <w:sz w:val="23"/>
                <w:szCs w:val="23"/>
                <w:lang w:eastAsia="en-US"/>
              </w:rPr>
            </w:pPr>
            <w:r w:rsidRPr="00326FA2">
              <w:rPr>
                <w:sz w:val="23"/>
                <w:szCs w:val="23"/>
                <w:lang w:eastAsia="en-US"/>
              </w:rPr>
              <w:t>Vārds, uzvārds:</w:t>
            </w:r>
          </w:p>
        </w:tc>
        <w:tc>
          <w:tcPr>
            <w:tcW w:w="5400" w:type="dxa"/>
          </w:tcPr>
          <w:p w14:paraId="63E086C4" w14:textId="77777777" w:rsidR="00A966EC" w:rsidRPr="00326FA2" w:rsidRDefault="00A966EC" w:rsidP="009C0969">
            <w:pPr>
              <w:suppressAutoHyphens w:val="0"/>
              <w:jc w:val="both"/>
              <w:rPr>
                <w:sz w:val="23"/>
                <w:szCs w:val="23"/>
                <w:lang w:eastAsia="en-US"/>
              </w:rPr>
            </w:pPr>
          </w:p>
        </w:tc>
      </w:tr>
      <w:tr w:rsidR="00A966EC" w:rsidRPr="00326FA2" w14:paraId="7C157DBE" w14:textId="77777777" w:rsidTr="00722129">
        <w:trPr>
          <w:jc w:val="center"/>
        </w:trPr>
        <w:tc>
          <w:tcPr>
            <w:tcW w:w="1903" w:type="dxa"/>
          </w:tcPr>
          <w:p w14:paraId="683A49D6" w14:textId="77777777" w:rsidR="00A966EC" w:rsidRPr="00326FA2" w:rsidRDefault="00A966EC" w:rsidP="009C0969">
            <w:pPr>
              <w:suppressAutoHyphens w:val="0"/>
              <w:jc w:val="both"/>
              <w:rPr>
                <w:sz w:val="23"/>
                <w:szCs w:val="23"/>
                <w:lang w:eastAsia="en-US"/>
              </w:rPr>
            </w:pPr>
            <w:r w:rsidRPr="00326FA2">
              <w:rPr>
                <w:sz w:val="23"/>
                <w:szCs w:val="23"/>
                <w:lang w:eastAsia="en-US"/>
              </w:rPr>
              <w:t>Amats</w:t>
            </w:r>
          </w:p>
        </w:tc>
        <w:tc>
          <w:tcPr>
            <w:tcW w:w="5400" w:type="dxa"/>
          </w:tcPr>
          <w:p w14:paraId="1F2F7E85" w14:textId="77777777" w:rsidR="00A966EC" w:rsidRPr="00326FA2" w:rsidRDefault="00A966EC" w:rsidP="009C0969">
            <w:pPr>
              <w:suppressAutoHyphens w:val="0"/>
              <w:jc w:val="both"/>
              <w:rPr>
                <w:sz w:val="23"/>
                <w:szCs w:val="23"/>
                <w:lang w:eastAsia="en-US"/>
              </w:rPr>
            </w:pPr>
          </w:p>
        </w:tc>
      </w:tr>
      <w:tr w:rsidR="00A966EC" w:rsidRPr="00326FA2" w14:paraId="525A85D8" w14:textId="77777777" w:rsidTr="00722129">
        <w:trPr>
          <w:jc w:val="center"/>
        </w:trPr>
        <w:tc>
          <w:tcPr>
            <w:tcW w:w="1903" w:type="dxa"/>
          </w:tcPr>
          <w:p w14:paraId="5F85E286" w14:textId="77777777" w:rsidR="00A966EC" w:rsidRPr="00326FA2" w:rsidRDefault="00A966EC" w:rsidP="009C0969">
            <w:pPr>
              <w:suppressAutoHyphens w:val="0"/>
              <w:jc w:val="both"/>
              <w:rPr>
                <w:sz w:val="23"/>
                <w:szCs w:val="23"/>
                <w:lang w:eastAsia="en-US"/>
              </w:rPr>
            </w:pPr>
            <w:r w:rsidRPr="00326FA2">
              <w:rPr>
                <w:sz w:val="23"/>
                <w:szCs w:val="23"/>
                <w:lang w:eastAsia="en-US"/>
              </w:rPr>
              <w:t>Tālrunis:</w:t>
            </w:r>
          </w:p>
        </w:tc>
        <w:tc>
          <w:tcPr>
            <w:tcW w:w="5400" w:type="dxa"/>
          </w:tcPr>
          <w:p w14:paraId="2E501C4D" w14:textId="77777777" w:rsidR="00A966EC" w:rsidRPr="00326FA2" w:rsidRDefault="00A966EC" w:rsidP="009C0969">
            <w:pPr>
              <w:suppressAutoHyphens w:val="0"/>
              <w:jc w:val="both"/>
              <w:rPr>
                <w:sz w:val="23"/>
                <w:szCs w:val="23"/>
                <w:lang w:eastAsia="en-US"/>
              </w:rPr>
            </w:pPr>
          </w:p>
        </w:tc>
      </w:tr>
      <w:tr w:rsidR="00A966EC" w:rsidRPr="00326FA2" w14:paraId="4416DFB2" w14:textId="77777777" w:rsidTr="00722129">
        <w:trPr>
          <w:jc w:val="center"/>
        </w:trPr>
        <w:tc>
          <w:tcPr>
            <w:tcW w:w="1903" w:type="dxa"/>
          </w:tcPr>
          <w:p w14:paraId="75CDA16F" w14:textId="47CF23FD" w:rsidR="007B7519" w:rsidRPr="00326FA2" w:rsidRDefault="00A966EC" w:rsidP="009C0969">
            <w:pPr>
              <w:suppressAutoHyphens w:val="0"/>
              <w:jc w:val="both"/>
              <w:rPr>
                <w:sz w:val="23"/>
                <w:szCs w:val="23"/>
                <w:lang w:eastAsia="en-US"/>
              </w:rPr>
            </w:pPr>
            <w:r w:rsidRPr="00326FA2">
              <w:rPr>
                <w:sz w:val="23"/>
                <w:szCs w:val="23"/>
                <w:lang w:eastAsia="en-US"/>
              </w:rPr>
              <w:t>E-pasta adrese:</w:t>
            </w:r>
          </w:p>
        </w:tc>
        <w:tc>
          <w:tcPr>
            <w:tcW w:w="5400" w:type="dxa"/>
          </w:tcPr>
          <w:p w14:paraId="6CB703BA" w14:textId="77777777" w:rsidR="00A966EC" w:rsidRPr="00326FA2" w:rsidRDefault="00A966EC" w:rsidP="009C0969">
            <w:pPr>
              <w:suppressAutoHyphens w:val="0"/>
              <w:jc w:val="both"/>
              <w:rPr>
                <w:sz w:val="23"/>
                <w:szCs w:val="23"/>
                <w:lang w:eastAsia="en-US"/>
              </w:rPr>
            </w:pPr>
          </w:p>
        </w:tc>
      </w:tr>
    </w:tbl>
    <w:p w14:paraId="0F46604D" w14:textId="77777777" w:rsidR="00FA094E" w:rsidRPr="00326FA2" w:rsidRDefault="00FA094E" w:rsidP="009C0969">
      <w:pPr>
        <w:suppressAutoHyphens w:val="0"/>
        <w:spacing w:after="120"/>
        <w:jc w:val="both"/>
        <w:rPr>
          <w:sz w:val="23"/>
          <w:szCs w:val="23"/>
        </w:rPr>
      </w:pPr>
    </w:p>
    <w:p w14:paraId="3C908382" w14:textId="20690773" w:rsidR="00A966EC" w:rsidRPr="00326FA2" w:rsidRDefault="00FA094E" w:rsidP="009C0969">
      <w:pPr>
        <w:pStyle w:val="ListParagraph"/>
        <w:numPr>
          <w:ilvl w:val="0"/>
          <w:numId w:val="8"/>
        </w:numPr>
        <w:suppressAutoHyphens w:val="0"/>
        <w:spacing w:after="120"/>
        <w:jc w:val="both"/>
        <w:rPr>
          <w:bCs/>
          <w:sz w:val="23"/>
          <w:szCs w:val="23"/>
          <w:lang w:eastAsia="en-US"/>
        </w:rPr>
      </w:pPr>
      <w:r w:rsidRPr="00326FA2">
        <w:rPr>
          <w:sz w:val="23"/>
          <w:szCs w:val="23"/>
        </w:rPr>
        <w:t xml:space="preserve">Līdzēju pilnvarotie pārstāvji ir atbildīgi par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izpildes uzraudzīšanu, tai skaitā, par Pakalpojuma pieņemšanas – nodošanas </w:t>
      </w:r>
      <w:smartTag w:uri="schemas-tilde-lv/tildestengine" w:element="veidnes">
        <w:smartTagPr>
          <w:attr w:name="baseform" w:val="akt|s"/>
          <w:attr w:name="id" w:val="-1"/>
          <w:attr w:name="text" w:val="akta"/>
        </w:smartTagPr>
        <w:r w:rsidRPr="00326FA2">
          <w:rPr>
            <w:sz w:val="23"/>
            <w:szCs w:val="23"/>
          </w:rPr>
          <w:t>akta</w:t>
        </w:r>
      </w:smartTag>
      <w:r w:rsidRPr="00326FA2">
        <w:rPr>
          <w:sz w:val="23"/>
          <w:szCs w:val="23"/>
        </w:rPr>
        <w:t xml:space="preserve"> noformēšanu, iesniegšanu un parakstīšanu atbilstoši šā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prasībām, savlaicīgu rēķinu iesniegšanu un pieņemšanu, apstiprināšanu un nodošanu apmaksai, aktu parakstīšanu</w:t>
      </w:r>
    </w:p>
    <w:p w14:paraId="0F11F5E2" w14:textId="01FAC048" w:rsidR="00A966EC" w:rsidRPr="00326FA2" w:rsidRDefault="00F42861" w:rsidP="009C0969">
      <w:pPr>
        <w:suppressAutoHyphens w:val="0"/>
        <w:spacing w:before="240" w:after="240"/>
        <w:jc w:val="center"/>
        <w:rPr>
          <w:b/>
          <w:bCs/>
          <w:caps/>
          <w:sz w:val="23"/>
          <w:szCs w:val="23"/>
          <w:lang w:eastAsia="en-US"/>
        </w:rPr>
      </w:pPr>
      <w:r w:rsidRPr="00326FA2">
        <w:rPr>
          <w:b/>
          <w:bCs/>
          <w:caps/>
          <w:sz w:val="23"/>
          <w:szCs w:val="23"/>
          <w:lang w:eastAsia="en-US"/>
        </w:rPr>
        <w:t>XI</w:t>
      </w:r>
      <w:r w:rsidR="00CB3048" w:rsidRPr="00326FA2">
        <w:rPr>
          <w:b/>
          <w:bCs/>
          <w:caps/>
          <w:sz w:val="23"/>
          <w:szCs w:val="23"/>
          <w:lang w:eastAsia="en-US"/>
        </w:rPr>
        <w:t>II</w:t>
      </w:r>
      <w:r w:rsidR="0075045C" w:rsidRPr="00326FA2">
        <w:rPr>
          <w:b/>
          <w:bCs/>
          <w:caps/>
          <w:sz w:val="23"/>
          <w:szCs w:val="23"/>
          <w:lang w:eastAsia="en-US"/>
        </w:rPr>
        <w:t xml:space="preserve">. </w:t>
      </w:r>
      <w:r w:rsidR="00A966EC" w:rsidRPr="00326FA2">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DC361B">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4C81" w14:textId="77777777" w:rsidR="007A0A0F" w:rsidRDefault="007A0A0F">
      <w:r>
        <w:separator/>
      </w:r>
    </w:p>
  </w:endnote>
  <w:endnote w:type="continuationSeparator" w:id="0">
    <w:p w14:paraId="57137BEB" w14:textId="77777777" w:rsidR="007A0A0F" w:rsidRDefault="007A0A0F">
      <w:r>
        <w:continuationSeparator/>
      </w:r>
    </w:p>
  </w:endnote>
  <w:endnote w:type="continuationNotice" w:id="1">
    <w:p w14:paraId="2422DE2B" w14:textId="77777777" w:rsidR="007A0A0F" w:rsidRDefault="007A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A0A0F" w:rsidRDefault="007A0A0F">
    <w:pPr>
      <w:pStyle w:val="Footer"/>
      <w:jc w:val="center"/>
    </w:pPr>
    <w:r>
      <w:fldChar w:fldCharType="begin"/>
    </w:r>
    <w:r>
      <w:instrText xml:space="preserve"> PAGE   \* MERGEFORMAT </w:instrText>
    </w:r>
    <w:r>
      <w:fldChar w:fldCharType="separate"/>
    </w:r>
    <w:r w:rsidR="00544CD6">
      <w:rPr>
        <w:noProof/>
      </w:rPr>
      <w:t>22</w:t>
    </w:r>
    <w:r>
      <w:rPr>
        <w:noProof/>
      </w:rPr>
      <w:fldChar w:fldCharType="end"/>
    </w:r>
  </w:p>
  <w:p w14:paraId="12F8A236" w14:textId="77777777" w:rsidR="007A0A0F" w:rsidRDefault="007A0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1809" w14:textId="77777777" w:rsidR="007A0A0F" w:rsidRDefault="007A0A0F">
      <w:r>
        <w:separator/>
      </w:r>
    </w:p>
  </w:footnote>
  <w:footnote w:type="continuationSeparator" w:id="0">
    <w:p w14:paraId="2FC4EB87" w14:textId="77777777" w:rsidR="007A0A0F" w:rsidRDefault="007A0A0F">
      <w:r>
        <w:continuationSeparator/>
      </w:r>
    </w:p>
  </w:footnote>
  <w:footnote w:type="continuationNotice" w:id="1">
    <w:p w14:paraId="1397A132" w14:textId="77777777" w:rsidR="007A0A0F" w:rsidRDefault="007A0A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2">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3">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4">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5">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6">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8">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1">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5">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16">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18">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19">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2">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23">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24">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2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27">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9">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5"/>
  </w:num>
  <w:num w:numId="2">
    <w:abstractNumId w:val="28"/>
  </w:num>
  <w:num w:numId="3">
    <w:abstractNumId w:val="13"/>
  </w:num>
  <w:num w:numId="4">
    <w:abstractNumId w:val="9"/>
  </w:num>
  <w:num w:numId="5">
    <w:abstractNumId w:val="12"/>
  </w:num>
  <w:num w:numId="6">
    <w:abstractNumId w:val="27"/>
  </w:num>
  <w:num w:numId="7">
    <w:abstractNumId w:val="20"/>
  </w:num>
  <w:num w:numId="8">
    <w:abstractNumId w:val="8"/>
  </w:num>
  <w:num w:numId="9">
    <w:abstractNumId w:val="6"/>
  </w:num>
  <w:num w:numId="10">
    <w:abstractNumId w:val="22"/>
    <w:lvlOverride w:ilvl="0">
      <w:startOverride w:val="1"/>
    </w:lvlOverride>
  </w:num>
  <w:num w:numId="11">
    <w:abstractNumId w:val="26"/>
    <w:lvlOverride w:ilvl="0">
      <w:startOverride w:val="1"/>
    </w:lvlOverride>
  </w:num>
  <w:num w:numId="12">
    <w:abstractNumId w:val="3"/>
    <w:lvlOverride w:ilvl="0">
      <w:startOverride w:val="1"/>
    </w:lvlOverride>
  </w:num>
  <w:num w:numId="13">
    <w:abstractNumId w:val="23"/>
    <w:lvlOverride w:ilvl="0">
      <w:startOverride w:val="5"/>
    </w:lvlOverride>
  </w:num>
  <w:num w:numId="14">
    <w:abstractNumId w:val="21"/>
    <w:lvlOverride w:ilvl="0">
      <w:startOverride w:val="3"/>
    </w:lvlOverride>
  </w:num>
  <w:num w:numId="15">
    <w:abstractNumId w:val="7"/>
    <w:lvlOverride w:ilvl="0">
      <w:startOverride w:val="1"/>
    </w:lvlOverride>
  </w:num>
  <w:num w:numId="16">
    <w:abstractNumId w:val="18"/>
    <w:lvlOverride w:ilvl="0">
      <w:startOverride w:val="3"/>
    </w:lvlOverride>
  </w:num>
  <w:num w:numId="17">
    <w:abstractNumId w:val="2"/>
    <w:lvlOverride w:ilvl="0">
      <w:startOverride w:val="5"/>
    </w:lvlOverride>
  </w:num>
  <w:num w:numId="18">
    <w:abstractNumId w:val="10"/>
    <w:lvlOverride w:ilvl="0">
      <w:startOverride w:val="1"/>
    </w:lvlOverride>
  </w:num>
  <w:num w:numId="19">
    <w:abstractNumId w:val="17"/>
    <w:lvlOverride w:ilvl="0">
      <w:startOverride w:val="1"/>
    </w:lvlOverride>
  </w:num>
  <w:num w:numId="20">
    <w:abstractNumId w:val="14"/>
    <w:lvlOverride w:ilvl="0">
      <w:startOverride w:val="1"/>
    </w:lvlOverride>
  </w:num>
  <w:num w:numId="21">
    <w:abstractNumId w:val="1"/>
    <w:lvlOverride w:ilvl="0">
      <w:startOverride w:val="1"/>
    </w:lvlOverride>
  </w:num>
  <w:num w:numId="22">
    <w:abstractNumId w:val="24"/>
    <w:lvlOverride w:ilvl="0">
      <w:startOverride w:val="3"/>
    </w:lvlOverride>
  </w:num>
  <w:num w:numId="23">
    <w:abstractNumId w:val="11"/>
    <w:lvlOverride w:ilvl="0">
      <w:startOverride w:val="1"/>
    </w:lvlOverride>
  </w:num>
  <w:num w:numId="24">
    <w:abstractNumId w:val="5"/>
    <w:lvlOverride w:ilvl="0">
      <w:startOverride w:val="2"/>
    </w:lvlOverride>
  </w:num>
  <w:num w:numId="25">
    <w:abstractNumId w:val="19"/>
    <w:lvlOverride w:ilvl="0">
      <w:startOverride w:val="2"/>
    </w:lvlOverride>
  </w:num>
  <w:num w:numId="26">
    <w:abstractNumId w:val="15"/>
    <w:lvlOverride w:ilvl="0">
      <w:startOverride w:val="1"/>
    </w:lvlOverride>
  </w:num>
  <w:num w:numId="27">
    <w:abstractNumId w:val="4"/>
    <w:lvlOverride w:ilvl="0">
      <w:startOverride w:val="1"/>
    </w:lvlOverride>
  </w:num>
  <w:num w:numId="28">
    <w:abstractNumId w:val="16"/>
  </w:num>
  <w:num w:numId="2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2DDC"/>
    <w:rsid w:val="0001028A"/>
    <w:rsid w:val="00010992"/>
    <w:rsid w:val="00011724"/>
    <w:rsid w:val="0001478E"/>
    <w:rsid w:val="00014B59"/>
    <w:rsid w:val="00016B46"/>
    <w:rsid w:val="00020006"/>
    <w:rsid w:val="0002053E"/>
    <w:rsid w:val="00023235"/>
    <w:rsid w:val="000232C2"/>
    <w:rsid w:val="00026DD6"/>
    <w:rsid w:val="00030B20"/>
    <w:rsid w:val="00032562"/>
    <w:rsid w:val="00034CD3"/>
    <w:rsid w:val="00040B1C"/>
    <w:rsid w:val="0004124A"/>
    <w:rsid w:val="00043172"/>
    <w:rsid w:val="00050452"/>
    <w:rsid w:val="00056F1C"/>
    <w:rsid w:val="00057B33"/>
    <w:rsid w:val="000622E9"/>
    <w:rsid w:val="000643A1"/>
    <w:rsid w:val="00065722"/>
    <w:rsid w:val="00067067"/>
    <w:rsid w:val="000717B5"/>
    <w:rsid w:val="0007446F"/>
    <w:rsid w:val="00075156"/>
    <w:rsid w:val="00080719"/>
    <w:rsid w:val="00082C11"/>
    <w:rsid w:val="00083F93"/>
    <w:rsid w:val="00086D92"/>
    <w:rsid w:val="00090F27"/>
    <w:rsid w:val="000910A4"/>
    <w:rsid w:val="0009119D"/>
    <w:rsid w:val="000957EF"/>
    <w:rsid w:val="00095CC6"/>
    <w:rsid w:val="000A1F31"/>
    <w:rsid w:val="000A402A"/>
    <w:rsid w:val="000A4818"/>
    <w:rsid w:val="000A6E09"/>
    <w:rsid w:val="000B2D11"/>
    <w:rsid w:val="000B7A44"/>
    <w:rsid w:val="000C0D22"/>
    <w:rsid w:val="000C52EE"/>
    <w:rsid w:val="000C689C"/>
    <w:rsid w:val="000C74BE"/>
    <w:rsid w:val="000C76BD"/>
    <w:rsid w:val="000D17EA"/>
    <w:rsid w:val="000D2012"/>
    <w:rsid w:val="000E10C1"/>
    <w:rsid w:val="000E5447"/>
    <w:rsid w:val="000E5E0A"/>
    <w:rsid w:val="000E7A6A"/>
    <w:rsid w:val="000F033B"/>
    <w:rsid w:val="000F0353"/>
    <w:rsid w:val="000F266E"/>
    <w:rsid w:val="000F44A2"/>
    <w:rsid w:val="000F6C45"/>
    <w:rsid w:val="00101DB6"/>
    <w:rsid w:val="00102E8E"/>
    <w:rsid w:val="00103933"/>
    <w:rsid w:val="00104F34"/>
    <w:rsid w:val="001058A6"/>
    <w:rsid w:val="00114030"/>
    <w:rsid w:val="00116499"/>
    <w:rsid w:val="00117AFF"/>
    <w:rsid w:val="00117E84"/>
    <w:rsid w:val="001217D1"/>
    <w:rsid w:val="001232AA"/>
    <w:rsid w:val="00125B1E"/>
    <w:rsid w:val="001261CD"/>
    <w:rsid w:val="001321CE"/>
    <w:rsid w:val="00132D36"/>
    <w:rsid w:val="00134228"/>
    <w:rsid w:val="00135DE3"/>
    <w:rsid w:val="00135E7C"/>
    <w:rsid w:val="001364F9"/>
    <w:rsid w:val="00141367"/>
    <w:rsid w:val="001438BC"/>
    <w:rsid w:val="00144C63"/>
    <w:rsid w:val="00145DED"/>
    <w:rsid w:val="001514B6"/>
    <w:rsid w:val="0015191A"/>
    <w:rsid w:val="00154517"/>
    <w:rsid w:val="001548F9"/>
    <w:rsid w:val="001551FB"/>
    <w:rsid w:val="00155683"/>
    <w:rsid w:val="00155EE7"/>
    <w:rsid w:val="001610D7"/>
    <w:rsid w:val="0016167B"/>
    <w:rsid w:val="00162188"/>
    <w:rsid w:val="0016617C"/>
    <w:rsid w:val="001668E3"/>
    <w:rsid w:val="00166BB1"/>
    <w:rsid w:val="0016764C"/>
    <w:rsid w:val="00170ACA"/>
    <w:rsid w:val="00170F8F"/>
    <w:rsid w:val="00171466"/>
    <w:rsid w:val="00171D14"/>
    <w:rsid w:val="00172265"/>
    <w:rsid w:val="00172D17"/>
    <w:rsid w:val="00174055"/>
    <w:rsid w:val="00174F8E"/>
    <w:rsid w:val="00180A1D"/>
    <w:rsid w:val="0018256F"/>
    <w:rsid w:val="00184D95"/>
    <w:rsid w:val="00185577"/>
    <w:rsid w:val="00185AC0"/>
    <w:rsid w:val="00185B00"/>
    <w:rsid w:val="0019358A"/>
    <w:rsid w:val="00196ACA"/>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7C2E"/>
    <w:rsid w:val="001C7D6D"/>
    <w:rsid w:val="001D0B85"/>
    <w:rsid w:val="001D1254"/>
    <w:rsid w:val="001D3D98"/>
    <w:rsid w:val="001D4220"/>
    <w:rsid w:val="001D445D"/>
    <w:rsid w:val="001D4828"/>
    <w:rsid w:val="001D4BF6"/>
    <w:rsid w:val="001D7015"/>
    <w:rsid w:val="001E1B22"/>
    <w:rsid w:val="001E1CB7"/>
    <w:rsid w:val="001E21AD"/>
    <w:rsid w:val="001E3162"/>
    <w:rsid w:val="001E3E0B"/>
    <w:rsid w:val="001E3F48"/>
    <w:rsid w:val="001E4916"/>
    <w:rsid w:val="001E6B9C"/>
    <w:rsid w:val="001E79BA"/>
    <w:rsid w:val="001F4F9B"/>
    <w:rsid w:val="001F5C36"/>
    <w:rsid w:val="001F723C"/>
    <w:rsid w:val="001F77CA"/>
    <w:rsid w:val="002001D1"/>
    <w:rsid w:val="00201C1E"/>
    <w:rsid w:val="002028F8"/>
    <w:rsid w:val="00203050"/>
    <w:rsid w:val="00203FF7"/>
    <w:rsid w:val="00207C46"/>
    <w:rsid w:val="0021090B"/>
    <w:rsid w:val="00211716"/>
    <w:rsid w:val="00212912"/>
    <w:rsid w:val="00213875"/>
    <w:rsid w:val="00213A26"/>
    <w:rsid w:val="002231AF"/>
    <w:rsid w:val="00223CF8"/>
    <w:rsid w:val="00226A08"/>
    <w:rsid w:val="00231AFC"/>
    <w:rsid w:val="00232306"/>
    <w:rsid w:val="00232C94"/>
    <w:rsid w:val="00234F2E"/>
    <w:rsid w:val="00236F89"/>
    <w:rsid w:val="00240A40"/>
    <w:rsid w:val="00240D29"/>
    <w:rsid w:val="002415AE"/>
    <w:rsid w:val="00242862"/>
    <w:rsid w:val="002428D3"/>
    <w:rsid w:val="00243501"/>
    <w:rsid w:val="00243EF8"/>
    <w:rsid w:val="002465EF"/>
    <w:rsid w:val="002521E5"/>
    <w:rsid w:val="002562FF"/>
    <w:rsid w:val="00261399"/>
    <w:rsid w:val="00261998"/>
    <w:rsid w:val="00261CC6"/>
    <w:rsid w:val="00265CB2"/>
    <w:rsid w:val="00273CB3"/>
    <w:rsid w:val="002748DD"/>
    <w:rsid w:val="002774B8"/>
    <w:rsid w:val="00277598"/>
    <w:rsid w:val="00277816"/>
    <w:rsid w:val="0028073B"/>
    <w:rsid w:val="002823C9"/>
    <w:rsid w:val="002831D4"/>
    <w:rsid w:val="002847BD"/>
    <w:rsid w:val="00286AA6"/>
    <w:rsid w:val="002876EA"/>
    <w:rsid w:val="00296BF1"/>
    <w:rsid w:val="002A0452"/>
    <w:rsid w:val="002A0C68"/>
    <w:rsid w:val="002A323E"/>
    <w:rsid w:val="002A6673"/>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49B0"/>
    <w:rsid w:val="002D569E"/>
    <w:rsid w:val="002D5ABA"/>
    <w:rsid w:val="002D62BF"/>
    <w:rsid w:val="002D6DDD"/>
    <w:rsid w:val="002D726B"/>
    <w:rsid w:val="002D776C"/>
    <w:rsid w:val="002D7CAF"/>
    <w:rsid w:val="002E0BA1"/>
    <w:rsid w:val="002E3B58"/>
    <w:rsid w:val="002E43B6"/>
    <w:rsid w:val="002E4563"/>
    <w:rsid w:val="002E7347"/>
    <w:rsid w:val="002F0106"/>
    <w:rsid w:val="002F2C35"/>
    <w:rsid w:val="002F30B4"/>
    <w:rsid w:val="002F6442"/>
    <w:rsid w:val="0030121D"/>
    <w:rsid w:val="0030314E"/>
    <w:rsid w:val="00304DE2"/>
    <w:rsid w:val="00311BBF"/>
    <w:rsid w:val="00313432"/>
    <w:rsid w:val="00314274"/>
    <w:rsid w:val="00316EFF"/>
    <w:rsid w:val="0032067A"/>
    <w:rsid w:val="003208DE"/>
    <w:rsid w:val="0032150F"/>
    <w:rsid w:val="00321731"/>
    <w:rsid w:val="003221C7"/>
    <w:rsid w:val="003244A5"/>
    <w:rsid w:val="00325289"/>
    <w:rsid w:val="00326FA2"/>
    <w:rsid w:val="003304FE"/>
    <w:rsid w:val="0033051C"/>
    <w:rsid w:val="00330A42"/>
    <w:rsid w:val="00336437"/>
    <w:rsid w:val="00336A5E"/>
    <w:rsid w:val="00337E4E"/>
    <w:rsid w:val="00340B5E"/>
    <w:rsid w:val="00342696"/>
    <w:rsid w:val="00343336"/>
    <w:rsid w:val="00343E7C"/>
    <w:rsid w:val="00344669"/>
    <w:rsid w:val="0035013A"/>
    <w:rsid w:val="003509F4"/>
    <w:rsid w:val="00350C83"/>
    <w:rsid w:val="00350D1B"/>
    <w:rsid w:val="003516D7"/>
    <w:rsid w:val="00351F21"/>
    <w:rsid w:val="0035532F"/>
    <w:rsid w:val="00356D96"/>
    <w:rsid w:val="00356E54"/>
    <w:rsid w:val="00356E71"/>
    <w:rsid w:val="00362318"/>
    <w:rsid w:val="00362974"/>
    <w:rsid w:val="00374816"/>
    <w:rsid w:val="00377723"/>
    <w:rsid w:val="00381665"/>
    <w:rsid w:val="00381D6B"/>
    <w:rsid w:val="0038218F"/>
    <w:rsid w:val="00382268"/>
    <w:rsid w:val="0038254A"/>
    <w:rsid w:val="00383D3D"/>
    <w:rsid w:val="00384959"/>
    <w:rsid w:val="00384FE9"/>
    <w:rsid w:val="0038501C"/>
    <w:rsid w:val="003909BA"/>
    <w:rsid w:val="003936FA"/>
    <w:rsid w:val="00393C09"/>
    <w:rsid w:val="00396578"/>
    <w:rsid w:val="00396AFD"/>
    <w:rsid w:val="00397280"/>
    <w:rsid w:val="003A0C67"/>
    <w:rsid w:val="003A1153"/>
    <w:rsid w:val="003A4DDD"/>
    <w:rsid w:val="003A4EA5"/>
    <w:rsid w:val="003B049F"/>
    <w:rsid w:val="003B0A98"/>
    <w:rsid w:val="003B3310"/>
    <w:rsid w:val="003B34C3"/>
    <w:rsid w:val="003C0248"/>
    <w:rsid w:val="003C207F"/>
    <w:rsid w:val="003C324D"/>
    <w:rsid w:val="003C3AF6"/>
    <w:rsid w:val="003D0F0A"/>
    <w:rsid w:val="003D1EE2"/>
    <w:rsid w:val="003D3FFC"/>
    <w:rsid w:val="003D656E"/>
    <w:rsid w:val="003E02D2"/>
    <w:rsid w:val="003E14C6"/>
    <w:rsid w:val="003E4F53"/>
    <w:rsid w:val="003E5E39"/>
    <w:rsid w:val="003E67EF"/>
    <w:rsid w:val="003F6A09"/>
    <w:rsid w:val="003F6B1D"/>
    <w:rsid w:val="003F795D"/>
    <w:rsid w:val="00401562"/>
    <w:rsid w:val="00401D5F"/>
    <w:rsid w:val="0040259A"/>
    <w:rsid w:val="004059E5"/>
    <w:rsid w:val="004066E3"/>
    <w:rsid w:val="00410A01"/>
    <w:rsid w:val="00411165"/>
    <w:rsid w:val="0041216C"/>
    <w:rsid w:val="00414403"/>
    <w:rsid w:val="00414C50"/>
    <w:rsid w:val="00417AB4"/>
    <w:rsid w:val="00421556"/>
    <w:rsid w:val="0042205A"/>
    <w:rsid w:val="004226BD"/>
    <w:rsid w:val="00424493"/>
    <w:rsid w:val="004270C4"/>
    <w:rsid w:val="00427602"/>
    <w:rsid w:val="00427731"/>
    <w:rsid w:val="00430D96"/>
    <w:rsid w:val="00431880"/>
    <w:rsid w:val="004319BB"/>
    <w:rsid w:val="004322F3"/>
    <w:rsid w:val="0043282C"/>
    <w:rsid w:val="00435E39"/>
    <w:rsid w:val="00437CAA"/>
    <w:rsid w:val="00441E71"/>
    <w:rsid w:val="004422E4"/>
    <w:rsid w:val="0044457A"/>
    <w:rsid w:val="00444F67"/>
    <w:rsid w:val="004456D7"/>
    <w:rsid w:val="004528AC"/>
    <w:rsid w:val="00454735"/>
    <w:rsid w:val="0045727E"/>
    <w:rsid w:val="00457607"/>
    <w:rsid w:val="0046193D"/>
    <w:rsid w:val="004619F8"/>
    <w:rsid w:val="00466424"/>
    <w:rsid w:val="00467DB7"/>
    <w:rsid w:val="004728A1"/>
    <w:rsid w:val="00476336"/>
    <w:rsid w:val="00476587"/>
    <w:rsid w:val="00476D30"/>
    <w:rsid w:val="00483B58"/>
    <w:rsid w:val="00484803"/>
    <w:rsid w:val="004875B4"/>
    <w:rsid w:val="0048772B"/>
    <w:rsid w:val="00495E70"/>
    <w:rsid w:val="0049653E"/>
    <w:rsid w:val="00496E5B"/>
    <w:rsid w:val="00497689"/>
    <w:rsid w:val="00497C4C"/>
    <w:rsid w:val="004A0D12"/>
    <w:rsid w:val="004A1931"/>
    <w:rsid w:val="004A1E09"/>
    <w:rsid w:val="004A7109"/>
    <w:rsid w:val="004B043D"/>
    <w:rsid w:val="004B19AD"/>
    <w:rsid w:val="004B42C9"/>
    <w:rsid w:val="004B6819"/>
    <w:rsid w:val="004C2A4B"/>
    <w:rsid w:val="004C327F"/>
    <w:rsid w:val="004C43D6"/>
    <w:rsid w:val="004C5BFD"/>
    <w:rsid w:val="004D003C"/>
    <w:rsid w:val="004D09E7"/>
    <w:rsid w:val="004D17DB"/>
    <w:rsid w:val="004D218C"/>
    <w:rsid w:val="004D4737"/>
    <w:rsid w:val="004D7160"/>
    <w:rsid w:val="004E1531"/>
    <w:rsid w:val="004E153A"/>
    <w:rsid w:val="004E31A4"/>
    <w:rsid w:val="004E358E"/>
    <w:rsid w:val="004E47BB"/>
    <w:rsid w:val="004E705E"/>
    <w:rsid w:val="004F1211"/>
    <w:rsid w:val="004F139A"/>
    <w:rsid w:val="004F3CA2"/>
    <w:rsid w:val="004F3D1C"/>
    <w:rsid w:val="00500B4D"/>
    <w:rsid w:val="00503CDD"/>
    <w:rsid w:val="005041E8"/>
    <w:rsid w:val="0050464E"/>
    <w:rsid w:val="00505E6E"/>
    <w:rsid w:val="00511FD7"/>
    <w:rsid w:val="0051361D"/>
    <w:rsid w:val="00514083"/>
    <w:rsid w:val="005158B0"/>
    <w:rsid w:val="0051716D"/>
    <w:rsid w:val="0052085F"/>
    <w:rsid w:val="00527D75"/>
    <w:rsid w:val="00530C7F"/>
    <w:rsid w:val="00535414"/>
    <w:rsid w:val="00543D88"/>
    <w:rsid w:val="0054451E"/>
    <w:rsid w:val="00544CD6"/>
    <w:rsid w:val="00546C63"/>
    <w:rsid w:val="00553088"/>
    <w:rsid w:val="00556ECB"/>
    <w:rsid w:val="005578FE"/>
    <w:rsid w:val="0056015C"/>
    <w:rsid w:val="0056093B"/>
    <w:rsid w:val="00565006"/>
    <w:rsid w:val="00565B59"/>
    <w:rsid w:val="00567BB9"/>
    <w:rsid w:val="00570085"/>
    <w:rsid w:val="0057038D"/>
    <w:rsid w:val="005727DB"/>
    <w:rsid w:val="00573F92"/>
    <w:rsid w:val="005742D7"/>
    <w:rsid w:val="005766FF"/>
    <w:rsid w:val="00576D5B"/>
    <w:rsid w:val="00580D1A"/>
    <w:rsid w:val="00581570"/>
    <w:rsid w:val="00582A31"/>
    <w:rsid w:val="0058438B"/>
    <w:rsid w:val="00593835"/>
    <w:rsid w:val="005946BD"/>
    <w:rsid w:val="00595C4B"/>
    <w:rsid w:val="005964CD"/>
    <w:rsid w:val="005A0224"/>
    <w:rsid w:val="005A0C5D"/>
    <w:rsid w:val="005A28DB"/>
    <w:rsid w:val="005A3586"/>
    <w:rsid w:val="005A38E1"/>
    <w:rsid w:val="005A3F75"/>
    <w:rsid w:val="005A4360"/>
    <w:rsid w:val="005A438A"/>
    <w:rsid w:val="005A4D97"/>
    <w:rsid w:val="005A7804"/>
    <w:rsid w:val="005B2505"/>
    <w:rsid w:val="005B2A46"/>
    <w:rsid w:val="005B4352"/>
    <w:rsid w:val="005B4C9E"/>
    <w:rsid w:val="005B6A06"/>
    <w:rsid w:val="005B6C5A"/>
    <w:rsid w:val="005B7584"/>
    <w:rsid w:val="005C3711"/>
    <w:rsid w:val="005C530C"/>
    <w:rsid w:val="005C74DB"/>
    <w:rsid w:val="005D03B0"/>
    <w:rsid w:val="005D07D4"/>
    <w:rsid w:val="005D139F"/>
    <w:rsid w:val="005D1F92"/>
    <w:rsid w:val="005D3BB7"/>
    <w:rsid w:val="005D533C"/>
    <w:rsid w:val="005D54DF"/>
    <w:rsid w:val="005D6263"/>
    <w:rsid w:val="005D76AB"/>
    <w:rsid w:val="005E4005"/>
    <w:rsid w:val="005E4EC4"/>
    <w:rsid w:val="005E4F95"/>
    <w:rsid w:val="005E5061"/>
    <w:rsid w:val="005E53EA"/>
    <w:rsid w:val="005F0383"/>
    <w:rsid w:val="005F1FDD"/>
    <w:rsid w:val="005F5B2E"/>
    <w:rsid w:val="005F5FFB"/>
    <w:rsid w:val="00600AC1"/>
    <w:rsid w:val="00600AF9"/>
    <w:rsid w:val="00601D4E"/>
    <w:rsid w:val="00602B24"/>
    <w:rsid w:val="006039DB"/>
    <w:rsid w:val="00604513"/>
    <w:rsid w:val="006047B0"/>
    <w:rsid w:val="00604858"/>
    <w:rsid w:val="00606FDC"/>
    <w:rsid w:val="00610802"/>
    <w:rsid w:val="00610A55"/>
    <w:rsid w:val="00610FBC"/>
    <w:rsid w:val="0061139C"/>
    <w:rsid w:val="0061331B"/>
    <w:rsid w:val="00616197"/>
    <w:rsid w:val="00616864"/>
    <w:rsid w:val="00620608"/>
    <w:rsid w:val="006214BB"/>
    <w:rsid w:val="006214C7"/>
    <w:rsid w:val="00623DC6"/>
    <w:rsid w:val="00624451"/>
    <w:rsid w:val="006255A4"/>
    <w:rsid w:val="00634D1D"/>
    <w:rsid w:val="0063561F"/>
    <w:rsid w:val="00635BF3"/>
    <w:rsid w:val="006402FD"/>
    <w:rsid w:val="006430E3"/>
    <w:rsid w:val="006432F6"/>
    <w:rsid w:val="00645828"/>
    <w:rsid w:val="00646383"/>
    <w:rsid w:val="00650C98"/>
    <w:rsid w:val="00650EF8"/>
    <w:rsid w:val="00651BC3"/>
    <w:rsid w:val="00652564"/>
    <w:rsid w:val="006527C6"/>
    <w:rsid w:val="00652C55"/>
    <w:rsid w:val="00654A6C"/>
    <w:rsid w:val="006561C7"/>
    <w:rsid w:val="0066377E"/>
    <w:rsid w:val="006641A7"/>
    <w:rsid w:val="00666408"/>
    <w:rsid w:val="0067136E"/>
    <w:rsid w:val="00671634"/>
    <w:rsid w:val="00671936"/>
    <w:rsid w:val="0067241F"/>
    <w:rsid w:val="00672AFD"/>
    <w:rsid w:val="00673006"/>
    <w:rsid w:val="00673397"/>
    <w:rsid w:val="00674D8D"/>
    <w:rsid w:val="00677B7D"/>
    <w:rsid w:val="00677DE3"/>
    <w:rsid w:val="00682094"/>
    <w:rsid w:val="00682F0C"/>
    <w:rsid w:val="00687031"/>
    <w:rsid w:val="00687E74"/>
    <w:rsid w:val="00691A2E"/>
    <w:rsid w:val="00692466"/>
    <w:rsid w:val="00696D27"/>
    <w:rsid w:val="006973B2"/>
    <w:rsid w:val="006A053E"/>
    <w:rsid w:val="006A0EA9"/>
    <w:rsid w:val="006A1118"/>
    <w:rsid w:val="006A31B0"/>
    <w:rsid w:val="006A48C0"/>
    <w:rsid w:val="006A4C6F"/>
    <w:rsid w:val="006A6DE0"/>
    <w:rsid w:val="006B0385"/>
    <w:rsid w:val="006B4080"/>
    <w:rsid w:val="006B6BCD"/>
    <w:rsid w:val="006B6E4A"/>
    <w:rsid w:val="006B7CCC"/>
    <w:rsid w:val="006C2AAA"/>
    <w:rsid w:val="006C5523"/>
    <w:rsid w:val="006C7F18"/>
    <w:rsid w:val="006D21DF"/>
    <w:rsid w:val="006D225F"/>
    <w:rsid w:val="006D2712"/>
    <w:rsid w:val="006D446F"/>
    <w:rsid w:val="006E2E6B"/>
    <w:rsid w:val="006E2EC1"/>
    <w:rsid w:val="006E364C"/>
    <w:rsid w:val="006E3F1C"/>
    <w:rsid w:val="006E4E34"/>
    <w:rsid w:val="006E5371"/>
    <w:rsid w:val="006E58CB"/>
    <w:rsid w:val="006E62C1"/>
    <w:rsid w:val="006E6543"/>
    <w:rsid w:val="006E725D"/>
    <w:rsid w:val="006E79E0"/>
    <w:rsid w:val="006F2302"/>
    <w:rsid w:val="006F43FD"/>
    <w:rsid w:val="00702403"/>
    <w:rsid w:val="00702911"/>
    <w:rsid w:val="00702CF1"/>
    <w:rsid w:val="00703C4D"/>
    <w:rsid w:val="00704801"/>
    <w:rsid w:val="007048FB"/>
    <w:rsid w:val="00705955"/>
    <w:rsid w:val="00707353"/>
    <w:rsid w:val="00710686"/>
    <w:rsid w:val="007111C1"/>
    <w:rsid w:val="00711B05"/>
    <w:rsid w:val="00712A2D"/>
    <w:rsid w:val="00714CD3"/>
    <w:rsid w:val="007210B1"/>
    <w:rsid w:val="00721905"/>
    <w:rsid w:val="00722129"/>
    <w:rsid w:val="007318A9"/>
    <w:rsid w:val="00731F1D"/>
    <w:rsid w:val="00732D87"/>
    <w:rsid w:val="00735169"/>
    <w:rsid w:val="00735CC6"/>
    <w:rsid w:val="00737202"/>
    <w:rsid w:val="0073798B"/>
    <w:rsid w:val="00742ECF"/>
    <w:rsid w:val="00744EE8"/>
    <w:rsid w:val="00745384"/>
    <w:rsid w:val="0074539D"/>
    <w:rsid w:val="007469AB"/>
    <w:rsid w:val="00746EC3"/>
    <w:rsid w:val="0075045C"/>
    <w:rsid w:val="00750873"/>
    <w:rsid w:val="0075220D"/>
    <w:rsid w:val="00752366"/>
    <w:rsid w:val="00753F2F"/>
    <w:rsid w:val="00755ED2"/>
    <w:rsid w:val="00757664"/>
    <w:rsid w:val="00760656"/>
    <w:rsid w:val="00762544"/>
    <w:rsid w:val="00762C00"/>
    <w:rsid w:val="00764A6E"/>
    <w:rsid w:val="0076721E"/>
    <w:rsid w:val="00771F25"/>
    <w:rsid w:val="00772526"/>
    <w:rsid w:val="00772C41"/>
    <w:rsid w:val="00774970"/>
    <w:rsid w:val="00775A7A"/>
    <w:rsid w:val="00776BCF"/>
    <w:rsid w:val="007776FB"/>
    <w:rsid w:val="00780134"/>
    <w:rsid w:val="0078235C"/>
    <w:rsid w:val="0078327D"/>
    <w:rsid w:val="007836B6"/>
    <w:rsid w:val="00784218"/>
    <w:rsid w:val="0078465F"/>
    <w:rsid w:val="00791733"/>
    <w:rsid w:val="00794CF5"/>
    <w:rsid w:val="007958C0"/>
    <w:rsid w:val="00796CE7"/>
    <w:rsid w:val="007A057F"/>
    <w:rsid w:val="007A0A0F"/>
    <w:rsid w:val="007A38F3"/>
    <w:rsid w:val="007A51B6"/>
    <w:rsid w:val="007A62A8"/>
    <w:rsid w:val="007A6B9A"/>
    <w:rsid w:val="007A74FB"/>
    <w:rsid w:val="007B069B"/>
    <w:rsid w:val="007B7519"/>
    <w:rsid w:val="007B7DBD"/>
    <w:rsid w:val="007C1A6F"/>
    <w:rsid w:val="007C249D"/>
    <w:rsid w:val="007C5FDA"/>
    <w:rsid w:val="007D0ABC"/>
    <w:rsid w:val="007D10E5"/>
    <w:rsid w:val="007D2668"/>
    <w:rsid w:val="007D2C2D"/>
    <w:rsid w:val="007D35E1"/>
    <w:rsid w:val="007D5CA1"/>
    <w:rsid w:val="007D7C15"/>
    <w:rsid w:val="007E35DF"/>
    <w:rsid w:val="007E516A"/>
    <w:rsid w:val="007E6A0C"/>
    <w:rsid w:val="007E6C46"/>
    <w:rsid w:val="007E798C"/>
    <w:rsid w:val="007F01A5"/>
    <w:rsid w:val="007F3572"/>
    <w:rsid w:val="007F3EC4"/>
    <w:rsid w:val="007F41E4"/>
    <w:rsid w:val="0080174A"/>
    <w:rsid w:val="008034D3"/>
    <w:rsid w:val="0080494C"/>
    <w:rsid w:val="00807004"/>
    <w:rsid w:val="008121D4"/>
    <w:rsid w:val="00813B28"/>
    <w:rsid w:val="008210F9"/>
    <w:rsid w:val="00823CF9"/>
    <w:rsid w:val="00824276"/>
    <w:rsid w:val="00825F46"/>
    <w:rsid w:val="0082678E"/>
    <w:rsid w:val="0083088A"/>
    <w:rsid w:val="00831AB8"/>
    <w:rsid w:val="0083250C"/>
    <w:rsid w:val="00834D25"/>
    <w:rsid w:val="00835994"/>
    <w:rsid w:val="008379BF"/>
    <w:rsid w:val="00840060"/>
    <w:rsid w:val="00842403"/>
    <w:rsid w:val="008437C9"/>
    <w:rsid w:val="008454A3"/>
    <w:rsid w:val="0084686E"/>
    <w:rsid w:val="00847C01"/>
    <w:rsid w:val="00850366"/>
    <w:rsid w:val="00851632"/>
    <w:rsid w:val="00851CF4"/>
    <w:rsid w:val="00854918"/>
    <w:rsid w:val="00856C3A"/>
    <w:rsid w:val="00864641"/>
    <w:rsid w:val="00864E63"/>
    <w:rsid w:val="00871A71"/>
    <w:rsid w:val="00873217"/>
    <w:rsid w:val="0087385C"/>
    <w:rsid w:val="00873F09"/>
    <w:rsid w:val="0087529D"/>
    <w:rsid w:val="00875738"/>
    <w:rsid w:val="0087628D"/>
    <w:rsid w:val="0087701B"/>
    <w:rsid w:val="00877DB9"/>
    <w:rsid w:val="00880299"/>
    <w:rsid w:val="00881E76"/>
    <w:rsid w:val="0088715F"/>
    <w:rsid w:val="00887515"/>
    <w:rsid w:val="0089153E"/>
    <w:rsid w:val="008922DA"/>
    <w:rsid w:val="00894678"/>
    <w:rsid w:val="00896B46"/>
    <w:rsid w:val="00897BE0"/>
    <w:rsid w:val="008A06D2"/>
    <w:rsid w:val="008A1D47"/>
    <w:rsid w:val="008A3339"/>
    <w:rsid w:val="008A4D2F"/>
    <w:rsid w:val="008A6240"/>
    <w:rsid w:val="008A7DA0"/>
    <w:rsid w:val="008B0FEA"/>
    <w:rsid w:val="008B1017"/>
    <w:rsid w:val="008B1719"/>
    <w:rsid w:val="008B1D29"/>
    <w:rsid w:val="008B52E4"/>
    <w:rsid w:val="008B552E"/>
    <w:rsid w:val="008B5B27"/>
    <w:rsid w:val="008B6DB3"/>
    <w:rsid w:val="008C5E14"/>
    <w:rsid w:val="008C718B"/>
    <w:rsid w:val="008D0E3C"/>
    <w:rsid w:val="008D221B"/>
    <w:rsid w:val="008D544E"/>
    <w:rsid w:val="008D5FFD"/>
    <w:rsid w:val="008D6CF1"/>
    <w:rsid w:val="008D7C02"/>
    <w:rsid w:val="008E03AD"/>
    <w:rsid w:val="008E3230"/>
    <w:rsid w:val="008F2B32"/>
    <w:rsid w:val="008F3718"/>
    <w:rsid w:val="008F424F"/>
    <w:rsid w:val="008F5551"/>
    <w:rsid w:val="008F5EB0"/>
    <w:rsid w:val="008F6412"/>
    <w:rsid w:val="008F6FE9"/>
    <w:rsid w:val="009019B4"/>
    <w:rsid w:val="00901B8F"/>
    <w:rsid w:val="009027CD"/>
    <w:rsid w:val="00902A4C"/>
    <w:rsid w:val="00907653"/>
    <w:rsid w:val="00911648"/>
    <w:rsid w:val="009122B0"/>
    <w:rsid w:val="00912A96"/>
    <w:rsid w:val="00913EA3"/>
    <w:rsid w:val="0092092C"/>
    <w:rsid w:val="00920CC7"/>
    <w:rsid w:val="00924722"/>
    <w:rsid w:val="00925DE6"/>
    <w:rsid w:val="00930FFF"/>
    <w:rsid w:val="00933D74"/>
    <w:rsid w:val="00936B4A"/>
    <w:rsid w:val="00936D2F"/>
    <w:rsid w:val="0093799E"/>
    <w:rsid w:val="00937EA6"/>
    <w:rsid w:val="009429F2"/>
    <w:rsid w:val="00942E83"/>
    <w:rsid w:val="009514EA"/>
    <w:rsid w:val="00951EE0"/>
    <w:rsid w:val="00952F6A"/>
    <w:rsid w:val="009553EF"/>
    <w:rsid w:val="00956399"/>
    <w:rsid w:val="00957650"/>
    <w:rsid w:val="0096153D"/>
    <w:rsid w:val="00961C90"/>
    <w:rsid w:val="00963B4C"/>
    <w:rsid w:val="009645D0"/>
    <w:rsid w:val="00964D84"/>
    <w:rsid w:val="00964FA6"/>
    <w:rsid w:val="00966C8C"/>
    <w:rsid w:val="0096708A"/>
    <w:rsid w:val="009676AF"/>
    <w:rsid w:val="00967887"/>
    <w:rsid w:val="009732FC"/>
    <w:rsid w:val="00974739"/>
    <w:rsid w:val="00975A93"/>
    <w:rsid w:val="00977FA3"/>
    <w:rsid w:val="0098084E"/>
    <w:rsid w:val="0098225F"/>
    <w:rsid w:val="00982E23"/>
    <w:rsid w:val="0098560D"/>
    <w:rsid w:val="00987641"/>
    <w:rsid w:val="009900F3"/>
    <w:rsid w:val="0099158E"/>
    <w:rsid w:val="009916AA"/>
    <w:rsid w:val="009957A5"/>
    <w:rsid w:val="009A0193"/>
    <w:rsid w:val="009A0403"/>
    <w:rsid w:val="009A0D58"/>
    <w:rsid w:val="009A1479"/>
    <w:rsid w:val="009A20E7"/>
    <w:rsid w:val="009A3A7B"/>
    <w:rsid w:val="009A4A12"/>
    <w:rsid w:val="009A526A"/>
    <w:rsid w:val="009A7975"/>
    <w:rsid w:val="009A7CBE"/>
    <w:rsid w:val="009B05F7"/>
    <w:rsid w:val="009B3B50"/>
    <w:rsid w:val="009B52FA"/>
    <w:rsid w:val="009B5FC1"/>
    <w:rsid w:val="009C0969"/>
    <w:rsid w:val="009C144C"/>
    <w:rsid w:val="009C2A7F"/>
    <w:rsid w:val="009C2DCE"/>
    <w:rsid w:val="009C3EE7"/>
    <w:rsid w:val="009C6E4D"/>
    <w:rsid w:val="009E02DF"/>
    <w:rsid w:val="009E416F"/>
    <w:rsid w:val="009E48E4"/>
    <w:rsid w:val="009E5142"/>
    <w:rsid w:val="009E6D40"/>
    <w:rsid w:val="009F099C"/>
    <w:rsid w:val="009F4E7C"/>
    <w:rsid w:val="009F53B6"/>
    <w:rsid w:val="00A020F6"/>
    <w:rsid w:val="00A021AD"/>
    <w:rsid w:val="00A03B11"/>
    <w:rsid w:val="00A03CDF"/>
    <w:rsid w:val="00A04F9C"/>
    <w:rsid w:val="00A10411"/>
    <w:rsid w:val="00A10F26"/>
    <w:rsid w:val="00A12E5B"/>
    <w:rsid w:val="00A16691"/>
    <w:rsid w:val="00A16731"/>
    <w:rsid w:val="00A1727D"/>
    <w:rsid w:val="00A17978"/>
    <w:rsid w:val="00A212B8"/>
    <w:rsid w:val="00A24662"/>
    <w:rsid w:val="00A26515"/>
    <w:rsid w:val="00A2744C"/>
    <w:rsid w:val="00A27955"/>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5085E"/>
    <w:rsid w:val="00A54FD1"/>
    <w:rsid w:val="00A57806"/>
    <w:rsid w:val="00A618F1"/>
    <w:rsid w:val="00A61CEF"/>
    <w:rsid w:val="00A62D02"/>
    <w:rsid w:val="00A644A0"/>
    <w:rsid w:val="00A65BCF"/>
    <w:rsid w:val="00A65DF9"/>
    <w:rsid w:val="00A67989"/>
    <w:rsid w:val="00A67D20"/>
    <w:rsid w:val="00A72734"/>
    <w:rsid w:val="00A72AEC"/>
    <w:rsid w:val="00A735BB"/>
    <w:rsid w:val="00A76523"/>
    <w:rsid w:val="00A768E1"/>
    <w:rsid w:val="00A804CB"/>
    <w:rsid w:val="00A80669"/>
    <w:rsid w:val="00A80BC7"/>
    <w:rsid w:val="00A81AC6"/>
    <w:rsid w:val="00A831D4"/>
    <w:rsid w:val="00A832B7"/>
    <w:rsid w:val="00A83E7D"/>
    <w:rsid w:val="00A86C04"/>
    <w:rsid w:val="00A9005D"/>
    <w:rsid w:val="00A916CB"/>
    <w:rsid w:val="00A92B26"/>
    <w:rsid w:val="00A94D3B"/>
    <w:rsid w:val="00A966EC"/>
    <w:rsid w:val="00AA2332"/>
    <w:rsid w:val="00AA52A6"/>
    <w:rsid w:val="00AA57DF"/>
    <w:rsid w:val="00AA72AC"/>
    <w:rsid w:val="00AB257B"/>
    <w:rsid w:val="00AB699F"/>
    <w:rsid w:val="00AB6D14"/>
    <w:rsid w:val="00AB725C"/>
    <w:rsid w:val="00AB7C2A"/>
    <w:rsid w:val="00AC23A0"/>
    <w:rsid w:val="00AD1B6A"/>
    <w:rsid w:val="00AD28ED"/>
    <w:rsid w:val="00AD2FF9"/>
    <w:rsid w:val="00AD568A"/>
    <w:rsid w:val="00AE0160"/>
    <w:rsid w:val="00AE26E6"/>
    <w:rsid w:val="00AE28F4"/>
    <w:rsid w:val="00AE4085"/>
    <w:rsid w:val="00AE6428"/>
    <w:rsid w:val="00AE67EB"/>
    <w:rsid w:val="00AE7982"/>
    <w:rsid w:val="00AF23A8"/>
    <w:rsid w:val="00B008F0"/>
    <w:rsid w:val="00B0451F"/>
    <w:rsid w:val="00B04F8A"/>
    <w:rsid w:val="00B069FF"/>
    <w:rsid w:val="00B0719F"/>
    <w:rsid w:val="00B079F4"/>
    <w:rsid w:val="00B10AC6"/>
    <w:rsid w:val="00B10E74"/>
    <w:rsid w:val="00B116AE"/>
    <w:rsid w:val="00B16E7C"/>
    <w:rsid w:val="00B239F8"/>
    <w:rsid w:val="00B261BD"/>
    <w:rsid w:val="00B27D94"/>
    <w:rsid w:val="00B30E5C"/>
    <w:rsid w:val="00B334B4"/>
    <w:rsid w:val="00B34D1B"/>
    <w:rsid w:val="00B36F01"/>
    <w:rsid w:val="00B37932"/>
    <w:rsid w:val="00B40E1F"/>
    <w:rsid w:val="00B41279"/>
    <w:rsid w:val="00B446C0"/>
    <w:rsid w:val="00B448CD"/>
    <w:rsid w:val="00B45114"/>
    <w:rsid w:val="00B47219"/>
    <w:rsid w:val="00B4784A"/>
    <w:rsid w:val="00B504FD"/>
    <w:rsid w:val="00B5222F"/>
    <w:rsid w:val="00B5283F"/>
    <w:rsid w:val="00B532DE"/>
    <w:rsid w:val="00B54641"/>
    <w:rsid w:val="00B54716"/>
    <w:rsid w:val="00B56326"/>
    <w:rsid w:val="00B57832"/>
    <w:rsid w:val="00B648B0"/>
    <w:rsid w:val="00B71C37"/>
    <w:rsid w:val="00B71D30"/>
    <w:rsid w:val="00B720CB"/>
    <w:rsid w:val="00B72B6C"/>
    <w:rsid w:val="00B72EAC"/>
    <w:rsid w:val="00B73FB4"/>
    <w:rsid w:val="00B75FD4"/>
    <w:rsid w:val="00B76195"/>
    <w:rsid w:val="00B7639D"/>
    <w:rsid w:val="00B766AE"/>
    <w:rsid w:val="00B83094"/>
    <w:rsid w:val="00B8317C"/>
    <w:rsid w:val="00B83666"/>
    <w:rsid w:val="00B86CA9"/>
    <w:rsid w:val="00B91057"/>
    <w:rsid w:val="00B91E9C"/>
    <w:rsid w:val="00B95B13"/>
    <w:rsid w:val="00B96E61"/>
    <w:rsid w:val="00B975E0"/>
    <w:rsid w:val="00BA0BFA"/>
    <w:rsid w:val="00BA49EA"/>
    <w:rsid w:val="00BA59FE"/>
    <w:rsid w:val="00BA5FAF"/>
    <w:rsid w:val="00BA6219"/>
    <w:rsid w:val="00BA66C2"/>
    <w:rsid w:val="00BB3760"/>
    <w:rsid w:val="00BB3867"/>
    <w:rsid w:val="00BB5C8B"/>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7B7A"/>
    <w:rsid w:val="00C0004B"/>
    <w:rsid w:val="00C01111"/>
    <w:rsid w:val="00C035F6"/>
    <w:rsid w:val="00C1313D"/>
    <w:rsid w:val="00C13703"/>
    <w:rsid w:val="00C20793"/>
    <w:rsid w:val="00C211BB"/>
    <w:rsid w:val="00C25F0B"/>
    <w:rsid w:val="00C30B5F"/>
    <w:rsid w:val="00C32615"/>
    <w:rsid w:val="00C34C41"/>
    <w:rsid w:val="00C34EAE"/>
    <w:rsid w:val="00C40CA1"/>
    <w:rsid w:val="00C41762"/>
    <w:rsid w:val="00C421C4"/>
    <w:rsid w:val="00C46954"/>
    <w:rsid w:val="00C47C5A"/>
    <w:rsid w:val="00C507DF"/>
    <w:rsid w:val="00C51CBF"/>
    <w:rsid w:val="00C527E7"/>
    <w:rsid w:val="00C537C8"/>
    <w:rsid w:val="00C55170"/>
    <w:rsid w:val="00C55A86"/>
    <w:rsid w:val="00C55ECB"/>
    <w:rsid w:val="00C56CD6"/>
    <w:rsid w:val="00C57602"/>
    <w:rsid w:val="00C631B7"/>
    <w:rsid w:val="00C65C3E"/>
    <w:rsid w:val="00C66300"/>
    <w:rsid w:val="00C6672C"/>
    <w:rsid w:val="00C668BD"/>
    <w:rsid w:val="00C70E7A"/>
    <w:rsid w:val="00C719D9"/>
    <w:rsid w:val="00C75646"/>
    <w:rsid w:val="00C76DCB"/>
    <w:rsid w:val="00C77551"/>
    <w:rsid w:val="00C80094"/>
    <w:rsid w:val="00C80EE8"/>
    <w:rsid w:val="00C82002"/>
    <w:rsid w:val="00C824F2"/>
    <w:rsid w:val="00C83543"/>
    <w:rsid w:val="00C841D6"/>
    <w:rsid w:val="00C9008B"/>
    <w:rsid w:val="00C92DC5"/>
    <w:rsid w:val="00C93BC3"/>
    <w:rsid w:val="00C95F5E"/>
    <w:rsid w:val="00CA12BF"/>
    <w:rsid w:val="00CA2906"/>
    <w:rsid w:val="00CA2978"/>
    <w:rsid w:val="00CA3C89"/>
    <w:rsid w:val="00CA4E02"/>
    <w:rsid w:val="00CB1639"/>
    <w:rsid w:val="00CB16D2"/>
    <w:rsid w:val="00CB3046"/>
    <w:rsid w:val="00CB3048"/>
    <w:rsid w:val="00CB387D"/>
    <w:rsid w:val="00CB42CD"/>
    <w:rsid w:val="00CB672A"/>
    <w:rsid w:val="00CB7B39"/>
    <w:rsid w:val="00CC41F6"/>
    <w:rsid w:val="00CD102C"/>
    <w:rsid w:val="00CD4174"/>
    <w:rsid w:val="00CD56A2"/>
    <w:rsid w:val="00CD585F"/>
    <w:rsid w:val="00CD6249"/>
    <w:rsid w:val="00CD6518"/>
    <w:rsid w:val="00CD6520"/>
    <w:rsid w:val="00CD6528"/>
    <w:rsid w:val="00CE2933"/>
    <w:rsid w:val="00CE44A1"/>
    <w:rsid w:val="00CE4ACE"/>
    <w:rsid w:val="00CE4BD2"/>
    <w:rsid w:val="00CE6098"/>
    <w:rsid w:val="00CF00A2"/>
    <w:rsid w:val="00CF0479"/>
    <w:rsid w:val="00CF2363"/>
    <w:rsid w:val="00CF7B38"/>
    <w:rsid w:val="00D101BE"/>
    <w:rsid w:val="00D10EED"/>
    <w:rsid w:val="00D119A3"/>
    <w:rsid w:val="00D14A27"/>
    <w:rsid w:val="00D14DBF"/>
    <w:rsid w:val="00D16544"/>
    <w:rsid w:val="00D175FF"/>
    <w:rsid w:val="00D17D99"/>
    <w:rsid w:val="00D2150D"/>
    <w:rsid w:val="00D22238"/>
    <w:rsid w:val="00D222C9"/>
    <w:rsid w:val="00D2253F"/>
    <w:rsid w:val="00D23FC8"/>
    <w:rsid w:val="00D2520F"/>
    <w:rsid w:val="00D26E0B"/>
    <w:rsid w:val="00D3200F"/>
    <w:rsid w:val="00D34D20"/>
    <w:rsid w:val="00D3784D"/>
    <w:rsid w:val="00D37E0F"/>
    <w:rsid w:val="00D40985"/>
    <w:rsid w:val="00D41360"/>
    <w:rsid w:val="00D43409"/>
    <w:rsid w:val="00D43592"/>
    <w:rsid w:val="00D4651B"/>
    <w:rsid w:val="00D4710F"/>
    <w:rsid w:val="00D47645"/>
    <w:rsid w:val="00D513AB"/>
    <w:rsid w:val="00D54300"/>
    <w:rsid w:val="00D54F6B"/>
    <w:rsid w:val="00D56880"/>
    <w:rsid w:val="00D57183"/>
    <w:rsid w:val="00D6198D"/>
    <w:rsid w:val="00D634A3"/>
    <w:rsid w:val="00D63CF7"/>
    <w:rsid w:val="00D64D97"/>
    <w:rsid w:val="00D64E81"/>
    <w:rsid w:val="00D72B29"/>
    <w:rsid w:val="00D75090"/>
    <w:rsid w:val="00D75D5D"/>
    <w:rsid w:val="00D82E57"/>
    <w:rsid w:val="00D8528A"/>
    <w:rsid w:val="00D854C2"/>
    <w:rsid w:val="00D85BA1"/>
    <w:rsid w:val="00D8743E"/>
    <w:rsid w:val="00D87F12"/>
    <w:rsid w:val="00D90682"/>
    <w:rsid w:val="00D91A16"/>
    <w:rsid w:val="00D91C86"/>
    <w:rsid w:val="00D921ED"/>
    <w:rsid w:val="00D946EC"/>
    <w:rsid w:val="00DA430A"/>
    <w:rsid w:val="00DA6004"/>
    <w:rsid w:val="00DA6AA2"/>
    <w:rsid w:val="00DA7059"/>
    <w:rsid w:val="00DA7EA7"/>
    <w:rsid w:val="00DB0FD7"/>
    <w:rsid w:val="00DB1E60"/>
    <w:rsid w:val="00DB4E16"/>
    <w:rsid w:val="00DB4F74"/>
    <w:rsid w:val="00DB756C"/>
    <w:rsid w:val="00DB7AFD"/>
    <w:rsid w:val="00DC0E1A"/>
    <w:rsid w:val="00DC361B"/>
    <w:rsid w:val="00DC5E81"/>
    <w:rsid w:val="00DC6526"/>
    <w:rsid w:val="00DD12A5"/>
    <w:rsid w:val="00DD1686"/>
    <w:rsid w:val="00DD1A7A"/>
    <w:rsid w:val="00DD30F9"/>
    <w:rsid w:val="00DD437C"/>
    <w:rsid w:val="00DD4DD9"/>
    <w:rsid w:val="00DD6A32"/>
    <w:rsid w:val="00DD7340"/>
    <w:rsid w:val="00DD7F70"/>
    <w:rsid w:val="00DE0705"/>
    <w:rsid w:val="00DE1391"/>
    <w:rsid w:val="00DE34D1"/>
    <w:rsid w:val="00DE4337"/>
    <w:rsid w:val="00DE49C0"/>
    <w:rsid w:val="00DE5330"/>
    <w:rsid w:val="00DE65BC"/>
    <w:rsid w:val="00DE6DE4"/>
    <w:rsid w:val="00DF2A4C"/>
    <w:rsid w:val="00DF3BF0"/>
    <w:rsid w:val="00DF54CE"/>
    <w:rsid w:val="00DF5BD3"/>
    <w:rsid w:val="00DF6562"/>
    <w:rsid w:val="00DF660B"/>
    <w:rsid w:val="00DF7EE5"/>
    <w:rsid w:val="00E03AC3"/>
    <w:rsid w:val="00E03EF5"/>
    <w:rsid w:val="00E04272"/>
    <w:rsid w:val="00E05A1B"/>
    <w:rsid w:val="00E05DE2"/>
    <w:rsid w:val="00E140EA"/>
    <w:rsid w:val="00E144EE"/>
    <w:rsid w:val="00E14662"/>
    <w:rsid w:val="00E168C8"/>
    <w:rsid w:val="00E17492"/>
    <w:rsid w:val="00E206C3"/>
    <w:rsid w:val="00E26ADE"/>
    <w:rsid w:val="00E27437"/>
    <w:rsid w:val="00E30A13"/>
    <w:rsid w:val="00E320FE"/>
    <w:rsid w:val="00E36ADB"/>
    <w:rsid w:val="00E44FB3"/>
    <w:rsid w:val="00E45DB8"/>
    <w:rsid w:val="00E47B06"/>
    <w:rsid w:val="00E51B37"/>
    <w:rsid w:val="00E5445D"/>
    <w:rsid w:val="00E55D47"/>
    <w:rsid w:val="00E568D8"/>
    <w:rsid w:val="00E57FD2"/>
    <w:rsid w:val="00E636F3"/>
    <w:rsid w:val="00E64FDA"/>
    <w:rsid w:val="00E65165"/>
    <w:rsid w:val="00E65973"/>
    <w:rsid w:val="00E660E0"/>
    <w:rsid w:val="00E70034"/>
    <w:rsid w:val="00E70CE1"/>
    <w:rsid w:val="00E70FCA"/>
    <w:rsid w:val="00E74161"/>
    <w:rsid w:val="00E74DF6"/>
    <w:rsid w:val="00E76C08"/>
    <w:rsid w:val="00E80EED"/>
    <w:rsid w:val="00E8280F"/>
    <w:rsid w:val="00E91CBC"/>
    <w:rsid w:val="00E920F6"/>
    <w:rsid w:val="00E94443"/>
    <w:rsid w:val="00EA0FE5"/>
    <w:rsid w:val="00EA428B"/>
    <w:rsid w:val="00EA457D"/>
    <w:rsid w:val="00EA554D"/>
    <w:rsid w:val="00EA5DA7"/>
    <w:rsid w:val="00EA5F66"/>
    <w:rsid w:val="00EB016A"/>
    <w:rsid w:val="00EB39F4"/>
    <w:rsid w:val="00EB4CDA"/>
    <w:rsid w:val="00EB5F4D"/>
    <w:rsid w:val="00EB7C73"/>
    <w:rsid w:val="00EC090E"/>
    <w:rsid w:val="00EC0EDA"/>
    <w:rsid w:val="00EC3EED"/>
    <w:rsid w:val="00EC5027"/>
    <w:rsid w:val="00EC7534"/>
    <w:rsid w:val="00EC7921"/>
    <w:rsid w:val="00EC7C4D"/>
    <w:rsid w:val="00ED2F84"/>
    <w:rsid w:val="00ED6248"/>
    <w:rsid w:val="00ED71B5"/>
    <w:rsid w:val="00EE2DDE"/>
    <w:rsid w:val="00EE34DF"/>
    <w:rsid w:val="00EE360E"/>
    <w:rsid w:val="00EE4C6F"/>
    <w:rsid w:val="00EE758F"/>
    <w:rsid w:val="00EF1B9A"/>
    <w:rsid w:val="00EF2586"/>
    <w:rsid w:val="00EF36D1"/>
    <w:rsid w:val="00EF7FF3"/>
    <w:rsid w:val="00F03027"/>
    <w:rsid w:val="00F05C3E"/>
    <w:rsid w:val="00F06A61"/>
    <w:rsid w:val="00F078EF"/>
    <w:rsid w:val="00F07D18"/>
    <w:rsid w:val="00F104F9"/>
    <w:rsid w:val="00F117F7"/>
    <w:rsid w:val="00F12922"/>
    <w:rsid w:val="00F12C23"/>
    <w:rsid w:val="00F12FEA"/>
    <w:rsid w:val="00F1493A"/>
    <w:rsid w:val="00F152A9"/>
    <w:rsid w:val="00F16E53"/>
    <w:rsid w:val="00F208A4"/>
    <w:rsid w:val="00F2169E"/>
    <w:rsid w:val="00F22969"/>
    <w:rsid w:val="00F2302F"/>
    <w:rsid w:val="00F250A0"/>
    <w:rsid w:val="00F306C0"/>
    <w:rsid w:val="00F332A9"/>
    <w:rsid w:val="00F34378"/>
    <w:rsid w:val="00F364D1"/>
    <w:rsid w:val="00F42861"/>
    <w:rsid w:val="00F4303C"/>
    <w:rsid w:val="00F44F0C"/>
    <w:rsid w:val="00F44F4C"/>
    <w:rsid w:val="00F45A0C"/>
    <w:rsid w:val="00F479C0"/>
    <w:rsid w:val="00F51A0F"/>
    <w:rsid w:val="00F52755"/>
    <w:rsid w:val="00F539EC"/>
    <w:rsid w:val="00F542B6"/>
    <w:rsid w:val="00F55FA0"/>
    <w:rsid w:val="00F60560"/>
    <w:rsid w:val="00F62559"/>
    <w:rsid w:val="00F63033"/>
    <w:rsid w:val="00F64814"/>
    <w:rsid w:val="00F90570"/>
    <w:rsid w:val="00F90684"/>
    <w:rsid w:val="00F91865"/>
    <w:rsid w:val="00F9376D"/>
    <w:rsid w:val="00F937E7"/>
    <w:rsid w:val="00F960BF"/>
    <w:rsid w:val="00F96FDD"/>
    <w:rsid w:val="00F972FF"/>
    <w:rsid w:val="00F97A9E"/>
    <w:rsid w:val="00FA094E"/>
    <w:rsid w:val="00FA5923"/>
    <w:rsid w:val="00FA5E80"/>
    <w:rsid w:val="00FA7551"/>
    <w:rsid w:val="00FA766B"/>
    <w:rsid w:val="00FB3A8E"/>
    <w:rsid w:val="00FC0CE5"/>
    <w:rsid w:val="00FC108C"/>
    <w:rsid w:val="00FC1DF2"/>
    <w:rsid w:val="00FC2176"/>
    <w:rsid w:val="00FC4E17"/>
    <w:rsid w:val="00FC522D"/>
    <w:rsid w:val="00FC7D51"/>
    <w:rsid w:val="00FD0F65"/>
    <w:rsid w:val="00FD6FBD"/>
    <w:rsid w:val="00FE038F"/>
    <w:rsid w:val="00FE07AE"/>
    <w:rsid w:val="00FE0B74"/>
    <w:rsid w:val="00FF18EB"/>
    <w:rsid w:val="00FF2749"/>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4577"/>
    <o:shapelayout v:ext="edit">
      <o:idmap v:ext="edit" data="1"/>
    </o:shapelayout>
  </w:shapeDefaults>
  <w:decimalSymbol w:val=","/>
  <w:listSeparator w:val=";"/>
  <w15:docId w15:val="{240556A5-99D9-4C51-801D-876C45E3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F99C-E740-4359-A939-76D168E8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32</Pages>
  <Words>10151</Words>
  <Characters>69164</Characters>
  <Application>Microsoft Office Word</Application>
  <DocSecurity>0</DocSecurity>
  <Lines>576</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Kristine Sede</cp:lastModifiedBy>
  <cp:revision>145</cp:revision>
  <cp:lastPrinted>2015-02-27T14:13:00Z</cp:lastPrinted>
  <dcterms:created xsi:type="dcterms:W3CDTF">2015-02-24T06:13:00Z</dcterms:created>
  <dcterms:modified xsi:type="dcterms:W3CDTF">2015-03-02T07:15:00Z</dcterms:modified>
</cp:coreProperties>
</file>