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Default="008508F6" w:rsidP="008508F6">
      <w:pPr>
        <w:spacing w:after="0" w:line="240" w:lineRule="auto"/>
        <w:rPr>
          <w:rFonts w:ascii="Times New Roman" w:hAnsi="Times New Roman"/>
          <w:b/>
          <w:sz w:val="20"/>
          <w:szCs w:val="20"/>
          <w:lang w:val="lv-LV"/>
        </w:rPr>
      </w:pPr>
    </w:p>
    <w:p w:rsidR="005800E6" w:rsidRPr="002C340F" w:rsidRDefault="005800E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Komunālās saimniec</w:t>
      </w:r>
      <w:r w:rsidR="003350FC">
        <w:rPr>
          <w:rFonts w:ascii="Times New Roman" w:hAnsi="Times New Roman"/>
          <w:sz w:val="20"/>
          <w:szCs w:val="20"/>
          <w:lang w:val="lv-LV"/>
        </w:rPr>
        <w:t>ības pārvalde” vadītāj</w:t>
      </w:r>
      <w:r w:rsidRPr="00B42194">
        <w:rPr>
          <w:rFonts w:ascii="Times New Roman" w:hAnsi="Times New Roman"/>
          <w:sz w:val="20"/>
          <w:szCs w:val="20"/>
          <w:lang w:val="lv-LV"/>
        </w:rPr>
        <w:t xml:space="preserve">s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w:t>
      </w:r>
      <w:r w:rsidR="00E40AB0">
        <w:rPr>
          <w:rFonts w:ascii="Times New Roman" w:hAnsi="Times New Roman"/>
          <w:sz w:val="20"/>
          <w:szCs w:val="20"/>
          <w:lang w:val="lv-LV"/>
        </w:rPr>
        <w:t>personiskais paraksts</w:t>
      </w:r>
      <w:r w:rsidRPr="00B42194">
        <w:rPr>
          <w:rFonts w:ascii="Times New Roman" w:hAnsi="Times New Roman"/>
          <w:sz w:val="20"/>
          <w:szCs w:val="20"/>
          <w:lang w:val="lv-LV"/>
        </w:rPr>
        <w:t>_____</w:t>
      </w:r>
      <w:r w:rsidR="003350FC">
        <w:rPr>
          <w:rFonts w:ascii="Times New Roman" w:hAnsi="Times New Roman"/>
          <w:sz w:val="20"/>
          <w:szCs w:val="20"/>
          <w:lang w:val="lv-LV"/>
        </w:rPr>
        <w:t>___________   A.Pudāns</w:t>
      </w:r>
      <w:r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72228" w:rsidP="00C43F15">
      <w:pPr>
        <w:spacing w:after="0"/>
        <w:jc w:val="right"/>
        <w:rPr>
          <w:rFonts w:ascii="Times New Roman" w:hAnsi="Times New Roman"/>
          <w:sz w:val="20"/>
          <w:szCs w:val="20"/>
          <w:lang w:val="lv-LV"/>
        </w:rPr>
      </w:pPr>
      <w:r>
        <w:rPr>
          <w:rFonts w:ascii="Times New Roman" w:hAnsi="Times New Roman"/>
          <w:sz w:val="20"/>
          <w:szCs w:val="20"/>
          <w:lang w:val="lv-LV"/>
        </w:rPr>
        <w:t>Daugavpilī, 2017.gada 28.jūnijā</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223DBD" w:rsidRDefault="00D33E96" w:rsidP="00223DBD">
      <w:pPr>
        <w:spacing w:after="0"/>
        <w:jc w:val="center"/>
        <w:rPr>
          <w:rFonts w:ascii="Times New Roman" w:hAnsi="Times New Roman"/>
          <w:b/>
          <w:bCs/>
          <w:sz w:val="28"/>
          <w:szCs w:val="28"/>
          <w:lang w:val="lv-LV"/>
        </w:rPr>
      </w:pPr>
      <w:r>
        <w:rPr>
          <w:rFonts w:ascii="Times New Roman" w:hAnsi="Times New Roman"/>
          <w:b/>
          <w:bCs/>
          <w:sz w:val="28"/>
          <w:szCs w:val="28"/>
          <w:lang w:val="lv-LV"/>
        </w:rPr>
        <w:t>Peldošā tipa a</w:t>
      </w:r>
      <w:r w:rsidR="00C72228" w:rsidRPr="00C72228">
        <w:rPr>
          <w:rFonts w:ascii="Times New Roman" w:hAnsi="Times New Roman"/>
          <w:b/>
          <w:bCs/>
          <w:sz w:val="28"/>
          <w:szCs w:val="28"/>
          <w:lang w:val="lv-LV"/>
        </w:rPr>
        <w:t>ku vāku piegāde, Daugavpilī</w:t>
      </w:r>
    </w:p>
    <w:p w:rsidR="008508F6" w:rsidRPr="00C240A3" w:rsidRDefault="00C72228" w:rsidP="00223DBD">
      <w:pPr>
        <w:spacing w:after="0"/>
        <w:jc w:val="center"/>
        <w:rPr>
          <w:rFonts w:ascii="Times New Roman" w:hAnsi="Times New Roman"/>
          <w:b/>
          <w:sz w:val="28"/>
          <w:szCs w:val="28"/>
          <w:u w:val="single"/>
          <w:lang w:val="lv-LV"/>
        </w:rPr>
      </w:pPr>
      <w:r w:rsidRPr="00C72228">
        <w:rPr>
          <w:b/>
          <w:bCs/>
          <w:lang w:val="lv-LV"/>
        </w:rPr>
        <w:t xml:space="preserve"> </w:t>
      </w:r>
      <w:r>
        <w:rPr>
          <w:rFonts w:ascii="Times New Roman" w:hAnsi="Times New Roman"/>
          <w:b/>
          <w:sz w:val="28"/>
          <w:szCs w:val="28"/>
          <w:lang w:val="lv-LV"/>
        </w:rPr>
        <w:t>ID Nr.DPPI KSP 2017/63</w:t>
      </w:r>
      <w:r w:rsidR="008508F6" w:rsidRPr="00C240A3">
        <w:rPr>
          <w:rFonts w:ascii="Times New Roman" w:hAnsi="Times New Roman"/>
          <w:b/>
          <w:sz w:val="28"/>
          <w:szCs w:val="28"/>
          <w:lang w:val="lv-LV"/>
        </w:rPr>
        <w:t>N</w:t>
      </w: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C72228"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D33E96" w:rsidP="008F05E5">
            <w:pPr>
              <w:spacing w:after="0" w:line="240" w:lineRule="auto"/>
              <w:rPr>
                <w:rFonts w:ascii="Times New Roman" w:hAnsi="Times New Roman"/>
                <w:sz w:val="20"/>
                <w:szCs w:val="20"/>
                <w:lang w:val="lv-LV"/>
              </w:rPr>
            </w:pPr>
            <w:r>
              <w:rPr>
                <w:rFonts w:ascii="Times New Roman" w:hAnsi="Times New Roman"/>
                <w:sz w:val="20"/>
                <w:szCs w:val="20"/>
                <w:lang w:val="lv-LV"/>
              </w:rPr>
              <w:t>Artūrs Džeriņš</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D33E96" w:rsidP="008F05E5">
            <w:pPr>
              <w:spacing w:after="0" w:line="240" w:lineRule="auto"/>
              <w:rPr>
                <w:rFonts w:ascii="Times New Roman" w:hAnsi="Times New Roman"/>
                <w:sz w:val="20"/>
                <w:szCs w:val="20"/>
                <w:lang w:val="lv-LV"/>
              </w:rPr>
            </w:pPr>
            <w:r>
              <w:rPr>
                <w:rFonts w:ascii="Times New Roman" w:hAnsi="Times New Roman"/>
                <w:sz w:val="20"/>
                <w:szCs w:val="20"/>
                <w:lang w:val="lv-LV"/>
              </w:rPr>
              <w:t>65476323. Mob.28356815</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D33E96">
        <w:rPr>
          <w:rFonts w:ascii="Times New Roman" w:hAnsi="Times New Roman"/>
          <w:sz w:val="20"/>
          <w:szCs w:val="20"/>
          <w:u w:val="single"/>
          <w:lang w:val="lv-LV"/>
        </w:rPr>
        <w:t>aredzamā līgumcena: līdz EUR 6 2</w:t>
      </w:r>
      <w:r w:rsidR="00756A3B">
        <w:rPr>
          <w:rFonts w:ascii="Times New Roman" w:hAnsi="Times New Roman"/>
          <w:sz w:val="20"/>
          <w:szCs w:val="20"/>
          <w:u w:val="single"/>
          <w:lang w:val="lv-LV"/>
        </w:rPr>
        <w:t>00 bez</w:t>
      </w:r>
      <w:r w:rsidR="005E6810">
        <w:rPr>
          <w:rFonts w:ascii="Times New Roman" w:hAnsi="Times New Roman"/>
          <w:sz w:val="20"/>
          <w:szCs w:val="20"/>
          <w:u w:val="single"/>
          <w:lang w:val="lv-LV"/>
        </w:rPr>
        <w:t xml:space="preserve"> PVN 21%.</w:t>
      </w:r>
    </w:p>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Pr>
          <w:rFonts w:ascii="Times New Roman" w:hAnsi="Times New Roman"/>
          <w:sz w:val="20"/>
          <w:szCs w:val="20"/>
          <w:lang w:val="lv-LV"/>
        </w:rPr>
        <w:t>Līguma iz</w:t>
      </w:r>
      <w:r w:rsidR="00B50A43">
        <w:rPr>
          <w:rFonts w:ascii="Times New Roman" w:hAnsi="Times New Roman"/>
          <w:sz w:val="20"/>
          <w:szCs w:val="20"/>
          <w:lang w:val="lv-LV"/>
        </w:rPr>
        <w:t xml:space="preserve">pildes termiņš: </w:t>
      </w:r>
      <w:r w:rsidR="00C803B6">
        <w:rPr>
          <w:rFonts w:ascii="Times New Roman" w:hAnsi="Times New Roman"/>
          <w:sz w:val="20"/>
          <w:szCs w:val="20"/>
          <w:lang w:val="lv-LV"/>
        </w:rPr>
        <w:t>2/divu/ nedēļu laikā no līguma parakstīsanas dienas</w:t>
      </w:r>
      <w:r w:rsidR="00F111A8">
        <w:rPr>
          <w:rFonts w:ascii="Times New Roman" w:hAnsi="Times New Roman"/>
          <w:sz w:val="20"/>
          <w:szCs w:val="20"/>
          <w:lang w:val="lv-LV"/>
        </w:rPr>
        <w:t>.</w:t>
      </w:r>
    </w:p>
    <w:p w:rsidR="008508F6" w:rsidRPr="00721E08"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721E08">
        <w:rPr>
          <w:rFonts w:ascii="Times New Roman" w:hAnsi="Times New Roman"/>
          <w:sz w:val="20"/>
          <w:szCs w:val="20"/>
          <w:lang w:val="lv-LV"/>
        </w:rPr>
        <w:t>Nosacījumi dalībai iepirkuma procedūrā</w:t>
      </w:r>
      <w:r w:rsidR="009251E2" w:rsidRPr="00721E08">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617A65" w:rsidRPr="00721E08" w:rsidRDefault="00721E08" w:rsidP="000244B7">
      <w:pPr>
        <w:pStyle w:val="tv213"/>
        <w:spacing w:before="0" w:beforeAutospacing="0" w:after="0" w:afterAutospacing="0"/>
        <w:ind w:firstLine="284"/>
        <w:jc w:val="both"/>
        <w:rPr>
          <w:sz w:val="20"/>
          <w:szCs w:val="20"/>
        </w:rPr>
      </w:pPr>
      <w:r>
        <w:rPr>
          <w:sz w:val="20"/>
          <w:szCs w:val="20"/>
        </w:rPr>
        <w:t xml:space="preserve">     2)</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182090">
      <w:pPr>
        <w:pStyle w:val="Style1"/>
        <w:numPr>
          <w:ilvl w:val="0"/>
          <w:numId w:val="0"/>
        </w:numPr>
        <w:ind w:left="709" w:hanging="425"/>
        <w:rPr>
          <w:sz w:val="20"/>
          <w:szCs w:val="20"/>
        </w:rPr>
      </w:pPr>
      <w:r>
        <w:rPr>
          <w:sz w:val="20"/>
          <w:szCs w:val="20"/>
        </w:rPr>
        <w:t>7.1.</w:t>
      </w:r>
      <w:r w:rsidRPr="00182090">
        <w:rPr>
          <w:b/>
          <w:sz w:val="20"/>
          <w:szCs w:val="20"/>
        </w:rPr>
        <w:t xml:space="preserve"> </w:t>
      </w:r>
      <w:r w:rsidRPr="00182090">
        <w:rPr>
          <w:sz w:val="20"/>
          <w:szCs w:val="20"/>
        </w:rPr>
        <w:t>Pretendenta pieteikums dalībai aptaujā, kas sagatavots atbilstoši 1. pielikumā norādītajai formai.</w:t>
      </w:r>
    </w:p>
    <w:p w:rsidR="00182090" w:rsidRPr="00182090" w:rsidRDefault="00182090" w:rsidP="00182090">
      <w:pPr>
        <w:pStyle w:val="Style1"/>
        <w:numPr>
          <w:ilvl w:val="0"/>
          <w:numId w:val="0"/>
        </w:numPr>
        <w:ind w:left="709" w:hanging="425"/>
        <w:rPr>
          <w:sz w:val="20"/>
          <w:szCs w:val="20"/>
        </w:rPr>
      </w:pPr>
      <w:r w:rsidRPr="00182090">
        <w:rPr>
          <w:sz w:val="20"/>
          <w:szCs w:val="20"/>
        </w:rPr>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182090" w:rsidRDefault="00182090" w:rsidP="00182090">
      <w:pPr>
        <w:pStyle w:val="Style1"/>
        <w:numPr>
          <w:ilvl w:val="0"/>
          <w:numId w:val="0"/>
        </w:numPr>
        <w:ind w:left="709" w:hanging="425"/>
        <w:rPr>
          <w:sz w:val="20"/>
          <w:szCs w:val="20"/>
        </w:rPr>
      </w:pPr>
      <w:r w:rsidRPr="00182090">
        <w:rPr>
          <w:sz w:val="20"/>
          <w:szCs w:val="20"/>
        </w:rPr>
        <w:t xml:space="preserve">7.3.Latvijas Republikas Uzņēmuma reģistra vai līdzvērtīgas iestādes citā valstī izsniegtas reģistrācijas </w:t>
      </w:r>
    </w:p>
    <w:p w:rsidR="00182090" w:rsidRPr="008614D2" w:rsidRDefault="00B16015" w:rsidP="00B16015">
      <w:pPr>
        <w:pStyle w:val="Style1"/>
        <w:numPr>
          <w:ilvl w:val="0"/>
          <w:numId w:val="0"/>
        </w:numPr>
        <w:ind w:left="709" w:hanging="425"/>
        <w:rPr>
          <w:sz w:val="20"/>
          <w:szCs w:val="20"/>
        </w:rPr>
      </w:pPr>
      <w:r>
        <w:rPr>
          <w:sz w:val="20"/>
          <w:szCs w:val="20"/>
        </w:rPr>
        <w:t xml:space="preserve">       </w:t>
      </w:r>
      <w:r w:rsidR="00182090" w:rsidRPr="00182090">
        <w:rPr>
          <w:sz w:val="20"/>
          <w:szCs w:val="20"/>
        </w:rPr>
        <w:t xml:space="preserve">apliecība vai izziņa, kas apliecina, ka Pretendents reģistrēts likumā noteiktajā kārtībā (kopija). Ja piedāvājumu iesniedz piegādātāju apvienība, tad visu uzrādīto apvienības dalībnieku </w:t>
      </w:r>
      <w:r w:rsidR="00182090" w:rsidRPr="00182090">
        <w:rPr>
          <w:sz w:val="20"/>
          <w:szCs w:val="20"/>
          <w:u w:val="single"/>
        </w:rPr>
        <w:t>komersanta reģistrācijas apliecību kopijas.</w:t>
      </w:r>
      <w:r w:rsidR="00182090" w:rsidRPr="00182090">
        <w:t xml:space="preserve"> </w:t>
      </w:r>
      <w:r w:rsidR="00182090" w:rsidRPr="008614D2">
        <w:rPr>
          <w:sz w:val="20"/>
          <w:szCs w:val="20"/>
        </w:rPr>
        <w:t>Par Latvijā reģistrētu pretendentu informācijas tiks iegūta no Latvijas Republikas Uznēmumu reģistra.</w:t>
      </w:r>
    </w:p>
    <w:p w:rsidR="008614D2" w:rsidRPr="00B92087" w:rsidRDefault="00B92087" w:rsidP="00B92087">
      <w:pPr>
        <w:spacing w:after="0"/>
        <w:ind w:firstLine="284"/>
        <w:jc w:val="both"/>
        <w:rPr>
          <w:rFonts w:ascii="Times New Roman" w:hAnsi="Times New Roman"/>
          <w:sz w:val="20"/>
          <w:szCs w:val="20"/>
          <w:lang w:val="lv-LV"/>
        </w:rPr>
      </w:pPr>
      <w:r w:rsidRPr="00B92087">
        <w:rPr>
          <w:rFonts w:ascii="Times New Roman" w:hAnsi="Times New Roman"/>
          <w:sz w:val="20"/>
          <w:szCs w:val="20"/>
          <w:lang w:val="lv-LV"/>
        </w:rPr>
        <w:t>7.4.</w:t>
      </w:r>
      <w:r w:rsidR="004C6777">
        <w:rPr>
          <w:rFonts w:ascii="Times New Roman" w:hAnsi="Times New Roman"/>
          <w:sz w:val="20"/>
          <w:szCs w:val="20"/>
          <w:lang w:val="lv-LV"/>
        </w:rPr>
        <w:t xml:space="preserve"> </w:t>
      </w:r>
      <w:r w:rsidR="008614D2" w:rsidRPr="00B92087">
        <w:rPr>
          <w:rFonts w:ascii="Times New Roman" w:hAnsi="Times New Roman"/>
          <w:sz w:val="20"/>
          <w:szCs w:val="20"/>
          <w:lang w:val="lv-LV"/>
        </w:rPr>
        <w:t xml:space="preserve">Finanšu piedāvājums, kas sagatavots atbilstoši 3. pielikumā norādītajai formai. </w:t>
      </w:r>
    </w:p>
    <w:p w:rsidR="008614D2" w:rsidRPr="00B92087" w:rsidRDefault="008614D2" w:rsidP="004C6777">
      <w:pPr>
        <w:spacing w:after="0"/>
        <w:ind w:firstLine="644"/>
        <w:jc w:val="both"/>
        <w:rPr>
          <w:rFonts w:ascii="Times New Roman" w:hAnsi="Times New Roman"/>
          <w:sz w:val="20"/>
          <w:szCs w:val="20"/>
          <w:lang w:val="lv-LV"/>
        </w:rPr>
      </w:pPr>
      <w:r w:rsidRPr="00B92087">
        <w:rPr>
          <w:rFonts w:ascii="Times New Roman" w:hAnsi="Times New Roman"/>
          <w:sz w:val="20"/>
          <w:szCs w:val="20"/>
          <w:lang w:val="lv-LV"/>
        </w:rPr>
        <w:t>Papildus „Finanšu piedāvājumam” piestādīt Tāmi, kas sagatavota ievērojot 2.pielikumu ″Tehniskā</w:t>
      </w:r>
    </w:p>
    <w:p w:rsidR="008614D2" w:rsidRPr="00054C8B" w:rsidRDefault="008614D2" w:rsidP="00B92087">
      <w:pPr>
        <w:spacing w:after="0"/>
        <w:ind w:firstLine="644"/>
        <w:jc w:val="both"/>
        <w:rPr>
          <w:sz w:val="20"/>
          <w:szCs w:val="20"/>
          <w:lang w:val="lv-LV"/>
        </w:rPr>
      </w:pPr>
      <w:r w:rsidRPr="00B92087">
        <w:rPr>
          <w:rFonts w:ascii="Times New Roman" w:hAnsi="Times New Roman"/>
          <w:sz w:val="20"/>
          <w:szCs w:val="20"/>
          <w:lang w:val="lv-LV"/>
        </w:rPr>
        <w:t xml:space="preserve">        specifikācija</w:t>
      </w:r>
      <w:r w:rsidRPr="00843776">
        <w:rPr>
          <w:sz w:val="20"/>
          <w:szCs w:val="20"/>
          <w:lang w:val="lv-LV"/>
        </w:rPr>
        <w:t>″.</w:t>
      </w:r>
    </w:p>
    <w:p w:rsidR="00F24B65" w:rsidRPr="00F24B65" w:rsidRDefault="00F24B65" w:rsidP="00F24B65">
      <w:pPr>
        <w:pStyle w:val="ListParagraph"/>
        <w:spacing w:after="0"/>
        <w:ind w:left="0"/>
        <w:jc w:val="both"/>
        <w:rPr>
          <w:rFonts w:ascii="Times New Roman" w:hAnsi="Times New Roman"/>
          <w:sz w:val="20"/>
          <w:szCs w:val="20"/>
          <w:lang w:val="lv-LV"/>
        </w:rPr>
      </w:pPr>
      <w:r w:rsidRPr="00F24B65">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lastRenderedPageBreak/>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8C3356">
        <w:rPr>
          <w:rFonts w:ascii="Times New Roman" w:hAnsi="Times New Roman"/>
          <w:sz w:val="20"/>
          <w:szCs w:val="20"/>
        </w:rPr>
        <w:t xml:space="preserve"> ID </w:t>
      </w:r>
      <w:proofErr w:type="spellStart"/>
      <w:r w:rsidR="008C3356">
        <w:rPr>
          <w:rFonts w:ascii="Times New Roman" w:hAnsi="Times New Roman"/>
          <w:sz w:val="20"/>
          <w:szCs w:val="20"/>
        </w:rPr>
        <w:t>Nr.DPPI</w:t>
      </w:r>
      <w:proofErr w:type="spellEnd"/>
      <w:r w:rsidR="008C3356">
        <w:rPr>
          <w:rFonts w:ascii="Times New Roman" w:hAnsi="Times New Roman"/>
          <w:sz w:val="20"/>
          <w:szCs w:val="20"/>
        </w:rPr>
        <w:t xml:space="preserve"> KSP 2017/63</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r w:rsidRPr="00F24B65">
        <w:fldChar w:fldCharType="begin"/>
      </w:r>
      <w:r w:rsidRPr="00F24B65">
        <w:rPr>
          <w:rFonts w:ascii="Times New Roman" w:hAnsi="Times New Roman"/>
          <w:sz w:val="20"/>
          <w:szCs w:val="20"/>
          <w:lang w:val="lv-LV"/>
        </w:rPr>
        <w:instrText xml:space="preserve"> HYPERLINK "http://www.daugavpils.lv" </w:instrText>
      </w:r>
      <w:r w:rsidRPr="00F24B65">
        <w:fldChar w:fldCharType="separate"/>
      </w:r>
      <w:r w:rsidRPr="00F24B65">
        <w:rPr>
          <w:rStyle w:val="Hyperlink"/>
          <w:rFonts w:ascii="Times New Roman" w:hAnsi="Times New Roman"/>
          <w:sz w:val="20"/>
          <w:szCs w:val="20"/>
          <w:lang w:val="lv-LV"/>
        </w:rPr>
        <w:t>www.daugavpils.lv</w:t>
      </w:r>
      <w:r w:rsidRPr="00F24B65">
        <w:rPr>
          <w:rStyle w:val="Hyperlink"/>
          <w:rFonts w:ascii="Times New Roman" w:hAnsi="Times New Roman"/>
          <w:sz w:val="20"/>
          <w:szCs w:val="20"/>
        </w:rPr>
        <w:fldChar w:fldCharType="end"/>
      </w:r>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530EA1">
        <w:rPr>
          <w:rFonts w:ascii="Times New Roman" w:hAnsi="Times New Roman"/>
          <w:b/>
          <w:sz w:val="20"/>
          <w:szCs w:val="20"/>
          <w:u w:val="single"/>
          <w:lang w:val="lv-LV"/>
        </w:rPr>
        <w:t>līdz 2017.gada 30.jūnijam</w:t>
      </w:r>
      <w:r w:rsidR="00530EA1">
        <w:rPr>
          <w:rFonts w:ascii="Times New Roman" w:hAnsi="Times New Roman"/>
          <w:sz w:val="20"/>
          <w:szCs w:val="20"/>
          <w:lang w:val="lv-LV"/>
        </w:rPr>
        <w:t xml:space="preserve"> plkst.14</w:t>
      </w:r>
      <w:r w:rsidRPr="009F2367">
        <w:rPr>
          <w:rFonts w:ascii="Times New Roman" w:hAnsi="Times New Roman"/>
          <w:sz w:val="20"/>
          <w:szCs w:val="20"/>
          <w:lang w:val="lv-LV"/>
        </w:rPr>
        <w:t>.00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530EA1" w:rsidP="009251E2">
      <w:pPr>
        <w:spacing w:after="0"/>
        <w:jc w:val="both"/>
        <w:rPr>
          <w:rFonts w:ascii="Times New Roman" w:hAnsi="Times New Roman"/>
          <w:sz w:val="20"/>
          <w:szCs w:val="20"/>
          <w:lang w:val="lv-LV"/>
        </w:rPr>
      </w:pPr>
      <w:r>
        <w:rPr>
          <w:rFonts w:ascii="Times New Roman" w:hAnsi="Times New Roman"/>
          <w:sz w:val="20"/>
          <w:szCs w:val="20"/>
          <w:lang w:val="lv-LV"/>
        </w:rPr>
        <w:t>12</w:t>
      </w:r>
      <w:r w:rsidR="009251E2" w:rsidRPr="009251E2">
        <w:rPr>
          <w:rFonts w:ascii="Times New Roman" w:hAnsi="Times New Roman"/>
          <w:sz w:val="20"/>
          <w:szCs w:val="20"/>
          <w:lang w:val="lv-LV"/>
        </w:rPr>
        <w:t>.Pielikumi: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Pr="0008519F" w:rsidRDefault="008508F6" w:rsidP="00C31942">
      <w:pPr>
        <w:spacing w:after="0" w:line="240" w:lineRule="auto"/>
        <w:jc w:val="center"/>
        <w:rPr>
          <w:rFonts w:ascii="Times New Roman" w:hAnsi="Times New Roman"/>
          <w:b/>
          <w:caps/>
          <w:sz w:val="24"/>
          <w:szCs w:val="24"/>
          <w:lang w:val="lv-LV"/>
        </w:rPr>
      </w:pPr>
      <w:r w:rsidRPr="0008519F">
        <w:rPr>
          <w:rFonts w:ascii="Times New Roman" w:hAnsi="Times New Roman"/>
          <w:b/>
          <w:caps/>
          <w:sz w:val="24"/>
          <w:szCs w:val="24"/>
          <w:lang w:val="lv-LV"/>
        </w:rPr>
        <w:t xml:space="preserve">PIETEIKUMS PAR PIEDALĪŠANOS APTAUJĀ </w:t>
      </w:r>
    </w:p>
    <w:p w:rsidR="00D741D8" w:rsidRDefault="00D741D8" w:rsidP="00C31942">
      <w:pPr>
        <w:spacing w:after="0" w:line="240" w:lineRule="auto"/>
        <w:jc w:val="center"/>
        <w:rPr>
          <w:rFonts w:ascii="Times New Roman" w:hAnsi="Times New Roman"/>
          <w:b/>
          <w:caps/>
          <w:sz w:val="20"/>
          <w:szCs w:val="20"/>
          <w:lang w:val="lv-LV"/>
        </w:rPr>
      </w:pPr>
    </w:p>
    <w:p w:rsidR="00C31942" w:rsidRDefault="004C6BCA" w:rsidP="00C31942">
      <w:pPr>
        <w:spacing w:after="0"/>
        <w:jc w:val="center"/>
        <w:rPr>
          <w:rFonts w:ascii="Times New Roman" w:hAnsi="Times New Roman"/>
          <w:b/>
          <w:bCs/>
          <w:sz w:val="24"/>
          <w:szCs w:val="24"/>
          <w:lang w:val="lv-LV"/>
        </w:rPr>
      </w:pPr>
      <w:r w:rsidRPr="005236D4">
        <w:rPr>
          <w:rFonts w:ascii="Times New Roman" w:hAnsi="Times New Roman"/>
          <w:b/>
          <w:bCs/>
          <w:sz w:val="24"/>
          <w:szCs w:val="24"/>
          <w:lang w:val="lv-LV"/>
        </w:rPr>
        <w:t>Peldošā tipa aku vāku piegāde, Daugavpilī</w:t>
      </w:r>
    </w:p>
    <w:p w:rsidR="004C6BCA" w:rsidRDefault="004C6BCA" w:rsidP="00C31942">
      <w:pPr>
        <w:spacing w:after="0"/>
        <w:jc w:val="center"/>
        <w:rPr>
          <w:rFonts w:ascii="Times New Roman" w:hAnsi="Times New Roman"/>
          <w:b/>
          <w:sz w:val="24"/>
          <w:szCs w:val="24"/>
          <w:lang w:val="lv-LV"/>
        </w:rPr>
      </w:pPr>
      <w:r w:rsidRPr="005236D4">
        <w:rPr>
          <w:b/>
          <w:bCs/>
          <w:sz w:val="24"/>
          <w:szCs w:val="24"/>
          <w:lang w:val="lv-LV"/>
        </w:rPr>
        <w:t xml:space="preserve"> </w:t>
      </w:r>
      <w:r w:rsidRPr="005236D4">
        <w:rPr>
          <w:rFonts w:ascii="Times New Roman" w:hAnsi="Times New Roman"/>
          <w:b/>
          <w:sz w:val="24"/>
          <w:szCs w:val="24"/>
          <w:lang w:val="lv-LV"/>
        </w:rPr>
        <w:t>ID Nr.DPPI KSP 2017/63N</w:t>
      </w:r>
    </w:p>
    <w:p w:rsidR="00241766" w:rsidRPr="005236D4" w:rsidRDefault="00241766" w:rsidP="00C31942">
      <w:pPr>
        <w:spacing w:after="0"/>
        <w:jc w:val="center"/>
        <w:rPr>
          <w:rFonts w:ascii="Times New Roman" w:hAnsi="Times New Roman"/>
          <w:b/>
          <w:sz w:val="24"/>
          <w:szCs w:val="24"/>
          <w:u w:val="single"/>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F37BD4"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p>
    <w:p w:rsidR="0008519F" w:rsidRPr="00D70C59" w:rsidRDefault="0008519F" w:rsidP="00E53798">
      <w:pPr>
        <w:tabs>
          <w:tab w:val="left" w:pos="0"/>
        </w:tabs>
        <w:spacing w:after="0"/>
        <w:jc w:val="center"/>
        <w:rPr>
          <w:rFonts w:ascii="Times New Roman" w:hAnsi="Times New Roman"/>
          <w:b/>
          <w:bCs/>
          <w:sz w:val="24"/>
          <w:szCs w:val="24"/>
        </w:rPr>
      </w:pPr>
      <w:r w:rsidRPr="00D70C59">
        <w:rPr>
          <w:rFonts w:ascii="Times New Roman" w:hAnsi="Times New Roman"/>
          <w:b/>
          <w:bCs/>
          <w:sz w:val="24"/>
          <w:szCs w:val="24"/>
        </w:rPr>
        <w:t>TEHNISKĀ SPECIFIKĀCIJA</w:t>
      </w:r>
    </w:p>
    <w:p w:rsidR="0008519F" w:rsidRPr="00D70C59" w:rsidRDefault="00E53798" w:rsidP="00E53798">
      <w:pPr>
        <w:spacing w:after="0"/>
        <w:jc w:val="center"/>
        <w:rPr>
          <w:rFonts w:ascii="Times New Roman" w:hAnsi="Times New Roman"/>
          <w:b/>
          <w:bCs/>
          <w:sz w:val="24"/>
          <w:szCs w:val="24"/>
        </w:rPr>
      </w:pPr>
      <w:proofErr w:type="spellStart"/>
      <w:r>
        <w:rPr>
          <w:rFonts w:ascii="Times New Roman" w:hAnsi="Times New Roman"/>
          <w:b/>
          <w:bCs/>
          <w:sz w:val="24"/>
          <w:szCs w:val="24"/>
        </w:rPr>
        <w:t>Peldošā</w:t>
      </w:r>
      <w:proofErr w:type="spellEnd"/>
      <w:r>
        <w:rPr>
          <w:rFonts w:ascii="Times New Roman" w:hAnsi="Times New Roman"/>
          <w:b/>
          <w:bCs/>
          <w:sz w:val="24"/>
          <w:szCs w:val="24"/>
        </w:rPr>
        <w:t xml:space="preserve"> </w:t>
      </w:r>
      <w:proofErr w:type="spellStart"/>
      <w:r>
        <w:rPr>
          <w:rFonts w:ascii="Times New Roman" w:hAnsi="Times New Roman"/>
          <w:b/>
          <w:bCs/>
          <w:sz w:val="24"/>
          <w:szCs w:val="24"/>
        </w:rPr>
        <w:t>tipa</w:t>
      </w:r>
      <w:proofErr w:type="spellEnd"/>
      <w:r>
        <w:rPr>
          <w:rFonts w:ascii="Times New Roman" w:hAnsi="Times New Roman"/>
          <w:b/>
          <w:bCs/>
          <w:sz w:val="24"/>
          <w:szCs w:val="24"/>
        </w:rPr>
        <w:t xml:space="preserve"> </w:t>
      </w:r>
      <w:proofErr w:type="spellStart"/>
      <w:r>
        <w:rPr>
          <w:rFonts w:ascii="Times New Roman" w:hAnsi="Times New Roman"/>
          <w:b/>
          <w:bCs/>
          <w:sz w:val="24"/>
          <w:szCs w:val="24"/>
        </w:rPr>
        <w:t>a</w:t>
      </w:r>
      <w:r w:rsidR="0008519F" w:rsidRPr="00D70C59">
        <w:rPr>
          <w:rFonts w:ascii="Times New Roman" w:hAnsi="Times New Roman"/>
          <w:b/>
          <w:bCs/>
          <w:sz w:val="24"/>
          <w:szCs w:val="24"/>
        </w:rPr>
        <w:t>ku</w:t>
      </w:r>
      <w:proofErr w:type="spellEnd"/>
      <w:r w:rsidR="0008519F" w:rsidRPr="00D70C59">
        <w:rPr>
          <w:rFonts w:ascii="Times New Roman" w:hAnsi="Times New Roman"/>
          <w:b/>
          <w:bCs/>
          <w:sz w:val="24"/>
          <w:szCs w:val="24"/>
        </w:rPr>
        <w:t xml:space="preserve"> </w:t>
      </w:r>
      <w:proofErr w:type="spellStart"/>
      <w:r w:rsidR="0008519F" w:rsidRPr="00D70C59">
        <w:rPr>
          <w:rFonts w:ascii="Times New Roman" w:hAnsi="Times New Roman"/>
          <w:b/>
          <w:bCs/>
          <w:sz w:val="24"/>
          <w:szCs w:val="24"/>
        </w:rPr>
        <w:t>vāku</w:t>
      </w:r>
      <w:proofErr w:type="spellEnd"/>
      <w:r w:rsidR="0008519F" w:rsidRPr="00D70C59">
        <w:rPr>
          <w:rFonts w:ascii="Times New Roman" w:hAnsi="Times New Roman"/>
          <w:b/>
          <w:bCs/>
          <w:sz w:val="24"/>
          <w:szCs w:val="24"/>
        </w:rPr>
        <w:t xml:space="preserve"> </w:t>
      </w:r>
      <w:proofErr w:type="spellStart"/>
      <w:r w:rsidR="0008519F" w:rsidRPr="00D70C59">
        <w:rPr>
          <w:rFonts w:ascii="Times New Roman" w:hAnsi="Times New Roman"/>
          <w:b/>
          <w:bCs/>
          <w:sz w:val="24"/>
          <w:szCs w:val="24"/>
        </w:rPr>
        <w:t>piegāde</w:t>
      </w:r>
      <w:proofErr w:type="spellEnd"/>
      <w:r w:rsidR="0008519F" w:rsidRPr="00D70C59">
        <w:rPr>
          <w:rFonts w:ascii="Times New Roman" w:hAnsi="Times New Roman"/>
          <w:b/>
          <w:bCs/>
          <w:sz w:val="24"/>
          <w:szCs w:val="24"/>
        </w:rPr>
        <w:t xml:space="preserve">, </w:t>
      </w:r>
      <w:proofErr w:type="spellStart"/>
      <w:r w:rsidR="0008519F" w:rsidRPr="00D70C59">
        <w:rPr>
          <w:rFonts w:ascii="Times New Roman" w:hAnsi="Times New Roman"/>
          <w:b/>
          <w:bCs/>
          <w:sz w:val="24"/>
          <w:szCs w:val="24"/>
        </w:rPr>
        <w:t>Daugavpilī</w:t>
      </w:r>
      <w:proofErr w:type="spellEnd"/>
      <w:r w:rsidR="0008519F" w:rsidRPr="00D70C59">
        <w:rPr>
          <w:rFonts w:ascii="Times New Roman" w:hAnsi="Times New Roman"/>
          <w:b/>
          <w:bCs/>
          <w:sz w:val="24"/>
          <w:szCs w:val="24"/>
        </w:rPr>
        <w:t xml:space="preserve"> </w:t>
      </w:r>
    </w:p>
    <w:p w:rsidR="0008519F" w:rsidRPr="00D70C59" w:rsidRDefault="0008519F" w:rsidP="00E53798">
      <w:pPr>
        <w:spacing w:after="0"/>
        <w:jc w:val="center"/>
        <w:rPr>
          <w:rFonts w:ascii="Times New Roman" w:hAnsi="Times New Roman"/>
          <w:b/>
          <w:sz w:val="24"/>
          <w:szCs w:val="24"/>
        </w:rPr>
      </w:pPr>
    </w:p>
    <w:p w:rsidR="0008519F" w:rsidRPr="00D70C59" w:rsidRDefault="0008519F" w:rsidP="00EC71FB">
      <w:pPr>
        <w:spacing w:after="0" w:line="0" w:lineRule="atLeast"/>
        <w:jc w:val="both"/>
        <w:rPr>
          <w:rFonts w:ascii="Times New Roman" w:hAnsi="Times New Roman"/>
          <w:b/>
          <w:bCs/>
          <w:sz w:val="20"/>
          <w:szCs w:val="20"/>
        </w:rPr>
      </w:pPr>
      <w:r w:rsidRPr="00D70C59">
        <w:rPr>
          <w:rFonts w:ascii="Times New Roman" w:hAnsi="Times New Roman"/>
          <w:b/>
          <w:bCs/>
          <w:sz w:val="20"/>
          <w:szCs w:val="20"/>
        </w:rPr>
        <w:t xml:space="preserve">1.  </w:t>
      </w:r>
      <w:proofErr w:type="spellStart"/>
      <w:r w:rsidRPr="00D70C59">
        <w:rPr>
          <w:rFonts w:ascii="Times New Roman" w:hAnsi="Times New Roman"/>
          <w:b/>
          <w:bCs/>
          <w:sz w:val="20"/>
          <w:szCs w:val="20"/>
        </w:rPr>
        <w:t>Uzdevums</w:t>
      </w:r>
      <w:proofErr w:type="spellEnd"/>
      <w:r w:rsidRPr="00D70C59">
        <w:rPr>
          <w:rFonts w:ascii="Times New Roman" w:hAnsi="Times New Roman"/>
          <w:b/>
          <w:bCs/>
          <w:sz w:val="20"/>
          <w:szCs w:val="20"/>
        </w:rPr>
        <w:t xml:space="preserve">: </w:t>
      </w:r>
    </w:p>
    <w:p w:rsidR="0008519F" w:rsidRPr="00D70C59" w:rsidRDefault="0008519F" w:rsidP="00EC71FB">
      <w:pPr>
        <w:spacing w:after="0"/>
        <w:ind w:firstLine="360"/>
        <w:jc w:val="both"/>
        <w:rPr>
          <w:rFonts w:ascii="Times New Roman" w:hAnsi="Times New Roman"/>
          <w:sz w:val="20"/>
          <w:szCs w:val="20"/>
        </w:rPr>
      </w:pPr>
      <w:proofErr w:type="spellStart"/>
      <w:proofErr w:type="gramStart"/>
      <w:r w:rsidRPr="00D70C59">
        <w:rPr>
          <w:rFonts w:ascii="Times New Roman" w:hAnsi="Times New Roman"/>
          <w:bCs/>
          <w:sz w:val="20"/>
          <w:szCs w:val="20"/>
        </w:rPr>
        <w:t>Veikt</w:t>
      </w:r>
      <w:proofErr w:type="spellEnd"/>
      <w:r w:rsidRPr="00D70C59">
        <w:rPr>
          <w:rFonts w:ascii="Times New Roman" w:hAnsi="Times New Roman"/>
          <w:bCs/>
          <w:sz w:val="20"/>
          <w:szCs w:val="20"/>
        </w:rPr>
        <w:t xml:space="preserve"> </w:t>
      </w:r>
      <w:proofErr w:type="spellStart"/>
      <w:r w:rsidR="00E53798">
        <w:rPr>
          <w:rFonts w:ascii="Times New Roman" w:hAnsi="Times New Roman"/>
          <w:bCs/>
          <w:sz w:val="20"/>
          <w:szCs w:val="20"/>
        </w:rPr>
        <w:t>peldošā</w:t>
      </w:r>
      <w:proofErr w:type="spellEnd"/>
      <w:r w:rsidR="00E53798">
        <w:rPr>
          <w:rFonts w:ascii="Times New Roman" w:hAnsi="Times New Roman"/>
          <w:bCs/>
          <w:sz w:val="20"/>
          <w:szCs w:val="20"/>
        </w:rPr>
        <w:t xml:space="preserve"> </w:t>
      </w:r>
      <w:proofErr w:type="spellStart"/>
      <w:r w:rsidR="00E53798">
        <w:rPr>
          <w:rFonts w:ascii="Times New Roman" w:hAnsi="Times New Roman"/>
          <w:bCs/>
          <w:sz w:val="20"/>
          <w:szCs w:val="20"/>
        </w:rPr>
        <w:t>tipa</w:t>
      </w:r>
      <w:proofErr w:type="spellEnd"/>
      <w:r w:rsidR="00E53798">
        <w:rPr>
          <w:rFonts w:ascii="Times New Roman" w:hAnsi="Times New Roman"/>
          <w:bCs/>
          <w:sz w:val="20"/>
          <w:szCs w:val="20"/>
        </w:rPr>
        <w:t xml:space="preserve"> </w:t>
      </w:r>
      <w:proofErr w:type="spellStart"/>
      <w:r w:rsidRPr="00D70C59">
        <w:rPr>
          <w:rFonts w:ascii="Times New Roman" w:hAnsi="Times New Roman"/>
          <w:bCs/>
          <w:sz w:val="20"/>
          <w:szCs w:val="20"/>
        </w:rPr>
        <w:t>aku</w:t>
      </w:r>
      <w:proofErr w:type="spellEnd"/>
      <w:r w:rsidRPr="00D70C59">
        <w:rPr>
          <w:rFonts w:ascii="Times New Roman" w:hAnsi="Times New Roman"/>
          <w:bCs/>
          <w:sz w:val="20"/>
          <w:szCs w:val="20"/>
        </w:rPr>
        <w:t xml:space="preserve"> </w:t>
      </w:r>
      <w:proofErr w:type="spellStart"/>
      <w:r w:rsidRPr="00D70C59">
        <w:rPr>
          <w:rFonts w:ascii="Times New Roman" w:hAnsi="Times New Roman"/>
          <w:bCs/>
          <w:sz w:val="20"/>
          <w:szCs w:val="20"/>
        </w:rPr>
        <w:t>vāku</w:t>
      </w:r>
      <w:proofErr w:type="spellEnd"/>
      <w:r w:rsidRPr="00D70C59">
        <w:rPr>
          <w:rFonts w:ascii="Times New Roman" w:hAnsi="Times New Roman"/>
          <w:bCs/>
          <w:sz w:val="20"/>
          <w:szCs w:val="20"/>
        </w:rPr>
        <w:t xml:space="preserve"> d700mm </w:t>
      </w:r>
      <w:proofErr w:type="spellStart"/>
      <w:r w:rsidRPr="00D70C59">
        <w:rPr>
          <w:rFonts w:ascii="Times New Roman" w:hAnsi="Times New Roman"/>
          <w:bCs/>
          <w:sz w:val="20"/>
          <w:szCs w:val="20"/>
        </w:rPr>
        <w:t>piegādi</w:t>
      </w:r>
      <w:proofErr w:type="spellEnd"/>
      <w:r w:rsidRPr="00D70C59">
        <w:rPr>
          <w:rFonts w:ascii="Times New Roman" w:hAnsi="Times New Roman"/>
          <w:bCs/>
          <w:sz w:val="20"/>
          <w:szCs w:val="20"/>
        </w:rPr>
        <w:t xml:space="preserve">, </w:t>
      </w:r>
      <w:proofErr w:type="spellStart"/>
      <w:r w:rsidRPr="00D70C59">
        <w:rPr>
          <w:rFonts w:ascii="Times New Roman" w:hAnsi="Times New Roman"/>
          <w:bCs/>
          <w:sz w:val="20"/>
          <w:szCs w:val="20"/>
        </w:rPr>
        <w:t>Daugavpilī</w:t>
      </w:r>
      <w:proofErr w:type="spellEnd"/>
      <w:r w:rsidRPr="00D70C59">
        <w:rPr>
          <w:rFonts w:ascii="Times New Roman" w:hAnsi="Times New Roman"/>
          <w:bCs/>
          <w:sz w:val="20"/>
          <w:szCs w:val="20"/>
        </w:rPr>
        <w:t>.</w:t>
      </w:r>
      <w:proofErr w:type="gramEnd"/>
    </w:p>
    <w:p w:rsidR="00BC4C04" w:rsidRDefault="00BC4C04" w:rsidP="00EC71FB">
      <w:pPr>
        <w:spacing w:after="0"/>
        <w:jc w:val="both"/>
        <w:rPr>
          <w:rFonts w:ascii="Times New Roman" w:hAnsi="Times New Roman"/>
          <w:b/>
          <w:sz w:val="20"/>
          <w:szCs w:val="20"/>
        </w:rPr>
      </w:pPr>
    </w:p>
    <w:p w:rsidR="0008519F" w:rsidRDefault="0008519F" w:rsidP="00EC71FB">
      <w:pPr>
        <w:spacing w:after="0"/>
        <w:jc w:val="both"/>
        <w:rPr>
          <w:rFonts w:ascii="Times New Roman" w:hAnsi="Times New Roman"/>
          <w:b/>
          <w:sz w:val="20"/>
          <w:szCs w:val="20"/>
        </w:rPr>
      </w:pPr>
      <w:r w:rsidRPr="00D70C59">
        <w:rPr>
          <w:rFonts w:ascii="Times New Roman" w:hAnsi="Times New Roman"/>
          <w:b/>
          <w:sz w:val="20"/>
          <w:szCs w:val="20"/>
        </w:rPr>
        <w:t xml:space="preserve">2. </w:t>
      </w:r>
      <w:proofErr w:type="spellStart"/>
      <w:r w:rsidRPr="00D70C59">
        <w:rPr>
          <w:rFonts w:ascii="Times New Roman" w:hAnsi="Times New Roman"/>
          <w:b/>
          <w:sz w:val="20"/>
          <w:szCs w:val="20"/>
        </w:rPr>
        <w:t>Paredzamie</w:t>
      </w:r>
      <w:proofErr w:type="spellEnd"/>
      <w:r w:rsidRPr="00D70C59">
        <w:rPr>
          <w:rFonts w:ascii="Times New Roman" w:hAnsi="Times New Roman"/>
          <w:b/>
          <w:sz w:val="20"/>
          <w:szCs w:val="20"/>
        </w:rPr>
        <w:t xml:space="preserve"> </w:t>
      </w:r>
      <w:proofErr w:type="spellStart"/>
      <w:r w:rsidRPr="00D70C59">
        <w:rPr>
          <w:rFonts w:ascii="Times New Roman" w:hAnsi="Times New Roman"/>
          <w:b/>
          <w:sz w:val="20"/>
          <w:szCs w:val="20"/>
        </w:rPr>
        <w:t>darba</w:t>
      </w:r>
      <w:proofErr w:type="spellEnd"/>
      <w:r w:rsidRPr="00D70C59">
        <w:rPr>
          <w:rFonts w:ascii="Times New Roman" w:hAnsi="Times New Roman"/>
          <w:b/>
          <w:sz w:val="20"/>
          <w:szCs w:val="20"/>
        </w:rPr>
        <w:t xml:space="preserve"> </w:t>
      </w:r>
      <w:proofErr w:type="spellStart"/>
      <w:r w:rsidRPr="00D70C59">
        <w:rPr>
          <w:rFonts w:ascii="Times New Roman" w:hAnsi="Times New Roman"/>
          <w:b/>
          <w:sz w:val="20"/>
          <w:szCs w:val="20"/>
        </w:rPr>
        <w:t>apjomi</w:t>
      </w:r>
      <w:proofErr w:type="spellEnd"/>
      <w:r w:rsidRPr="00D70C59">
        <w:rPr>
          <w:rFonts w:ascii="Times New Roman" w:hAnsi="Times New Roman"/>
          <w:b/>
          <w:sz w:val="20"/>
          <w:szCs w:val="20"/>
        </w:rPr>
        <w:t>:</w:t>
      </w:r>
    </w:p>
    <w:p w:rsidR="005F67DA" w:rsidRDefault="005F67DA" w:rsidP="00EC71FB">
      <w:pPr>
        <w:spacing w:after="0"/>
        <w:jc w:val="both"/>
        <w:rPr>
          <w:rFonts w:ascii="Times New Roman" w:hAnsi="Times New Roman"/>
          <w:b/>
          <w:sz w:val="20"/>
          <w:szCs w:val="20"/>
        </w:rPr>
      </w:pPr>
    </w:p>
    <w:tbl>
      <w:tblPr>
        <w:tblStyle w:val="TableGrid"/>
        <w:tblW w:w="0" w:type="auto"/>
        <w:tblLook w:val="04A0" w:firstRow="1" w:lastRow="0" w:firstColumn="1" w:lastColumn="0" w:noHBand="0" w:noVBand="1"/>
      </w:tblPr>
      <w:tblGrid>
        <w:gridCol w:w="1199"/>
        <w:gridCol w:w="3304"/>
        <w:gridCol w:w="1275"/>
        <w:gridCol w:w="1190"/>
        <w:gridCol w:w="1624"/>
        <w:gridCol w:w="1596"/>
      </w:tblGrid>
      <w:tr w:rsidR="005F67DA" w:rsidTr="005F67DA">
        <w:tc>
          <w:tcPr>
            <w:tcW w:w="1199" w:type="dxa"/>
          </w:tcPr>
          <w:p w:rsidR="005F67DA" w:rsidRDefault="005F67DA" w:rsidP="00EC71FB">
            <w:pPr>
              <w:jc w:val="both"/>
              <w:rPr>
                <w:rFonts w:ascii="Times New Roman" w:hAnsi="Times New Roman"/>
                <w:b/>
                <w:sz w:val="20"/>
                <w:szCs w:val="20"/>
              </w:rPr>
            </w:pPr>
            <w:proofErr w:type="spellStart"/>
            <w:r>
              <w:rPr>
                <w:rFonts w:ascii="Times New Roman" w:hAnsi="Times New Roman"/>
                <w:b/>
                <w:sz w:val="20"/>
                <w:szCs w:val="20"/>
              </w:rPr>
              <w:t>Nr.p.k</w:t>
            </w:r>
            <w:proofErr w:type="spellEnd"/>
            <w:r>
              <w:rPr>
                <w:rFonts w:ascii="Times New Roman" w:hAnsi="Times New Roman"/>
                <w:b/>
                <w:sz w:val="20"/>
                <w:szCs w:val="20"/>
              </w:rPr>
              <w:t>.</w:t>
            </w:r>
          </w:p>
        </w:tc>
        <w:tc>
          <w:tcPr>
            <w:tcW w:w="3304" w:type="dxa"/>
          </w:tcPr>
          <w:p w:rsidR="005F67DA" w:rsidRDefault="005F67DA" w:rsidP="00EC71FB">
            <w:pPr>
              <w:jc w:val="both"/>
              <w:rPr>
                <w:rFonts w:ascii="Times New Roman" w:hAnsi="Times New Roman"/>
                <w:b/>
                <w:sz w:val="20"/>
                <w:szCs w:val="20"/>
              </w:rPr>
            </w:pPr>
            <w:proofErr w:type="spellStart"/>
            <w:r>
              <w:rPr>
                <w:rFonts w:ascii="Times New Roman" w:hAnsi="Times New Roman"/>
                <w:b/>
                <w:sz w:val="20"/>
                <w:szCs w:val="20"/>
              </w:rPr>
              <w:t>Darbu</w:t>
            </w:r>
            <w:proofErr w:type="spellEnd"/>
            <w:r>
              <w:rPr>
                <w:rFonts w:ascii="Times New Roman" w:hAnsi="Times New Roman"/>
                <w:b/>
                <w:sz w:val="20"/>
                <w:szCs w:val="20"/>
              </w:rPr>
              <w:t xml:space="preserve"> </w:t>
            </w:r>
            <w:proofErr w:type="spellStart"/>
            <w:r>
              <w:rPr>
                <w:rFonts w:ascii="Times New Roman" w:hAnsi="Times New Roman"/>
                <w:b/>
                <w:sz w:val="20"/>
                <w:szCs w:val="20"/>
              </w:rPr>
              <w:t>nosaukums</w:t>
            </w:r>
            <w:proofErr w:type="spellEnd"/>
          </w:p>
        </w:tc>
        <w:tc>
          <w:tcPr>
            <w:tcW w:w="1275" w:type="dxa"/>
          </w:tcPr>
          <w:p w:rsidR="005F67DA" w:rsidRDefault="005F67DA" w:rsidP="00EC71FB">
            <w:pPr>
              <w:jc w:val="both"/>
              <w:rPr>
                <w:rFonts w:ascii="Times New Roman" w:hAnsi="Times New Roman"/>
                <w:b/>
                <w:sz w:val="20"/>
                <w:szCs w:val="20"/>
              </w:rPr>
            </w:pPr>
            <w:proofErr w:type="spellStart"/>
            <w:r>
              <w:rPr>
                <w:rFonts w:ascii="Times New Roman" w:hAnsi="Times New Roman"/>
                <w:b/>
                <w:sz w:val="20"/>
                <w:szCs w:val="20"/>
              </w:rPr>
              <w:t>Mērvienība</w:t>
            </w:r>
            <w:proofErr w:type="spellEnd"/>
          </w:p>
        </w:tc>
        <w:tc>
          <w:tcPr>
            <w:tcW w:w="1190" w:type="dxa"/>
          </w:tcPr>
          <w:p w:rsidR="005F67DA" w:rsidRDefault="005F67DA" w:rsidP="00EC71FB">
            <w:pPr>
              <w:jc w:val="both"/>
              <w:rPr>
                <w:rFonts w:ascii="Times New Roman" w:hAnsi="Times New Roman"/>
                <w:b/>
                <w:sz w:val="20"/>
                <w:szCs w:val="20"/>
              </w:rPr>
            </w:pPr>
            <w:proofErr w:type="spellStart"/>
            <w:r>
              <w:rPr>
                <w:rFonts w:ascii="Times New Roman" w:hAnsi="Times New Roman"/>
                <w:b/>
                <w:sz w:val="20"/>
                <w:szCs w:val="20"/>
              </w:rPr>
              <w:t>Daudzums</w:t>
            </w:r>
            <w:proofErr w:type="spellEnd"/>
          </w:p>
        </w:tc>
        <w:tc>
          <w:tcPr>
            <w:tcW w:w="1624" w:type="dxa"/>
          </w:tcPr>
          <w:p w:rsidR="005F67DA" w:rsidRDefault="005F67DA" w:rsidP="00EC71FB">
            <w:pPr>
              <w:jc w:val="both"/>
              <w:rPr>
                <w:rFonts w:ascii="Times New Roman" w:hAnsi="Times New Roman"/>
                <w:b/>
                <w:sz w:val="20"/>
                <w:szCs w:val="20"/>
              </w:rPr>
            </w:pPr>
            <w:proofErr w:type="spellStart"/>
            <w:r>
              <w:rPr>
                <w:rFonts w:ascii="Times New Roman" w:hAnsi="Times New Roman"/>
                <w:b/>
                <w:sz w:val="20"/>
                <w:szCs w:val="20"/>
              </w:rPr>
              <w:t>Vienības</w:t>
            </w:r>
            <w:proofErr w:type="spellEnd"/>
            <w:r>
              <w:rPr>
                <w:rFonts w:ascii="Times New Roman" w:hAnsi="Times New Roman"/>
                <w:b/>
                <w:sz w:val="20"/>
                <w:szCs w:val="20"/>
              </w:rPr>
              <w:t xml:space="preserve"> </w:t>
            </w:r>
            <w:proofErr w:type="spellStart"/>
            <w:r>
              <w:rPr>
                <w:rFonts w:ascii="Times New Roman" w:hAnsi="Times New Roman"/>
                <w:b/>
                <w:sz w:val="20"/>
                <w:szCs w:val="20"/>
              </w:rPr>
              <w:t>cena</w:t>
            </w:r>
            <w:proofErr w:type="spellEnd"/>
          </w:p>
          <w:p w:rsidR="005F67DA" w:rsidRDefault="005F67DA" w:rsidP="00EC71FB">
            <w:pPr>
              <w:jc w:val="both"/>
              <w:rPr>
                <w:rFonts w:ascii="Times New Roman" w:hAnsi="Times New Roman"/>
                <w:b/>
                <w:sz w:val="20"/>
                <w:szCs w:val="20"/>
              </w:rPr>
            </w:pPr>
            <w:r>
              <w:rPr>
                <w:rFonts w:ascii="Times New Roman" w:hAnsi="Times New Roman"/>
                <w:b/>
                <w:sz w:val="20"/>
                <w:szCs w:val="20"/>
              </w:rPr>
              <w:t>EUR</w:t>
            </w:r>
            <w:r w:rsidR="00BC1D62">
              <w:rPr>
                <w:rFonts w:ascii="Times New Roman" w:hAnsi="Times New Roman"/>
                <w:b/>
                <w:sz w:val="20"/>
                <w:szCs w:val="20"/>
              </w:rPr>
              <w:t>(</w:t>
            </w:r>
            <w:r>
              <w:rPr>
                <w:rFonts w:ascii="Times New Roman" w:hAnsi="Times New Roman"/>
                <w:b/>
                <w:sz w:val="20"/>
                <w:szCs w:val="20"/>
              </w:rPr>
              <w:t xml:space="preserve"> </w:t>
            </w:r>
            <w:proofErr w:type="spellStart"/>
            <w:r>
              <w:rPr>
                <w:rFonts w:ascii="Times New Roman" w:hAnsi="Times New Roman"/>
                <w:b/>
                <w:sz w:val="20"/>
                <w:szCs w:val="20"/>
              </w:rPr>
              <w:t>bez</w:t>
            </w:r>
            <w:proofErr w:type="spellEnd"/>
            <w:r>
              <w:rPr>
                <w:rFonts w:ascii="Times New Roman" w:hAnsi="Times New Roman"/>
                <w:b/>
                <w:sz w:val="20"/>
                <w:szCs w:val="20"/>
              </w:rPr>
              <w:t xml:space="preserve"> PVN</w:t>
            </w:r>
            <w:r w:rsidR="00BC1D62">
              <w:rPr>
                <w:rFonts w:ascii="Times New Roman" w:hAnsi="Times New Roman"/>
                <w:b/>
                <w:sz w:val="20"/>
                <w:szCs w:val="20"/>
              </w:rPr>
              <w:t>)</w:t>
            </w:r>
          </w:p>
        </w:tc>
        <w:tc>
          <w:tcPr>
            <w:tcW w:w="1596" w:type="dxa"/>
          </w:tcPr>
          <w:p w:rsidR="005F67DA" w:rsidRDefault="00BC4C04" w:rsidP="00EC71FB">
            <w:pPr>
              <w:jc w:val="both"/>
              <w:rPr>
                <w:rFonts w:ascii="Times New Roman" w:hAnsi="Times New Roman"/>
                <w:b/>
                <w:sz w:val="20"/>
                <w:szCs w:val="20"/>
              </w:rPr>
            </w:pPr>
            <w:proofErr w:type="spellStart"/>
            <w:r>
              <w:rPr>
                <w:rFonts w:ascii="Times New Roman" w:hAnsi="Times New Roman"/>
                <w:b/>
                <w:sz w:val="20"/>
                <w:szCs w:val="20"/>
              </w:rPr>
              <w:t>Kopējā</w:t>
            </w:r>
            <w:proofErr w:type="spellEnd"/>
          </w:p>
          <w:p w:rsidR="005F67DA" w:rsidRDefault="005F67DA" w:rsidP="00EC71FB">
            <w:pPr>
              <w:jc w:val="both"/>
              <w:rPr>
                <w:rFonts w:ascii="Times New Roman" w:hAnsi="Times New Roman"/>
                <w:b/>
                <w:sz w:val="20"/>
                <w:szCs w:val="20"/>
              </w:rPr>
            </w:pPr>
            <w:r>
              <w:rPr>
                <w:rFonts w:ascii="Times New Roman" w:hAnsi="Times New Roman"/>
                <w:b/>
                <w:sz w:val="20"/>
                <w:szCs w:val="20"/>
              </w:rPr>
              <w:t xml:space="preserve">EUR </w:t>
            </w:r>
            <w:r w:rsidR="00BC1D62">
              <w:rPr>
                <w:rFonts w:ascii="Times New Roman" w:hAnsi="Times New Roman"/>
                <w:b/>
                <w:sz w:val="20"/>
                <w:szCs w:val="20"/>
              </w:rPr>
              <w:t>(</w:t>
            </w:r>
            <w:proofErr w:type="spellStart"/>
            <w:r>
              <w:rPr>
                <w:rFonts w:ascii="Times New Roman" w:hAnsi="Times New Roman"/>
                <w:b/>
                <w:sz w:val="20"/>
                <w:szCs w:val="20"/>
              </w:rPr>
              <w:t>bez</w:t>
            </w:r>
            <w:proofErr w:type="spellEnd"/>
            <w:r>
              <w:rPr>
                <w:rFonts w:ascii="Times New Roman" w:hAnsi="Times New Roman"/>
                <w:b/>
                <w:sz w:val="20"/>
                <w:szCs w:val="20"/>
              </w:rPr>
              <w:t xml:space="preserve"> PVN</w:t>
            </w:r>
            <w:r w:rsidR="00BC1D62">
              <w:rPr>
                <w:rFonts w:ascii="Times New Roman" w:hAnsi="Times New Roman"/>
                <w:b/>
                <w:sz w:val="20"/>
                <w:szCs w:val="20"/>
              </w:rPr>
              <w:t>)</w:t>
            </w:r>
          </w:p>
        </w:tc>
      </w:tr>
      <w:tr w:rsidR="005F67DA" w:rsidTr="002055DE">
        <w:tc>
          <w:tcPr>
            <w:tcW w:w="1199" w:type="dxa"/>
            <w:tcBorders>
              <w:bottom w:val="single" w:sz="4" w:space="0" w:color="auto"/>
            </w:tcBorders>
          </w:tcPr>
          <w:p w:rsidR="005F67DA" w:rsidRDefault="005F67DA" w:rsidP="00EC71FB">
            <w:pPr>
              <w:jc w:val="both"/>
              <w:rPr>
                <w:rFonts w:ascii="Times New Roman" w:hAnsi="Times New Roman"/>
                <w:b/>
                <w:sz w:val="20"/>
                <w:szCs w:val="20"/>
              </w:rPr>
            </w:pPr>
            <w:r>
              <w:rPr>
                <w:rFonts w:ascii="Times New Roman" w:hAnsi="Times New Roman"/>
                <w:b/>
                <w:sz w:val="20"/>
                <w:szCs w:val="20"/>
              </w:rPr>
              <w:t>1.</w:t>
            </w:r>
          </w:p>
        </w:tc>
        <w:tc>
          <w:tcPr>
            <w:tcW w:w="3304" w:type="dxa"/>
            <w:tcBorders>
              <w:bottom w:val="single" w:sz="4" w:space="0" w:color="auto"/>
            </w:tcBorders>
          </w:tcPr>
          <w:p w:rsidR="005F67DA" w:rsidRDefault="005F67DA" w:rsidP="00EC71FB">
            <w:pPr>
              <w:jc w:val="both"/>
              <w:rPr>
                <w:rFonts w:ascii="Times New Roman" w:hAnsi="Times New Roman"/>
                <w:b/>
                <w:sz w:val="20"/>
                <w:szCs w:val="20"/>
              </w:rPr>
            </w:pPr>
            <w:r>
              <w:rPr>
                <w:rFonts w:ascii="Times New Roman" w:hAnsi="Times New Roman"/>
                <w:bCs/>
                <w:noProof/>
                <w:sz w:val="20"/>
                <w:szCs w:val="20"/>
              </w:rPr>
              <w:t>"Peldošā</w:t>
            </w:r>
            <w:r w:rsidRPr="00D70C59">
              <w:rPr>
                <w:rFonts w:ascii="Times New Roman" w:hAnsi="Times New Roman"/>
                <w:bCs/>
                <w:noProof/>
                <w:sz w:val="20"/>
                <w:szCs w:val="20"/>
              </w:rPr>
              <w:t>" tipa akas vāks d700mm, 400kN ar eņģi un slēdzams</w:t>
            </w:r>
          </w:p>
        </w:tc>
        <w:tc>
          <w:tcPr>
            <w:tcW w:w="1275" w:type="dxa"/>
            <w:tcBorders>
              <w:bottom w:val="single" w:sz="4" w:space="0" w:color="auto"/>
            </w:tcBorders>
          </w:tcPr>
          <w:p w:rsidR="005F67DA" w:rsidRDefault="005F67DA" w:rsidP="00EC71FB">
            <w:pPr>
              <w:jc w:val="both"/>
              <w:rPr>
                <w:rFonts w:ascii="Times New Roman" w:hAnsi="Times New Roman"/>
                <w:b/>
                <w:sz w:val="20"/>
                <w:szCs w:val="20"/>
              </w:rPr>
            </w:pPr>
            <w:r>
              <w:rPr>
                <w:rFonts w:ascii="Times New Roman" w:hAnsi="Times New Roman"/>
                <w:b/>
                <w:sz w:val="20"/>
                <w:szCs w:val="20"/>
              </w:rPr>
              <w:t>Gab.</w:t>
            </w:r>
          </w:p>
        </w:tc>
        <w:tc>
          <w:tcPr>
            <w:tcW w:w="1190" w:type="dxa"/>
            <w:tcBorders>
              <w:bottom w:val="single" w:sz="4" w:space="0" w:color="auto"/>
            </w:tcBorders>
          </w:tcPr>
          <w:p w:rsidR="005F67DA" w:rsidRDefault="005F67DA" w:rsidP="00EC71FB">
            <w:pPr>
              <w:jc w:val="both"/>
              <w:rPr>
                <w:rFonts w:ascii="Times New Roman" w:hAnsi="Times New Roman"/>
                <w:b/>
                <w:sz w:val="20"/>
                <w:szCs w:val="20"/>
              </w:rPr>
            </w:pPr>
            <w:r>
              <w:rPr>
                <w:rFonts w:ascii="Times New Roman" w:hAnsi="Times New Roman"/>
                <w:b/>
                <w:sz w:val="20"/>
                <w:szCs w:val="20"/>
              </w:rPr>
              <w:t>31</w:t>
            </w:r>
          </w:p>
        </w:tc>
        <w:tc>
          <w:tcPr>
            <w:tcW w:w="1624" w:type="dxa"/>
            <w:tcBorders>
              <w:bottom w:val="single" w:sz="4" w:space="0" w:color="auto"/>
            </w:tcBorders>
          </w:tcPr>
          <w:p w:rsidR="005F67DA" w:rsidRDefault="005F67DA" w:rsidP="00EC71FB">
            <w:pPr>
              <w:jc w:val="both"/>
              <w:rPr>
                <w:rFonts w:ascii="Times New Roman" w:hAnsi="Times New Roman"/>
                <w:b/>
                <w:sz w:val="20"/>
                <w:szCs w:val="20"/>
              </w:rPr>
            </w:pPr>
          </w:p>
        </w:tc>
        <w:tc>
          <w:tcPr>
            <w:tcW w:w="1596" w:type="dxa"/>
          </w:tcPr>
          <w:p w:rsidR="005F67DA" w:rsidRDefault="005F67DA" w:rsidP="00EC71FB">
            <w:pPr>
              <w:jc w:val="both"/>
              <w:rPr>
                <w:rFonts w:ascii="Times New Roman" w:hAnsi="Times New Roman"/>
                <w:b/>
                <w:sz w:val="20"/>
                <w:szCs w:val="20"/>
              </w:rPr>
            </w:pPr>
          </w:p>
        </w:tc>
      </w:tr>
      <w:tr w:rsidR="002055DE" w:rsidTr="002055DE">
        <w:tc>
          <w:tcPr>
            <w:tcW w:w="1199" w:type="dxa"/>
            <w:tcBorders>
              <w:left w:val="nil"/>
              <w:bottom w:val="nil"/>
              <w:right w:val="nil"/>
            </w:tcBorders>
          </w:tcPr>
          <w:p w:rsidR="002055DE" w:rsidRDefault="002055DE" w:rsidP="00EC71FB">
            <w:pPr>
              <w:jc w:val="both"/>
              <w:rPr>
                <w:rFonts w:ascii="Times New Roman" w:hAnsi="Times New Roman"/>
                <w:b/>
                <w:sz w:val="20"/>
                <w:szCs w:val="20"/>
              </w:rPr>
            </w:pPr>
          </w:p>
        </w:tc>
        <w:tc>
          <w:tcPr>
            <w:tcW w:w="3304" w:type="dxa"/>
            <w:tcBorders>
              <w:left w:val="nil"/>
              <w:bottom w:val="nil"/>
              <w:right w:val="nil"/>
            </w:tcBorders>
          </w:tcPr>
          <w:p w:rsidR="002055DE" w:rsidRDefault="002055DE" w:rsidP="00EC71FB">
            <w:pPr>
              <w:jc w:val="both"/>
              <w:rPr>
                <w:rFonts w:ascii="Times New Roman" w:hAnsi="Times New Roman"/>
                <w:bCs/>
                <w:noProof/>
                <w:sz w:val="20"/>
                <w:szCs w:val="20"/>
              </w:rPr>
            </w:pPr>
          </w:p>
        </w:tc>
        <w:tc>
          <w:tcPr>
            <w:tcW w:w="1275" w:type="dxa"/>
            <w:tcBorders>
              <w:left w:val="nil"/>
              <w:bottom w:val="nil"/>
              <w:right w:val="nil"/>
            </w:tcBorders>
          </w:tcPr>
          <w:p w:rsidR="002055DE" w:rsidRDefault="002055DE" w:rsidP="00EC71FB">
            <w:pPr>
              <w:jc w:val="both"/>
              <w:rPr>
                <w:rFonts w:ascii="Times New Roman" w:hAnsi="Times New Roman"/>
                <w:b/>
                <w:sz w:val="20"/>
                <w:szCs w:val="20"/>
              </w:rPr>
            </w:pPr>
          </w:p>
        </w:tc>
        <w:tc>
          <w:tcPr>
            <w:tcW w:w="1190" w:type="dxa"/>
            <w:tcBorders>
              <w:left w:val="nil"/>
              <w:bottom w:val="nil"/>
            </w:tcBorders>
          </w:tcPr>
          <w:p w:rsidR="002055DE" w:rsidRDefault="002055DE" w:rsidP="00EC71FB">
            <w:pPr>
              <w:jc w:val="both"/>
              <w:rPr>
                <w:rFonts w:ascii="Times New Roman" w:hAnsi="Times New Roman"/>
                <w:b/>
                <w:sz w:val="20"/>
                <w:szCs w:val="20"/>
              </w:rPr>
            </w:pPr>
          </w:p>
        </w:tc>
        <w:tc>
          <w:tcPr>
            <w:tcW w:w="1624" w:type="dxa"/>
            <w:tcBorders>
              <w:bottom w:val="single" w:sz="4" w:space="0" w:color="auto"/>
            </w:tcBorders>
          </w:tcPr>
          <w:p w:rsidR="002055DE" w:rsidRDefault="002055DE" w:rsidP="00EC71FB">
            <w:pPr>
              <w:jc w:val="both"/>
              <w:rPr>
                <w:rFonts w:ascii="Times New Roman" w:hAnsi="Times New Roman"/>
                <w:b/>
                <w:sz w:val="20"/>
                <w:szCs w:val="20"/>
              </w:rPr>
            </w:pPr>
            <w:proofErr w:type="spellStart"/>
            <w:r>
              <w:rPr>
                <w:rFonts w:ascii="Times New Roman" w:hAnsi="Times New Roman"/>
                <w:b/>
                <w:sz w:val="20"/>
                <w:szCs w:val="20"/>
              </w:rPr>
              <w:t>Kopā</w:t>
            </w:r>
            <w:proofErr w:type="spellEnd"/>
          </w:p>
        </w:tc>
        <w:tc>
          <w:tcPr>
            <w:tcW w:w="1596" w:type="dxa"/>
          </w:tcPr>
          <w:p w:rsidR="002055DE" w:rsidRDefault="002055DE" w:rsidP="00EC71FB">
            <w:pPr>
              <w:jc w:val="both"/>
              <w:rPr>
                <w:rFonts w:ascii="Times New Roman" w:hAnsi="Times New Roman"/>
                <w:b/>
                <w:sz w:val="20"/>
                <w:szCs w:val="20"/>
              </w:rPr>
            </w:pPr>
          </w:p>
        </w:tc>
      </w:tr>
      <w:tr w:rsidR="002055DE" w:rsidTr="002055DE">
        <w:tc>
          <w:tcPr>
            <w:tcW w:w="1199" w:type="dxa"/>
            <w:tcBorders>
              <w:top w:val="nil"/>
              <w:left w:val="nil"/>
              <w:bottom w:val="nil"/>
              <w:right w:val="nil"/>
            </w:tcBorders>
          </w:tcPr>
          <w:p w:rsidR="002055DE" w:rsidRDefault="002055DE" w:rsidP="00EC71FB">
            <w:pPr>
              <w:jc w:val="both"/>
              <w:rPr>
                <w:rFonts w:ascii="Times New Roman" w:hAnsi="Times New Roman"/>
                <w:b/>
                <w:sz w:val="20"/>
                <w:szCs w:val="20"/>
              </w:rPr>
            </w:pPr>
          </w:p>
        </w:tc>
        <w:tc>
          <w:tcPr>
            <w:tcW w:w="3304" w:type="dxa"/>
            <w:tcBorders>
              <w:top w:val="nil"/>
              <w:left w:val="nil"/>
              <w:bottom w:val="nil"/>
              <w:right w:val="nil"/>
            </w:tcBorders>
          </w:tcPr>
          <w:p w:rsidR="002055DE" w:rsidRDefault="002055DE" w:rsidP="00EC71FB">
            <w:pPr>
              <w:jc w:val="both"/>
              <w:rPr>
                <w:rFonts w:ascii="Times New Roman" w:hAnsi="Times New Roman"/>
                <w:bCs/>
                <w:noProof/>
                <w:sz w:val="20"/>
                <w:szCs w:val="20"/>
              </w:rPr>
            </w:pPr>
          </w:p>
        </w:tc>
        <w:tc>
          <w:tcPr>
            <w:tcW w:w="1275" w:type="dxa"/>
            <w:tcBorders>
              <w:top w:val="nil"/>
              <w:left w:val="nil"/>
              <w:bottom w:val="nil"/>
              <w:right w:val="nil"/>
            </w:tcBorders>
          </w:tcPr>
          <w:p w:rsidR="002055DE" w:rsidRDefault="002055DE" w:rsidP="00EC71FB">
            <w:pPr>
              <w:jc w:val="both"/>
              <w:rPr>
                <w:rFonts w:ascii="Times New Roman" w:hAnsi="Times New Roman"/>
                <w:b/>
                <w:sz w:val="20"/>
                <w:szCs w:val="20"/>
              </w:rPr>
            </w:pPr>
          </w:p>
        </w:tc>
        <w:tc>
          <w:tcPr>
            <w:tcW w:w="1190" w:type="dxa"/>
            <w:tcBorders>
              <w:top w:val="nil"/>
              <w:left w:val="nil"/>
              <w:bottom w:val="nil"/>
            </w:tcBorders>
          </w:tcPr>
          <w:p w:rsidR="002055DE" w:rsidRDefault="002055DE" w:rsidP="00EC71FB">
            <w:pPr>
              <w:jc w:val="both"/>
              <w:rPr>
                <w:rFonts w:ascii="Times New Roman" w:hAnsi="Times New Roman"/>
                <w:b/>
                <w:sz w:val="20"/>
                <w:szCs w:val="20"/>
              </w:rPr>
            </w:pPr>
          </w:p>
        </w:tc>
        <w:tc>
          <w:tcPr>
            <w:tcW w:w="1624" w:type="dxa"/>
            <w:tcBorders>
              <w:bottom w:val="single" w:sz="4" w:space="0" w:color="auto"/>
            </w:tcBorders>
          </w:tcPr>
          <w:p w:rsidR="002055DE" w:rsidRDefault="002055DE" w:rsidP="00EC71FB">
            <w:pPr>
              <w:jc w:val="both"/>
              <w:rPr>
                <w:rFonts w:ascii="Times New Roman" w:hAnsi="Times New Roman"/>
                <w:b/>
                <w:sz w:val="20"/>
                <w:szCs w:val="20"/>
              </w:rPr>
            </w:pPr>
            <w:r>
              <w:rPr>
                <w:rFonts w:ascii="Times New Roman" w:hAnsi="Times New Roman"/>
                <w:b/>
                <w:sz w:val="20"/>
                <w:szCs w:val="20"/>
              </w:rPr>
              <w:t>PVN 21%</w:t>
            </w:r>
          </w:p>
        </w:tc>
        <w:tc>
          <w:tcPr>
            <w:tcW w:w="1596" w:type="dxa"/>
          </w:tcPr>
          <w:p w:rsidR="002055DE" w:rsidRDefault="002055DE" w:rsidP="00EC71FB">
            <w:pPr>
              <w:jc w:val="both"/>
              <w:rPr>
                <w:rFonts w:ascii="Times New Roman" w:hAnsi="Times New Roman"/>
                <w:b/>
                <w:sz w:val="20"/>
                <w:szCs w:val="20"/>
              </w:rPr>
            </w:pPr>
          </w:p>
        </w:tc>
      </w:tr>
      <w:tr w:rsidR="002055DE" w:rsidTr="002055DE">
        <w:tc>
          <w:tcPr>
            <w:tcW w:w="1199" w:type="dxa"/>
            <w:tcBorders>
              <w:top w:val="nil"/>
              <w:left w:val="nil"/>
              <w:bottom w:val="nil"/>
              <w:right w:val="nil"/>
            </w:tcBorders>
          </w:tcPr>
          <w:p w:rsidR="002055DE" w:rsidRDefault="002055DE" w:rsidP="00EC71FB">
            <w:pPr>
              <w:jc w:val="both"/>
              <w:rPr>
                <w:rFonts w:ascii="Times New Roman" w:hAnsi="Times New Roman"/>
                <w:b/>
                <w:sz w:val="20"/>
                <w:szCs w:val="20"/>
              </w:rPr>
            </w:pPr>
          </w:p>
        </w:tc>
        <w:tc>
          <w:tcPr>
            <w:tcW w:w="3304" w:type="dxa"/>
            <w:tcBorders>
              <w:top w:val="nil"/>
              <w:left w:val="nil"/>
              <w:bottom w:val="nil"/>
              <w:right w:val="nil"/>
            </w:tcBorders>
          </w:tcPr>
          <w:p w:rsidR="002055DE" w:rsidRDefault="002055DE" w:rsidP="00EC71FB">
            <w:pPr>
              <w:jc w:val="both"/>
              <w:rPr>
                <w:rFonts w:ascii="Times New Roman" w:hAnsi="Times New Roman"/>
                <w:bCs/>
                <w:noProof/>
                <w:sz w:val="20"/>
                <w:szCs w:val="20"/>
              </w:rPr>
            </w:pPr>
          </w:p>
        </w:tc>
        <w:tc>
          <w:tcPr>
            <w:tcW w:w="1275" w:type="dxa"/>
            <w:tcBorders>
              <w:top w:val="nil"/>
              <w:left w:val="nil"/>
              <w:bottom w:val="nil"/>
              <w:right w:val="nil"/>
            </w:tcBorders>
          </w:tcPr>
          <w:p w:rsidR="002055DE" w:rsidRDefault="002055DE" w:rsidP="00EC71FB">
            <w:pPr>
              <w:jc w:val="both"/>
              <w:rPr>
                <w:rFonts w:ascii="Times New Roman" w:hAnsi="Times New Roman"/>
                <w:b/>
                <w:sz w:val="20"/>
                <w:szCs w:val="20"/>
              </w:rPr>
            </w:pPr>
          </w:p>
        </w:tc>
        <w:tc>
          <w:tcPr>
            <w:tcW w:w="1190" w:type="dxa"/>
            <w:tcBorders>
              <w:top w:val="nil"/>
              <w:left w:val="nil"/>
              <w:bottom w:val="nil"/>
            </w:tcBorders>
          </w:tcPr>
          <w:p w:rsidR="002055DE" w:rsidRDefault="002055DE" w:rsidP="00EC71FB">
            <w:pPr>
              <w:jc w:val="both"/>
              <w:rPr>
                <w:rFonts w:ascii="Times New Roman" w:hAnsi="Times New Roman"/>
                <w:b/>
                <w:sz w:val="20"/>
                <w:szCs w:val="20"/>
              </w:rPr>
            </w:pPr>
          </w:p>
        </w:tc>
        <w:tc>
          <w:tcPr>
            <w:tcW w:w="1624" w:type="dxa"/>
            <w:tcBorders>
              <w:bottom w:val="single" w:sz="4" w:space="0" w:color="auto"/>
            </w:tcBorders>
          </w:tcPr>
          <w:p w:rsidR="002055DE" w:rsidRDefault="002055DE" w:rsidP="00EC71FB">
            <w:pPr>
              <w:jc w:val="both"/>
              <w:rPr>
                <w:rFonts w:ascii="Times New Roman" w:hAnsi="Times New Roman"/>
                <w:b/>
                <w:sz w:val="20"/>
                <w:szCs w:val="20"/>
              </w:rPr>
            </w:pPr>
            <w:proofErr w:type="spellStart"/>
            <w:r>
              <w:rPr>
                <w:rFonts w:ascii="Times New Roman" w:hAnsi="Times New Roman"/>
                <w:b/>
                <w:sz w:val="20"/>
                <w:szCs w:val="20"/>
              </w:rPr>
              <w:t>Kopā</w:t>
            </w:r>
            <w:proofErr w:type="spellEnd"/>
            <w:r>
              <w:rPr>
                <w:rFonts w:ascii="Times New Roman" w:hAnsi="Times New Roman"/>
                <w:b/>
                <w:sz w:val="20"/>
                <w:szCs w:val="20"/>
              </w:rPr>
              <w:t xml:space="preserve"> </w:t>
            </w:r>
            <w:proofErr w:type="spellStart"/>
            <w:r>
              <w:rPr>
                <w:rFonts w:ascii="Times New Roman" w:hAnsi="Times New Roman"/>
                <w:b/>
                <w:sz w:val="20"/>
                <w:szCs w:val="20"/>
              </w:rPr>
              <w:t>ar</w:t>
            </w:r>
            <w:proofErr w:type="spellEnd"/>
            <w:r>
              <w:rPr>
                <w:rFonts w:ascii="Times New Roman" w:hAnsi="Times New Roman"/>
                <w:b/>
                <w:sz w:val="20"/>
                <w:szCs w:val="20"/>
              </w:rPr>
              <w:t xml:space="preserve"> PVN 21%</w:t>
            </w:r>
          </w:p>
        </w:tc>
        <w:tc>
          <w:tcPr>
            <w:tcW w:w="1596" w:type="dxa"/>
          </w:tcPr>
          <w:p w:rsidR="002055DE" w:rsidRDefault="002055DE" w:rsidP="00EC71FB">
            <w:pPr>
              <w:jc w:val="both"/>
              <w:rPr>
                <w:rFonts w:ascii="Times New Roman" w:hAnsi="Times New Roman"/>
                <w:b/>
                <w:sz w:val="20"/>
                <w:szCs w:val="20"/>
              </w:rPr>
            </w:pPr>
          </w:p>
        </w:tc>
      </w:tr>
    </w:tbl>
    <w:p w:rsidR="0008519F" w:rsidRPr="00D70C59" w:rsidRDefault="0008519F" w:rsidP="00EC71FB">
      <w:pPr>
        <w:spacing w:after="0"/>
        <w:rPr>
          <w:rFonts w:ascii="Times New Roman" w:hAnsi="Times New Roman"/>
          <w:b/>
          <w:bCs/>
          <w:sz w:val="20"/>
          <w:szCs w:val="20"/>
        </w:rPr>
      </w:pPr>
      <w:r w:rsidRPr="00D70C59">
        <w:rPr>
          <w:rFonts w:ascii="Times New Roman" w:hAnsi="Times New Roman"/>
          <w:b/>
          <w:bCs/>
          <w:sz w:val="20"/>
          <w:szCs w:val="20"/>
        </w:rPr>
        <w:t xml:space="preserve">3.  </w:t>
      </w:r>
      <w:proofErr w:type="spellStart"/>
      <w:r w:rsidRPr="00D70C59">
        <w:rPr>
          <w:rFonts w:ascii="Times New Roman" w:hAnsi="Times New Roman"/>
          <w:b/>
          <w:bCs/>
          <w:sz w:val="20"/>
          <w:szCs w:val="20"/>
        </w:rPr>
        <w:t>Īpašie</w:t>
      </w:r>
      <w:proofErr w:type="spellEnd"/>
      <w:r w:rsidRPr="00D70C59">
        <w:rPr>
          <w:rFonts w:ascii="Times New Roman" w:hAnsi="Times New Roman"/>
          <w:b/>
          <w:bCs/>
          <w:sz w:val="20"/>
          <w:szCs w:val="20"/>
        </w:rPr>
        <w:t xml:space="preserve"> </w:t>
      </w:r>
      <w:proofErr w:type="spellStart"/>
      <w:r w:rsidRPr="00D70C59">
        <w:rPr>
          <w:rFonts w:ascii="Times New Roman" w:hAnsi="Times New Roman"/>
          <w:b/>
          <w:bCs/>
          <w:sz w:val="20"/>
          <w:szCs w:val="20"/>
        </w:rPr>
        <w:t>noteikumi</w:t>
      </w:r>
      <w:proofErr w:type="spellEnd"/>
      <w:r w:rsidRPr="00D70C59">
        <w:rPr>
          <w:rFonts w:ascii="Times New Roman" w:hAnsi="Times New Roman"/>
          <w:b/>
          <w:bCs/>
          <w:sz w:val="20"/>
          <w:szCs w:val="20"/>
        </w:rPr>
        <w:t>:</w:t>
      </w:r>
    </w:p>
    <w:p w:rsidR="0008519F" w:rsidRPr="00D70C59" w:rsidRDefault="005F67DA" w:rsidP="005F67DA">
      <w:pPr>
        <w:pStyle w:val="ListParagraph"/>
        <w:autoSpaceDN w:val="0"/>
        <w:spacing w:after="0"/>
        <w:ind w:left="0"/>
        <w:jc w:val="both"/>
        <w:rPr>
          <w:rFonts w:ascii="Times New Roman" w:hAnsi="Times New Roman"/>
          <w:sz w:val="20"/>
          <w:szCs w:val="20"/>
        </w:rPr>
      </w:pPr>
      <w:r>
        <w:rPr>
          <w:rFonts w:ascii="Times New Roman" w:hAnsi="Times New Roman"/>
          <w:sz w:val="20"/>
          <w:szCs w:val="20"/>
        </w:rPr>
        <w:t xml:space="preserve">     3.1</w:t>
      </w:r>
      <w:proofErr w:type="gramStart"/>
      <w:r>
        <w:rPr>
          <w:rFonts w:ascii="Times New Roman" w:hAnsi="Times New Roman"/>
          <w:sz w:val="20"/>
          <w:szCs w:val="20"/>
        </w:rPr>
        <w:t>.</w:t>
      </w:r>
      <w:r w:rsidR="0008519F" w:rsidRPr="00D70C59">
        <w:rPr>
          <w:rFonts w:ascii="Times New Roman" w:hAnsi="Times New Roman"/>
          <w:sz w:val="20"/>
          <w:szCs w:val="20"/>
        </w:rPr>
        <w:t>Materiāliem</w:t>
      </w:r>
      <w:proofErr w:type="gramEnd"/>
      <w:r w:rsidR="0008519F" w:rsidRPr="00D70C59">
        <w:rPr>
          <w:rFonts w:ascii="Times New Roman" w:hAnsi="Times New Roman"/>
          <w:sz w:val="20"/>
          <w:szCs w:val="20"/>
        </w:rPr>
        <w:t xml:space="preserve"> </w:t>
      </w:r>
      <w:proofErr w:type="spellStart"/>
      <w:r w:rsidR="0008519F" w:rsidRPr="00D70C59">
        <w:rPr>
          <w:rFonts w:ascii="Times New Roman" w:hAnsi="Times New Roman"/>
          <w:sz w:val="20"/>
          <w:szCs w:val="20"/>
        </w:rPr>
        <w:t>jābūt</w:t>
      </w:r>
      <w:proofErr w:type="spellEnd"/>
      <w:r w:rsidR="0008519F" w:rsidRPr="00D70C59">
        <w:rPr>
          <w:rFonts w:ascii="Times New Roman" w:hAnsi="Times New Roman"/>
          <w:sz w:val="20"/>
          <w:szCs w:val="20"/>
        </w:rPr>
        <w:t xml:space="preserve"> CE </w:t>
      </w:r>
      <w:proofErr w:type="spellStart"/>
      <w:r w:rsidR="0008519F" w:rsidRPr="00D70C59">
        <w:rPr>
          <w:rFonts w:ascii="Times New Roman" w:hAnsi="Times New Roman"/>
          <w:sz w:val="20"/>
          <w:szCs w:val="20"/>
        </w:rPr>
        <w:t>marķējumam</w:t>
      </w:r>
      <w:proofErr w:type="spellEnd"/>
      <w:r w:rsidR="0008519F" w:rsidRPr="00D70C59">
        <w:rPr>
          <w:rFonts w:ascii="Times New Roman" w:hAnsi="Times New Roman"/>
          <w:sz w:val="20"/>
          <w:szCs w:val="20"/>
        </w:rPr>
        <w:t xml:space="preserve">, </w:t>
      </w:r>
      <w:proofErr w:type="spellStart"/>
      <w:r w:rsidR="0008519F" w:rsidRPr="00D70C59">
        <w:rPr>
          <w:rFonts w:ascii="Times New Roman" w:hAnsi="Times New Roman"/>
          <w:sz w:val="20"/>
          <w:szCs w:val="20"/>
        </w:rPr>
        <w:t>jāpievieno</w:t>
      </w:r>
      <w:proofErr w:type="spellEnd"/>
      <w:r w:rsidR="0008519F" w:rsidRPr="00D70C59">
        <w:rPr>
          <w:rFonts w:ascii="Times New Roman" w:hAnsi="Times New Roman"/>
          <w:sz w:val="20"/>
          <w:szCs w:val="20"/>
        </w:rPr>
        <w:t xml:space="preserve"> </w:t>
      </w:r>
      <w:proofErr w:type="spellStart"/>
      <w:r w:rsidR="0008519F" w:rsidRPr="00D70C59">
        <w:rPr>
          <w:rFonts w:ascii="Times New Roman" w:hAnsi="Times New Roman"/>
          <w:sz w:val="20"/>
          <w:szCs w:val="20"/>
        </w:rPr>
        <w:t>atbilstības</w:t>
      </w:r>
      <w:proofErr w:type="spellEnd"/>
      <w:r w:rsidR="0008519F" w:rsidRPr="00D70C59">
        <w:rPr>
          <w:rFonts w:ascii="Times New Roman" w:hAnsi="Times New Roman"/>
          <w:sz w:val="20"/>
          <w:szCs w:val="20"/>
        </w:rPr>
        <w:t xml:space="preserve"> </w:t>
      </w:r>
      <w:proofErr w:type="spellStart"/>
      <w:r w:rsidR="0008519F" w:rsidRPr="00D70C59">
        <w:rPr>
          <w:rFonts w:ascii="Times New Roman" w:hAnsi="Times New Roman"/>
          <w:sz w:val="20"/>
          <w:szCs w:val="20"/>
        </w:rPr>
        <w:t>sertifikātus</w:t>
      </w:r>
      <w:proofErr w:type="spellEnd"/>
      <w:r w:rsidR="0008519F" w:rsidRPr="00D70C59">
        <w:rPr>
          <w:rFonts w:ascii="Times New Roman" w:hAnsi="Times New Roman"/>
          <w:sz w:val="20"/>
          <w:szCs w:val="20"/>
        </w:rPr>
        <w:t xml:space="preserve"> </w:t>
      </w:r>
      <w:proofErr w:type="spellStart"/>
      <w:r w:rsidR="0008519F" w:rsidRPr="00D70C59">
        <w:rPr>
          <w:rFonts w:ascii="Times New Roman" w:hAnsi="Times New Roman"/>
          <w:sz w:val="20"/>
          <w:szCs w:val="20"/>
        </w:rPr>
        <w:t>vai</w:t>
      </w:r>
      <w:proofErr w:type="spellEnd"/>
      <w:r w:rsidR="0008519F" w:rsidRPr="00D70C59">
        <w:rPr>
          <w:rFonts w:ascii="Times New Roman" w:hAnsi="Times New Roman"/>
          <w:sz w:val="20"/>
          <w:szCs w:val="20"/>
        </w:rPr>
        <w:t xml:space="preserve"> </w:t>
      </w:r>
      <w:proofErr w:type="spellStart"/>
      <w:r w:rsidR="0008519F" w:rsidRPr="00D70C59">
        <w:rPr>
          <w:rFonts w:ascii="Times New Roman" w:hAnsi="Times New Roman"/>
          <w:sz w:val="20"/>
          <w:szCs w:val="20"/>
        </w:rPr>
        <w:t>atbilstības</w:t>
      </w:r>
      <w:proofErr w:type="spellEnd"/>
      <w:r w:rsidR="0008519F" w:rsidRPr="00D70C59">
        <w:rPr>
          <w:rFonts w:ascii="Times New Roman" w:hAnsi="Times New Roman"/>
          <w:sz w:val="20"/>
          <w:szCs w:val="20"/>
        </w:rPr>
        <w:t xml:space="preserve"> </w:t>
      </w:r>
      <w:proofErr w:type="spellStart"/>
      <w:r w:rsidR="0008519F" w:rsidRPr="00D70C59">
        <w:rPr>
          <w:rFonts w:ascii="Times New Roman" w:hAnsi="Times New Roman"/>
          <w:sz w:val="20"/>
          <w:szCs w:val="20"/>
        </w:rPr>
        <w:t>deklarācijas</w:t>
      </w:r>
      <w:proofErr w:type="spellEnd"/>
      <w:r w:rsidR="0008519F" w:rsidRPr="00D70C59">
        <w:rPr>
          <w:rFonts w:ascii="Times New Roman" w:hAnsi="Times New Roman"/>
          <w:sz w:val="20"/>
          <w:szCs w:val="20"/>
        </w:rPr>
        <w:t>.</w:t>
      </w:r>
    </w:p>
    <w:p w:rsidR="0008519F" w:rsidRPr="00D70C59" w:rsidRDefault="0008519F" w:rsidP="00EC71FB">
      <w:pPr>
        <w:spacing w:after="0" w:line="0" w:lineRule="atLeast"/>
        <w:rPr>
          <w:rFonts w:ascii="Times New Roman" w:hAnsi="Times New Roman"/>
          <w:color w:val="FF0000"/>
          <w:sz w:val="20"/>
          <w:szCs w:val="20"/>
        </w:rPr>
      </w:pPr>
    </w:p>
    <w:p w:rsidR="0008519F" w:rsidRPr="00D70C59" w:rsidRDefault="0008519F" w:rsidP="00EC71FB">
      <w:pPr>
        <w:spacing w:after="0" w:line="0" w:lineRule="atLeast"/>
        <w:rPr>
          <w:rFonts w:ascii="Times New Roman" w:hAnsi="Times New Roman"/>
          <w:b/>
          <w:bCs/>
          <w:sz w:val="20"/>
          <w:szCs w:val="20"/>
        </w:rPr>
      </w:pPr>
      <w:r w:rsidRPr="00D70C59">
        <w:rPr>
          <w:rFonts w:ascii="Times New Roman" w:hAnsi="Times New Roman"/>
          <w:b/>
          <w:bCs/>
          <w:sz w:val="20"/>
          <w:szCs w:val="20"/>
        </w:rPr>
        <w:t xml:space="preserve">4.  </w:t>
      </w:r>
      <w:proofErr w:type="spellStart"/>
      <w:r w:rsidRPr="00D70C59">
        <w:rPr>
          <w:rFonts w:ascii="Times New Roman" w:hAnsi="Times New Roman"/>
          <w:b/>
          <w:bCs/>
          <w:sz w:val="20"/>
          <w:szCs w:val="20"/>
        </w:rPr>
        <w:t>Darbu</w:t>
      </w:r>
      <w:proofErr w:type="spellEnd"/>
      <w:r w:rsidRPr="00D70C59">
        <w:rPr>
          <w:rFonts w:ascii="Times New Roman" w:hAnsi="Times New Roman"/>
          <w:b/>
          <w:bCs/>
          <w:sz w:val="20"/>
          <w:szCs w:val="20"/>
        </w:rPr>
        <w:t xml:space="preserve"> </w:t>
      </w:r>
      <w:proofErr w:type="spellStart"/>
      <w:r w:rsidRPr="00D70C59">
        <w:rPr>
          <w:rFonts w:ascii="Times New Roman" w:hAnsi="Times New Roman"/>
          <w:b/>
          <w:bCs/>
          <w:sz w:val="20"/>
          <w:szCs w:val="20"/>
        </w:rPr>
        <w:t>izpildes</w:t>
      </w:r>
      <w:proofErr w:type="spellEnd"/>
      <w:r w:rsidRPr="00D70C59">
        <w:rPr>
          <w:rFonts w:ascii="Times New Roman" w:hAnsi="Times New Roman"/>
          <w:b/>
          <w:bCs/>
          <w:sz w:val="20"/>
          <w:szCs w:val="20"/>
        </w:rPr>
        <w:t xml:space="preserve"> </w:t>
      </w:r>
      <w:proofErr w:type="spellStart"/>
      <w:r w:rsidRPr="00D70C59">
        <w:rPr>
          <w:rFonts w:ascii="Times New Roman" w:hAnsi="Times New Roman"/>
          <w:b/>
          <w:bCs/>
          <w:sz w:val="20"/>
          <w:szCs w:val="20"/>
        </w:rPr>
        <w:t>termiņš</w:t>
      </w:r>
      <w:proofErr w:type="spellEnd"/>
      <w:r w:rsidRPr="00D70C59">
        <w:rPr>
          <w:rFonts w:ascii="Times New Roman" w:hAnsi="Times New Roman"/>
          <w:b/>
          <w:bCs/>
          <w:sz w:val="20"/>
          <w:szCs w:val="20"/>
        </w:rPr>
        <w:t xml:space="preserve">: </w:t>
      </w:r>
      <w:r w:rsidRPr="00D70C59">
        <w:rPr>
          <w:rFonts w:ascii="Times New Roman" w:hAnsi="Times New Roman"/>
          <w:bCs/>
          <w:sz w:val="20"/>
          <w:szCs w:val="20"/>
        </w:rPr>
        <w:t xml:space="preserve">2 </w:t>
      </w:r>
      <w:proofErr w:type="spellStart"/>
      <w:r w:rsidRPr="00D70C59">
        <w:rPr>
          <w:rFonts w:ascii="Times New Roman" w:hAnsi="Times New Roman"/>
          <w:bCs/>
          <w:sz w:val="20"/>
          <w:szCs w:val="20"/>
        </w:rPr>
        <w:t>nedēļas</w:t>
      </w:r>
      <w:proofErr w:type="spellEnd"/>
      <w:r w:rsidRPr="00D70C59">
        <w:rPr>
          <w:rFonts w:ascii="Times New Roman" w:hAnsi="Times New Roman"/>
          <w:bCs/>
          <w:sz w:val="20"/>
          <w:szCs w:val="20"/>
        </w:rPr>
        <w:t xml:space="preserve"> no </w:t>
      </w:r>
      <w:proofErr w:type="spellStart"/>
      <w:r w:rsidRPr="00D70C59">
        <w:rPr>
          <w:rFonts w:ascii="Times New Roman" w:hAnsi="Times New Roman"/>
          <w:bCs/>
          <w:sz w:val="20"/>
          <w:szCs w:val="20"/>
        </w:rPr>
        <w:t>līguma</w:t>
      </w:r>
      <w:proofErr w:type="spellEnd"/>
      <w:r w:rsidRPr="00D70C59">
        <w:rPr>
          <w:rFonts w:ascii="Times New Roman" w:hAnsi="Times New Roman"/>
          <w:bCs/>
          <w:sz w:val="20"/>
          <w:szCs w:val="20"/>
        </w:rPr>
        <w:t xml:space="preserve"> </w:t>
      </w:r>
      <w:proofErr w:type="spellStart"/>
      <w:r w:rsidRPr="00D70C59">
        <w:rPr>
          <w:rFonts w:ascii="Times New Roman" w:hAnsi="Times New Roman"/>
          <w:bCs/>
          <w:sz w:val="20"/>
          <w:szCs w:val="20"/>
        </w:rPr>
        <w:t>parakstīšanas</w:t>
      </w:r>
      <w:proofErr w:type="spellEnd"/>
      <w:r w:rsidRPr="00D70C59">
        <w:rPr>
          <w:rFonts w:ascii="Times New Roman" w:hAnsi="Times New Roman"/>
          <w:bCs/>
          <w:sz w:val="20"/>
          <w:szCs w:val="20"/>
        </w:rPr>
        <w:t xml:space="preserve"> </w:t>
      </w:r>
      <w:proofErr w:type="spellStart"/>
      <w:r w:rsidRPr="00D70C59">
        <w:rPr>
          <w:rFonts w:ascii="Times New Roman" w:hAnsi="Times New Roman"/>
          <w:bCs/>
          <w:sz w:val="20"/>
          <w:szCs w:val="20"/>
        </w:rPr>
        <w:t>datuma</w:t>
      </w:r>
      <w:proofErr w:type="spellEnd"/>
      <w:r w:rsidR="005F67DA">
        <w:rPr>
          <w:rFonts w:ascii="Times New Roman" w:hAnsi="Times New Roman"/>
          <w:bCs/>
          <w:sz w:val="20"/>
          <w:szCs w:val="20"/>
        </w:rPr>
        <w:t>.</w:t>
      </w:r>
    </w:p>
    <w:p w:rsidR="005F67DA" w:rsidRDefault="005F67DA" w:rsidP="00EC71FB">
      <w:pPr>
        <w:spacing w:after="0" w:line="0" w:lineRule="atLeast"/>
        <w:rPr>
          <w:rFonts w:ascii="Times New Roman" w:hAnsi="Times New Roman"/>
          <w:b/>
          <w:bCs/>
          <w:sz w:val="20"/>
          <w:szCs w:val="20"/>
        </w:rPr>
      </w:pPr>
    </w:p>
    <w:p w:rsidR="0008519F" w:rsidRPr="00D70C59" w:rsidRDefault="0008519F" w:rsidP="00EC71FB">
      <w:pPr>
        <w:spacing w:after="0" w:line="0" w:lineRule="atLeast"/>
        <w:rPr>
          <w:rFonts w:ascii="Times New Roman" w:hAnsi="Times New Roman"/>
          <w:sz w:val="20"/>
          <w:szCs w:val="20"/>
        </w:rPr>
      </w:pPr>
      <w:r w:rsidRPr="00D70C59">
        <w:rPr>
          <w:rFonts w:ascii="Times New Roman" w:hAnsi="Times New Roman"/>
          <w:b/>
          <w:bCs/>
          <w:sz w:val="20"/>
          <w:szCs w:val="20"/>
        </w:rPr>
        <w:t xml:space="preserve">5.  </w:t>
      </w:r>
      <w:proofErr w:type="spellStart"/>
      <w:r w:rsidRPr="00D70C59">
        <w:rPr>
          <w:rFonts w:ascii="Times New Roman" w:hAnsi="Times New Roman"/>
          <w:b/>
          <w:bCs/>
          <w:sz w:val="20"/>
          <w:szCs w:val="20"/>
        </w:rPr>
        <w:t>Garantijas</w:t>
      </w:r>
      <w:proofErr w:type="spellEnd"/>
      <w:r w:rsidRPr="00D70C59">
        <w:rPr>
          <w:rFonts w:ascii="Times New Roman" w:hAnsi="Times New Roman"/>
          <w:b/>
          <w:bCs/>
          <w:sz w:val="20"/>
          <w:szCs w:val="20"/>
        </w:rPr>
        <w:t xml:space="preserve"> </w:t>
      </w:r>
      <w:proofErr w:type="spellStart"/>
      <w:r w:rsidRPr="00D70C59">
        <w:rPr>
          <w:rFonts w:ascii="Times New Roman" w:hAnsi="Times New Roman"/>
          <w:b/>
          <w:bCs/>
          <w:sz w:val="20"/>
          <w:szCs w:val="20"/>
        </w:rPr>
        <w:t>laiks</w:t>
      </w:r>
      <w:proofErr w:type="spellEnd"/>
      <w:r w:rsidRPr="00D70C59">
        <w:rPr>
          <w:rFonts w:ascii="Times New Roman" w:hAnsi="Times New Roman"/>
          <w:b/>
          <w:bCs/>
          <w:sz w:val="20"/>
          <w:szCs w:val="20"/>
        </w:rPr>
        <w:t>: 2</w:t>
      </w:r>
      <w:r w:rsidRPr="00D70C59">
        <w:rPr>
          <w:rFonts w:ascii="Times New Roman" w:hAnsi="Times New Roman"/>
          <w:sz w:val="20"/>
          <w:szCs w:val="20"/>
        </w:rPr>
        <w:t xml:space="preserve"> </w:t>
      </w:r>
      <w:proofErr w:type="spellStart"/>
      <w:r w:rsidRPr="00D70C59">
        <w:rPr>
          <w:rFonts w:ascii="Times New Roman" w:hAnsi="Times New Roman"/>
          <w:sz w:val="20"/>
          <w:szCs w:val="20"/>
        </w:rPr>
        <w:t>gadi</w:t>
      </w:r>
      <w:proofErr w:type="spellEnd"/>
      <w:r w:rsidRPr="00D70C59">
        <w:rPr>
          <w:rFonts w:ascii="Times New Roman" w:hAnsi="Times New Roman"/>
          <w:sz w:val="20"/>
          <w:szCs w:val="20"/>
        </w:rPr>
        <w:t>.</w:t>
      </w:r>
    </w:p>
    <w:p w:rsidR="0008519F" w:rsidRPr="00D70C59" w:rsidRDefault="0008519F" w:rsidP="00EC71FB">
      <w:pPr>
        <w:spacing w:after="0"/>
        <w:jc w:val="both"/>
        <w:rPr>
          <w:rFonts w:ascii="Times New Roman" w:hAnsi="Times New Roman"/>
          <w:b/>
          <w:sz w:val="20"/>
          <w:szCs w:val="20"/>
        </w:rPr>
      </w:pPr>
      <w:r w:rsidRPr="00D70C59">
        <w:rPr>
          <w:rFonts w:ascii="Times New Roman" w:hAnsi="Times New Roman"/>
          <w:b/>
          <w:sz w:val="20"/>
          <w:szCs w:val="20"/>
        </w:rPr>
        <w:t xml:space="preserve"> </w:t>
      </w:r>
    </w:p>
    <w:p w:rsidR="0008519F" w:rsidRPr="00D70C59" w:rsidRDefault="0008519F" w:rsidP="00EC71FB">
      <w:pPr>
        <w:spacing w:after="0" w:line="240" w:lineRule="atLeast"/>
        <w:outlineLvl w:val="0"/>
        <w:rPr>
          <w:rFonts w:ascii="Times New Roman" w:hAnsi="Times New Roman"/>
          <w:b/>
          <w:sz w:val="20"/>
          <w:szCs w:val="20"/>
        </w:rPr>
      </w:pPr>
      <w:proofErr w:type="spellStart"/>
      <w:r w:rsidRPr="00D70C59">
        <w:rPr>
          <w:rFonts w:ascii="Times New Roman" w:hAnsi="Times New Roman"/>
          <w:b/>
          <w:sz w:val="20"/>
          <w:szCs w:val="20"/>
        </w:rPr>
        <w:t>Sagatavoja</w:t>
      </w:r>
      <w:proofErr w:type="spellEnd"/>
      <w:r w:rsidRPr="00D70C59">
        <w:rPr>
          <w:rFonts w:ascii="Times New Roman" w:hAnsi="Times New Roman"/>
          <w:b/>
          <w:sz w:val="20"/>
          <w:szCs w:val="20"/>
        </w:rPr>
        <w:t xml:space="preserve">: </w:t>
      </w:r>
    </w:p>
    <w:p w:rsidR="0008519F" w:rsidRPr="00D70C59" w:rsidRDefault="0008519F" w:rsidP="00EC71FB">
      <w:pPr>
        <w:spacing w:after="0"/>
        <w:outlineLvl w:val="0"/>
        <w:rPr>
          <w:rFonts w:ascii="Times New Roman" w:hAnsi="Times New Roman"/>
          <w:sz w:val="20"/>
          <w:szCs w:val="20"/>
        </w:rPr>
      </w:pPr>
      <w:r w:rsidRPr="00D70C59">
        <w:rPr>
          <w:rFonts w:ascii="Times New Roman" w:hAnsi="Times New Roman"/>
          <w:sz w:val="20"/>
          <w:szCs w:val="20"/>
        </w:rPr>
        <w:t xml:space="preserve">Daugavpils </w:t>
      </w:r>
      <w:proofErr w:type="spellStart"/>
      <w:r w:rsidRPr="00D70C59">
        <w:rPr>
          <w:rFonts w:ascii="Times New Roman" w:hAnsi="Times New Roman"/>
          <w:sz w:val="20"/>
          <w:szCs w:val="20"/>
        </w:rPr>
        <w:t>pilsētas</w:t>
      </w:r>
      <w:proofErr w:type="spellEnd"/>
      <w:r w:rsidRPr="00D70C59">
        <w:rPr>
          <w:rFonts w:ascii="Times New Roman" w:hAnsi="Times New Roman"/>
          <w:sz w:val="20"/>
          <w:szCs w:val="20"/>
        </w:rPr>
        <w:t xml:space="preserve"> </w:t>
      </w:r>
      <w:proofErr w:type="spellStart"/>
      <w:r w:rsidRPr="00D70C59">
        <w:rPr>
          <w:rFonts w:ascii="Times New Roman" w:hAnsi="Times New Roman"/>
          <w:sz w:val="20"/>
          <w:szCs w:val="20"/>
        </w:rPr>
        <w:t>pašvaldības</w:t>
      </w:r>
      <w:proofErr w:type="spellEnd"/>
      <w:r w:rsidRPr="00D70C59">
        <w:rPr>
          <w:rFonts w:ascii="Times New Roman" w:hAnsi="Times New Roman"/>
          <w:sz w:val="20"/>
          <w:szCs w:val="20"/>
        </w:rPr>
        <w:t xml:space="preserve"> </w:t>
      </w:r>
      <w:proofErr w:type="spellStart"/>
      <w:r w:rsidRPr="00D70C59">
        <w:rPr>
          <w:rFonts w:ascii="Times New Roman" w:hAnsi="Times New Roman"/>
          <w:sz w:val="20"/>
          <w:szCs w:val="20"/>
        </w:rPr>
        <w:t>iestādes</w:t>
      </w:r>
      <w:proofErr w:type="spellEnd"/>
      <w:r w:rsidRPr="00D70C59">
        <w:rPr>
          <w:rFonts w:ascii="Times New Roman" w:hAnsi="Times New Roman"/>
          <w:sz w:val="20"/>
          <w:szCs w:val="20"/>
        </w:rPr>
        <w:t xml:space="preserve"> </w:t>
      </w:r>
    </w:p>
    <w:p w:rsidR="0008519F" w:rsidRPr="00D70C59" w:rsidRDefault="0008519F" w:rsidP="00EC71FB">
      <w:pPr>
        <w:spacing w:after="0"/>
        <w:rPr>
          <w:rFonts w:ascii="Times New Roman" w:hAnsi="Times New Roman"/>
          <w:sz w:val="20"/>
          <w:szCs w:val="20"/>
        </w:rPr>
      </w:pPr>
      <w:r w:rsidRPr="00D70C59">
        <w:rPr>
          <w:rFonts w:ascii="Times New Roman" w:hAnsi="Times New Roman"/>
          <w:sz w:val="20"/>
          <w:szCs w:val="20"/>
        </w:rPr>
        <w:t>“</w:t>
      </w:r>
      <w:proofErr w:type="spellStart"/>
      <w:r w:rsidRPr="00D70C59">
        <w:rPr>
          <w:rFonts w:ascii="Times New Roman" w:hAnsi="Times New Roman"/>
          <w:sz w:val="20"/>
          <w:szCs w:val="20"/>
        </w:rPr>
        <w:t>Komunālās</w:t>
      </w:r>
      <w:proofErr w:type="spellEnd"/>
      <w:r w:rsidRPr="00D70C59">
        <w:rPr>
          <w:rFonts w:ascii="Times New Roman" w:hAnsi="Times New Roman"/>
          <w:sz w:val="20"/>
          <w:szCs w:val="20"/>
        </w:rPr>
        <w:t xml:space="preserve"> </w:t>
      </w:r>
      <w:proofErr w:type="spellStart"/>
      <w:r w:rsidRPr="00D70C59">
        <w:rPr>
          <w:rFonts w:ascii="Times New Roman" w:hAnsi="Times New Roman"/>
          <w:sz w:val="20"/>
          <w:szCs w:val="20"/>
        </w:rPr>
        <w:t>saimniecības</w:t>
      </w:r>
      <w:proofErr w:type="spellEnd"/>
      <w:r w:rsidRPr="00D70C59">
        <w:rPr>
          <w:rFonts w:ascii="Times New Roman" w:hAnsi="Times New Roman"/>
          <w:sz w:val="20"/>
          <w:szCs w:val="20"/>
        </w:rPr>
        <w:t xml:space="preserve"> </w:t>
      </w:r>
      <w:proofErr w:type="spellStart"/>
      <w:r w:rsidRPr="00D70C59">
        <w:rPr>
          <w:rFonts w:ascii="Times New Roman" w:hAnsi="Times New Roman"/>
          <w:sz w:val="20"/>
          <w:szCs w:val="20"/>
        </w:rPr>
        <w:t>pārvalde</w:t>
      </w:r>
      <w:proofErr w:type="spellEnd"/>
      <w:r w:rsidRPr="00D70C59">
        <w:rPr>
          <w:rFonts w:ascii="Times New Roman" w:hAnsi="Times New Roman"/>
          <w:sz w:val="20"/>
          <w:szCs w:val="20"/>
        </w:rPr>
        <w:t xml:space="preserve">” </w:t>
      </w:r>
    </w:p>
    <w:p w:rsidR="0008519F" w:rsidRPr="00D70C59" w:rsidRDefault="0008519F" w:rsidP="00EC71FB">
      <w:pPr>
        <w:spacing w:after="0"/>
        <w:rPr>
          <w:rFonts w:ascii="Times New Roman" w:hAnsi="Times New Roman"/>
          <w:sz w:val="20"/>
          <w:szCs w:val="20"/>
        </w:rPr>
      </w:pPr>
      <w:proofErr w:type="spellStart"/>
      <w:r w:rsidRPr="00D70C59">
        <w:rPr>
          <w:rFonts w:ascii="Times New Roman" w:hAnsi="Times New Roman"/>
          <w:sz w:val="20"/>
          <w:szCs w:val="20"/>
        </w:rPr>
        <w:t>Vadītāja</w:t>
      </w:r>
      <w:proofErr w:type="spellEnd"/>
      <w:r w:rsidRPr="00D70C59">
        <w:rPr>
          <w:rFonts w:ascii="Times New Roman" w:hAnsi="Times New Roman"/>
          <w:sz w:val="20"/>
          <w:szCs w:val="20"/>
        </w:rPr>
        <w:t xml:space="preserve"> </w:t>
      </w:r>
      <w:proofErr w:type="spellStart"/>
      <w:r w:rsidRPr="00D70C59">
        <w:rPr>
          <w:rFonts w:ascii="Times New Roman" w:hAnsi="Times New Roman"/>
          <w:sz w:val="20"/>
          <w:szCs w:val="20"/>
        </w:rPr>
        <w:t>vietnieks</w:t>
      </w:r>
      <w:proofErr w:type="spellEnd"/>
      <w:r w:rsidRPr="00D70C59">
        <w:rPr>
          <w:rFonts w:ascii="Times New Roman" w:hAnsi="Times New Roman"/>
          <w:sz w:val="20"/>
          <w:szCs w:val="20"/>
        </w:rPr>
        <w:tab/>
      </w:r>
      <w:r w:rsidRPr="00D70C59">
        <w:rPr>
          <w:rFonts w:ascii="Times New Roman" w:hAnsi="Times New Roman"/>
          <w:sz w:val="20"/>
          <w:szCs w:val="20"/>
        </w:rPr>
        <w:tab/>
      </w:r>
      <w:r w:rsidRPr="00D70C59">
        <w:rPr>
          <w:rFonts w:ascii="Times New Roman" w:hAnsi="Times New Roman"/>
          <w:sz w:val="20"/>
          <w:szCs w:val="20"/>
        </w:rPr>
        <w:tab/>
      </w:r>
      <w:r w:rsidRPr="00D70C59">
        <w:rPr>
          <w:rFonts w:ascii="Times New Roman" w:hAnsi="Times New Roman"/>
          <w:sz w:val="20"/>
          <w:szCs w:val="20"/>
        </w:rPr>
        <w:tab/>
      </w:r>
      <w:r w:rsidR="00E40AB0">
        <w:rPr>
          <w:rFonts w:ascii="Times New Roman" w:hAnsi="Times New Roman"/>
          <w:sz w:val="20"/>
          <w:szCs w:val="20"/>
        </w:rPr>
        <w:t>(</w:t>
      </w:r>
      <w:proofErr w:type="spellStart"/>
      <w:r w:rsidR="00E40AB0">
        <w:rPr>
          <w:rFonts w:ascii="Times New Roman" w:hAnsi="Times New Roman"/>
          <w:sz w:val="20"/>
          <w:szCs w:val="20"/>
        </w:rPr>
        <w:t>personiskais</w:t>
      </w:r>
      <w:proofErr w:type="spellEnd"/>
      <w:r w:rsidR="00E40AB0">
        <w:rPr>
          <w:rFonts w:ascii="Times New Roman" w:hAnsi="Times New Roman"/>
          <w:sz w:val="20"/>
          <w:szCs w:val="20"/>
        </w:rPr>
        <w:t xml:space="preserve"> </w:t>
      </w:r>
      <w:proofErr w:type="spellStart"/>
      <w:r w:rsidR="00E40AB0">
        <w:rPr>
          <w:rFonts w:ascii="Times New Roman" w:hAnsi="Times New Roman"/>
          <w:sz w:val="20"/>
          <w:szCs w:val="20"/>
        </w:rPr>
        <w:t>paraksts</w:t>
      </w:r>
      <w:proofErr w:type="spellEnd"/>
      <w:r w:rsidR="00E40AB0">
        <w:rPr>
          <w:rFonts w:ascii="Times New Roman" w:hAnsi="Times New Roman"/>
          <w:sz w:val="20"/>
          <w:szCs w:val="20"/>
        </w:rPr>
        <w:t>)</w:t>
      </w:r>
      <w:bookmarkStart w:id="0" w:name="_GoBack"/>
      <w:bookmarkEnd w:id="0"/>
      <w:r w:rsidRPr="00D70C59">
        <w:rPr>
          <w:rFonts w:ascii="Times New Roman" w:hAnsi="Times New Roman"/>
          <w:sz w:val="20"/>
          <w:szCs w:val="20"/>
        </w:rPr>
        <w:t xml:space="preserve">     </w:t>
      </w:r>
      <w:r w:rsidRPr="00D70C59">
        <w:rPr>
          <w:rFonts w:ascii="Times New Roman" w:hAnsi="Times New Roman"/>
          <w:sz w:val="20"/>
          <w:szCs w:val="20"/>
        </w:rPr>
        <w:tab/>
        <w:t xml:space="preserve">               </w:t>
      </w:r>
      <w:r w:rsidR="00980C64">
        <w:rPr>
          <w:rFonts w:ascii="Times New Roman" w:hAnsi="Times New Roman"/>
          <w:sz w:val="20"/>
          <w:szCs w:val="20"/>
        </w:rPr>
        <w:t xml:space="preserve">          </w:t>
      </w:r>
      <w:r w:rsidRPr="00D70C59">
        <w:rPr>
          <w:rFonts w:ascii="Times New Roman" w:hAnsi="Times New Roman"/>
          <w:sz w:val="20"/>
          <w:szCs w:val="20"/>
        </w:rPr>
        <w:t xml:space="preserve"> </w:t>
      </w:r>
      <w:proofErr w:type="spellStart"/>
      <w:r w:rsidRPr="00D70C59">
        <w:rPr>
          <w:rFonts w:ascii="Times New Roman" w:hAnsi="Times New Roman"/>
          <w:sz w:val="20"/>
          <w:szCs w:val="20"/>
        </w:rPr>
        <w:t>A.Džeriņš</w:t>
      </w:r>
      <w:proofErr w:type="spellEnd"/>
    </w:p>
    <w:p w:rsidR="0008519F" w:rsidRPr="00D70C59" w:rsidRDefault="0008519F" w:rsidP="00EC71FB">
      <w:pPr>
        <w:spacing w:after="0" w:line="0" w:lineRule="atLeast"/>
        <w:rPr>
          <w:rFonts w:ascii="Times New Roman" w:hAnsi="Times New Roman"/>
          <w:b/>
          <w:sz w:val="20"/>
          <w:szCs w:val="20"/>
        </w:rPr>
      </w:pPr>
    </w:p>
    <w:p w:rsidR="00331937" w:rsidRDefault="00331937"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Default="00EC71FB" w:rsidP="00EC71FB">
      <w:pPr>
        <w:spacing w:after="0"/>
        <w:jc w:val="center"/>
        <w:rPr>
          <w:rFonts w:ascii="Times New Roman" w:hAnsi="Times New Roman"/>
          <w:b/>
          <w:bCs/>
          <w:caps/>
          <w:sz w:val="20"/>
          <w:szCs w:val="20"/>
        </w:rPr>
      </w:pPr>
    </w:p>
    <w:p w:rsidR="00EC71FB" w:rsidRPr="00D70C59" w:rsidRDefault="00EC71FB" w:rsidP="00EC71FB">
      <w:pPr>
        <w:spacing w:after="0"/>
        <w:jc w:val="center"/>
        <w:rPr>
          <w:rFonts w:ascii="Times New Roman" w:hAnsi="Times New Roman"/>
          <w:b/>
          <w:bCs/>
          <w:caps/>
          <w:sz w:val="20"/>
          <w:szCs w:val="20"/>
        </w:rPr>
      </w:pPr>
    </w:p>
    <w:p w:rsidR="00331937" w:rsidRPr="00D70C59" w:rsidRDefault="00331937" w:rsidP="00EC71FB">
      <w:pPr>
        <w:spacing w:after="0"/>
        <w:jc w:val="center"/>
        <w:rPr>
          <w:rFonts w:ascii="Times New Roman" w:hAnsi="Times New Roman"/>
          <w:b/>
          <w:bCs/>
          <w:caps/>
          <w:sz w:val="20"/>
          <w:szCs w:val="20"/>
          <w:lang w:val="lv-LV"/>
        </w:rPr>
      </w:pPr>
    </w:p>
    <w:p w:rsidR="00331937" w:rsidRPr="00D70C59" w:rsidRDefault="00331937" w:rsidP="00EC71FB">
      <w:pPr>
        <w:spacing w:after="0"/>
        <w:jc w:val="center"/>
        <w:rPr>
          <w:rFonts w:ascii="Times New Roman" w:hAnsi="Times New Roman"/>
          <w:b/>
          <w:bCs/>
          <w:caps/>
          <w:sz w:val="20"/>
          <w:szCs w:val="20"/>
          <w:lang w:val="lv-LV"/>
        </w:rPr>
      </w:pPr>
    </w:p>
    <w:p w:rsidR="00EC71FB" w:rsidRDefault="00EC71FB" w:rsidP="002D6CFA">
      <w:pPr>
        <w:spacing w:after="0"/>
        <w:jc w:val="center"/>
        <w:rPr>
          <w:rFonts w:ascii="Times New Roman" w:hAnsi="Times New Roman"/>
          <w:b/>
          <w:bCs/>
          <w:caps/>
          <w:sz w:val="20"/>
          <w:szCs w:val="20"/>
          <w:lang w:val="lv-LV"/>
        </w:rPr>
      </w:pPr>
    </w:p>
    <w:p w:rsidR="00F37BD4" w:rsidRPr="00D70C59" w:rsidRDefault="00F37BD4" w:rsidP="002D6CFA">
      <w:pPr>
        <w:spacing w:after="0"/>
        <w:jc w:val="center"/>
        <w:rPr>
          <w:rFonts w:ascii="Times New Roman" w:hAnsi="Times New Roman"/>
          <w:b/>
          <w:bCs/>
          <w:caps/>
          <w:sz w:val="20"/>
          <w:szCs w:val="20"/>
          <w:lang w:val="lv-LV"/>
        </w:rPr>
      </w:pPr>
      <w:r w:rsidRPr="00D70C59">
        <w:rPr>
          <w:rFonts w:ascii="Times New Roman" w:hAnsi="Times New Roman"/>
          <w:b/>
          <w:bCs/>
          <w:caps/>
          <w:sz w:val="20"/>
          <w:szCs w:val="20"/>
          <w:lang w:val="lv-LV"/>
        </w:rPr>
        <w:lastRenderedPageBreak/>
        <w:t xml:space="preserve"> </w:t>
      </w: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C72228"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5678BA" w:rsidP="008508F6">
      <w:pPr>
        <w:pStyle w:val="Heading1"/>
        <w:spacing w:before="0" w:after="0" w:line="240" w:lineRule="auto"/>
        <w:jc w:val="both"/>
        <w:rPr>
          <w:rFonts w:ascii="Times New Roman" w:hAnsi="Times New Roman"/>
          <w:sz w:val="20"/>
          <w:szCs w:val="20"/>
          <w:lang w:val="lv-LV"/>
        </w:rPr>
      </w:pPr>
      <w:r>
        <w:rPr>
          <w:rFonts w:ascii="Times New Roman" w:hAnsi="Times New Roman"/>
          <w:sz w:val="20"/>
          <w:szCs w:val="20"/>
          <w:lang w:val="lv-LV"/>
        </w:rPr>
        <w:t>Piedāvājam sniegt pakalpojumu</w:t>
      </w:r>
      <w:r w:rsidR="008508F6" w:rsidRPr="002C340F">
        <w:rPr>
          <w:rFonts w:ascii="Times New Roman" w:hAnsi="Times New Roman"/>
          <w:sz w:val="20"/>
          <w:szCs w:val="20"/>
          <w:lang w:val="lv-LV"/>
        </w:rPr>
        <w:t xml:space="preserve">, </w:t>
      </w:r>
      <w:r w:rsidR="008508F6" w:rsidRPr="002C340F">
        <w:rPr>
          <w:rFonts w:ascii="Times New Roman" w:hAnsi="Times New Roman"/>
          <w:bCs w:val="0"/>
          <w:sz w:val="20"/>
          <w:szCs w:val="20"/>
          <w:lang w:val="lv-LV"/>
        </w:rPr>
        <w:t>saskaņā ar</w:t>
      </w:r>
      <w:r w:rsidR="00F077EA">
        <w:rPr>
          <w:rFonts w:ascii="Times New Roman" w:hAnsi="Times New Roman"/>
          <w:bCs w:val="0"/>
          <w:sz w:val="20"/>
          <w:szCs w:val="20"/>
          <w:lang w:val="lv-LV"/>
        </w:rPr>
        <w:t xml:space="preserve"> </w:t>
      </w:r>
      <w:r w:rsidR="008508F6" w:rsidRPr="002C340F">
        <w:rPr>
          <w:rFonts w:ascii="Times New Roman" w:hAnsi="Times New Roman"/>
          <w:bCs w:val="0"/>
          <w:sz w:val="20"/>
          <w:szCs w:val="20"/>
          <w:lang w:val="lv-LV"/>
        </w:rPr>
        <w:t xml:space="preserve"> 2017.gada </w:t>
      </w:r>
      <w:r w:rsidR="006567F2">
        <w:rPr>
          <w:rFonts w:ascii="Times New Roman" w:hAnsi="Times New Roman"/>
          <w:bCs w:val="0"/>
          <w:sz w:val="20"/>
          <w:szCs w:val="20"/>
          <w:lang w:val="lv-LV"/>
        </w:rPr>
        <w:t xml:space="preserve">28.jūnija </w:t>
      </w:r>
      <w:r w:rsidR="008508F6" w:rsidRPr="002C340F">
        <w:rPr>
          <w:rFonts w:ascii="Times New Roman" w:hAnsi="Times New Roman"/>
          <w:bCs w:val="0"/>
          <w:sz w:val="20"/>
          <w:szCs w:val="20"/>
          <w:lang w:val="lv-LV"/>
        </w:rPr>
        <w:t>uzaicinājuma</w:t>
      </w:r>
      <w:r w:rsidR="008508F6"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8508F6">
      <w:pPr>
        <w:pStyle w:val="BodyTextIndent3"/>
        <w:spacing w:after="0" w:line="240" w:lineRule="auto"/>
        <w:rPr>
          <w:rFonts w:ascii="Times New Roman" w:hAnsi="Times New Roman"/>
          <w:sz w:val="20"/>
          <w:szCs w:val="20"/>
          <w:lang w:val="lv-LV"/>
        </w:rPr>
      </w:pPr>
    </w:p>
    <w:p w:rsidR="008508F6" w:rsidRPr="00954E2D" w:rsidRDefault="008508F6" w:rsidP="00E257C9">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apliecinām piedāvājumā sniegto ziņu patiesumu un precizitāti.</w:t>
      </w:r>
    </w:p>
    <w:p w:rsidR="005678BA" w:rsidRDefault="008508F6" w:rsidP="00E257C9">
      <w:pPr>
        <w:jc w:val="both"/>
        <w:rPr>
          <w:rFonts w:ascii="Times New Roman" w:hAnsi="Times New Roman"/>
          <w:sz w:val="20"/>
          <w:szCs w:val="20"/>
          <w:lang w:val="lv-LV"/>
        </w:rPr>
      </w:pPr>
      <w:r w:rsidRPr="00954E2D">
        <w:rPr>
          <w:rFonts w:ascii="Times New Roman" w:hAnsi="Times New Roman"/>
          <w:sz w:val="20"/>
          <w:szCs w:val="20"/>
          <w:lang w:val="lv-LV"/>
        </w:rPr>
        <w:t>Ar šo mēs apstiprinām, ka esa</w:t>
      </w:r>
      <w:r w:rsidR="00C01F6B">
        <w:rPr>
          <w:rFonts w:ascii="Times New Roman" w:hAnsi="Times New Roman"/>
          <w:sz w:val="20"/>
          <w:szCs w:val="20"/>
          <w:lang w:val="lv-LV"/>
        </w:rPr>
        <w:t xml:space="preserve">m iepazinušies ar uzaicinājuma </w:t>
      </w:r>
      <w:r w:rsidR="005678BA">
        <w:rPr>
          <w:rFonts w:ascii="Times New Roman" w:hAnsi="Times New Roman"/>
          <w:sz w:val="20"/>
          <w:szCs w:val="20"/>
          <w:lang w:val="lv-LV"/>
        </w:rPr>
        <w:t xml:space="preserve"> </w:t>
      </w:r>
      <w:r w:rsidR="00E257C9">
        <w:rPr>
          <w:rFonts w:ascii="Times New Roman" w:hAnsi="Times New Roman"/>
          <w:sz w:val="20"/>
          <w:szCs w:val="20"/>
          <w:lang w:val="lv-LV"/>
        </w:rPr>
        <w:t xml:space="preserve">„ </w:t>
      </w:r>
      <w:r w:rsidR="006567F2">
        <w:rPr>
          <w:rFonts w:ascii="Times New Roman" w:hAnsi="Times New Roman"/>
          <w:b/>
          <w:bCs/>
          <w:lang w:val="lv-LV"/>
        </w:rPr>
        <w:t>Peldošā tipa aku vāku piegāde, Daugavpilī</w:t>
      </w:r>
      <w:r w:rsidR="00C01F6B" w:rsidRPr="00331937">
        <w:rPr>
          <w:rFonts w:ascii="Times New Roman" w:hAnsi="Times New Roman"/>
          <w:lang w:val="lv-LV"/>
        </w:rPr>
        <w:t xml:space="preserve"> </w:t>
      </w:r>
      <w:r w:rsidR="00E257C9" w:rsidRPr="00437693">
        <w:rPr>
          <w:rFonts w:ascii="Times New Roman" w:hAnsi="Times New Roman"/>
          <w:b/>
          <w:bCs/>
          <w:sz w:val="20"/>
          <w:szCs w:val="20"/>
          <w:lang w:val="lv-LV"/>
        </w:rPr>
        <w:t>”</w:t>
      </w:r>
      <w:r w:rsidR="006567F2">
        <w:rPr>
          <w:rFonts w:ascii="Times New Roman" w:hAnsi="Times New Roman"/>
          <w:b/>
          <w:sz w:val="20"/>
          <w:szCs w:val="20"/>
          <w:lang w:val="lv-LV"/>
        </w:rPr>
        <w:t>, ID Nr.DPPI KSP 2017/63</w:t>
      </w:r>
      <w:r w:rsidR="00E257C9" w:rsidRPr="00437693">
        <w:rPr>
          <w:rFonts w:ascii="Times New Roman" w:hAnsi="Times New Roman"/>
          <w:b/>
          <w:sz w:val="20"/>
          <w:szCs w:val="20"/>
          <w:lang w:val="lv-LV"/>
        </w:rPr>
        <w:t>N</w:t>
      </w:r>
      <w:r w:rsidR="00E257C9">
        <w:rPr>
          <w:rFonts w:ascii="Times New Roman" w:hAnsi="Times New Roman"/>
          <w:b/>
          <w:sz w:val="20"/>
          <w:szCs w:val="20"/>
          <w:lang w:val="lv-LV"/>
        </w:rPr>
        <w:t xml:space="preserve"> </w:t>
      </w:r>
      <w:r w:rsidR="00E257C9" w:rsidRPr="00E257C9">
        <w:rPr>
          <w:rFonts w:ascii="Times New Roman" w:hAnsi="Times New Roman"/>
          <w:sz w:val="20"/>
          <w:szCs w:val="20"/>
          <w:lang w:val="lv-LV"/>
        </w:rPr>
        <w:t>noteikumie</w:t>
      </w:r>
      <w:r w:rsidR="005678BA" w:rsidRPr="00E257C9">
        <w:rPr>
          <w:rFonts w:ascii="Times New Roman" w:hAnsi="Times New Roman"/>
          <w:sz w:val="20"/>
          <w:szCs w:val="20"/>
          <w:lang w:val="lv-LV"/>
        </w:rPr>
        <w:t>m</w:t>
      </w:r>
      <w:r w:rsidRPr="00954E2D">
        <w:rPr>
          <w:rFonts w:ascii="Times New Roman" w:hAnsi="Times New Roman"/>
          <w:sz w:val="20"/>
          <w:szCs w:val="20"/>
          <w:lang w:val="lv-LV"/>
        </w:rPr>
        <w:t xml:space="preserve"> un tam pievienoto dokumentāciju, mēs garantējam sniegto ziņu patiesīgumu un precizitāti. </w:t>
      </w:r>
    </w:p>
    <w:p w:rsidR="008508F6" w:rsidRPr="00954E2D" w:rsidRDefault="008508F6" w:rsidP="00E257C9">
      <w:pPr>
        <w:spacing w:after="0"/>
        <w:jc w:val="both"/>
        <w:rPr>
          <w:rFonts w:ascii="Times New Roman" w:hAnsi="Times New Roman"/>
          <w:sz w:val="20"/>
          <w:szCs w:val="20"/>
          <w:lang w:val="lv-LV"/>
        </w:rPr>
      </w:pPr>
      <w:r w:rsidRPr="00954E2D">
        <w:rPr>
          <w:rFonts w:ascii="Times New Roman" w:hAnsi="Times New Roman"/>
          <w:sz w:val="20"/>
          <w:szCs w:val="20"/>
          <w:lang w:val="lv-LV"/>
        </w:rPr>
        <w:t>Apņemamies (ja Pasūtītājs izvēlēsies šo piedāvājumu) slēgt iepirkuma līgumu un izpildīt visus līguma nosacījumus.</w:t>
      </w:r>
    </w:p>
    <w:p w:rsidR="008508F6" w:rsidRPr="00954E2D" w:rsidRDefault="008508F6" w:rsidP="00E257C9">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piekrītam visām uzaicinājumā nolikumā izvirzītajām prasībām.</w:t>
      </w:r>
      <w:r w:rsidRPr="00954E2D">
        <w:rPr>
          <w:rStyle w:val="apple-style-span"/>
          <w:rFonts w:ascii="Times New Roman" w:hAnsi="Times New Roman"/>
          <w:color w:val="000000"/>
          <w:sz w:val="20"/>
          <w:szCs w:val="20"/>
          <w:lang w:val="lv-LV"/>
        </w:rPr>
        <w:t xml:space="preserve"> </w:t>
      </w:r>
    </w:p>
    <w:p w:rsidR="008508F6" w:rsidRPr="002C340F" w:rsidRDefault="008508F6" w:rsidP="00E257C9">
      <w:pPr>
        <w:spacing w:after="0" w:line="240" w:lineRule="auto"/>
        <w:jc w:val="both"/>
        <w:rPr>
          <w:rFonts w:ascii="Times New Roman" w:hAnsi="Times New Roman"/>
          <w:sz w:val="20"/>
          <w:szCs w:val="20"/>
          <w:lang w:val="lv-LV"/>
        </w:rPr>
      </w:pPr>
    </w:p>
    <w:p w:rsidR="008508F6" w:rsidRPr="002C340F" w:rsidRDefault="008508F6" w:rsidP="00E257C9">
      <w:pPr>
        <w:spacing w:after="0" w:line="240" w:lineRule="auto"/>
        <w:jc w:val="both"/>
        <w:rPr>
          <w:rFonts w:ascii="Times New Roman" w:hAnsi="Times New Roman"/>
          <w:sz w:val="20"/>
          <w:szCs w:val="20"/>
          <w:lang w:val="lv-LV"/>
        </w:rPr>
      </w:pPr>
    </w:p>
    <w:p w:rsidR="008508F6" w:rsidRPr="002C340F" w:rsidRDefault="008508F6" w:rsidP="00E257C9">
      <w:pPr>
        <w:spacing w:after="0" w:line="240" w:lineRule="auto"/>
        <w:jc w:val="both"/>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5678BA">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5678BA">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5678BA">
            <w:pPr>
              <w:spacing w:after="0" w:line="240" w:lineRule="auto"/>
              <w:rPr>
                <w:rFonts w:ascii="Times New Roman" w:hAnsi="Times New Roman"/>
                <w:sz w:val="20"/>
                <w:szCs w:val="20"/>
                <w:lang w:val="lv-LV"/>
              </w:rPr>
            </w:pPr>
          </w:p>
        </w:tc>
        <w:tc>
          <w:tcPr>
            <w:tcW w:w="7195" w:type="dxa"/>
          </w:tcPr>
          <w:p w:rsidR="008508F6" w:rsidRPr="002C340F" w:rsidRDefault="008508F6" w:rsidP="005678BA">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5678BA">
      <w:pPr>
        <w:spacing w:after="0" w:line="240" w:lineRule="auto"/>
        <w:rPr>
          <w:rFonts w:ascii="Times New Roman" w:hAnsi="Times New Roman"/>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7B" w:rsidRDefault="0034147B" w:rsidP="00AD6F22">
      <w:pPr>
        <w:spacing w:after="0" w:line="240" w:lineRule="auto"/>
      </w:pPr>
      <w:r>
        <w:separator/>
      </w:r>
    </w:p>
  </w:endnote>
  <w:endnote w:type="continuationSeparator" w:id="0">
    <w:p w:rsidR="0034147B" w:rsidRDefault="0034147B"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E40AB0">
          <w:rPr>
            <w:noProof/>
          </w:rPr>
          <w:t>4</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7B" w:rsidRDefault="0034147B" w:rsidP="00AD6F22">
      <w:pPr>
        <w:spacing w:after="0" w:line="240" w:lineRule="auto"/>
      </w:pPr>
      <w:r>
        <w:separator/>
      </w:r>
    </w:p>
  </w:footnote>
  <w:footnote w:type="continuationSeparator" w:id="0">
    <w:p w:rsidR="0034147B" w:rsidRDefault="0034147B"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1"/>
  </w:num>
  <w:num w:numId="3">
    <w:abstractNumId w:val="0"/>
  </w:num>
  <w:num w:numId="4">
    <w:abstractNumId w:val="15"/>
  </w:num>
  <w:num w:numId="5">
    <w:abstractNumId w:val="8"/>
  </w:num>
  <w:num w:numId="6">
    <w:abstractNumId w:val="2"/>
  </w:num>
  <w:num w:numId="7">
    <w:abstractNumId w:val="4"/>
  </w:num>
  <w:num w:numId="8">
    <w:abstractNumId w:val="9"/>
  </w:num>
  <w:num w:numId="9">
    <w:abstractNumId w:val="3"/>
  </w:num>
  <w:num w:numId="10">
    <w:abstractNumId w:val="13"/>
  </w:num>
  <w:num w:numId="11">
    <w:abstractNumId w:val="7"/>
  </w:num>
  <w:num w:numId="12">
    <w:abstractNumId w:val="1"/>
  </w:num>
  <w:num w:numId="13">
    <w:abstractNumId w:val="6"/>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244B7"/>
    <w:rsid w:val="0004200B"/>
    <w:rsid w:val="0008519F"/>
    <w:rsid w:val="00091F58"/>
    <w:rsid w:val="00124274"/>
    <w:rsid w:val="00132A8D"/>
    <w:rsid w:val="001545CB"/>
    <w:rsid w:val="0016124D"/>
    <w:rsid w:val="00182090"/>
    <w:rsid w:val="0019458A"/>
    <w:rsid w:val="001A1AB5"/>
    <w:rsid w:val="001B4CBE"/>
    <w:rsid w:val="001C5122"/>
    <w:rsid w:val="001C6A0B"/>
    <w:rsid w:val="001D2D43"/>
    <w:rsid w:val="001D6B4E"/>
    <w:rsid w:val="002028E6"/>
    <w:rsid w:val="002055DE"/>
    <w:rsid w:val="00212185"/>
    <w:rsid w:val="00220385"/>
    <w:rsid w:val="00223DBD"/>
    <w:rsid w:val="00241766"/>
    <w:rsid w:val="00272DB3"/>
    <w:rsid w:val="002A7440"/>
    <w:rsid w:val="002B0CEF"/>
    <w:rsid w:val="002B6E11"/>
    <w:rsid w:val="002C44E9"/>
    <w:rsid w:val="002D3021"/>
    <w:rsid w:val="002D6CFA"/>
    <w:rsid w:val="002F5ABC"/>
    <w:rsid w:val="002F77BE"/>
    <w:rsid w:val="00311BC0"/>
    <w:rsid w:val="003134C8"/>
    <w:rsid w:val="00331937"/>
    <w:rsid w:val="003350FC"/>
    <w:rsid w:val="0034147B"/>
    <w:rsid w:val="003D4734"/>
    <w:rsid w:val="003F4877"/>
    <w:rsid w:val="003F7D42"/>
    <w:rsid w:val="0043703D"/>
    <w:rsid w:val="00437693"/>
    <w:rsid w:val="00462D25"/>
    <w:rsid w:val="00464DCF"/>
    <w:rsid w:val="00466BDD"/>
    <w:rsid w:val="00492A09"/>
    <w:rsid w:val="004A59C6"/>
    <w:rsid w:val="004C6777"/>
    <w:rsid w:val="004C6BCA"/>
    <w:rsid w:val="004C723E"/>
    <w:rsid w:val="00517A15"/>
    <w:rsid w:val="005236D4"/>
    <w:rsid w:val="00530EA1"/>
    <w:rsid w:val="005678BA"/>
    <w:rsid w:val="005800E6"/>
    <w:rsid w:val="005E6810"/>
    <w:rsid w:val="005F67DA"/>
    <w:rsid w:val="00617A65"/>
    <w:rsid w:val="00620DB9"/>
    <w:rsid w:val="006567F2"/>
    <w:rsid w:val="006D427C"/>
    <w:rsid w:val="006D44D4"/>
    <w:rsid w:val="006E4F9D"/>
    <w:rsid w:val="006F595D"/>
    <w:rsid w:val="00710576"/>
    <w:rsid w:val="00721E08"/>
    <w:rsid w:val="00743F27"/>
    <w:rsid w:val="00756A3B"/>
    <w:rsid w:val="00772499"/>
    <w:rsid w:val="007F6119"/>
    <w:rsid w:val="008508F6"/>
    <w:rsid w:val="008614D2"/>
    <w:rsid w:val="00886F65"/>
    <w:rsid w:val="008902CD"/>
    <w:rsid w:val="008A54C4"/>
    <w:rsid w:val="008C3356"/>
    <w:rsid w:val="008C671B"/>
    <w:rsid w:val="008F05E5"/>
    <w:rsid w:val="009251E2"/>
    <w:rsid w:val="00952CF4"/>
    <w:rsid w:val="00954E2D"/>
    <w:rsid w:val="00957AF7"/>
    <w:rsid w:val="00980C64"/>
    <w:rsid w:val="00981246"/>
    <w:rsid w:val="009877E7"/>
    <w:rsid w:val="009A6881"/>
    <w:rsid w:val="009B3693"/>
    <w:rsid w:val="009D04D1"/>
    <w:rsid w:val="009D14CE"/>
    <w:rsid w:val="009F2367"/>
    <w:rsid w:val="00A5207D"/>
    <w:rsid w:val="00A63E85"/>
    <w:rsid w:val="00A7224B"/>
    <w:rsid w:val="00A93DE8"/>
    <w:rsid w:val="00AA03DD"/>
    <w:rsid w:val="00AB4E7D"/>
    <w:rsid w:val="00AD6F22"/>
    <w:rsid w:val="00AF632D"/>
    <w:rsid w:val="00B16015"/>
    <w:rsid w:val="00B2617C"/>
    <w:rsid w:val="00B41ED4"/>
    <w:rsid w:val="00B42194"/>
    <w:rsid w:val="00B50A43"/>
    <w:rsid w:val="00B718A2"/>
    <w:rsid w:val="00B823F9"/>
    <w:rsid w:val="00B86482"/>
    <w:rsid w:val="00B92087"/>
    <w:rsid w:val="00BC1D62"/>
    <w:rsid w:val="00BC4C04"/>
    <w:rsid w:val="00C01F6B"/>
    <w:rsid w:val="00C1129C"/>
    <w:rsid w:val="00C20681"/>
    <w:rsid w:val="00C240A3"/>
    <w:rsid w:val="00C31942"/>
    <w:rsid w:val="00C43F15"/>
    <w:rsid w:val="00C65863"/>
    <w:rsid w:val="00C71E70"/>
    <w:rsid w:val="00C72228"/>
    <w:rsid w:val="00C803B6"/>
    <w:rsid w:val="00CC0B6F"/>
    <w:rsid w:val="00CC2020"/>
    <w:rsid w:val="00CC2CCD"/>
    <w:rsid w:val="00CD631B"/>
    <w:rsid w:val="00CF0AC5"/>
    <w:rsid w:val="00D02330"/>
    <w:rsid w:val="00D25C24"/>
    <w:rsid w:val="00D33E96"/>
    <w:rsid w:val="00D40879"/>
    <w:rsid w:val="00D639C2"/>
    <w:rsid w:val="00D70C59"/>
    <w:rsid w:val="00D741D8"/>
    <w:rsid w:val="00D7463A"/>
    <w:rsid w:val="00DA60DB"/>
    <w:rsid w:val="00DB2378"/>
    <w:rsid w:val="00DB6D16"/>
    <w:rsid w:val="00DD3E0D"/>
    <w:rsid w:val="00DE3383"/>
    <w:rsid w:val="00DE7C88"/>
    <w:rsid w:val="00DF1329"/>
    <w:rsid w:val="00E144B9"/>
    <w:rsid w:val="00E176FE"/>
    <w:rsid w:val="00E257C9"/>
    <w:rsid w:val="00E40AB0"/>
    <w:rsid w:val="00E41AA0"/>
    <w:rsid w:val="00E53798"/>
    <w:rsid w:val="00E86214"/>
    <w:rsid w:val="00E92E26"/>
    <w:rsid w:val="00EA6233"/>
    <w:rsid w:val="00EC71FB"/>
    <w:rsid w:val="00ED41DD"/>
    <w:rsid w:val="00EF4ADE"/>
    <w:rsid w:val="00F04A10"/>
    <w:rsid w:val="00F077EA"/>
    <w:rsid w:val="00F111A8"/>
    <w:rsid w:val="00F24B65"/>
    <w:rsid w:val="00F3667E"/>
    <w:rsid w:val="00F37BD4"/>
    <w:rsid w:val="00F8327F"/>
    <w:rsid w:val="00FB3F40"/>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AAB4-9C35-4B2F-909F-FF902AD2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149</cp:revision>
  <cp:lastPrinted>2017-06-28T07:41:00Z</cp:lastPrinted>
  <dcterms:created xsi:type="dcterms:W3CDTF">2017-01-26T12:09:00Z</dcterms:created>
  <dcterms:modified xsi:type="dcterms:W3CDTF">2017-06-28T07:42:00Z</dcterms:modified>
</cp:coreProperties>
</file>