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AB" w:rsidRPr="00D06A6E" w:rsidRDefault="00757220">
      <w:pPr>
        <w:pStyle w:val="BodyA"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06A6E">
        <w:rPr>
          <w:rFonts w:ascii="Times New Roman" w:hAnsi="Times New Roman" w:cs="Times New Roman"/>
          <w:b/>
          <w:bCs/>
          <w:sz w:val="24"/>
          <w:szCs w:val="24"/>
        </w:rPr>
        <w:t>APSTIPRIN</w:t>
      </w:r>
      <w:r w:rsidRPr="00D06A6E">
        <w:rPr>
          <w:rFonts w:ascii="Times New Roman" w:hAnsi="Times New Roman" w:cs="Times New Roman"/>
          <w:b/>
          <w:bCs/>
          <w:sz w:val="24"/>
          <w:szCs w:val="24"/>
          <w:lang w:val="en-US"/>
        </w:rPr>
        <w:t>Ā</w:t>
      </w:r>
      <w:r w:rsidRPr="00D06A6E">
        <w:rPr>
          <w:rFonts w:ascii="Times New Roman" w:hAnsi="Times New Roman" w:cs="Times New Roman"/>
          <w:b/>
          <w:bCs/>
          <w:sz w:val="24"/>
          <w:szCs w:val="24"/>
        </w:rPr>
        <w:t>TS:</w:t>
      </w:r>
    </w:p>
    <w:p w:rsidR="00B23FAB" w:rsidRPr="00D06A6E" w:rsidRDefault="00B23FAB">
      <w:pPr>
        <w:pStyle w:val="BodyA"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B23FAB" w:rsidRPr="00D06A6E" w:rsidRDefault="00757220">
      <w:pPr>
        <w:pStyle w:val="BodyA"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06A6E">
        <w:rPr>
          <w:rFonts w:ascii="Times New Roman" w:hAnsi="Times New Roman" w:cs="Times New Roman"/>
          <w:b/>
          <w:bCs/>
          <w:sz w:val="24"/>
          <w:szCs w:val="24"/>
          <w:lang w:val="sv-SE"/>
        </w:rPr>
        <w:t>AS ,,Daugavpils satiksme</w:t>
      </w:r>
      <w:r w:rsidRPr="00D06A6E">
        <w:rPr>
          <w:rFonts w:ascii="Times New Roman" w:hAnsi="Times New Roman" w:cs="Times New Roman"/>
          <w:b/>
          <w:bCs/>
          <w:sz w:val="24"/>
          <w:szCs w:val="24"/>
          <w:lang w:val="en-US"/>
        </w:rPr>
        <w:t>”</w:t>
      </w:r>
    </w:p>
    <w:p w:rsidR="00B23FAB" w:rsidRPr="00D06A6E" w:rsidRDefault="00757220">
      <w:pPr>
        <w:pStyle w:val="BodyA"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06A6E">
        <w:rPr>
          <w:rFonts w:ascii="Times New Roman" w:hAnsi="Times New Roman" w:cs="Times New Roman"/>
          <w:b/>
          <w:bCs/>
          <w:sz w:val="24"/>
          <w:szCs w:val="24"/>
        </w:rPr>
        <w:t>Iepirkuma komisijas s</w:t>
      </w:r>
      <w:r w:rsidRPr="00D06A6E">
        <w:rPr>
          <w:rFonts w:ascii="Times New Roman" w:hAnsi="Times New Roman" w:cs="Times New Roman"/>
          <w:b/>
          <w:bCs/>
          <w:sz w:val="24"/>
          <w:szCs w:val="24"/>
          <w:lang w:val="en-US"/>
        </w:rPr>
        <w:t>ē</w:t>
      </w:r>
      <w:r w:rsidRPr="00D06A6E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D06A6E">
        <w:rPr>
          <w:rFonts w:ascii="Times New Roman" w:hAnsi="Times New Roman" w:cs="Times New Roman"/>
          <w:b/>
          <w:bCs/>
          <w:sz w:val="24"/>
          <w:szCs w:val="24"/>
          <w:lang w:val="en-US"/>
        </w:rPr>
        <w:t>ē</w:t>
      </w:r>
    </w:p>
    <w:p w:rsidR="00B23FAB" w:rsidRPr="00D06A6E" w:rsidRDefault="00757220">
      <w:pPr>
        <w:pStyle w:val="BodyA"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06A6E">
        <w:rPr>
          <w:rFonts w:ascii="Times New Roman" w:hAnsi="Times New Roman" w:cs="Times New Roman"/>
          <w:b/>
          <w:bCs/>
          <w:sz w:val="24"/>
          <w:szCs w:val="24"/>
          <w:lang w:val="pt-PT"/>
        </w:rPr>
        <w:t>2016.gada</w:t>
      </w:r>
      <w:r w:rsidR="00D06A6E" w:rsidRPr="00D06A6E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16. novembrī</w:t>
      </w:r>
    </w:p>
    <w:p w:rsidR="00B23FAB" w:rsidRPr="00D06A6E" w:rsidRDefault="00757220">
      <w:pPr>
        <w:pStyle w:val="BodyA"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06A6E">
        <w:rPr>
          <w:rFonts w:ascii="Times New Roman" w:hAnsi="Times New Roman" w:cs="Times New Roman"/>
          <w:b/>
          <w:bCs/>
          <w:sz w:val="24"/>
          <w:szCs w:val="24"/>
        </w:rPr>
        <w:t>Iepirkuma komisijas priek</w:t>
      </w:r>
      <w:r w:rsidRPr="00D06A6E">
        <w:rPr>
          <w:rFonts w:ascii="Times New Roman" w:hAnsi="Times New Roman" w:cs="Times New Roman"/>
          <w:b/>
          <w:bCs/>
          <w:sz w:val="24"/>
          <w:szCs w:val="24"/>
        </w:rPr>
        <w:t>š</w:t>
      </w:r>
      <w:r w:rsidRPr="00D06A6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D06A6E">
        <w:rPr>
          <w:rFonts w:ascii="Times New Roman" w:hAnsi="Times New Roman" w:cs="Times New Roman"/>
          <w:b/>
          <w:bCs/>
          <w:sz w:val="24"/>
          <w:szCs w:val="24"/>
        </w:rPr>
        <w:t>ē</w:t>
      </w:r>
      <w:r w:rsidRPr="00D06A6E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D06A6E">
        <w:rPr>
          <w:rFonts w:ascii="Times New Roman" w:hAnsi="Times New Roman" w:cs="Times New Roman"/>
          <w:b/>
          <w:bCs/>
          <w:sz w:val="24"/>
          <w:szCs w:val="24"/>
        </w:rPr>
        <w:t>ē</w:t>
      </w:r>
      <w:r w:rsidRPr="00D06A6E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D06A6E">
        <w:rPr>
          <w:rFonts w:ascii="Times New Roman" w:hAnsi="Times New Roman" w:cs="Times New Roman"/>
          <w:b/>
          <w:bCs/>
          <w:sz w:val="24"/>
          <w:szCs w:val="24"/>
        </w:rPr>
        <w:t>ā</w:t>
      </w:r>
      <w:r w:rsidR="00D06A6E" w:rsidRPr="00D06A6E">
        <w:rPr>
          <w:rFonts w:ascii="Times New Roman" w:hAnsi="Times New Roman" w:cs="Times New Roman"/>
          <w:b/>
          <w:bCs/>
          <w:sz w:val="24"/>
          <w:szCs w:val="24"/>
        </w:rPr>
        <w:t>js</w:t>
      </w:r>
    </w:p>
    <w:p w:rsidR="00B23FAB" w:rsidRPr="00D06A6E" w:rsidRDefault="00757220">
      <w:pPr>
        <w:pStyle w:val="BodyA"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06A6E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="00D06A6E" w:rsidRPr="00D06A6E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proofErr w:type="spellStart"/>
      <w:r w:rsidR="00D06A6E">
        <w:rPr>
          <w:rFonts w:ascii="Times New Roman" w:hAnsi="Times New Roman" w:cs="Times New Roman"/>
          <w:b/>
          <w:bCs/>
          <w:sz w:val="24"/>
          <w:szCs w:val="24"/>
        </w:rPr>
        <w:t>Šops</w:t>
      </w:r>
      <w:proofErr w:type="spellEnd"/>
    </w:p>
    <w:p w:rsidR="00B23FAB" w:rsidRPr="00D06A6E" w:rsidRDefault="00B23FAB">
      <w:pPr>
        <w:pStyle w:val="BodyA"/>
        <w:spacing w:before="120" w:after="12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B23FAB" w:rsidRPr="00D06A6E" w:rsidRDefault="00757220">
      <w:pPr>
        <w:pStyle w:val="BodyA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06A6E">
        <w:rPr>
          <w:rFonts w:ascii="Times New Roman" w:hAnsi="Times New Roman" w:cs="Times New Roman"/>
          <w:b/>
          <w:bCs/>
          <w:sz w:val="24"/>
          <w:szCs w:val="24"/>
        </w:rPr>
        <w:t>ATKL</w:t>
      </w:r>
      <w:r w:rsidRPr="00D06A6E">
        <w:rPr>
          <w:rFonts w:ascii="Times New Roman" w:hAnsi="Times New Roman" w:cs="Times New Roman"/>
          <w:b/>
          <w:bCs/>
          <w:sz w:val="24"/>
          <w:szCs w:val="24"/>
        </w:rPr>
        <w:t>Ā</w:t>
      </w:r>
      <w:r w:rsidRPr="00D06A6E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D06A6E">
        <w:rPr>
          <w:rFonts w:ascii="Times New Roman" w:hAnsi="Times New Roman" w:cs="Times New Roman"/>
          <w:b/>
          <w:bCs/>
          <w:sz w:val="24"/>
          <w:szCs w:val="24"/>
        </w:rPr>
        <w:t xml:space="preserve">Ā </w:t>
      </w:r>
      <w:r w:rsidRPr="00D06A6E">
        <w:rPr>
          <w:rFonts w:ascii="Times New Roman" w:hAnsi="Times New Roman" w:cs="Times New Roman"/>
          <w:b/>
          <w:bCs/>
          <w:sz w:val="24"/>
          <w:szCs w:val="24"/>
        </w:rPr>
        <w:t>KONKURSA</w:t>
      </w:r>
    </w:p>
    <w:p w:rsidR="00B23FAB" w:rsidRPr="00D06A6E" w:rsidRDefault="00757220">
      <w:pPr>
        <w:pStyle w:val="BodyA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06A6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D06A6E">
        <w:rPr>
          <w:rFonts w:ascii="Times New Roman" w:hAnsi="Times New Roman" w:cs="Times New Roman"/>
          <w:b/>
          <w:bCs/>
          <w:sz w:val="24"/>
          <w:szCs w:val="24"/>
          <w:lang w:val="sv-SE"/>
        </w:rPr>
        <w:t>Daugavpils pils</w:t>
      </w:r>
      <w:proofErr w:type="spellStart"/>
      <w:r w:rsidRPr="00D06A6E">
        <w:rPr>
          <w:rFonts w:ascii="Times New Roman" w:hAnsi="Times New Roman" w:cs="Times New Roman"/>
          <w:b/>
          <w:bCs/>
          <w:sz w:val="24"/>
          <w:szCs w:val="24"/>
        </w:rPr>
        <w:t>ē</w:t>
      </w:r>
      <w:r w:rsidRPr="00D06A6E">
        <w:rPr>
          <w:rFonts w:ascii="Times New Roman" w:hAnsi="Times New Roman" w:cs="Times New Roman"/>
          <w:b/>
          <w:bCs/>
          <w:sz w:val="24"/>
          <w:szCs w:val="24"/>
        </w:rPr>
        <w:t>tas</w:t>
      </w:r>
      <w:proofErr w:type="spellEnd"/>
      <w:r w:rsidRPr="00D06A6E">
        <w:rPr>
          <w:rFonts w:ascii="Times New Roman" w:hAnsi="Times New Roman" w:cs="Times New Roman"/>
          <w:b/>
          <w:bCs/>
          <w:sz w:val="24"/>
          <w:szCs w:val="24"/>
        </w:rPr>
        <w:t xml:space="preserve"> tramvaju l</w:t>
      </w:r>
      <w:r w:rsidRPr="00D06A6E">
        <w:rPr>
          <w:rFonts w:ascii="Times New Roman" w:hAnsi="Times New Roman" w:cs="Times New Roman"/>
          <w:b/>
          <w:bCs/>
          <w:sz w:val="24"/>
          <w:szCs w:val="24"/>
        </w:rPr>
        <w:t>ī</w:t>
      </w:r>
      <w:r w:rsidRPr="00D06A6E">
        <w:rPr>
          <w:rFonts w:ascii="Times New Roman" w:hAnsi="Times New Roman" w:cs="Times New Roman"/>
          <w:b/>
          <w:bCs/>
          <w:sz w:val="24"/>
          <w:szCs w:val="24"/>
        </w:rPr>
        <w:t xml:space="preserve">nijas </w:t>
      </w:r>
      <w:proofErr w:type="spellStart"/>
      <w:r w:rsidRPr="00D06A6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D06A6E">
        <w:rPr>
          <w:rFonts w:ascii="Times New Roman" w:hAnsi="Times New Roman" w:cs="Times New Roman"/>
          <w:b/>
          <w:bCs/>
          <w:sz w:val="24"/>
          <w:szCs w:val="24"/>
        </w:rPr>
        <w:t>ā</w:t>
      </w:r>
      <w:r w:rsidRPr="00D06A6E">
        <w:rPr>
          <w:rFonts w:ascii="Times New Roman" w:hAnsi="Times New Roman" w:cs="Times New Roman"/>
          <w:b/>
          <w:bCs/>
          <w:sz w:val="24"/>
          <w:szCs w:val="24"/>
        </w:rPr>
        <w:t>rb</w:t>
      </w:r>
      <w:r w:rsidRPr="00D06A6E">
        <w:rPr>
          <w:rFonts w:ascii="Times New Roman" w:hAnsi="Times New Roman" w:cs="Times New Roman"/>
          <w:b/>
          <w:bCs/>
          <w:sz w:val="24"/>
          <w:szCs w:val="24"/>
        </w:rPr>
        <w:t>ū</w:t>
      </w:r>
      <w:proofErr w:type="spellEnd"/>
      <w:r w:rsidRPr="00D06A6E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ve </w:t>
      </w:r>
      <w:proofErr w:type="spellStart"/>
      <w:r w:rsidRPr="00D06A6E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posmos</w:t>
      </w:r>
      <w:proofErr w:type="spellEnd"/>
      <w:r w:rsidRPr="00D06A6E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proofErr w:type="spellStart"/>
      <w:r w:rsidRPr="00D06A6E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Vien</w:t>
      </w:r>
      <w:r w:rsidRPr="00D06A6E">
        <w:rPr>
          <w:rFonts w:ascii="Times New Roman" w:hAnsi="Times New Roman" w:cs="Times New Roman"/>
          <w:b/>
          <w:bCs/>
          <w:sz w:val="24"/>
          <w:szCs w:val="24"/>
        </w:rPr>
        <w:t>ī</w:t>
      </w:r>
      <w:r w:rsidRPr="00D06A6E">
        <w:rPr>
          <w:rFonts w:ascii="Times New Roman" w:hAnsi="Times New Roman" w:cs="Times New Roman"/>
          <w:b/>
          <w:bCs/>
          <w:sz w:val="24"/>
          <w:szCs w:val="24"/>
        </w:rPr>
        <w:t>bas</w:t>
      </w:r>
      <w:proofErr w:type="spellEnd"/>
      <w:r w:rsidRPr="00D06A6E">
        <w:rPr>
          <w:rFonts w:ascii="Times New Roman" w:hAnsi="Times New Roman" w:cs="Times New Roman"/>
          <w:b/>
          <w:bCs/>
          <w:sz w:val="24"/>
          <w:szCs w:val="24"/>
        </w:rPr>
        <w:t xml:space="preserve"> iela - Stacijas </w:t>
      </w:r>
      <w:r w:rsidRPr="00D06A6E">
        <w:rPr>
          <w:rFonts w:ascii="Times New Roman" w:hAnsi="Times New Roman" w:cs="Times New Roman"/>
          <w:b/>
          <w:bCs/>
          <w:sz w:val="24"/>
          <w:szCs w:val="24"/>
        </w:rPr>
        <w:t>iela, Par</w:t>
      </w:r>
      <w:r w:rsidRPr="00D06A6E">
        <w:rPr>
          <w:rFonts w:ascii="Times New Roman" w:hAnsi="Times New Roman" w:cs="Times New Roman"/>
          <w:b/>
          <w:bCs/>
          <w:sz w:val="24"/>
          <w:szCs w:val="24"/>
        </w:rPr>
        <w:t>ā</w:t>
      </w:r>
      <w:r w:rsidRPr="00D06A6E">
        <w:rPr>
          <w:rFonts w:ascii="Times New Roman" w:hAnsi="Times New Roman" w:cs="Times New Roman"/>
          <w:b/>
          <w:bCs/>
          <w:sz w:val="24"/>
          <w:szCs w:val="24"/>
        </w:rPr>
        <w:t>des iela - Cietoksnis un 18.Novembra un Ventspils ielu krustojum</w:t>
      </w:r>
      <w:r w:rsidRPr="00D06A6E">
        <w:rPr>
          <w:rFonts w:ascii="Times New Roman" w:hAnsi="Times New Roman" w:cs="Times New Roman"/>
          <w:b/>
          <w:bCs/>
          <w:sz w:val="24"/>
          <w:szCs w:val="24"/>
        </w:rPr>
        <w:t xml:space="preserve">ā” </w:t>
      </w:r>
      <w:r w:rsidRPr="00D06A6E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A un B da</w:t>
      </w:r>
      <w:proofErr w:type="spellStart"/>
      <w:r w:rsidRPr="00D06A6E">
        <w:rPr>
          <w:rFonts w:ascii="Times New Roman" w:hAnsi="Times New Roman" w:cs="Times New Roman"/>
          <w:b/>
          <w:bCs/>
          <w:sz w:val="24"/>
          <w:szCs w:val="24"/>
        </w:rPr>
        <w:t>ļ</w:t>
      </w:r>
      <w:r w:rsidRPr="00D06A6E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  <w:r w:rsidRPr="00D06A6E">
        <w:rPr>
          <w:rFonts w:ascii="Times New Roman" w:hAnsi="Times New Roman" w:cs="Times New Roman"/>
          <w:b/>
          <w:bCs/>
          <w:sz w:val="24"/>
          <w:szCs w:val="24"/>
        </w:rPr>
        <w:t>,  IDENTIFIK</w:t>
      </w:r>
      <w:r w:rsidRPr="00D06A6E">
        <w:rPr>
          <w:rFonts w:ascii="Times New Roman" w:hAnsi="Times New Roman" w:cs="Times New Roman"/>
          <w:b/>
          <w:bCs/>
          <w:sz w:val="24"/>
          <w:szCs w:val="24"/>
        </w:rPr>
        <w:t>Ā</w:t>
      </w:r>
      <w:r w:rsidRPr="00D06A6E">
        <w:rPr>
          <w:rFonts w:ascii="Times New Roman" w:hAnsi="Times New Roman" w:cs="Times New Roman"/>
          <w:b/>
          <w:bCs/>
          <w:sz w:val="24"/>
          <w:szCs w:val="24"/>
        </w:rPr>
        <w:t>CIJAS NUMURS ASDS/2016/71/KF</w:t>
      </w:r>
    </w:p>
    <w:p w:rsidR="00B23FAB" w:rsidRPr="00D06A6E" w:rsidRDefault="00757220">
      <w:pPr>
        <w:pStyle w:val="BodyA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06A6E">
        <w:rPr>
          <w:rFonts w:ascii="Times New Roman" w:hAnsi="Times New Roman" w:cs="Times New Roman"/>
          <w:b/>
          <w:bCs/>
          <w:sz w:val="24"/>
          <w:szCs w:val="24"/>
        </w:rPr>
        <w:t>NOLIKUMA GROZ</w:t>
      </w:r>
      <w:r w:rsidRPr="00D06A6E">
        <w:rPr>
          <w:rFonts w:ascii="Times New Roman" w:hAnsi="Times New Roman" w:cs="Times New Roman"/>
          <w:b/>
          <w:bCs/>
          <w:sz w:val="24"/>
          <w:szCs w:val="24"/>
        </w:rPr>
        <w:t>Ī</w:t>
      </w:r>
      <w:r w:rsidRPr="00D06A6E">
        <w:rPr>
          <w:rFonts w:ascii="Times New Roman" w:hAnsi="Times New Roman" w:cs="Times New Roman"/>
          <w:b/>
          <w:bCs/>
          <w:sz w:val="24"/>
          <w:szCs w:val="24"/>
        </w:rPr>
        <w:t>JUMI Nr. 2</w:t>
      </w:r>
    </w:p>
    <w:p w:rsidR="00B23FAB" w:rsidRPr="00D06A6E" w:rsidRDefault="00B23FAB">
      <w:pPr>
        <w:pStyle w:val="BodyA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B23FAB" w:rsidRPr="00D06A6E" w:rsidRDefault="00757220">
      <w:pPr>
        <w:pStyle w:val="BodyA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06A6E">
        <w:rPr>
          <w:rFonts w:ascii="Times New Roman" w:hAnsi="Times New Roman" w:cs="Times New Roman"/>
          <w:sz w:val="24"/>
          <w:szCs w:val="24"/>
        </w:rPr>
        <w:t>Izdar</w:t>
      </w:r>
      <w:r w:rsidRPr="00D06A6E">
        <w:rPr>
          <w:rFonts w:ascii="Times New Roman" w:hAnsi="Times New Roman" w:cs="Times New Roman"/>
          <w:sz w:val="24"/>
          <w:szCs w:val="24"/>
        </w:rPr>
        <w:t>ī</w:t>
      </w:r>
      <w:r w:rsidRPr="00D06A6E">
        <w:rPr>
          <w:rFonts w:ascii="Times New Roman" w:hAnsi="Times New Roman" w:cs="Times New Roman"/>
          <w:sz w:val="24"/>
          <w:szCs w:val="24"/>
        </w:rPr>
        <w:t>t atkl</w:t>
      </w:r>
      <w:r w:rsidRPr="00D06A6E">
        <w:rPr>
          <w:rFonts w:ascii="Times New Roman" w:hAnsi="Times New Roman" w:cs="Times New Roman"/>
          <w:sz w:val="24"/>
          <w:szCs w:val="24"/>
        </w:rPr>
        <w:t>ā</w:t>
      </w:r>
      <w:r w:rsidRPr="00D06A6E">
        <w:rPr>
          <w:rFonts w:ascii="Times New Roman" w:hAnsi="Times New Roman" w:cs="Times New Roman"/>
          <w:sz w:val="24"/>
          <w:szCs w:val="24"/>
        </w:rPr>
        <w:t>t</w:t>
      </w:r>
      <w:r w:rsidRPr="00D06A6E">
        <w:rPr>
          <w:rFonts w:ascii="Times New Roman" w:hAnsi="Times New Roman" w:cs="Times New Roman"/>
          <w:sz w:val="24"/>
          <w:szCs w:val="24"/>
        </w:rPr>
        <w:t>ā</w:t>
      </w:r>
      <w:r w:rsidRPr="00D06A6E">
        <w:rPr>
          <w:rFonts w:ascii="Times New Roman" w:hAnsi="Times New Roman" w:cs="Times New Roman"/>
          <w:sz w:val="24"/>
          <w:szCs w:val="24"/>
        </w:rPr>
        <w:t xml:space="preserve"> konkursa </w:t>
      </w:r>
      <w:r w:rsidRPr="00D06A6E">
        <w:rPr>
          <w:rFonts w:ascii="Times New Roman" w:hAnsi="Times New Roman" w:cs="Times New Roman"/>
          <w:sz w:val="24"/>
          <w:szCs w:val="24"/>
        </w:rPr>
        <w:t>„</w:t>
      </w:r>
      <w:r w:rsidRPr="00D06A6E">
        <w:rPr>
          <w:rFonts w:ascii="Times New Roman" w:hAnsi="Times New Roman" w:cs="Times New Roman"/>
          <w:sz w:val="24"/>
          <w:szCs w:val="24"/>
          <w:lang w:val="sv-SE"/>
        </w:rPr>
        <w:t>Daugavpils pils</w:t>
      </w:r>
      <w:proofErr w:type="spellStart"/>
      <w:r w:rsidRPr="00D06A6E">
        <w:rPr>
          <w:rFonts w:ascii="Times New Roman" w:hAnsi="Times New Roman" w:cs="Times New Roman"/>
          <w:sz w:val="24"/>
          <w:szCs w:val="24"/>
        </w:rPr>
        <w:t>ē</w:t>
      </w:r>
      <w:r w:rsidRPr="00D06A6E">
        <w:rPr>
          <w:rFonts w:ascii="Times New Roman" w:hAnsi="Times New Roman" w:cs="Times New Roman"/>
          <w:sz w:val="24"/>
          <w:szCs w:val="24"/>
        </w:rPr>
        <w:t>tas</w:t>
      </w:r>
      <w:proofErr w:type="spellEnd"/>
      <w:r w:rsidRPr="00D06A6E">
        <w:rPr>
          <w:rFonts w:ascii="Times New Roman" w:hAnsi="Times New Roman" w:cs="Times New Roman"/>
          <w:sz w:val="24"/>
          <w:szCs w:val="24"/>
        </w:rPr>
        <w:t xml:space="preserve"> tramvaju l</w:t>
      </w:r>
      <w:r w:rsidRPr="00D06A6E">
        <w:rPr>
          <w:rFonts w:ascii="Times New Roman" w:hAnsi="Times New Roman" w:cs="Times New Roman"/>
          <w:sz w:val="24"/>
          <w:szCs w:val="24"/>
        </w:rPr>
        <w:t>ī</w:t>
      </w:r>
      <w:r w:rsidRPr="00D06A6E">
        <w:rPr>
          <w:rFonts w:ascii="Times New Roman" w:hAnsi="Times New Roman" w:cs="Times New Roman"/>
          <w:sz w:val="24"/>
          <w:szCs w:val="24"/>
        </w:rPr>
        <w:t xml:space="preserve">nijas </w:t>
      </w:r>
      <w:proofErr w:type="spellStart"/>
      <w:r w:rsidRPr="00D06A6E">
        <w:rPr>
          <w:rFonts w:ascii="Times New Roman" w:hAnsi="Times New Roman" w:cs="Times New Roman"/>
          <w:sz w:val="24"/>
          <w:szCs w:val="24"/>
        </w:rPr>
        <w:t>p</w:t>
      </w:r>
      <w:r w:rsidRPr="00D06A6E">
        <w:rPr>
          <w:rFonts w:ascii="Times New Roman" w:hAnsi="Times New Roman" w:cs="Times New Roman"/>
          <w:sz w:val="24"/>
          <w:szCs w:val="24"/>
        </w:rPr>
        <w:t>ā</w:t>
      </w:r>
      <w:r w:rsidRPr="00D06A6E">
        <w:rPr>
          <w:rFonts w:ascii="Times New Roman" w:hAnsi="Times New Roman" w:cs="Times New Roman"/>
          <w:sz w:val="24"/>
          <w:szCs w:val="24"/>
        </w:rPr>
        <w:t>rb</w:t>
      </w:r>
      <w:r w:rsidRPr="00D06A6E">
        <w:rPr>
          <w:rFonts w:ascii="Times New Roman" w:hAnsi="Times New Roman" w:cs="Times New Roman"/>
          <w:sz w:val="24"/>
          <w:szCs w:val="24"/>
        </w:rPr>
        <w:t>ū</w:t>
      </w:r>
      <w:proofErr w:type="spellEnd"/>
      <w:r w:rsidRPr="00D06A6E">
        <w:rPr>
          <w:rFonts w:ascii="Times New Roman" w:hAnsi="Times New Roman" w:cs="Times New Roman"/>
          <w:sz w:val="24"/>
          <w:szCs w:val="24"/>
          <w:lang w:val="es-ES_tradnl"/>
        </w:rPr>
        <w:t xml:space="preserve">ve </w:t>
      </w:r>
      <w:proofErr w:type="spellStart"/>
      <w:r w:rsidRPr="00D06A6E">
        <w:rPr>
          <w:rFonts w:ascii="Times New Roman" w:hAnsi="Times New Roman" w:cs="Times New Roman"/>
          <w:sz w:val="24"/>
          <w:szCs w:val="24"/>
          <w:lang w:val="es-ES_tradnl"/>
        </w:rPr>
        <w:t>posmos</w:t>
      </w:r>
      <w:proofErr w:type="spellEnd"/>
      <w:r w:rsidRPr="00D06A6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D06A6E">
        <w:rPr>
          <w:rFonts w:ascii="Times New Roman" w:hAnsi="Times New Roman" w:cs="Times New Roman"/>
          <w:sz w:val="24"/>
          <w:szCs w:val="24"/>
          <w:lang w:val="es-ES_tradnl"/>
        </w:rPr>
        <w:t>Vien</w:t>
      </w:r>
      <w:r w:rsidRPr="00D06A6E">
        <w:rPr>
          <w:rFonts w:ascii="Times New Roman" w:hAnsi="Times New Roman" w:cs="Times New Roman"/>
          <w:sz w:val="24"/>
          <w:szCs w:val="24"/>
        </w:rPr>
        <w:t>ī</w:t>
      </w:r>
      <w:r w:rsidRPr="00D06A6E">
        <w:rPr>
          <w:rFonts w:ascii="Times New Roman" w:hAnsi="Times New Roman" w:cs="Times New Roman"/>
          <w:sz w:val="24"/>
          <w:szCs w:val="24"/>
        </w:rPr>
        <w:t>bas</w:t>
      </w:r>
      <w:proofErr w:type="spellEnd"/>
      <w:r w:rsidRPr="00D06A6E">
        <w:rPr>
          <w:rFonts w:ascii="Times New Roman" w:hAnsi="Times New Roman" w:cs="Times New Roman"/>
          <w:sz w:val="24"/>
          <w:szCs w:val="24"/>
        </w:rPr>
        <w:t xml:space="preserve"> i</w:t>
      </w:r>
      <w:r w:rsidRPr="00D06A6E">
        <w:rPr>
          <w:rFonts w:ascii="Times New Roman" w:hAnsi="Times New Roman" w:cs="Times New Roman"/>
          <w:sz w:val="24"/>
          <w:szCs w:val="24"/>
        </w:rPr>
        <w:t>e</w:t>
      </w:r>
      <w:r w:rsidRPr="00D06A6E">
        <w:rPr>
          <w:rFonts w:ascii="Times New Roman" w:hAnsi="Times New Roman" w:cs="Times New Roman"/>
          <w:sz w:val="24"/>
          <w:szCs w:val="24"/>
        </w:rPr>
        <w:t>la - Stacij</w:t>
      </w:r>
      <w:r w:rsidRPr="00D06A6E">
        <w:rPr>
          <w:rFonts w:ascii="Times New Roman" w:hAnsi="Times New Roman" w:cs="Times New Roman"/>
          <w:sz w:val="24"/>
          <w:szCs w:val="24"/>
        </w:rPr>
        <w:t>as iela, Par</w:t>
      </w:r>
      <w:r w:rsidRPr="00D06A6E">
        <w:rPr>
          <w:rFonts w:ascii="Times New Roman" w:hAnsi="Times New Roman" w:cs="Times New Roman"/>
          <w:sz w:val="24"/>
          <w:szCs w:val="24"/>
        </w:rPr>
        <w:t>ā</w:t>
      </w:r>
      <w:r w:rsidRPr="00D06A6E">
        <w:rPr>
          <w:rFonts w:ascii="Times New Roman" w:hAnsi="Times New Roman" w:cs="Times New Roman"/>
          <w:sz w:val="24"/>
          <w:szCs w:val="24"/>
        </w:rPr>
        <w:t>des iela - Cietoksnis un 18.Novembra un Ventspils ielu krustojum</w:t>
      </w:r>
      <w:r w:rsidRPr="00D06A6E">
        <w:rPr>
          <w:rFonts w:ascii="Times New Roman" w:hAnsi="Times New Roman" w:cs="Times New Roman"/>
          <w:sz w:val="24"/>
          <w:szCs w:val="24"/>
        </w:rPr>
        <w:t xml:space="preserve">ā” </w:t>
      </w:r>
      <w:r w:rsidRPr="00D06A6E">
        <w:rPr>
          <w:rFonts w:ascii="Times New Roman" w:hAnsi="Times New Roman" w:cs="Times New Roman"/>
          <w:sz w:val="24"/>
          <w:szCs w:val="24"/>
          <w:lang w:val="es-ES_tradnl"/>
        </w:rPr>
        <w:t>A un B da</w:t>
      </w:r>
      <w:proofErr w:type="spellStart"/>
      <w:r w:rsidRPr="00D06A6E">
        <w:rPr>
          <w:rFonts w:ascii="Times New Roman" w:hAnsi="Times New Roman" w:cs="Times New Roman"/>
          <w:sz w:val="24"/>
          <w:szCs w:val="24"/>
        </w:rPr>
        <w:t>ļ</w:t>
      </w:r>
      <w:r w:rsidRPr="00D06A6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06A6E">
        <w:rPr>
          <w:rFonts w:ascii="Times New Roman" w:hAnsi="Times New Roman" w:cs="Times New Roman"/>
          <w:sz w:val="24"/>
          <w:szCs w:val="24"/>
        </w:rPr>
        <w:t>,  identifik</w:t>
      </w:r>
      <w:r w:rsidRPr="00D06A6E">
        <w:rPr>
          <w:rFonts w:ascii="Times New Roman" w:hAnsi="Times New Roman" w:cs="Times New Roman"/>
          <w:sz w:val="24"/>
          <w:szCs w:val="24"/>
        </w:rPr>
        <w:t>ā</w:t>
      </w:r>
      <w:r w:rsidRPr="00D06A6E">
        <w:rPr>
          <w:rFonts w:ascii="Times New Roman" w:hAnsi="Times New Roman" w:cs="Times New Roman"/>
          <w:sz w:val="24"/>
          <w:szCs w:val="24"/>
        </w:rPr>
        <w:t>cijas numurs ASDS/2016/71/KF, nolikum</w:t>
      </w:r>
      <w:r w:rsidRPr="00D06A6E">
        <w:rPr>
          <w:rFonts w:ascii="Times New Roman" w:hAnsi="Times New Roman" w:cs="Times New Roman"/>
          <w:sz w:val="24"/>
          <w:szCs w:val="24"/>
        </w:rPr>
        <w:t>ā</w:t>
      </w:r>
      <w:r w:rsidRPr="00D06A6E">
        <w:rPr>
          <w:rFonts w:ascii="Times New Roman" w:hAnsi="Times New Roman" w:cs="Times New Roman"/>
          <w:sz w:val="24"/>
          <w:szCs w:val="24"/>
        </w:rPr>
        <w:t xml:space="preserve"> (turpm</w:t>
      </w:r>
      <w:r w:rsidRPr="00D06A6E">
        <w:rPr>
          <w:rFonts w:ascii="Times New Roman" w:hAnsi="Times New Roman" w:cs="Times New Roman"/>
          <w:sz w:val="24"/>
          <w:szCs w:val="24"/>
        </w:rPr>
        <w:t>ā</w:t>
      </w:r>
      <w:r w:rsidRPr="00D06A6E">
        <w:rPr>
          <w:rFonts w:ascii="Times New Roman" w:hAnsi="Times New Roman" w:cs="Times New Roman"/>
          <w:sz w:val="24"/>
          <w:szCs w:val="24"/>
        </w:rPr>
        <w:t xml:space="preserve">k </w:t>
      </w:r>
      <w:r w:rsidRPr="00D06A6E">
        <w:rPr>
          <w:rFonts w:ascii="Times New Roman" w:hAnsi="Times New Roman" w:cs="Times New Roman"/>
          <w:sz w:val="24"/>
          <w:szCs w:val="24"/>
        </w:rPr>
        <w:t xml:space="preserve">– </w:t>
      </w:r>
      <w:r w:rsidRPr="00D06A6E">
        <w:rPr>
          <w:rFonts w:ascii="Times New Roman" w:hAnsi="Times New Roman" w:cs="Times New Roman"/>
          <w:sz w:val="24"/>
          <w:szCs w:val="24"/>
        </w:rPr>
        <w:t>nolikums) groz</w:t>
      </w:r>
      <w:r w:rsidRPr="00D06A6E">
        <w:rPr>
          <w:rFonts w:ascii="Times New Roman" w:hAnsi="Times New Roman" w:cs="Times New Roman"/>
          <w:sz w:val="24"/>
          <w:szCs w:val="24"/>
        </w:rPr>
        <w:t>ī</w:t>
      </w:r>
      <w:r w:rsidRPr="00D06A6E">
        <w:rPr>
          <w:rFonts w:ascii="Times New Roman" w:hAnsi="Times New Roman" w:cs="Times New Roman"/>
          <w:sz w:val="24"/>
          <w:szCs w:val="24"/>
        </w:rPr>
        <w:t>jumus:</w:t>
      </w:r>
    </w:p>
    <w:p w:rsidR="00B23FAB" w:rsidRPr="00D06A6E" w:rsidRDefault="00B23FAB">
      <w:pPr>
        <w:pStyle w:val="BodyA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23FAB" w:rsidRPr="00D06A6E" w:rsidRDefault="00757220">
      <w:pPr>
        <w:pStyle w:val="ListParagraph"/>
        <w:numPr>
          <w:ilvl w:val="0"/>
          <w:numId w:val="3"/>
        </w:numPr>
        <w:tabs>
          <w:tab w:val="clear" w:pos="756"/>
          <w:tab w:val="num" w:pos="796"/>
        </w:tabs>
        <w:ind w:left="796" w:hanging="436"/>
        <w:jc w:val="both"/>
        <w:rPr>
          <w:rFonts w:ascii="Times New Roman" w:eastAsia="Arial" w:hAnsi="Times New Roman" w:cs="Times New Roman"/>
          <w:i/>
          <w:iCs/>
          <w:sz w:val="24"/>
          <w:szCs w:val="24"/>
          <w:u w:color="FF0000"/>
          <w:lang w:val="lv-LV"/>
        </w:rPr>
      </w:pPr>
      <w:r w:rsidRPr="00D06A6E">
        <w:rPr>
          <w:rFonts w:ascii="Times New Roman" w:hAnsi="Times New Roman" w:cs="Times New Roman"/>
          <w:sz w:val="24"/>
          <w:szCs w:val="24"/>
          <w:lang w:val="lv-LV"/>
        </w:rPr>
        <w:t>groz</w:t>
      </w:r>
      <w:r w:rsidRPr="00D06A6E">
        <w:rPr>
          <w:rFonts w:ascii="Times New Roman" w:hAnsi="Times New Roman" w:cs="Times New Roman"/>
          <w:sz w:val="24"/>
          <w:szCs w:val="24"/>
          <w:lang w:val="lv-LV"/>
        </w:rPr>
        <w:t>ī</w:t>
      </w:r>
      <w:r w:rsidRPr="00D06A6E">
        <w:rPr>
          <w:rFonts w:ascii="Times New Roman" w:hAnsi="Times New Roman" w:cs="Times New Roman"/>
          <w:sz w:val="24"/>
          <w:szCs w:val="24"/>
          <w:lang w:val="lv-LV"/>
        </w:rPr>
        <w:t>t nolikuma 1.2.1.1.punktu un izteikt redakcij</w:t>
      </w:r>
      <w:r w:rsidRPr="00D06A6E">
        <w:rPr>
          <w:rFonts w:ascii="Times New Roman" w:hAnsi="Times New Roman" w:cs="Times New Roman"/>
          <w:sz w:val="24"/>
          <w:szCs w:val="24"/>
          <w:lang w:val="lv-LV"/>
        </w:rPr>
        <w:t xml:space="preserve">ā 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“</w:t>
      </w:r>
      <w:r w:rsidRPr="00D06A6E">
        <w:rPr>
          <w:rFonts w:ascii="Times New Roman" w:hAnsi="Times New Roman" w:cs="Times New Roman"/>
          <w:i/>
          <w:iCs/>
          <w:sz w:val="24"/>
          <w:szCs w:val="24"/>
          <w:u w:color="FF0000"/>
          <w:lang w:val="lv-LV"/>
        </w:rPr>
        <w:t>A da</w:t>
      </w:r>
      <w:r w:rsidRPr="00D06A6E">
        <w:rPr>
          <w:rFonts w:ascii="Times New Roman" w:hAnsi="Times New Roman" w:cs="Times New Roman"/>
          <w:i/>
          <w:iCs/>
          <w:sz w:val="24"/>
          <w:szCs w:val="24"/>
          <w:u w:color="FF0000"/>
          <w:lang w:val="lv-LV"/>
        </w:rPr>
        <w:t>ļ</w:t>
      </w:r>
      <w:r w:rsidRPr="00D06A6E">
        <w:rPr>
          <w:rFonts w:ascii="Times New Roman" w:hAnsi="Times New Roman" w:cs="Times New Roman"/>
          <w:i/>
          <w:iCs/>
          <w:sz w:val="24"/>
          <w:szCs w:val="24"/>
          <w:u w:color="FF0000"/>
          <w:lang w:val="lv-LV"/>
        </w:rPr>
        <w:t>a: Daugavpils pils</w:t>
      </w:r>
      <w:r w:rsidRPr="00D06A6E">
        <w:rPr>
          <w:rFonts w:ascii="Times New Roman" w:hAnsi="Times New Roman" w:cs="Times New Roman"/>
          <w:i/>
          <w:iCs/>
          <w:sz w:val="24"/>
          <w:szCs w:val="24"/>
          <w:u w:color="FF0000"/>
          <w:lang w:val="lv-LV"/>
        </w:rPr>
        <w:t>ē</w:t>
      </w:r>
      <w:r w:rsidRPr="00D06A6E">
        <w:rPr>
          <w:rFonts w:ascii="Times New Roman" w:hAnsi="Times New Roman" w:cs="Times New Roman"/>
          <w:i/>
          <w:iCs/>
          <w:sz w:val="24"/>
          <w:szCs w:val="24"/>
          <w:u w:color="FF0000"/>
          <w:lang w:val="lv-LV"/>
        </w:rPr>
        <w:t>tas tramvaju l</w:t>
      </w:r>
      <w:r w:rsidRPr="00D06A6E">
        <w:rPr>
          <w:rFonts w:ascii="Times New Roman" w:hAnsi="Times New Roman" w:cs="Times New Roman"/>
          <w:i/>
          <w:iCs/>
          <w:sz w:val="24"/>
          <w:szCs w:val="24"/>
          <w:u w:color="FF0000"/>
          <w:lang w:val="lv-LV"/>
        </w:rPr>
        <w:t>ī</w:t>
      </w:r>
      <w:r w:rsidRPr="00D06A6E">
        <w:rPr>
          <w:rFonts w:ascii="Times New Roman" w:hAnsi="Times New Roman" w:cs="Times New Roman"/>
          <w:i/>
          <w:iCs/>
          <w:sz w:val="24"/>
          <w:szCs w:val="24"/>
          <w:u w:color="FF0000"/>
          <w:lang w:val="lv-LV"/>
        </w:rPr>
        <w:t>nijas p</w:t>
      </w:r>
      <w:r w:rsidRPr="00D06A6E">
        <w:rPr>
          <w:rFonts w:ascii="Times New Roman" w:hAnsi="Times New Roman" w:cs="Times New Roman"/>
          <w:i/>
          <w:iCs/>
          <w:sz w:val="24"/>
          <w:szCs w:val="24"/>
          <w:u w:color="FF0000"/>
          <w:lang w:val="lv-LV"/>
        </w:rPr>
        <w:t>ā</w:t>
      </w:r>
      <w:r w:rsidRPr="00D06A6E">
        <w:rPr>
          <w:rFonts w:ascii="Times New Roman" w:hAnsi="Times New Roman" w:cs="Times New Roman"/>
          <w:i/>
          <w:iCs/>
          <w:sz w:val="24"/>
          <w:szCs w:val="24"/>
          <w:u w:color="FF0000"/>
          <w:lang w:val="lv-LV"/>
        </w:rPr>
        <w:t>rb</w:t>
      </w:r>
      <w:r w:rsidRPr="00D06A6E">
        <w:rPr>
          <w:rFonts w:ascii="Times New Roman" w:hAnsi="Times New Roman" w:cs="Times New Roman"/>
          <w:i/>
          <w:iCs/>
          <w:sz w:val="24"/>
          <w:szCs w:val="24"/>
          <w:u w:color="FF0000"/>
          <w:lang w:val="lv-LV"/>
        </w:rPr>
        <w:t>ū</w:t>
      </w:r>
      <w:r w:rsidRPr="00D06A6E">
        <w:rPr>
          <w:rFonts w:ascii="Times New Roman" w:hAnsi="Times New Roman" w:cs="Times New Roman"/>
          <w:i/>
          <w:iCs/>
          <w:sz w:val="24"/>
          <w:szCs w:val="24"/>
          <w:u w:color="FF0000"/>
          <w:lang w:val="lv-LV"/>
        </w:rPr>
        <w:t>ve posmos Vien</w:t>
      </w:r>
      <w:r w:rsidRPr="00D06A6E">
        <w:rPr>
          <w:rFonts w:ascii="Times New Roman" w:hAnsi="Times New Roman" w:cs="Times New Roman"/>
          <w:i/>
          <w:iCs/>
          <w:sz w:val="24"/>
          <w:szCs w:val="24"/>
          <w:u w:color="FF0000"/>
          <w:lang w:val="lv-LV"/>
        </w:rPr>
        <w:t>ī</w:t>
      </w:r>
      <w:r w:rsidRPr="00D06A6E">
        <w:rPr>
          <w:rFonts w:ascii="Times New Roman" w:hAnsi="Times New Roman" w:cs="Times New Roman"/>
          <w:i/>
          <w:iCs/>
          <w:sz w:val="24"/>
          <w:szCs w:val="24"/>
          <w:u w:color="FF0000"/>
          <w:lang w:val="lv-LV"/>
        </w:rPr>
        <w:t>bas iela - Stacijas iela, 18.Novembra un Ventspils ielu krustojums</w:t>
      </w:r>
      <w:r w:rsidRPr="00D06A6E">
        <w:rPr>
          <w:rFonts w:ascii="Times New Roman" w:hAnsi="Times New Roman" w:cs="Times New Roman"/>
          <w:i/>
          <w:iCs/>
          <w:sz w:val="24"/>
          <w:szCs w:val="24"/>
          <w:u w:color="FF0000"/>
          <w:lang w:val="lv-LV"/>
        </w:rPr>
        <w:t>”</w:t>
      </w:r>
      <w:r w:rsidRPr="00D06A6E">
        <w:rPr>
          <w:rFonts w:ascii="Times New Roman" w:hAnsi="Times New Roman" w:cs="Times New Roman"/>
          <w:i/>
          <w:iCs/>
          <w:sz w:val="24"/>
          <w:szCs w:val="24"/>
          <w:u w:color="FF0000"/>
          <w:lang w:val="lv-LV"/>
        </w:rPr>
        <w:t>;</w:t>
      </w:r>
      <w:bookmarkStart w:id="0" w:name="_GoBack"/>
      <w:bookmarkEnd w:id="0"/>
    </w:p>
    <w:p w:rsidR="00B23FAB" w:rsidRPr="00D06A6E" w:rsidRDefault="00757220">
      <w:pPr>
        <w:pStyle w:val="ListParagraph"/>
        <w:numPr>
          <w:ilvl w:val="0"/>
          <w:numId w:val="3"/>
        </w:numPr>
        <w:tabs>
          <w:tab w:val="clear" w:pos="756"/>
          <w:tab w:val="num" w:pos="796"/>
        </w:tabs>
        <w:ind w:left="796" w:hanging="436"/>
        <w:jc w:val="both"/>
        <w:rPr>
          <w:rFonts w:ascii="Times New Roman" w:eastAsia="Arial" w:hAnsi="Times New Roman" w:cs="Times New Roman"/>
          <w:sz w:val="24"/>
          <w:szCs w:val="24"/>
          <w:lang w:val="lv-LV"/>
        </w:rPr>
      </w:pPr>
      <w:r w:rsidRPr="00D06A6E">
        <w:rPr>
          <w:rFonts w:ascii="Times New Roman" w:hAnsi="Times New Roman" w:cs="Times New Roman"/>
          <w:sz w:val="24"/>
          <w:szCs w:val="24"/>
          <w:lang w:val="lv-LV"/>
        </w:rPr>
        <w:t>groz</w:t>
      </w:r>
      <w:r w:rsidRPr="00D06A6E">
        <w:rPr>
          <w:rFonts w:ascii="Times New Roman" w:hAnsi="Times New Roman" w:cs="Times New Roman"/>
          <w:sz w:val="24"/>
          <w:szCs w:val="24"/>
          <w:lang w:val="lv-LV"/>
        </w:rPr>
        <w:t>ī</w:t>
      </w:r>
      <w:r w:rsidRPr="00D06A6E">
        <w:rPr>
          <w:rFonts w:ascii="Times New Roman" w:hAnsi="Times New Roman" w:cs="Times New Roman"/>
          <w:sz w:val="24"/>
          <w:szCs w:val="24"/>
          <w:lang w:val="lv-LV"/>
        </w:rPr>
        <w:t>t nolikuma 1.2.1.2. punktu un izteikt redakcij</w:t>
      </w:r>
      <w:r w:rsidRPr="00D06A6E">
        <w:rPr>
          <w:rFonts w:ascii="Times New Roman" w:hAnsi="Times New Roman" w:cs="Times New Roman"/>
          <w:sz w:val="24"/>
          <w:szCs w:val="24"/>
          <w:lang w:val="lv-LV"/>
        </w:rPr>
        <w:t xml:space="preserve">ā 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“</w:t>
      </w:r>
      <w:r w:rsidRPr="00D06A6E">
        <w:rPr>
          <w:rFonts w:ascii="Times New Roman" w:hAnsi="Times New Roman" w:cs="Times New Roman"/>
          <w:i/>
          <w:iCs/>
          <w:sz w:val="24"/>
          <w:szCs w:val="24"/>
          <w:u w:color="FF0000"/>
          <w:lang w:val="lv-LV"/>
        </w:rPr>
        <w:t>B da</w:t>
      </w:r>
      <w:r w:rsidRPr="00D06A6E">
        <w:rPr>
          <w:rFonts w:ascii="Times New Roman" w:hAnsi="Times New Roman" w:cs="Times New Roman"/>
          <w:i/>
          <w:iCs/>
          <w:sz w:val="24"/>
          <w:szCs w:val="24"/>
          <w:u w:color="FF0000"/>
          <w:lang w:val="lv-LV"/>
        </w:rPr>
        <w:t>ļ</w:t>
      </w:r>
      <w:r w:rsidRPr="00D06A6E">
        <w:rPr>
          <w:rFonts w:ascii="Times New Roman" w:hAnsi="Times New Roman" w:cs="Times New Roman"/>
          <w:i/>
          <w:iCs/>
          <w:sz w:val="24"/>
          <w:szCs w:val="24"/>
          <w:u w:color="FF0000"/>
          <w:lang w:val="lv-LV"/>
        </w:rPr>
        <w:t>a: Daugavpils pils</w:t>
      </w:r>
      <w:r w:rsidRPr="00D06A6E">
        <w:rPr>
          <w:rFonts w:ascii="Times New Roman" w:hAnsi="Times New Roman" w:cs="Times New Roman"/>
          <w:i/>
          <w:iCs/>
          <w:sz w:val="24"/>
          <w:szCs w:val="24"/>
          <w:u w:color="FF0000"/>
          <w:lang w:val="lv-LV"/>
        </w:rPr>
        <w:t>ē</w:t>
      </w:r>
      <w:r w:rsidRPr="00D06A6E">
        <w:rPr>
          <w:rFonts w:ascii="Times New Roman" w:hAnsi="Times New Roman" w:cs="Times New Roman"/>
          <w:i/>
          <w:iCs/>
          <w:sz w:val="24"/>
          <w:szCs w:val="24"/>
          <w:u w:color="FF0000"/>
          <w:lang w:val="lv-LV"/>
        </w:rPr>
        <w:t>tas tramvaju l</w:t>
      </w:r>
      <w:r w:rsidRPr="00D06A6E">
        <w:rPr>
          <w:rFonts w:ascii="Times New Roman" w:hAnsi="Times New Roman" w:cs="Times New Roman"/>
          <w:i/>
          <w:iCs/>
          <w:sz w:val="24"/>
          <w:szCs w:val="24"/>
          <w:u w:color="FF0000"/>
          <w:lang w:val="lv-LV"/>
        </w:rPr>
        <w:t>ī</w:t>
      </w:r>
      <w:r w:rsidRPr="00D06A6E">
        <w:rPr>
          <w:rFonts w:ascii="Times New Roman" w:hAnsi="Times New Roman" w:cs="Times New Roman"/>
          <w:i/>
          <w:iCs/>
          <w:sz w:val="24"/>
          <w:szCs w:val="24"/>
          <w:u w:color="FF0000"/>
          <w:lang w:val="lv-LV"/>
        </w:rPr>
        <w:t>nijas p</w:t>
      </w:r>
      <w:r w:rsidRPr="00D06A6E">
        <w:rPr>
          <w:rFonts w:ascii="Times New Roman" w:hAnsi="Times New Roman" w:cs="Times New Roman"/>
          <w:i/>
          <w:iCs/>
          <w:sz w:val="24"/>
          <w:szCs w:val="24"/>
          <w:u w:color="FF0000"/>
          <w:lang w:val="lv-LV"/>
        </w:rPr>
        <w:t>ā</w:t>
      </w:r>
      <w:r w:rsidRPr="00D06A6E">
        <w:rPr>
          <w:rFonts w:ascii="Times New Roman" w:hAnsi="Times New Roman" w:cs="Times New Roman"/>
          <w:i/>
          <w:iCs/>
          <w:sz w:val="24"/>
          <w:szCs w:val="24"/>
          <w:u w:color="FF0000"/>
          <w:lang w:val="lv-LV"/>
        </w:rPr>
        <w:t>rb</w:t>
      </w:r>
      <w:r w:rsidRPr="00D06A6E">
        <w:rPr>
          <w:rFonts w:ascii="Times New Roman" w:hAnsi="Times New Roman" w:cs="Times New Roman"/>
          <w:i/>
          <w:iCs/>
          <w:sz w:val="24"/>
          <w:szCs w:val="24"/>
          <w:u w:color="FF0000"/>
          <w:lang w:val="lv-LV"/>
        </w:rPr>
        <w:t>ū</w:t>
      </w:r>
      <w:r w:rsidRPr="00D06A6E">
        <w:rPr>
          <w:rFonts w:ascii="Times New Roman" w:hAnsi="Times New Roman" w:cs="Times New Roman"/>
          <w:i/>
          <w:iCs/>
          <w:sz w:val="24"/>
          <w:szCs w:val="24"/>
          <w:u w:color="FF0000"/>
          <w:lang w:val="lv-LV"/>
        </w:rPr>
        <w:t>ve posm</w:t>
      </w:r>
      <w:r w:rsidRPr="00D06A6E">
        <w:rPr>
          <w:rFonts w:ascii="Times New Roman" w:hAnsi="Times New Roman" w:cs="Times New Roman"/>
          <w:i/>
          <w:iCs/>
          <w:sz w:val="24"/>
          <w:szCs w:val="24"/>
          <w:u w:color="FF0000"/>
          <w:lang w:val="lv-LV"/>
        </w:rPr>
        <w:t xml:space="preserve">ā </w:t>
      </w:r>
      <w:r w:rsidRPr="00D06A6E">
        <w:rPr>
          <w:rFonts w:ascii="Times New Roman" w:hAnsi="Times New Roman" w:cs="Times New Roman"/>
          <w:i/>
          <w:iCs/>
          <w:sz w:val="24"/>
          <w:szCs w:val="24"/>
          <w:u w:color="FF0000"/>
          <w:lang w:val="lv-LV"/>
        </w:rPr>
        <w:t>Par</w:t>
      </w:r>
      <w:r w:rsidRPr="00D06A6E">
        <w:rPr>
          <w:rFonts w:ascii="Times New Roman" w:hAnsi="Times New Roman" w:cs="Times New Roman"/>
          <w:i/>
          <w:iCs/>
          <w:sz w:val="24"/>
          <w:szCs w:val="24"/>
          <w:u w:color="FF0000"/>
          <w:lang w:val="lv-LV"/>
        </w:rPr>
        <w:t>ā</w:t>
      </w:r>
      <w:r w:rsidRPr="00D06A6E">
        <w:rPr>
          <w:rFonts w:ascii="Times New Roman" w:hAnsi="Times New Roman" w:cs="Times New Roman"/>
          <w:i/>
          <w:iCs/>
          <w:sz w:val="24"/>
          <w:szCs w:val="24"/>
          <w:u w:color="FF0000"/>
          <w:lang w:val="lv-LV"/>
        </w:rPr>
        <w:t xml:space="preserve">des iela </w:t>
      </w:r>
      <w:r w:rsidRPr="00D06A6E">
        <w:rPr>
          <w:rFonts w:ascii="Times New Roman" w:hAnsi="Times New Roman" w:cs="Times New Roman"/>
          <w:i/>
          <w:iCs/>
          <w:sz w:val="24"/>
          <w:szCs w:val="24"/>
          <w:u w:color="FF0000"/>
          <w:lang w:val="lv-LV"/>
        </w:rPr>
        <w:t xml:space="preserve">– </w:t>
      </w:r>
      <w:r w:rsidRPr="00D06A6E">
        <w:rPr>
          <w:rFonts w:ascii="Times New Roman" w:hAnsi="Times New Roman" w:cs="Times New Roman"/>
          <w:i/>
          <w:iCs/>
          <w:sz w:val="24"/>
          <w:szCs w:val="24"/>
          <w:u w:color="FF0000"/>
          <w:lang w:val="lv-LV"/>
        </w:rPr>
        <w:t>Cietoksnis</w:t>
      </w:r>
      <w:r w:rsidRPr="00D06A6E">
        <w:rPr>
          <w:rFonts w:ascii="Times New Roman" w:hAnsi="Times New Roman" w:cs="Times New Roman"/>
          <w:i/>
          <w:iCs/>
          <w:sz w:val="24"/>
          <w:szCs w:val="24"/>
          <w:u w:color="FF0000"/>
          <w:lang w:val="lv-LV"/>
        </w:rPr>
        <w:t>”</w:t>
      </w:r>
      <w:r w:rsidRPr="00D06A6E">
        <w:rPr>
          <w:rFonts w:ascii="Times New Roman" w:hAnsi="Times New Roman" w:cs="Times New Roman"/>
          <w:i/>
          <w:iCs/>
          <w:sz w:val="24"/>
          <w:szCs w:val="24"/>
          <w:u w:color="FF0000"/>
          <w:lang w:val="lv-LV"/>
        </w:rPr>
        <w:t>;</w:t>
      </w:r>
    </w:p>
    <w:p w:rsidR="00B23FAB" w:rsidRPr="00D06A6E" w:rsidRDefault="00757220">
      <w:pPr>
        <w:pStyle w:val="ListParagraph"/>
        <w:numPr>
          <w:ilvl w:val="0"/>
          <w:numId w:val="3"/>
        </w:numPr>
        <w:tabs>
          <w:tab w:val="clear" w:pos="756"/>
          <w:tab w:val="num" w:pos="796"/>
        </w:tabs>
        <w:ind w:left="796" w:hanging="436"/>
        <w:jc w:val="both"/>
        <w:rPr>
          <w:rFonts w:ascii="Times New Roman" w:eastAsia="Arial" w:hAnsi="Times New Roman" w:cs="Times New Roman"/>
          <w:sz w:val="24"/>
          <w:szCs w:val="24"/>
          <w:lang w:val="lv-LV"/>
        </w:rPr>
      </w:pPr>
      <w:r w:rsidRPr="00D06A6E">
        <w:rPr>
          <w:rFonts w:ascii="Times New Roman" w:hAnsi="Times New Roman" w:cs="Times New Roman"/>
          <w:sz w:val="24"/>
          <w:szCs w:val="24"/>
          <w:lang w:val="lv-LV"/>
        </w:rPr>
        <w:t>groz</w:t>
      </w:r>
      <w:r w:rsidRPr="00D06A6E">
        <w:rPr>
          <w:rFonts w:ascii="Times New Roman" w:hAnsi="Times New Roman" w:cs="Times New Roman"/>
          <w:sz w:val="24"/>
          <w:szCs w:val="24"/>
          <w:lang w:val="lv-LV"/>
        </w:rPr>
        <w:t>ī</w:t>
      </w:r>
      <w:r w:rsidRPr="00D06A6E">
        <w:rPr>
          <w:rFonts w:ascii="Times New Roman" w:hAnsi="Times New Roman" w:cs="Times New Roman"/>
          <w:sz w:val="24"/>
          <w:szCs w:val="24"/>
          <w:lang w:val="lv-LV"/>
        </w:rPr>
        <w:t>t nolikuma 1.2.3. punktu un izteikt redakcij</w:t>
      </w:r>
      <w:r w:rsidRPr="00D06A6E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“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Pas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ū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t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ī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t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ā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jam ir ties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ī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bas sl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ē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gt l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ī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gumu par ab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ā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m vai vienu iepirkuma da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ļ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u, atkar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ī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b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ā 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no pieejamajiem finan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š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u l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ī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dzek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ļ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iem. </w:t>
      </w:r>
      <w:r w:rsidRPr="00D06A6E">
        <w:rPr>
          <w:rFonts w:ascii="Times New Roman" w:hAnsi="Times New Roman" w:cs="Times New Roman"/>
          <w:i/>
          <w:iCs/>
          <w:sz w:val="24"/>
          <w:szCs w:val="24"/>
          <w:u w:color="FF0000"/>
          <w:lang w:val="lv-LV"/>
        </w:rPr>
        <w:t>Finan</w:t>
      </w:r>
      <w:r w:rsidRPr="00D06A6E">
        <w:rPr>
          <w:rFonts w:ascii="Times New Roman" w:hAnsi="Times New Roman" w:cs="Times New Roman"/>
          <w:i/>
          <w:iCs/>
          <w:sz w:val="24"/>
          <w:szCs w:val="24"/>
          <w:u w:color="FF0000"/>
          <w:lang w:val="lv-LV"/>
        </w:rPr>
        <w:t>š</w:t>
      </w:r>
      <w:r w:rsidRPr="00D06A6E">
        <w:rPr>
          <w:rFonts w:ascii="Times New Roman" w:hAnsi="Times New Roman" w:cs="Times New Roman"/>
          <w:i/>
          <w:iCs/>
          <w:sz w:val="24"/>
          <w:szCs w:val="24"/>
          <w:u w:color="FF0000"/>
          <w:lang w:val="lv-LV"/>
        </w:rPr>
        <w:t>u l</w:t>
      </w:r>
      <w:r w:rsidRPr="00D06A6E">
        <w:rPr>
          <w:rFonts w:ascii="Times New Roman" w:hAnsi="Times New Roman" w:cs="Times New Roman"/>
          <w:i/>
          <w:iCs/>
          <w:sz w:val="24"/>
          <w:szCs w:val="24"/>
          <w:u w:color="FF0000"/>
          <w:lang w:val="lv-LV"/>
        </w:rPr>
        <w:t>ī</w:t>
      </w:r>
      <w:r w:rsidRPr="00D06A6E">
        <w:rPr>
          <w:rFonts w:ascii="Times New Roman" w:hAnsi="Times New Roman" w:cs="Times New Roman"/>
          <w:i/>
          <w:iCs/>
          <w:sz w:val="24"/>
          <w:szCs w:val="24"/>
          <w:u w:color="FF0000"/>
          <w:lang w:val="lv-LV"/>
        </w:rPr>
        <w:t>dzek</w:t>
      </w:r>
      <w:r w:rsidRPr="00D06A6E">
        <w:rPr>
          <w:rFonts w:ascii="Times New Roman" w:hAnsi="Times New Roman" w:cs="Times New Roman"/>
          <w:i/>
          <w:iCs/>
          <w:sz w:val="24"/>
          <w:szCs w:val="24"/>
          <w:u w:color="FF0000"/>
          <w:lang w:val="lv-LV"/>
        </w:rPr>
        <w:t>ļ</w:t>
      </w:r>
      <w:r w:rsidRPr="00D06A6E">
        <w:rPr>
          <w:rFonts w:ascii="Times New Roman" w:hAnsi="Times New Roman" w:cs="Times New Roman"/>
          <w:i/>
          <w:iCs/>
          <w:sz w:val="24"/>
          <w:szCs w:val="24"/>
          <w:u w:color="FF0000"/>
          <w:lang w:val="lv-LV"/>
        </w:rPr>
        <w:t>u tr</w:t>
      </w:r>
      <w:r w:rsidRPr="00D06A6E">
        <w:rPr>
          <w:rFonts w:ascii="Times New Roman" w:hAnsi="Times New Roman" w:cs="Times New Roman"/>
          <w:i/>
          <w:iCs/>
          <w:sz w:val="24"/>
          <w:szCs w:val="24"/>
          <w:u w:color="FF0000"/>
          <w:lang w:val="lv-LV"/>
        </w:rPr>
        <w:t>ū</w:t>
      </w:r>
      <w:r w:rsidRPr="00D06A6E">
        <w:rPr>
          <w:rFonts w:ascii="Times New Roman" w:hAnsi="Times New Roman" w:cs="Times New Roman"/>
          <w:i/>
          <w:iCs/>
          <w:sz w:val="24"/>
          <w:szCs w:val="24"/>
          <w:u w:color="FF0000"/>
          <w:lang w:val="lv-LV"/>
        </w:rPr>
        <w:t>kuma gad</w:t>
      </w:r>
      <w:r w:rsidRPr="00D06A6E">
        <w:rPr>
          <w:rFonts w:ascii="Times New Roman" w:hAnsi="Times New Roman" w:cs="Times New Roman"/>
          <w:i/>
          <w:iCs/>
          <w:sz w:val="24"/>
          <w:szCs w:val="24"/>
          <w:u w:color="FF0000"/>
          <w:lang w:val="lv-LV"/>
        </w:rPr>
        <w:t>ī</w:t>
      </w:r>
      <w:r w:rsidRPr="00D06A6E">
        <w:rPr>
          <w:rFonts w:ascii="Times New Roman" w:hAnsi="Times New Roman" w:cs="Times New Roman"/>
          <w:i/>
          <w:iCs/>
          <w:sz w:val="24"/>
          <w:szCs w:val="24"/>
          <w:u w:color="FF0000"/>
          <w:lang w:val="lv-LV"/>
        </w:rPr>
        <w:t>jum</w:t>
      </w:r>
      <w:r w:rsidRPr="00D06A6E">
        <w:rPr>
          <w:rFonts w:ascii="Times New Roman" w:hAnsi="Times New Roman" w:cs="Times New Roman"/>
          <w:i/>
          <w:iCs/>
          <w:sz w:val="24"/>
          <w:szCs w:val="24"/>
          <w:u w:color="FF0000"/>
          <w:lang w:val="lv-LV"/>
        </w:rPr>
        <w:t xml:space="preserve">ā </w:t>
      </w:r>
      <w:r w:rsidRPr="00D06A6E">
        <w:rPr>
          <w:rFonts w:ascii="Times New Roman" w:hAnsi="Times New Roman" w:cs="Times New Roman"/>
          <w:i/>
          <w:iCs/>
          <w:sz w:val="24"/>
          <w:szCs w:val="24"/>
          <w:u w:color="FF0000"/>
          <w:lang w:val="lv-LV"/>
        </w:rPr>
        <w:t>netiks realiz</w:t>
      </w:r>
      <w:r w:rsidRPr="00D06A6E">
        <w:rPr>
          <w:rFonts w:ascii="Times New Roman" w:hAnsi="Times New Roman" w:cs="Times New Roman"/>
          <w:i/>
          <w:iCs/>
          <w:sz w:val="24"/>
          <w:szCs w:val="24"/>
          <w:u w:color="FF0000"/>
          <w:lang w:val="lv-LV"/>
        </w:rPr>
        <w:t>ē</w:t>
      </w:r>
      <w:r w:rsidRPr="00D06A6E">
        <w:rPr>
          <w:rFonts w:ascii="Times New Roman" w:hAnsi="Times New Roman" w:cs="Times New Roman"/>
          <w:i/>
          <w:iCs/>
          <w:sz w:val="24"/>
          <w:szCs w:val="24"/>
          <w:u w:color="FF0000"/>
          <w:lang w:val="lv-LV"/>
        </w:rPr>
        <w:t xml:space="preserve">ta B 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da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ļ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a: Daugavpils pils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ē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tas tramvaju l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ī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nijas p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ā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rb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ū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ve posm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ā 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Par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ā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des iela 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– 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Cietoksnis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”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;</w:t>
      </w:r>
    </w:p>
    <w:p w:rsidR="00B23FAB" w:rsidRPr="00D06A6E" w:rsidRDefault="00757220">
      <w:pPr>
        <w:pStyle w:val="ListParagraph"/>
        <w:numPr>
          <w:ilvl w:val="0"/>
          <w:numId w:val="3"/>
        </w:numPr>
        <w:tabs>
          <w:tab w:val="clear" w:pos="756"/>
          <w:tab w:val="num" w:pos="796"/>
        </w:tabs>
        <w:ind w:left="796" w:hanging="436"/>
        <w:jc w:val="both"/>
        <w:rPr>
          <w:rFonts w:ascii="Times New Roman" w:eastAsia="Arial" w:hAnsi="Times New Roman" w:cs="Times New Roman"/>
          <w:i/>
          <w:iCs/>
          <w:sz w:val="24"/>
          <w:szCs w:val="24"/>
          <w:lang w:val="lv-LV"/>
        </w:rPr>
      </w:pPr>
      <w:r w:rsidRPr="00D06A6E">
        <w:rPr>
          <w:rFonts w:ascii="Times New Roman" w:hAnsi="Times New Roman" w:cs="Times New Roman"/>
          <w:sz w:val="24"/>
          <w:szCs w:val="24"/>
          <w:lang w:val="lv-LV"/>
        </w:rPr>
        <w:t>papildin</w:t>
      </w:r>
      <w:r w:rsidRPr="00D06A6E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D06A6E">
        <w:rPr>
          <w:rFonts w:ascii="Times New Roman" w:hAnsi="Times New Roman" w:cs="Times New Roman"/>
          <w:sz w:val="24"/>
          <w:szCs w:val="24"/>
          <w:lang w:val="lv-LV"/>
        </w:rPr>
        <w:t xml:space="preserve">t nolikumu ar 1.2.4.punktu 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“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Ja iepirkuma 2.da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ļā 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netiks nosl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ē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gts l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ī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gums 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šī 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Konkursa ietvaros, tad Pas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ū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t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ī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t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ā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js paredz, ka turpm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ā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ko triju gadu laik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ā 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no s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ā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kotn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ē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j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ā 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l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ī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g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u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ma nosl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ē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g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š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anas atk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ā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rtotu b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ū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vdarbu 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veik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š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anu objekt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ā 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veicot Konkursa 2.dal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ā 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paredz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ē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tos b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ū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vdarbus, kas tiks uztic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ē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ta 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šī 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Konkursa rezult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ā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t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ā 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nosl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ē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gt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ā 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l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ī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guma izpild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ī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t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ā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jam sarunu proced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ū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ras rezult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ā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t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ā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, ja atk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ā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rtoti nepiecie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š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amie b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ū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vdarbi atbild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ī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s Konkursa rezult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ā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t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ā 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nosl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ē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gt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ā 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l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ī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guma pamat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ā 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eso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š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ajam 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projektam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”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;</w:t>
      </w:r>
    </w:p>
    <w:p w:rsidR="00B23FAB" w:rsidRPr="00D06A6E" w:rsidRDefault="00757220">
      <w:pPr>
        <w:pStyle w:val="ListParagraph"/>
        <w:numPr>
          <w:ilvl w:val="0"/>
          <w:numId w:val="3"/>
        </w:numPr>
        <w:tabs>
          <w:tab w:val="clear" w:pos="756"/>
          <w:tab w:val="num" w:pos="796"/>
        </w:tabs>
        <w:ind w:left="796" w:hanging="436"/>
        <w:jc w:val="both"/>
        <w:rPr>
          <w:rFonts w:ascii="Times New Roman" w:eastAsia="Arial" w:hAnsi="Times New Roman" w:cs="Times New Roman"/>
          <w:sz w:val="24"/>
          <w:szCs w:val="24"/>
          <w:lang w:val="lv-LV"/>
        </w:rPr>
      </w:pPr>
      <w:r w:rsidRPr="00D06A6E">
        <w:rPr>
          <w:rFonts w:ascii="Times New Roman" w:hAnsi="Times New Roman" w:cs="Times New Roman"/>
          <w:sz w:val="24"/>
          <w:szCs w:val="24"/>
          <w:lang w:val="lv-LV"/>
        </w:rPr>
        <w:t>groz</w:t>
      </w:r>
      <w:r w:rsidRPr="00D06A6E">
        <w:rPr>
          <w:rFonts w:ascii="Times New Roman" w:hAnsi="Times New Roman" w:cs="Times New Roman"/>
          <w:sz w:val="24"/>
          <w:szCs w:val="24"/>
          <w:lang w:val="lv-LV"/>
        </w:rPr>
        <w:t>ī</w:t>
      </w:r>
      <w:r w:rsidRPr="00D06A6E">
        <w:rPr>
          <w:rFonts w:ascii="Times New Roman" w:hAnsi="Times New Roman" w:cs="Times New Roman"/>
          <w:sz w:val="24"/>
          <w:szCs w:val="24"/>
          <w:lang w:val="lv-LV"/>
        </w:rPr>
        <w:t>t nolikuma 1.7.punktu un izteikt redakcij</w:t>
      </w:r>
      <w:r w:rsidRPr="00D06A6E">
        <w:rPr>
          <w:rFonts w:ascii="Times New Roman" w:hAnsi="Times New Roman" w:cs="Times New Roman"/>
          <w:sz w:val="24"/>
          <w:szCs w:val="24"/>
          <w:lang w:val="lv-LV"/>
        </w:rPr>
        <w:t xml:space="preserve">ā 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“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Pied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ā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v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ā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juma A un B da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ļ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ai iesnieg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š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anas un atv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ē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r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š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anas vieta, datums, laiks un k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ā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rt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ī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ba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”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;</w:t>
      </w:r>
    </w:p>
    <w:p w:rsidR="00B23FAB" w:rsidRPr="00D06A6E" w:rsidRDefault="00757220">
      <w:pPr>
        <w:pStyle w:val="ListParagraph"/>
        <w:numPr>
          <w:ilvl w:val="0"/>
          <w:numId w:val="3"/>
        </w:numPr>
        <w:tabs>
          <w:tab w:val="clear" w:pos="756"/>
          <w:tab w:val="num" w:pos="796"/>
        </w:tabs>
        <w:ind w:left="796" w:hanging="436"/>
        <w:jc w:val="both"/>
        <w:rPr>
          <w:rFonts w:ascii="Times New Roman" w:eastAsia="Arial" w:hAnsi="Times New Roman" w:cs="Times New Roman"/>
          <w:i/>
          <w:iCs/>
          <w:color w:val="auto"/>
          <w:sz w:val="24"/>
          <w:szCs w:val="24"/>
          <w:lang w:val="lv-LV"/>
        </w:rPr>
      </w:pPr>
      <w:r w:rsidRPr="00D06A6E">
        <w:rPr>
          <w:rFonts w:ascii="Times New Roman" w:hAnsi="Times New Roman" w:cs="Times New Roman"/>
          <w:sz w:val="24"/>
          <w:szCs w:val="24"/>
          <w:lang w:val="lv-LV"/>
        </w:rPr>
        <w:t>groz</w:t>
      </w:r>
      <w:r w:rsidRPr="00D06A6E">
        <w:rPr>
          <w:rFonts w:ascii="Times New Roman" w:hAnsi="Times New Roman" w:cs="Times New Roman"/>
          <w:sz w:val="24"/>
          <w:szCs w:val="24"/>
          <w:lang w:val="lv-LV"/>
        </w:rPr>
        <w:t>ī</w:t>
      </w:r>
      <w:r w:rsidRPr="00D06A6E">
        <w:rPr>
          <w:rFonts w:ascii="Times New Roman" w:hAnsi="Times New Roman" w:cs="Times New Roman"/>
          <w:sz w:val="24"/>
          <w:szCs w:val="24"/>
          <w:lang w:val="lv-LV"/>
        </w:rPr>
        <w:t>t nolikuma 1.7.1.punktu un izteikt redakcij</w:t>
      </w:r>
      <w:r w:rsidRPr="00D06A6E">
        <w:rPr>
          <w:rFonts w:ascii="Times New Roman" w:hAnsi="Times New Roman" w:cs="Times New Roman"/>
          <w:sz w:val="24"/>
          <w:szCs w:val="24"/>
          <w:lang w:val="lv-LV"/>
        </w:rPr>
        <w:t>ā “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Ieinteres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ē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tie pieg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ā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d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ā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t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ā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ji pied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ā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v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ā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jumus var iesniegt 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,,Daugavpils satiksme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”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>, 18.Novembra iel</w:t>
      </w:r>
      <w:r w:rsidRPr="00D06A6E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ā 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183, Daugavpil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,  2.st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va 1.kab, darbadien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s no plkst.09:00 l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dz 17:00, ne v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ē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l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k k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 xml:space="preserve">ā 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l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 xml:space="preserve">dz 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 xml:space="preserve">2016.gada 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lang w:val="lv-LV"/>
        </w:rPr>
        <w:t>14.decembrim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, plkst.10:00, iesniedzot person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gi vai pieg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d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jot ar kurjerpastu. Pied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v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jumi, kas iesniegti p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ē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c min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ē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t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 xml:space="preserve">ā 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termi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ņ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a, neatv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ē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rti un nere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ģ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istr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ē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ti tiks atdoti atpaka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 xml:space="preserve">ļ 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iesniedz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ē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 xml:space="preserve">jiem. </w:t>
      </w:r>
      <w:bookmarkStart w:id="1" w:name="_Ref142997994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Pied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v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jumi tiks atv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ē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rti t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l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t p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ē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 xml:space="preserve">c 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lastRenderedPageBreak/>
        <w:t>pied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v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jumu iesnieg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š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anas termi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ņ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 xml:space="preserve">a 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beig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m atkl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t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 xml:space="preserve">ā 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san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ksm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 xml:space="preserve">ē 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AS ,,Daugavpils s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a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tiksme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”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, 18.Novembra iel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 xml:space="preserve">ā 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183, Daugavpil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,  2.st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 xml:space="preserve">va </w:t>
      </w:r>
      <w:bookmarkEnd w:id="1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ko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n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f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e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ren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č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u z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l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ē”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;</w:t>
      </w:r>
    </w:p>
    <w:p w:rsidR="00B23FAB" w:rsidRPr="00D06A6E" w:rsidRDefault="00757220">
      <w:pPr>
        <w:pStyle w:val="ListParagraph"/>
        <w:numPr>
          <w:ilvl w:val="0"/>
          <w:numId w:val="3"/>
        </w:numPr>
        <w:tabs>
          <w:tab w:val="clear" w:pos="756"/>
          <w:tab w:val="num" w:pos="796"/>
        </w:tabs>
        <w:ind w:left="796" w:hanging="436"/>
        <w:jc w:val="both"/>
        <w:rPr>
          <w:rFonts w:ascii="Times New Roman" w:eastAsia="Arial" w:hAnsi="Times New Roman" w:cs="Times New Roman"/>
          <w:color w:val="auto"/>
          <w:sz w:val="24"/>
          <w:szCs w:val="24"/>
          <w:lang w:val="lv-LV"/>
        </w:rPr>
      </w:pPr>
      <w:r w:rsidRPr="00D06A6E">
        <w:rPr>
          <w:rFonts w:ascii="Times New Roman" w:hAnsi="Times New Roman" w:cs="Times New Roman"/>
          <w:color w:val="auto"/>
          <w:sz w:val="24"/>
          <w:szCs w:val="24"/>
          <w:lang w:val="lv-LV"/>
        </w:rPr>
        <w:t>groz</w:t>
      </w:r>
      <w:r w:rsidRPr="00D06A6E">
        <w:rPr>
          <w:rFonts w:ascii="Times New Roman" w:hAnsi="Times New Roman" w:cs="Times New Roman"/>
          <w:color w:val="auto"/>
          <w:sz w:val="24"/>
          <w:szCs w:val="24"/>
          <w:lang w:val="lv-LV"/>
        </w:rPr>
        <w:t>ī</w:t>
      </w:r>
      <w:r w:rsidRPr="00D06A6E">
        <w:rPr>
          <w:rFonts w:ascii="Times New Roman" w:hAnsi="Times New Roman" w:cs="Times New Roman"/>
          <w:color w:val="auto"/>
          <w:sz w:val="24"/>
          <w:szCs w:val="24"/>
          <w:lang w:val="lv-LV"/>
        </w:rPr>
        <w:t>t nolikuma 1.8.punktu un izteikt redakcij</w:t>
      </w:r>
      <w:r w:rsidRPr="00D06A6E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ā 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“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Pied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v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juma A un B da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ļ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as der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guma te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r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m</w:t>
      </w:r>
      <w:bookmarkStart w:id="2" w:name="_Ref134608002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i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ņš</w:t>
      </w:r>
      <w:bookmarkEnd w:id="2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”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;</w:t>
      </w:r>
    </w:p>
    <w:p w:rsidR="00B23FAB" w:rsidRPr="00D06A6E" w:rsidRDefault="00757220">
      <w:pPr>
        <w:pStyle w:val="ListParagraph"/>
        <w:numPr>
          <w:ilvl w:val="0"/>
          <w:numId w:val="3"/>
        </w:numPr>
        <w:tabs>
          <w:tab w:val="clear" w:pos="756"/>
          <w:tab w:val="num" w:pos="796"/>
        </w:tabs>
        <w:ind w:left="796" w:hanging="436"/>
        <w:jc w:val="both"/>
        <w:rPr>
          <w:rFonts w:ascii="Times New Roman" w:eastAsia="Arial" w:hAnsi="Times New Roman" w:cs="Times New Roman"/>
          <w:i/>
          <w:iCs/>
          <w:color w:val="auto"/>
          <w:sz w:val="24"/>
          <w:szCs w:val="24"/>
          <w:lang w:val="lv-LV"/>
        </w:rPr>
      </w:pPr>
      <w:r w:rsidRPr="00D06A6E">
        <w:rPr>
          <w:rFonts w:ascii="Times New Roman" w:hAnsi="Times New Roman" w:cs="Times New Roman"/>
          <w:color w:val="auto"/>
          <w:sz w:val="24"/>
          <w:szCs w:val="24"/>
          <w:lang w:val="lv-LV"/>
        </w:rPr>
        <w:t>groz</w:t>
      </w:r>
      <w:r w:rsidRPr="00D06A6E">
        <w:rPr>
          <w:rFonts w:ascii="Times New Roman" w:hAnsi="Times New Roman" w:cs="Times New Roman"/>
          <w:color w:val="auto"/>
          <w:sz w:val="24"/>
          <w:szCs w:val="24"/>
          <w:lang w:val="lv-LV"/>
        </w:rPr>
        <w:t>ī</w:t>
      </w:r>
      <w:r w:rsidRPr="00D06A6E">
        <w:rPr>
          <w:rFonts w:ascii="Times New Roman" w:hAnsi="Times New Roman" w:cs="Times New Roman"/>
          <w:color w:val="auto"/>
          <w:sz w:val="24"/>
          <w:szCs w:val="24"/>
          <w:lang w:val="lv-LV"/>
        </w:rPr>
        <w:t>t nolikuma 1.9.punktu un izteikt redakcij</w:t>
      </w:r>
      <w:r w:rsidRPr="00D06A6E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ā 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“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Pied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v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juma A un B da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ļ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ai nodro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š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in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jums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”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;</w:t>
      </w:r>
    </w:p>
    <w:p w:rsidR="00B23FAB" w:rsidRPr="00D06A6E" w:rsidRDefault="00757220">
      <w:pPr>
        <w:pStyle w:val="ListParagraph"/>
        <w:numPr>
          <w:ilvl w:val="0"/>
          <w:numId w:val="3"/>
        </w:numPr>
        <w:tabs>
          <w:tab w:val="clear" w:pos="756"/>
          <w:tab w:val="num" w:pos="796"/>
        </w:tabs>
        <w:ind w:left="796" w:hanging="436"/>
        <w:jc w:val="both"/>
        <w:rPr>
          <w:rFonts w:ascii="Times New Roman" w:eastAsia="Arial" w:hAnsi="Times New Roman" w:cs="Times New Roman"/>
          <w:color w:val="auto"/>
          <w:sz w:val="24"/>
          <w:szCs w:val="24"/>
          <w:lang w:val="lv-LV"/>
        </w:rPr>
      </w:pPr>
      <w:r w:rsidRPr="00D06A6E">
        <w:rPr>
          <w:rFonts w:ascii="Times New Roman" w:hAnsi="Times New Roman" w:cs="Times New Roman"/>
          <w:color w:val="auto"/>
          <w:sz w:val="24"/>
          <w:szCs w:val="24"/>
          <w:lang w:val="lv-LV"/>
        </w:rPr>
        <w:t>groz</w:t>
      </w:r>
      <w:r w:rsidRPr="00D06A6E">
        <w:rPr>
          <w:rFonts w:ascii="Times New Roman" w:hAnsi="Times New Roman" w:cs="Times New Roman"/>
          <w:color w:val="auto"/>
          <w:sz w:val="24"/>
          <w:szCs w:val="24"/>
          <w:lang w:val="lv-LV"/>
        </w:rPr>
        <w:t>ī</w:t>
      </w:r>
      <w:r w:rsidRPr="00D06A6E">
        <w:rPr>
          <w:rFonts w:ascii="Times New Roman" w:hAnsi="Times New Roman" w:cs="Times New Roman"/>
          <w:color w:val="auto"/>
          <w:sz w:val="24"/>
          <w:szCs w:val="24"/>
          <w:lang w:val="lv-LV"/>
        </w:rPr>
        <w:t>t nolikuma 1.10.punktu un izteikt redakcij</w:t>
      </w:r>
      <w:r w:rsidRPr="00D06A6E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ā 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“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Pied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v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juma A un B da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ļ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 xml:space="preserve">ai 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noform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ēš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a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nas, iesnieg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š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anas un finan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š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u pied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v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juma formas pras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bas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”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;</w:t>
      </w:r>
    </w:p>
    <w:p w:rsidR="00B23FAB" w:rsidRPr="00D06A6E" w:rsidRDefault="00757220">
      <w:pPr>
        <w:pStyle w:val="ListParagraph"/>
        <w:numPr>
          <w:ilvl w:val="0"/>
          <w:numId w:val="3"/>
        </w:numPr>
        <w:tabs>
          <w:tab w:val="clear" w:pos="756"/>
          <w:tab w:val="num" w:pos="796"/>
        </w:tabs>
        <w:ind w:left="796" w:hanging="436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06A6E">
        <w:rPr>
          <w:rFonts w:ascii="Times New Roman" w:hAnsi="Times New Roman" w:cs="Times New Roman"/>
          <w:color w:val="auto"/>
          <w:sz w:val="24"/>
          <w:szCs w:val="24"/>
          <w:lang w:val="lv-LV"/>
        </w:rPr>
        <w:t>groz</w:t>
      </w:r>
      <w:r w:rsidRPr="00D06A6E">
        <w:rPr>
          <w:rFonts w:ascii="Times New Roman" w:hAnsi="Times New Roman" w:cs="Times New Roman"/>
          <w:color w:val="auto"/>
          <w:sz w:val="24"/>
          <w:szCs w:val="24"/>
          <w:lang w:val="lv-LV"/>
        </w:rPr>
        <w:t>ī</w:t>
      </w:r>
      <w:r w:rsidRPr="00D06A6E">
        <w:rPr>
          <w:rFonts w:ascii="Times New Roman" w:hAnsi="Times New Roman" w:cs="Times New Roman"/>
          <w:color w:val="auto"/>
          <w:sz w:val="24"/>
          <w:szCs w:val="24"/>
          <w:lang w:val="lv-LV"/>
        </w:rPr>
        <w:t>t nolikuma 1.10.9.punktu un izteikt redakcij</w:t>
      </w:r>
      <w:r w:rsidRPr="00D06A6E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ā 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“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u w:color="0D0D0D"/>
          <w:lang w:val="lv-LV"/>
        </w:rPr>
        <w:t>Abiem2 (diviem) ies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u w:color="0D0D0D"/>
          <w:lang w:val="lv-LV"/>
        </w:rPr>
        <w:t>ē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u w:color="0D0D0D"/>
          <w:lang w:val="lv-LV"/>
        </w:rPr>
        <w:t>jumiem j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u w:color="0D0D0D"/>
          <w:lang w:val="lv-LV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u w:color="0D0D0D"/>
          <w:lang w:val="lv-LV"/>
        </w:rPr>
        <w:t>b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u w:color="0D0D0D"/>
          <w:lang w:val="lv-LV"/>
        </w:rPr>
        <w:t>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u w:color="0D0D0D"/>
          <w:lang w:val="lv-LV"/>
        </w:rPr>
        <w:t>t i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u w:color="0D0D0D"/>
          <w:lang w:val="lv-LV"/>
        </w:rPr>
        <w:t>e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u w:color="0D0D0D"/>
          <w:lang w:val="lv-LV"/>
        </w:rPr>
        <w:t>pakotiem vien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u w:color="0D0D0D"/>
          <w:lang w:val="lv-LV"/>
        </w:rPr>
        <w:t xml:space="preserve">ā 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u w:color="0D0D0D"/>
          <w:lang w:val="lv-LV"/>
        </w:rPr>
        <w:t>pak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u w:color="0D0D0D"/>
          <w:lang w:val="lv-LV"/>
        </w:rPr>
        <w:t xml:space="preserve">ā 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u w:color="0D0D0D"/>
          <w:lang w:val="lv-LV"/>
        </w:rPr>
        <w:t>ar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 xml:space="preserve"> nor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di:  AS ,,Daugavpils satiksme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 xml:space="preserve">” 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, 18.Novembra iel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 xml:space="preserve">ā 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183, Da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u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gavpil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 xml:space="preserve">, 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LV-5417, pied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v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jums atkl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 xml:space="preserve">tam konkursam ,,________ 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 xml:space="preserve">’’ 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____ da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ļ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ai,  identifik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c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i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 xml:space="preserve">jas Nr. 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_____,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neatv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ē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rt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l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dz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2016.gada 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</w:rPr>
        <w:t>14.decembrim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plkst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. 10:00,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Pretendenta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n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o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saukums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adrese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t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lrunis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”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;</w:t>
      </w:r>
    </w:p>
    <w:p w:rsidR="00B23FAB" w:rsidRPr="00D06A6E" w:rsidRDefault="00757220">
      <w:pPr>
        <w:pStyle w:val="ListParagraph"/>
        <w:numPr>
          <w:ilvl w:val="0"/>
          <w:numId w:val="3"/>
        </w:numPr>
        <w:tabs>
          <w:tab w:val="clear" w:pos="756"/>
          <w:tab w:val="num" w:pos="796"/>
        </w:tabs>
        <w:ind w:left="796" w:hanging="436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proofErr w:type="spellStart"/>
      <w:r w:rsidRPr="00D06A6E">
        <w:rPr>
          <w:rFonts w:ascii="Times New Roman" w:hAnsi="Times New Roman" w:cs="Times New Roman"/>
          <w:color w:val="auto"/>
          <w:sz w:val="24"/>
          <w:szCs w:val="24"/>
        </w:rPr>
        <w:t>groz</w:t>
      </w:r>
      <w:r w:rsidRPr="00D06A6E">
        <w:rPr>
          <w:rFonts w:ascii="Times New Roman" w:hAnsi="Times New Roman" w:cs="Times New Roman"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color w:val="auto"/>
          <w:sz w:val="24"/>
          <w:szCs w:val="24"/>
        </w:rPr>
        <w:t>t</w:t>
      </w:r>
      <w:proofErr w:type="spellEnd"/>
      <w:r w:rsidRPr="00D06A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color w:val="auto"/>
          <w:sz w:val="24"/>
          <w:szCs w:val="24"/>
        </w:rPr>
        <w:t>nolikuma</w:t>
      </w:r>
      <w:proofErr w:type="spellEnd"/>
      <w:r w:rsidRPr="00D06A6E">
        <w:rPr>
          <w:rFonts w:ascii="Times New Roman" w:hAnsi="Times New Roman" w:cs="Times New Roman"/>
          <w:color w:val="auto"/>
          <w:sz w:val="24"/>
          <w:szCs w:val="24"/>
        </w:rPr>
        <w:t xml:space="preserve"> 3.1.1.punktu un </w:t>
      </w:r>
      <w:proofErr w:type="spellStart"/>
      <w:r w:rsidRPr="00D06A6E">
        <w:rPr>
          <w:rFonts w:ascii="Times New Roman" w:hAnsi="Times New Roman" w:cs="Times New Roman"/>
          <w:color w:val="auto"/>
          <w:sz w:val="24"/>
          <w:szCs w:val="24"/>
        </w:rPr>
        <w:t>izteikt</w:t>
      </w:r>
      <w:proofErr w:type="spellEnd"/>
      <w:r w:rsidRPr="00D06A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color w:val="auto"/>
          <w:sz w:val="24"/>
          <w:szCs w:val="24"/>
        </w:rPr>
        <w:t>redakcij</w:t>
      </w:r>
      <w:r w:rsidRPr="00D06A6E">
        <w:rPr>
          <w:rFonts w:ascii="Times New Roman" w:hAnsi="Times New Roman" w:cs="Times New Roman"/>
          <w:color w:val="auto"/>
          <w:sz w:val="24"/>
          <w:szCs w:val="24"/>
        </w:rPr>
        <w:t>ā</w:t>
      </w:r>
      <w:proofErr w:type="spellEnd"/>
      <w:r w:rsidRPr="00D06A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“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Pied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v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jumu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dr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kst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iesniegt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pretendents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–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fiziska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vai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juridiska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persona,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vai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ar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ī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šā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du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personu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apvien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ba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attiec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gi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aizpildot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Nolikuma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Pielikumu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Nr.2. Lai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nodro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š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in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tu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atbilst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bu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Nolikuma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kvalifik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cijas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pras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b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m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pretendents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dr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kst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balst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ties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uz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citu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uz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ņē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m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ē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ju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iesp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ē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j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m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iev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ē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rojot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Likuma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15.panta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tre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šā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s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da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ļ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as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noteikumus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(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kas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nosaka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ka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Pieg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d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t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js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ir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ties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gs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balst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ties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uz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citu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pieg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d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t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ju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iesp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ē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j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m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ja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tas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nepiecie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š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ams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konkr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ē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t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ā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l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guma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izpildei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neatkar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gi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no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savstarp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ē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jo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attiec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bu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tiesisk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ā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rakstura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.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Šā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d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ā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gad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jum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ā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pieg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d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t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js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ka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s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piedal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s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iepirkum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ā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pier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da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sabiedrisko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p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a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kalpojumu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sniedz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ē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jam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ka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vi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ņ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a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r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c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b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ā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b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s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nepiecie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š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amie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resursi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iesniedzot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attiec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go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pi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e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g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d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t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ju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apliecin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jumu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vai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vieno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š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anos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par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sadarb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bu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konkr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ē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t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ā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l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guma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izpild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ē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.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Š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aj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ā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gad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jum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ā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pretendents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Nolikuma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Pielikum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ā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Nr.2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nor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da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visus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personu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apvien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bas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dal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b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niekus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un/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vai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apak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š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uz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ņē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m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ē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jus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uz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kuru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iesp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ē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j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m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Pretendents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balst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s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. Ja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Pas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t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t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js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pie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ņ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ems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l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ē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mumu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nosl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ē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gt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iepirkuma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l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gumu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ar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personu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apvien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bu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tad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pirms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iepirkuma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l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guma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nosl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ē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g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š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anas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personu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apvien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bai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10 (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desmit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)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dienu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laik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ā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b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s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j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nosl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ē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dz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sabi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e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dr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bas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l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gums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gram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un</w:t>
      </w:r>
      <w:proofErr w:type="gram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j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iesniedz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Pas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t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t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jam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.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Sabiedr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bas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l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gum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ā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j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b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t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noteiktam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vismaz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i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e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saist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to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pu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š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u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pien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kumiem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atbild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bai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pilnvar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m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l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guma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darb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bas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laikam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kas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ir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vismaz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l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dz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B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vdarbu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l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gum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ā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noteikto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saist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bu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izpildei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l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gum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ā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nedr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kst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noteikt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neko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t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du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lai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l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gums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neb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tu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sp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ē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k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ā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.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Sabiedr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bas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l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guma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viet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ā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pretendents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var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izveidot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pilnsabiedr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bu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iesniedzot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Pas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t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t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jam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pilnsabiedr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bas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re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ģ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istr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cijas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apliec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bas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kopiju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”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;</w:t>
      </w:r>
    </w:p>
    <w:p w:rsidR="00B23FAB" w:rsidRPr="00D06A6E" w:rsidRDefault="00757220">
      <w:pPr>
        <w:pStyle w:val="ListParagraph"/>
        <w:numPr>
          <w:ilvl w:val="0"/>
          <w:numId w:val="3"/>
        </w:numPr>
        <w:tabs>
          <w:tab w:val="clear" w:pos="756"/>
          <w:tab w:val="num" w:pos="796"/>
        </w:tabs>
        <w:ind w:left="796" w:hanging="436"/>
        <w:jc w:val="both"/>
        <w:rPr>
          <w:rFonts w:ascii="Times New Roman" w:eastAsia="Arial" w:hAnsi="Times New Roman" w:cs="Times New Roman"/>
          <w:i/>
          <w:iCs/>
          <w:color w:val="auto"/>
          <w:sz w:val="24"/>
          <w:szCs w:val="24"/>
        </w:rPr>
      </w:pPr>
      <w:proofErr w:type="spellStart"/>
      <w:r w:rsidRPr="00D06A6E">
        <w:rPr>
          <w:rFonts w:ascii="Times New Roman" w:hAnsi="Times New Roman" w:cs="Times New Roman"/>
          <w:color w:val="auto"/>
          <w:sz w:val="24"/>
          <w:szCs w:val="24"/>
        </w:rPr>
        <w:t>groz</w:t>
      </w:r>
      <w:r w:rsidRPr="00D06A6E">
        <w:rPr>
          <w:rFonts w:ascii="Times New Roman" w:hAnsi="Times New Roman" w:cs="Times New Roman"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color w:val="auto"/>
          <w:sz w:val="24"/>
          <w:szCs w:val="24"/>
        </w:rPr>
        <w:t>t</w:t>
      </w:r>
      <w:proofErr w:type="spellEnd"/>
      <w:r w:rsidRPr="00D06A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color w:val="auto"/>
          <w:sz w:val="24"/>
          <w:szCs w:val="24"/>
        </w:rPr>
        <w:t>nolikuma</w:t>
      </w:r>
      <w:proofErr w:type="spellEnd"/>
      <w:r w:rsidRPr="00D06A6E">
        <w:rPr>
          <w:rFonts w:ascii="Times New Roman" w:hAnsi="Times New Roman" w:cs="Times New Roman"/>
          <w:color w:val="auto"/>
          <w:sz w:val="24"/>
          <w:szCs w:val="24"/>
        </w:rPr>
        <w:t xml:space="preserve"> 3.3.5.2.1.punktu un </w:t>
      </w:r>
      <w:proofErr w:type="spellStart"/>
      <w:r w:rsidRPr="00D06A6E">
        <w:rPr>
          <w:rFonts w:ascii="Times New Roman" w:hAnsi="Times New Roman" w:cs="Times New Roman"/>
          <w:color w:val="auto"/>
          <w:sz w:val="24"/>
          <w:szCs w:val="24"/>
        </w:rPr>
        <w:t>izteikt</w:t>
      </w:r>
      <w:proofErr w:type="spellEnd"/>
      <w:r w:rsidRPr="00D06A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color w:val="auto"/>
          <w:sz w:val="24"/>
          <w:szCs w:val="24"/>
        </w:rPr>
        <w:t>redakcij</w:t>
      </w:r>
      <w:r w:rsidRPr="00D06A6E">
        <w:rPr>
          <w:rFonts w:ascii="Times New Roman" w:hAnsi="Times New Roman" w:cs="Times New Roman"/>
          <w:color w:val="auto"/>
          <w:sz w:val="24"/>
          <w:szCs w:val="24"/>
        </w:rPr>
        <w:t>ā</w:t>
      </w:r>
      <w:proofErr w:type="spellEnd"/>
      <w:r w:rsidRPr="00D06A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“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Iepriek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šē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jo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5 (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piecu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)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gadu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laik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ā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v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a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d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jis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tramvaju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kontaktt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klu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izb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ves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p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rb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ves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(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rekonstrukcijas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)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vai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atjauno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š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anas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(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ren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o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v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cijas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)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b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vdarbus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vismaz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vien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ā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objekt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ā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kur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:</w:t>
      </w:r>
    </w:p>
    <w:p w:rsidR="00B23FAB" w:rsidRPr="00D06A6E" w:rsidRDefault="00757220">
      <w:pPr>
        <w:pStyle w:val="Footer"/>
        <w:numPr>
          <w:ilvl w:val="5"/>
          <w:numId w:val="6"/>
        </w:numPr>
        <w:tabs>
          <w:tab w:val="clear" w:pos="4153"/>
          <w:tab w:val="clear" w:pos="8306"/>
          <w:tab w:val="left" w:pos="2552"/>
          <w:tab w:val="left" w:pos="3969"/>
        </w:tabs>
        <w:spacing w:after="120"/>
        <w:jc w:val="both"/>
        <w:rPr>
          <w:rFonts w:eastAsia="Arial" w:hAnsi="Times New Roman" w:cs="Times New Roman"/>
          <w:i/>
          <w:iCs/>
          <w:color w:val="auto"/>
          <w:sz w:val="24"/>
          <w:szCs w:val="24"/>
        </w:rPr>
      </w:pP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Objekt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ā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izb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ū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v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ē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to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rekonstru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ē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to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vai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renov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ē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to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kontaktt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kla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kopgarums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ir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ne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maz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ks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par 4 km;</w:t>
      </w:r>
    </w:p>
    <w:p w:rsidR="00B23FAB" w:rsidRPr="00D06A6E" w:rsidRDefault="00757220">
      <w:pPr>
        <w:pStyle w:val="Footer"/>
        <w:numPr>
          <w:ilvl w:val="5"/>
          <w:numId w:val="9"/>
        </w:numPr>
        <w:tabs>
          <w:tab w:val="clear" w:pos="4153"/>
          <w:tab w:val="clear" w:pos="8306"/>
          <w:tab w:val="left" w:pos="2552"/>
          <w:tab w:val="left" w:pos="3969"/>
        </w:tabs>
        <w:spacing w:after="120"/>
        <w:jc w:val="both"/>
        <w:rPr>
          <w:rFonts w:eastAsia="Arial" w:hAnsi="Times New Roman" w:cs="Times New Roman"/>
          <w:i/>
          <w:iCs/>
          <w:color w:val="auto"/>
          <w:sz w:val="24"/>
          <w:szCs w:val="24"/>
        </w:rPr>
      </w:pP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B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ū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vdarbi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ir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piln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b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ā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pabeigti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un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objekts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nodots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ekspluat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cij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ā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.</w:t>
      </w:r>
      <w:proofErr w:type="gram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”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;</w:t>
      </w:r>
      <w:proofErr w:type="gramEnd"/>
    </w:p>
    <w:p w:rsidR="00B23FAB" w:rsidRPr="00D06A6E" w:rsidRDefault="00757220">
      <w:pPr>
        <w:pStyle w:val="Heading1"/>
        <w:keepLines w:val="0"/>
        <w:numPr>
          <w:ilvl w:val="0"/>
          <w:numId w:val="11"/>
        </w:numPr>
        <w:tabs>
          <w:tab w:val="clear" w:pos="936"/>
          <w:tab w:val="num" w:pos="1282"/>
        </w:tabs>
        <w:spacing w:after="60" w:line="240" w:lineRule="auto"/>
        <w:ind w:left="1282" w:hanging="922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proofErr w:type="spellStart"/>
      <w:r w:rsidRPr="00D06A6E">
        <w:rPr>
          <w:rFonts w:ascii="Times New Roman" w:hAnsi="Times New Roman" w:cs="Times New Roman"/>
          <w:color w:val="auto"/>
          <w:sz w:val="24"/>
          <w:szCs w:val="24"/>
        </w:rPr>
        <w:lastRenderedPageBreak/>
        <w:t>Groz</w:t>
      </w:r>
      <w:r w:rsidRPr="00D06A6E">
        <w:rPr>
          <w:rFonts w:ascii="Times New Roman" w:hAnsi="Times New Roman" w:cs="Times New Roman"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color w:val="auto"/>
          <w:sz w:val="24"/>
          <w:szCs w:val="24"/>
        </w:rPr>
        <w:t>t</w:t>
      </w:r>
      <w:proofErr w:type="spellEnd"/>
      <w:r w:rsidRPr="00D06A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color w:val="auto"/>
          <w:sz w:val="24"/>
          <w:szCs w:val="24"/>
        </w:rPr>
        <w:t>nolikuma</w:t>
      </w:r>
      <w:proofErr w:type="spellEnd"/>
      <w:r w:rsidRPr="00D06A6E">
        <w:rPr>
          <w:rFonts w:ascii="Times New Roman" w:hAnsi="Times New Roman" w:cs="Times New Roman"/>
          <w:color w:val="auto"/>
          <w:sz w:val="24"/>
          <w:szCs w:val="24"/>
        </w:rPr>
        <w:t xml:space="preserve"> 4.2.2.punktu </w:t>
      </w:r>
      <w:proofErr w:type="gramStart"/>
      <w:r w:rsidRPr="00D06A6E">
        <w:rPr>
          <w:rFonts w:ascii="Times New Roman" w:hAnsi="Times New Roman" w:cs="Times New Roman"/>
          <w:color w:val="auto"/>
          <w:sz w:val="24"/>
          <w:szCs w:val="24"/>
        </w:rPr>
        <w:t>un</w:t>
      </w:r>
      <w:proofErr w:type="gramEnd"/>
      <w:r w:rsidRPr="00D06A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color w:val="auto"/>
          <w:sz w:val="24"/>
          <w:szCs w:val="24"/>
        </w:rPr>
        <w:t>izteikt</w:t>
      </w:r>
      <w:proofErr w:type="spellEnd"/>
      <w:r w:rsidRPr="00D06A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color w:val="auto"/>
          <w:sz w:val="24"/>
          <w:szCs w:val="24"/>
        </w:rPr>
        <w:t>redakcij</w:t>
      </w:r>
      <w:r w:rsidRPr="00D06A6E">
        <w:rPr>
          <w:rFonts w:ascii="Times New Roman" w:hAnsi="Times New Roman" w:cs="Times New Roman"/>
          <w:color w:val="auto"/>
          <w:sz w:val="24"/>
          <w:szCs w:val="24"/>
        </w:rPr>
        <w:t>ā</w:t>
      </w:r>
      <w:proofErr w:type="spellEnd"/>
      <w:r w:rsidRPr="00D06A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“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Kred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tiest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des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apliecin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jums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par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Pretendentam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pieejamiem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br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vajiem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naudas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l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dzek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ļ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iem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vai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kred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tl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niju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(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pieejamie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naudas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l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dzek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ļ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i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un/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vai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kred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tl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nija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ne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maz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ka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par EUR 500 000). Par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ab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m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iepirkuma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da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ļā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m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kop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ā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”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;</w:t>
      </w:r>
    </w:p>
    <w:p w:rsidR="00B23FAB" w:rsidRPr="00D06A6E" w:rsidRDefault="00757220">
      <w:pPr>
        <w:pStyle w:val="Footer"/>
        <w:numPr>
          <w:ilvl w:val="0"/>
          <w:numId w:val="14"/>
        </w:numPr>
        <w:tabs>
          <w:tab w:val="clear" w:pos="4153"/>
          <w:tab w:val="clear" w:pos="8306"/>
          <w:tab w:val="left" w:pos="567"/>
          <w:tab w:val="left" w:pos="720"/>
          <w:tab w:val="left" w:pos="3969"/>
        </w:tabs>
        <w:spacing w:after="120"/>
        <w:ind w:left="720" w:hanging="360"/>
        <w:jc w:val="both"/>
        <w:rPr>
          <w:rFonts w:eastAsia="Arial" w:hAnsi="Times New Roman" w:cs="Times New Roman"/>
          <w:i/>
          <w:iCs/>
          <w:color w:val="auto"/>
          <w:sz w:val="24"/>
          <w:szCs w:val="24"/>
        </w:rPr>
      </w:pPr>
      <w:proofErr w:type="spellStart"/>
      <w:r w:rsidRPr="00D06A6E">
        <w:rPr>
          <w:rFonts w:hAnsi="Times New Roman" w:cs="Times New Roman"/>
          <w:color w:val="auto"/>
          <w:sz w:val="24"/>
          <w:szCs w:val="24"/>
        </w:rPr>
        <w:t>Papildin</w:t>
      </w:r>
      <w:r w:rsidRPr="00D06A6E">
        <w:rPr>
          <w:rFonts w:hAnsi="Times New Roman" w:cs="Times New Roman"/>
          <w:color w:val="auto"/>
          <w:sz w:val="24"/>
          <w:szCs w:val="24"/>
        </w:rPr>
        <w:t>ā</w:t>
      </w:r>
      <w:r w:rsidRPr="00D06A6E">
        <w:rPr>
          <w:rFonts w:hAnsi="Times New Roman" w:cs="Times New Roman"/>
          <w:color w:val="auto"/>
          <w:sz w:val="24"/>
          <w:szCs w:val="24"/>
        </w:rPr>
        <w:t>t</w:t>
      </w:r>
      <w:proofErr w:type="spellEnd"/>
      <w:r w:rsidRPr="00D06A6E">
        <w:rPr>
          <w:rFonts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hAnsi="Times New Roman" w:cs="Times New Roman"/>
          <w:color w:val="auto"/>
          <w:sz w:val="24"/>
          <w:szCs w:val="24"/>
        </w:rPr>
        <w:t>nolikumu</w:t>
      </w:r>
      <w:proofErr w:type="spellEnd"/>
      <w:r w:rsidRPr="00D06A6E">
        <w:rPr>
          <w:rFonts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hAnsi="Times New Roman" w:cs="Times New Roman"/>
          <w:color w:val="auto"/>
          <w:sz w:val="24"/>
          <w:szCs w:val="24"/>
        </w:rPr>
        <w:t>ar</w:t>
      </w:r>
      <w:proofErr w:type="spellEnd"/>
      <w:r w:rsidRPr="00D06A6E">
        <w:rPr>
          <w:rFonts w:hAnsi="Times New Roman" w:cs="Times New Roman"/>
          <w:color w:val="auto"/>
          <w:sz w:val="24"/>
          <w:szCs w:val="24"/>
        </w:rPr>
        <w:t xml:space="preserve"> 4.4.4.punktu 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“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Tehniskaj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ā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pied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v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jum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ā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j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iek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ļ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auj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pretendenta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pied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v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to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galveno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materi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lu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un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iek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rtu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tehnisko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parametru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raksturojums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un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j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pievieno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ekspluat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cijas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pa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šī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bu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atbilst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bas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deklar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cijas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vai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cita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veida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rakstiska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inform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cija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kur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ā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nor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d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tas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attiec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gajos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normat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vi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tehniskajos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dokumentos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noteikto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r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d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t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ju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garant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ē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t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s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tehnisk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s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un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fizik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l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s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pa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šī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bas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. Par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galvenajiem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materi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liem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un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iek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rt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m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uzskat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mi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vismaz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: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gran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ta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šķ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embas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(visas TP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nor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d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t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s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frakcijas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),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ozolkoka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gul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šņ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i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sliedes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betona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pl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tnes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pamatu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gropjpl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tnes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apsild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m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s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tramvaju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p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rmijas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apmales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elektrokabe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ļ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i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a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p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gaismojuma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sadalnes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apgaismojuma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kabe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ļ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i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kabe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ļ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u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aizsargcaurules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ū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densvadi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(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visi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TP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nor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d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tie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di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ametri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),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ū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densvada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akas,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hidranti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betons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met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la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stiegrojums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dzelzsbetona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kamerai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kanaliz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cijas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caurules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(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visi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TP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nor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ā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d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ī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tie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diametri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),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betona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bru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ģ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is</w:t>
      </w:r>
      <w:proofErr w:type="spellEnd"/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”</w:t>
      </w:r>
      <w:r w:rsidRPr="00D06A6E">
        <w:rPr>
          <w:rFonts w:hAnsi="Times New Roman" w:cs="Times New Roman"/>
          <w:i/>
          <w:iCs/>
          <w:color w:val="auto"/>
          <w:sz w:val="24"/>
          <w:szCs w:val="24"/>
        </w:rPr>
        <w:t>;</w:t>
      </w:r>
    </w:p>
    <w:p w:rsidR="00B23FAB" w:rsidRPr="00D06A6E" w:rsidRDefault="00757220">
      <w:pPr>
        <w:pStyle w:val="Apakpunkts"/>
        <w:numPr>
          <w:ilvl w:val="0"/>
          <w:numId w:val="17"/>
        </w:numPr>
        <w:tabs>
          <w:tab w:val="left" w:pos="3969"/>
        </w:tabs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D06A6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Groz</w:t>
      </w:r>
      <w:r w:rsidRPr="00D06A6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ī</w:t>
      </w:r>
      <w:proofErr w:type="spellEnd"/>
      <w:r w:rsidRPr="00D06A6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pt-PT"/>
        </w:rPr>
        <w:t>t nolikuma 5.3.1. punkt</w:t>
      </w:r>
      <w:r w:rsidRPr="00D06A6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ā </w:t>
      </w:r>
      <w:r w:rsidRPr="00D06A6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sada</w:t>
      </w:r>
      <w:r w:rsidRPr="00D06A6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ļ</w:t>
      </w:r>
      <w:r w:rsidRPr="00D06A6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as </w:t>
      </w:r>
      <w:r w:rsidRPr="00D06A6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“</w:t>
      </w:r>
      <w:proofErr w:type="spellStart"/>
      <w:r w:rsidRPr="00D06A6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Maksim</w:t>
      </w:r>
      <w:r w:rsidRPr="00D06A6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ā</w:t>
      </w:r>
      <w:proofErr w:type="spellEnd"/>
      <w:r w:rsidRPr="00D06A6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fr-FR"/>
        </w:rPr>
        <w:t xml:space="preserve">lais </w:t>
      </w:r>
      <w:proofErr w:type="spellStart"/>
      <w:r w:rsidRPr="00D06A6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fr-FR"/>
        </w:rPr>
        <w:t>iesp</w:t>
      </w:r>
      <w:proofErr w:type="spellEnd"/>
      <w:r w:rsidRPr="00D06A6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ē</w:t>
      </w:r>
      <w:r w:rsidRPr="00D06A6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fr-FR"/>
        </w:rPr>
        <w:t xml:space="preserve">jamais </w:t>
      </w:r>
      <w:proofErr w:type="spellStart"/>
      <w:r w:rsidRPr="00D06A6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fr-FR"/>
        </w:rPr>
        <w:t>punktu</w:t>
      </w:r>
      <w:proofErr w:type="spellEnd"/>
      <w:r w:rsidRPr="00D06A6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fr-FR"/>
        </w:rPr>
        <w:t xml:space="preserve"> </w:t>
      </w:r>
      <w:proofErr w:type="spellStart"/>
      <w:r w:rsidRPr="00D06A6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fr-FR"/>
        </w:rPr>
        <w:t>skaits</w:t>
      </w:r>
      <w:proofErr w:type="spellEnd"/>
      <w:r w:rsidRPr="00D06A6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” </w:t>
      </w:r>
      <w:r w:rsidRPr="00D06A6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uz 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“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95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”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;</w:t>
      </w:r>
    </w:p>
    <w:p w:rsidR="00B23FAB" w:rsidRPr="00D06A6E" w:rsidRDefault="00757220">
      <w:pPr>
        <w:pStyle w:val="Apakpunkts"/>
        <w:numPr>
          <w:ilvl w:val="0"/>
          <w:numId w:val="17"/>
        </w:numPr>
        <w:tabs>
          <w:tab w:val="left" w:pos="3969"/>
        </w:tabs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06A6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Groz</w:t>
      </w:r>
      <w:r w:rsidRPr="00D06A6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t nolikuma </w:t>
      </w:r>
      <w:r w:rsidRPr="00D06A6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5.3.4.3.punktu un izteikt redakcij</w:t>
      </w:r>
      <w:r w:rsidRPr="00D06A6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ā 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“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Par 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ļ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oti labu (teicamu) v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ē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rt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ē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jumu 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– </w:t>
      </w:r>
      <w:proofErr w:type="spellStart"/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fr-FR"/>
        </w:rPr>
        <w:t>pretendents</w:t>
      </w:r>
      <w:proofErr w:type="spellEnd"/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fr-FR"/>
        </w:rPr>
        <w:t xml:space="preserve"> pied</w:t>
      </w:r>
      <w:proofErr w:type="spellStart"/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v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jum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ā</w:t>
      </w:r>
      <w:proofErr w:type="spellEnd"/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 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ir iesniedzis satiksmes organiz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cijas sh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ē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mas, saska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ņā 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ar 2001.gada 2.oktobra MK noteikumiem Nr.421 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“</w:t>
      </w:r>
      <w:proofErr w:type="spellStart"/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fr-FR"/>
        </w:rPr>
        <w:t>Noteikumi</w:t>
      </w:r>
      <w:proofErr w:type="spellEnd"/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fr-FR"/>
        </w:rPr>
        <w:t xml:space="preserve"> par </w:t>
      </w:r>
      <w:proofErr w:type="spellStart"/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fr-FR"/>
        </w:rPr>
        <w:t>darba</w:t>
      </w:r>
      <w:proofErr w:type="spellEnd"/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fr-FR"/>
        </w:rPr>
        <w:t xml:space="preserve"> </w:t>
      </w:r>
      <w:proofErr w:type="spellStart"/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fr-FR"/>
        </w:rPr>
        <w:t>vietu</w:t>
      </w:r>
      <w:proofErr w:type="spellEnd"/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fr-FR"/>
        </w:rPr>
        <w:t xml:space="preserve"> </w:t>
      </w:r>
      <w:proofErr w:type="spellStart"/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fr-FR"/>
        </w:rPr>
        <w:t>apr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ko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š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anu</w:t>
      </w:r>
      <w:proofErr w:type="spellEnd"/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 uz ce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ļ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iem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”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, kas izstr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d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pt-PT"/>
        </w:rPr>
        <w:t xml:space="preserve">tas 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ņ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emot v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ē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r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ā 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objekta specifiku un satiksmes raksturojumu, pa l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o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ģ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iskiem satiksmes organiz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cijas posmiem, nor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nl-NL"/>
        </w:rPr>
        <w:t>dot iesp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ē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es-ES_tradnl"/>
        </w:rPr>
        <w:t xml:space="preserve">jamos </w:t>
      </w:r>
      <w:proofErr w:type="spellStart"/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es-ES_tradnl"/>
        </w:rPr>
        <w:t>apbraucamos</w:t>
      </w:r>
      <w:proofErr w:type="spellEnd"/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es-ES_tradnl"/>
        </w:rPr>
        <w:t xml:space="preserve"> mar</w:t>
      </w:r>
      <w:proofErr w:type="spellStart"/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š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rutus</w:t>
      </w:r>
      <w:proofErr w:type="spellEnd"/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. Satiksmes organiz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cijas pl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ns saska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ņ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ots ar b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ū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vdarbu izpildes kalend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ro grafiku. Veikta satiksmes </w:t>
      </w:r>
      <w:proofErr w:type="spellStart"/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sastr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ē</w:t>
      </w:r>
      <w:proofErr w:type="spellEnd"/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it-IT"/>
        </w:rPr>
        <w:t>gumu mazin</w:t>
      </w:r>
      <w:proofErr w:type="spellStart"/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āš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es-ES_tradnl"/>
        </w:rPr>
        <w:t>anas</w:t>
      </w:r>
      <w:proofErr w:type="spellEnd"/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es-ES_tradnl"/>
        </w:rPr>
        <w:t xml:space="preserve"> anal</w:t>
      </w:r>
      <w:proofErr w:type="spellStart"/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ze</w:t>
      </w:r>
      <w:proofErr w:type="spellEnd"/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, nor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d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ti autoce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ļ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i, pa kuriem p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rvad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s b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ū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v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materi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lus. Nor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d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tas iedz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vot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ju </w:t>
      </w:r>
      <w:proofErr w:type="spellStart"/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piek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ļūš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es-ES_tradnl"/>
        </w:rPr>
        <w:t>anas</w:t>
      </w:r>
      <w:proofErr w:type="spellEnd"/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es-ES_tradnl"/>
        </w:rPr>
        <w:t xml:space="preserve"> pie 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pa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š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umiem un sabiedrisk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a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j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m 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ē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k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nl-NL"/>
        </w:rPr>
        <w:t>m iesp</w:t>
      </w:r>
      <w:proofErr w:type="spellStart"/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ē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jas</w:t>
      </w:r>
      <w:proofErr w:type="spellEnd"/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, k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ā 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ar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ī 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analiz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ē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ts satiksmes intensit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tes pieaugums uz piegu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ļ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o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š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aj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nl-NL"/>
        </w:rPr>
        <w:t>m i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nl-NL"/>
        </w:rPr>
        <w:t>e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nl-NL"/>
        </w:rPr>
        <w:t>l</w:t>
      </w:r>
      <w:proofErr w:type="spellStart"/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m</w:t>
      </w:r>
      <w:proofErr w:type="spellEnd"/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 un ar to saist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t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s sekas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 - komisijas loceklis pie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šķ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ir augst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ko nov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ē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rt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ē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jumu 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–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20 pu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n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ktus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”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;</w:t>
      </w:r>
    </w:p>
    <w:p w:rsidR="00B23FAB" w:rsidRPr="00D06A6E" w:rsidRDefault="00757220">
      <w:pPr>
        <w:pStyle w:val="Apakpunkts"/>
        <w:numPr>
          <w:ilvl w:val="0"/>
          <w:numId w:val="17"/>
        </w:numPr>
        <w:tabs>
          <w:tab w:val="left" w:pos="3969"/>
        </w:tabs>
        <w:jc w:val="both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 w:rsidRPr="00D06A6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Groz</w:t>
      </w:r>
      <w:r w:rsidRPr="00D06A6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 nolikuma 5.3.5.punktu un izteikt redakcij</w:t>
      </w:r>
      <w:r w:rsidRPr="00D06A6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ā 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“</w:t>
      </w:r>
      <w:proofErr w:type="spellStart"/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Krit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ē</w:t>
      </w:r>
      <w:proofErr w:type="spellEnd"/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nl-NL"/>
        </w:rPr>
        <w:t xml:space="preserve">rijs C 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– 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Tehniskais pied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v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jums. Krit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ē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rija izv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ē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rt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ēš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anai nepiecie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š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it-IT"/>
        </w:rPr>
        <w:t>amo inform</w:t>
      </w:r>
      <w:proofErr w:type="spellStart"/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ciju</w:t>
      </w:r>
      <w:proofErr w:type="spellEnd"/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 Pretendents iek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ļ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auj sav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ā 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sv-SE"/>
        </w:rPr>
        <w:t>tehniskaj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ā 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pied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v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jum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. Apak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š 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krit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ē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riji un to </w:t>
      </w:r>
      <w:proofErr w:type="spellStart"/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v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ē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rt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ēš</w:t>
      </w:r>
      <w:proofErr w:type="spellEnd"/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pt-PT"/>
        </w:rPr>
        <w:t>anas metodolo</w:t>
      </w:r>
      <w:proofErr w:type="spellStart"/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ģ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ija</w:t>
      </w:r>
      <w:proofErr w:type="spellEnd"/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: </w:t>
      </w:r>
    </w:p>
    <w:p w:rsidR="00B23FAB" w:rsidRPr="00D06A6E" w:rsidRDefault="00757220">
      <w:pPr>
        <w:pStyle w:val="Apakpunkts"/>
        <w:tabs>
          <w:tab w:val="left" w:pos="3969"/>
        </w:tabs>
        <w:ind w:firstLine="0"/>
        <w:jc w:val="both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proofErr w:type="spellStart"/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Pie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šķ</w:t>
      </w:r>
      <w:proofErr w:type="spellEnd"/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pt-PT"/>
        </w:rPr>
        <w:t>iramo punktu skaitu apr</w:t>
      </w:r>
      <w:proofErr w:type="spellStart"/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ēķ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ina</w:t>
      </w:r>
      <w:proofErr w:type="spellEnd"/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 saska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ņā 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ar 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šā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du formulu:</w:t>
      </w:r>
    </w:p>
    <w:p w:rsidR="00B23FAB" w:rsidRPr="00D06A6E" w:rsidRDefault="00757220">
      <w:pPr>
        <w:pStyle w:val="Apakpunkts"/>
        <w:tabs>
          <w:tab w:val="left" w:pos="3969"/>
        </w:tabs>
        <w:ind w:firstLine="0"/>
        <w:jc w:val="both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C = C1 +C3+C4+C5, </w:t>
      </w:r>
    </w:p>
    <w:p w:rsidR="00B23FAB" w:rsidRPr="00D06A6E" w:rsidRDefault="00757220">
      <w:pPr>
        <w:pStyle w:val="Apakpunkts"/>
        <w:tabs>
          <w:tab w:val="left" w:pos="3969"/>
        </w:tabs>
        <w:ind w:firstLine="0"/>
        <w:jc w:val="both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kur </w:t>
      </w:r>
    </w:p>
    <w:p w:rsidR="00B23FAB" w:rsidRPr="00D06A6E" w:rsidRDefault="00757220">
      <w:pPr>
        <w:pStyle w:val="Apakpunkts"/>
        <w:tabs>
          <w:tab w:val="left" w:pos="3969"/>
        </w:tabs>
        <w:ind w:firstLine="0"/>
        <w:jc w:val="both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C 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– 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kop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ē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jais krit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ē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rija 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“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Tehniskais pied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v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jums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” 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v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ē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rt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ē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jums</w:t>
      </w:r>
    </w:p>
    <w:p w:rsidR="00B23FAB" w:rsidRPr="00D06A6E" w:rsidRDefault="00757220">
      <w:pPr>
        <w:pStyle w:val="Apakpunkts"/>
        <w:tabs>
          <w:tab w:val="left" w:pos="3969"/>
        </w:tabs>
        <w:ind w:firstLine="0"/>
        <w:jc w:val="both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es-ES_tradnl"/>
        </w:rPr>
        <w:t xml:space="preserve">C1, C3, C4 un C5 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– 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pied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v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juma nov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ē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rt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ē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jums punktos katr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ā </w:t>
      </w:r>
      <w:proofErr w:type="spellStart"/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apak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š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krit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ē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rij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ā</w:t>
      </w:r>
      <w:proofErr w:type="spellEnd"/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. Pied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v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j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u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ma izv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ē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rt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ēš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anai tiks izmantoti krit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ē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riji, kas nor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d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ti zem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k pievienotaj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ā 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tabul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. </w:t>
      </w:r>
    </w:p>
    <w:p w:rsidR="00B23FAB" w:rsidRPr="00D06A6E" w:rsidRDefault="00757220">
      <w:pPr>
        <w:pStyle w:val="ListParagraph"/>
        <w:jc w:val="both"/>
        <w:rPr>
          <w:rFonts w:ascii="Times New Roman" w:eastAsia="Arial" w:hAnsi="Times New Roman" w:cs="Times New Roman"/>
          <w:i/>
          <w:iCs/>
          <w:color w:val="auto"/>
          <w:sz w:val="24"/>
          <w:szCs w:val="24"/>
          <w:lang w:val="lv-LV"/>
        </w:rPr>
      </w:pP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Apak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š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krit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ē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rijus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 xml:space="preserve"> v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ē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rt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 xml:space="preserve">ē 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katrs komisijas loceklis individu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li (komisijas loceklim ir ties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bas pi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ea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icin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t ekspertu), rezult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tus apkopojot tabul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 xml:space="preserve">ā 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un iesniedzot komisij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as priek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š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s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ē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d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ē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t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jam, kur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 xml:space="preserve">š 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apkopo rezult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tus un apr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ēķ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ina katr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 xml:space="preserve">ā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apak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š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krit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ē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rij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ā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 xml:space="preserve"> 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ieg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to punktu daudzumu.";</w:t>
      </w:r>
    </w:p>
    <w:p w:rsidR="00B23FAB" w:rsidRPr="00D06A6E" w:rsidRDefault="00757220">
      <w:pPr>
        <w:pStyle w:val="Apakpunkts"/>
        <w:numPr>
          <w:ilvl w:val="0"/>
          <w:numId w:val="17"/>
        </w:numPr>
        <w:tabs>
          <w:tab w:val="left" w:pos="3969"/>
        </w:tabs>
        <w:jc w:val="both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 w:rsidRPr="00D06A6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Groz</w:t>
      </w:r>
      <w:r w:rsidRPr="00D06A6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 nolikuma 5.3.6.punktu un izteikt redakcij</w:t>
      </w:r>
      <w:r w:rsidRPr="00D06A6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ā 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“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Par saimnieciski izdev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g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ko tiek </w:t>
      </w:r>
      <w:proofErr w:type="spellStart"/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atz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fr-FR"/>
        </w:rPr>
        <w:t>ts</w:t>
      </w:r>
      <w:proofErr w:type="spellEnd"/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fr-FR"/>
        </w:rPr>
        <w:t xml:space="preserve"> pied</w:t>
      </w:r>
      <w:proofErr w:type="spellStart"/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v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jums</w:t>
      </w:r>
      <w:proofErr w:type="spellEnd"/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, kur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š 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sv-SE"/>
        </w:rPr>
        <w:t>ieguvis visaugst</w:t>
      </w:r>
      <w:proofErr w:type="spellStart"/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ko</w:t>
      </w:r>
      <w:proofErr w:type="spellEnd"/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 gal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go v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ē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rt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ē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jumu, t.i. 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visvair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ā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k punktus </w:t>
      </w:r>
      <w:proofErr w:type="spellStart"/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u w:color="FF0000"/>
        </w:rPr>
        <w:t>ab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u w:color="FF0000"/>
        </w:rPr>
        <w:t>ā</w:t>
      </w:r>
      <w:proofErr w:type="spellEnd"/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u w:color="FF0000"/>
          <w:lang w:val="pt-PT"/>
        </w:rPr>
        <w:t>s iepirkuma da</w:t>
      </w:r>
      <w:proofErr w:type="spellStart"/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u w:color="FF0000"/>
        </w:rPr>
        <w:t>ļā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u w:color="FF0000"/>
        </w:rPr>
        <w:t>s</w:t>
      </w:r>
      <w:proofErr w:type="spellEnd"/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u w:color="FF0000"/>
        </w:rPr>
        <w:t xml:space="preserve"> kop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u w:color="FF0000"/>
        </w:rPr>
        <w:t>ā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”</w:t>
      </w:r>
      <w:r w:rsidRPr="00D06A6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;</w:t>
      </w:r>
    </w:p>
    <w:p w:rsidR="00B23FAB" w:rsidRPr="00D06A6E" w:rsidRDefault="00757220">
      <w:pPr>
        <w:pStyle w:val="ListParagraph"/>
        <w:numPr>
          <w:ilvl w:val="0"/>
          <w:numId w:val="20"/>
        </w:numPr>
        <w:tabs>
          <w:tab w:val="clear" w:pos="484"/>
          <w:tab w:val="num" w:pos="496"/>
          <w:tab w:val="left" w:pos="567"/>
          <w:tab w:val="left" w:pos="882"/>
          <w:tab w:val="left" w:pos="3969"/>
        </w:tabs>
        <w:spacing w:after="100" w:line="240" w:lineRule="auto"/>
        <w:ind w:left="743" w:hanging="383"/>
        <w:jc w:val="both"/>
        <w:rPr>
          <w:rFonts w:ascii="Times New Roman" w:eastAsia="Arial" w:hAnsi="Times New Roman" w:cs="Times New Roman"/>
          <w:i/>
          <w:iCs/>
          <w:color w:val="auto"/>
          <w:sz w:val="24"/>
          <w:szCs w:val="24"/>
        </w:rPr>
      </w:pPr>
      <w:r w:rsidRPr="00D06A6E">
        <w:rPr>
          <w:rFonts w:ascii="Times New Roman" w:hAnsi="Times New Roman" w:cs="Times New Roman"/>
          <w:color w:val="auto"/>
          <w:sz w:val="24"/>
          <w:szCs w:val="24"/>
          <w:lang w:val="lv-LV"/>
        </w:rPr>
        <w:lastRenderedPageBreak/>
        <w:t xml:space="preserve"> Groz</w:t>
      </w:r>
      <w:r w:rsidRPr="00D06A6E">
        <w:rPr>
          <w:rFonts w:ascii="Times New Roman" w:hAnsi="Times New Roman" w:cs="Times New Roman"/>
          <w:color w:val="auto"/>
          <w:sz w:val="24"/>
          <w:szCs w:val="24"/>
          <w:lang w:val="lv-LV"/>
        </w:rPr>
        <w:t>ī</w:t>
      </w:r>
      <w:r w:rsidRPr="00D06A6E">
        <w:rPr>
          <w:rFonts w:ascii="Times New Roman" w:hAnsi="Times New Roman" w:cs="Times New Roman"/>
          <w:color w:val="auto"/>
          <w:sz w:val="24"/>
          <w:szCs w:val="24"/>
          <w:lang w:val="lv-LV"/>
        </w:rPr>
        <w:t>t nolikuma 6.1.punktu un izteikt redakcij</w:t>
      </w:r>
      <w:r w:rsidRPr="00D06A6E">
        <w:rPr>
          <w:rFonts w:ascii="Times New Roman" w:hAnsi="Times New Roman" w:cs="Times New Roman"/>
          <w:color w:val="auto"/>
          <w:sz w:val="24"/>
          <w:szCs w:val="24"/>
          <w:lang w:val="lv-LV"/>
        </w:rPr>
        <w:t>ā “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Pas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t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t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js sl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ē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gs ar izraudz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to pretendentu iepirkuma l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gumu pamatojoties uz pretendenta pied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v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ā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jumu un saska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 xml:space="preserve">ņā 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ar Nolikumam pievienoto iepirkuma l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ī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>guma projektu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  <w:lang w:val="lv-LV"/>
        </w:rPr>
        <w:t xml:space="preserve"> (skat.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Nolikuma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Pielikumu</w:t>
      </w:r>
      <w:proofErr w:type="spellEnd"/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Nr.5)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”</w:t>
      </w:r>
      <w:r w:rsidRPr="00D06A6E">
        <w:rPr>
          <w:rFonts w:ascii="Times New Roman" w:hAnsi="Times New Roman" w:cs="Times New Roman"/>
          <w:i/>
          <w:iCs/>
          <w:color w:val="auto"/>
          <w:sz w:val="24"/>
          <w:szCs w:val="24"/>
        </w:rPr>
        <w:t>;</w:t>
      </w:r>
    </w:p>
    <w:p w:rsidR="00B23FAB" w:rsidRPr="00D06A6E" w:rsidRDefault="00757220">
      <w:pPr>
        <w:pStyle w:val="ListParagraph"/>
        <w:numPr>
          <w:ilvl w:val="0"/>
          <w:numId w:val="23"/>
        </w:numPr>
        <w:tabs>
          <w:tab w:val="clear" w:pos="756"/>
          <w:tab w:val="num" w:pos="796"/>
        </w:tabs>
        <w:ind w:left="796" w:hanging="436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proofErr w:type="spellStart"/>
      <w:r w:rsidRPr="00D06A6E">
        <w:rPr>
          <w:rFonts w:ascii="Times New Roman" w:hAnsi="Times New Roman" w:cs="Times New Roman"/>
          <w:color w:val="auto"/>
          <w:sz w:val="24"/>
          <w:szCs w:val="24"/>
        </w:rPr>
        <w:t>Izsl</w:t>
      </w:r>
      <w:r w:rsidRPr="00D06A6E">
        <w:rPr>
          <w:rFonts w:ascii="Times New Roman" w:hAnsi="Times New Roman" w:cs="Times New Roman"/>
          <w:color w:val="auto"/>
          <w:sz w:val="24"/>
          <w:szCs w:val="24"/>
        </w:rPr>
        <w:t>ē</w:t>
      </w:r>
      <w:r w:rsidRPr="00D06A6E">
        <w:rPr>
          <w:rFonts w:ascii="Times New Roman" w:hAnsi="Times New Roman" w:cs="Times New Roman"/>
          <w:color w:val="auto"/>
          <w:sz w:val="24"/>
          <w:szCs w:val="24"/>
        </w:rPr>
        <w:t>gt</w:t>
      </w:r>
      <w:proofErr w:type="spellEnd"/>
      <w:r w:rsidRPr="00D06A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color w:val="auto"/>
          <w:sz w:val="24"/>
          <w:szCs w:val="24"/>
        </w:rPr>
        <w:t>nolikuma</w:t>
      </w:r>
      <w:proofErr w:type="spellEnd"/>
      <w:r w:rsidRPr="00D06A6E">
        <w:rPr>
          <w:rFonts w:ascii="Times New Roman" w:hAnsi="Times New Roman" w:cs="Times New Roman"/>
          <w:color w:val="auto"/>
          <w:sz w:val="24"/>
          <w:szCs w:val="24"/>
        </w:rPr>
        <w:t xml:space="preserve"> 7.1.9.punktu;</w:t>
      </w:r>
    </w:p>
    <w:p w:rsidR="00B23FAB" w:rsidRPr="00D06A6E" w:rsidRDefault="00757220">
      <w:pPr>
        <w:pStyle w:val="ListParagraph"/>
        <w:numPr>
          <w:ilvl w:val="0"/>
          <w:numId w:val="25"/>
        </w:numPr>
        <w:tabs>
          <w:tab w:val="clear" w:pos="720"/>
          <w:tab w:val="num" w:pos="756"/>
        </w:tabs>
        <w:ind w:left="756" w:hanging="396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proofErr w:type="spellStart"/>
      <w:r w:rsidRPr="00D06A6E">
        <w:rPr>
          <w:rFonts w:ascii="Times New Roman" w:hAnsi="Times New Roman" w:cs="Times New Roman"/>
          <w:color w:val="auto"/>
          <w:sz w:val="24"/>
          <w:szCs w:val="24"/>
        </w:rPr>
        <w:t>Izsl</w:t>
      </w:r>
      <w:r w:rsidRPr="00D06A6E">
        <w:rPr>
          <w:rFonts w:ascii="Times New Roman" w:hAnsi="Times New Roman" w:cs="Times New Roman"/>
          <w:color w:val="auto"/>
          <w:sz w:val="24"/>
          <w:szCs w:val="24"/>
        </w:rPr>
        <w:t>ē</w:t>
      </w:r>
      <w:r w:rsidRPr="00D06A6E">
        <w:rPr>
          <w:rFonts w:ascii="Times New Roman" w:hAnsi="Times New Roman" w:cs="Times New Roman"/>
          <w:color w:val="auto"/>
          <w:sz w:val="24"/>
          <w:szCs w:val="24"/>
        </w:rPr>
        <w:t>gt</w:t>
      </w:r>
      <w:proofErr w:type="spellEnd"/>
      <w:r w:rsidRPr="00D06A6E">
        <w:rPr>
          <w:rFonts w:ascii="Times New Roman" w:hAnsi="Times New Roman" w:cs="Times New Roman"/>
          <w:color w:val="auto"/>
          <w:sz w:val="24"/>
          <w:szCs w:val="24"/>
        </w:rPr>
        <w:t xml:space="preserve"> no </w:t>
      </w:r>
      <w:proofErr w:type="spellStart"/>
      <w:r w:rsidRPr="00D06A6E">
        <w:rPr>
          <w:rFonts w:ascii="Times New Roman" w:hAnsi="Times New Roman" w:cs="Times New Roman"/>
          <w:color w:val="auto"/>
          <w:sz w:val="24"/>
          <w:szCs w:val="24"/>
        </w:rPr>
        <w:t>L</w:t>
      </w:r>
      <w:r w:rsidRPr="00D06A6E">
        <w:rPr>
          <w:rFonts w:ascii="Times New Roman" w:hAnsi="Times New Roman" w:cs="Times New Roman"/>
          <w:color w:val="auto"/>
          <w:sz w:val="24"/>
          <w:szCs w:val="24"/>
        </w:rPr>
        <w:t>ī</w:t>
      </w:r>
      <w:r w:rsidRPr="00D06A6E">
        <w:rPr>
          <w:rFonts w:ascii="Times New Roman" w:hAnsi="Times New Roman" w:cs="Times New Roman"/>
          <w:color w:val="auto"/>
          <w:sz w:val="24"/>
          <w:szCs w:val="24"/>
        </w:rPr>
        <w:t>guma</w:t>
      </w:r>
      <w:proofErr w:type="spellEnd"/>
      <w:r w:rsidRPr="00D06A6E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D06A6E">
        <w:rPr>
          <w:rFonts w:ascii="Times New Roman" w:hAnsi="Times New Roman" w:cs="Times New Roman"/>
          <w:color w:val="auto"/>
          <w:sz w:val="24"/>
          <w:szCs w:val="24"/>
        </w:rPr>
        <w:t>Pielikums</w:t>
      </w:r>
      <w:proofErr w:type="spellEnd"/>
      <w:r w:rsidRPr="00D06A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06A6E">
        <w:rPr>
          <w:rFonts w:ascii="Times New Roman" w:hAnsi="Times New Roman" w:cs="Times New Roman"/>
          <w:color w:val="auto"/>
          <w:sz w:val="24"/>
          <w:szCs w:val="24"/>
        </w:rPr>
        <w:t>Nr</w:t>
      </w:r>
      <w:proofErr w:type="spellEnd"/>
      <w:r w:rsidRPr="00D06A6E">
        <w:rPr>
          <w:rFonts w:ascii="Times New Roman" w:hAnsi="Times New Roman" w:cs="Times New Roman"/>
          <w:color w:val="auto"/>
          <w:sz w:val="24"/>
          <w:szCs w:val="24"/>
        </w:rPr>
        <w:t>. 5) 15.4.punktu.</w:t>
      </w:r>
    </w:p>
    <w:sectPr w:rsidR="00B23FAB" w:rsidRPr="00D06A6E">
      <w:headerReference w:type="default" r:id="rId8"/>
      <w:footerReference w:type="default" r:id="rId9"/>
      <w:pgSz w:w="11900" w:h="16840"/>
      <w:pgMar w:top="851" w:right="1416" w:bottom="144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220" w:rsidRDefault="00757220">
      <w:r>
        <w:separator/>
      </w:r>
    </w:p>
  </w:endnote>
  <w:endnote w:type="continuationSeparator" w:id="0">
    <w:p w:rsidR="00757220" w:rsidRDefault="0075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FAB" w:rsidRDefault="00B23FA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220" w:rsidRDefault="00757220">
      <w:r>
        <w:separator/>
      </w:r>
    </w:p>
  </w:footnote>
  <w:footnote w:type="continuationSeparator" w:id="0">
    <w:p w:rsidR="00757220" w:rsidRDefault="00757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FAB" w:rsidRDefault="00B23FAB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2A0"/>
    <w:multiLevelType w:val="multilevel"/>
    <w:tmpl w:val="52445022"/>
    <w:lvl w:ilvl="0">
      <w:start w:val="1"/>
      <w:numFmt w:val="decimal"/>
      <w:lvlText w:val="%1."/>
      <w:lvlJc w:val="left"/>
      <w:pPr>
        <w:tabs>
          <w:tab w:val="num" w:pos="121"/>
        </w:tabs>
      </w:pPr>
      <w:rPr>
        <w:rFonts w:ascii="Arial" w:eastAsia="Arial" w:hAnsi="Arial" w:cs="Arial"/>
        <w:i/>
        <w:iCs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21"/>
        </w:tabs>
      </w:pPr>
      <w:rPr>
        <w:rFonts w:ascii="Arial" w:eastAsia="Arial" w:hAnsi="Arial" w:cs="Arial"/>
        <w:i/>
        <w:iCs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21"/>
        </w:tabs>
      </w:pPr>
      <w:rPr>
        <w:rFonts w:ascii="Arial" w:eastAsia="Arial" w:hAnsi="Arial" w:cs="Arial"/>
        <w:i/>
        <w:iCs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21"/>
        </w:tabs>
      </w:pPr>
      <w:rPr>
        <w:rFonts w:ascii="Arial" w:eastAsia="Arial" w:hAnsi="Arial" w:cs="Arial"/>
        <w:i/>
        <w:iCs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1"/>
        </w:tabs>
      </w:pPr>
      <w:rPr>
        <w:rFonts w:ascii="Arial" w:eastAsia="Arial" w:hAnsi="Arial" w:cs="Arial"/>
        <w:i/>
        <w:iCs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•"/>
      <w:lvlJc w:val="left"/>
      <w:pPr>
        <w:tabs>
          <w:tab w:val="num" w:pos="2505"/>
        </w:tabs>
        <w:ind w:left="2505" w:hanging="237"/>
      </w:pPr>
      <w:rPr>
        <w:rFonts w:ascii="Arial" w:eastAsia="Arial" w:hAnsi="Arial" w:cs="Arial"/>
        <w:i/>
        <w:iCs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1"/>
        </w:tabs>
      </w:pPr>
      <w:rPr>
        <w:rFonts w:ascii="Arial" w:eastAsia="Arial" w:hAnsi="Arial" w:cs="Arial"/>
        <w:i/>
        <w:iCs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21"/>
        </w:tabs>
      </w:pPr>
      <w:rPr>
        <w:rFonts w:ascii="Arial" w:eastAsia="Arial" w:hAnsi="Arial" w:cs="Arial"/>
        <w:i/>
        <w:iCs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21"/>
        </w:tabs>
      </w:pPr>
      <w:rPr>
        <w:rFonts w:ascii="Arial" w:eastAsia="Arial" w:hAnsi="Arial" w:cs="Arial"/>
        <w:i/>
        <w:iCs/>
        <w:color w:val="000000"/>
        <w:position w:val="0"/>
        <w:sz w:val="20"/>
        <w:szCs w:val="20"/>
        <w:u w:color="000000"/>
        <w:lang w:val="en-US"/>
      </w:rPr>
    </w:lvl>
  </w:abstractNum>
  <w:abstractNum w:abstractNumId="1">
    <w:nsid w:val="033F3B05"/>
    <w:multiLevelType w:val="multilevel"/>
    <w:tmpl w:val="D81E91C0"/>
    <w:styleLink w:val="List1"/>
    <w:lvl w:ilvl="0">
      <w:start w:val="1"/>
      <w:numFmt w:val="decimal"/>
      <w:lvlText w:val="%1."/>
      <w:lvlJc w:val="left"/>
      <w:pPr>
        <w:tabs>
          <w:tab w:val="num" w:pos="121"/>
        </w:tabs>
      </w:pPr>
      <w:rPr>
        <w:rFonts w:ascii="Arial" w:eastAsia="Arial" w:hAnsi="Arial" w:cs="Arial"/>
        <w:i/>
        <w:iCs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21"/>
        </w:tabs>
      </w:pPr>
      <w:rPr>
        <w:rFonts w:ascii="Arial" w:eastAsia="Arial" w:hAnsi="Arial" w:cs="Arial"/>
        <w:i/>
        <w:iCs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21"/>
        </w:tabs>
      </w:pPr>
      <w:rPr>
        <w:rFonts w:ascii="Arial" w:eastAsia="Arial" w:hAnsi="Arial" w:cs="Arial"/>
        <w:i/>
        <w:iCs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21"/>
        </w:tabs>
      </w:pPr>
      <w:rPr>
        <w:rFonts w:ascii="Arial" w:eastAsia="Arial" w:hAnsi="Arial" w:cs="Arial"/>
        <w:i/>
        <w:iCs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1"/>
        </w:tabs>
      </w:pPr>
      <w:rPr>
        <w:rFonts w:ascii="Arial" w:eastAsia="Arial" w:hAnsi="Arial" w:cs="Arial"/>
        <w:i/>
        <w:iCs/>
        <w:color w:val="000000"/>
        <w:position w:val="0"/>
        <w:sz w:val="20"/>
        <w:szCs w:val="20"/>
        <w:u w:color="000000"/>
        <w:lang w:val="en-US"/>
      </w:rPr>
    </w:lvl>
    <w:lvl w:ilvl="5">
      <w:numFmt w:val="bullet"/>
      <w:lvlText w:val="•"/>
      <w:lvlJc w:val="left"/>
      <w:pPr>
        <w:tabs>
          <w:tab w:val="num" w:pos="2505"/>
        </w:tabs>
        <w:ind w:left="2505" w:hanging="237"/>
      </w:pPr>
      <w:rPr>
        <w:rFonts w:ascii="Arial" w:eastAsia="Arial" w:hAnsi="Arial" w:cs="Arial"/>
        <w:i/>
        <w:iCs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1"/>
        </w:tabs>
      </w:pPr>
      <w:rPr>
        <w:rFonts w:ascii="Arial" w:eastAsia="Arial" w:hAnsi="Arial" w:cs="Arial"/>
        <w:i/>
        <w:iCs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21"/>
        </w:tabs>
      </w:pPr>
      <w:rPr>
        <w:rFonts w:ascii="Arial" w:eastAsia="Arial" w:hAnsi="Arial" w:cs="Arial"/>
        <w:i/>
        <w:iCs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21"/>
        </w:tabs>
      </w:pPr>
      <w:rPr>
        <w:rFonts w:ascii="Arial" w:eastAsia="Arial" w:hAnsi="Arial" w:cs="Arial"/>
        <w:i/>
        <w:iCs/>
        <w:color w:val="000000"/>
        <w:position w:val="0"/>
        <w:sz w:val="20"/>
        <w:szCs w:val="20"/>
        <w:u w:color="000000"/>
        <w:lang w:val="en-US"/>
      </w:rPr>
    </w:lvl>
  </w:abstractNum>
  <w:abstractNum w:abstractNumId="2">
    <w:nsid w:val="0B0F5D1D"/>
    <w:multiLevelType w:val="multilevel"/>
    <w:tmpl w:val="D3ACFC48"/>
    <w:lvl w:ilvl="0">
      <w:start w:val="1"/>
      <w:numFmt w:val="decimal"/>
      <w:lvlText w:val="%1."/>
      <w:lvlJc w:val="left"/>
      <w:pPr>
        <w:tabs>
          <w:tab w:val="num" w:pos="121"/>
        </w:tabs>
      </w:pPr>
      <w:rPr>
        <w:rFonts w:ascii="Arial" w:eastAsia="Arial" w:hAnsi="Arial" w:cs="Arial"/>
        <w:i/>
        <w:iCs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21"/>
        </w:tabs>
      </w:pPr>
      <w:rPr>
        <w:rFonts w:ascii="Arial" w:eastAsia="Arial" w:hAnsi="Arial" w:cs="Arial"/>
        <w:i/>
        <w:iCs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21"/>
        </w:tabs>
      </w:pPr>
      <w:rPr>
        <w:rFonts w:ascii="Arial" w:eastAsia="Arial" w:hAnsi="Arial" w:cs="Arial"/>
        <w:i/>
        <w:iCs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21"/>
        </w:tabs>
      </w:pPr>
      <w:rPr>
        <w:rFonts w:ascii="Arial" w:eastAsia="Arial" w:hAnsi="Arial" w:cs="Arial"/>
        <w:i/>
        <w:iCs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1"/>
        </w:tabs>
      </w:pPr>
      <w:rPr>
        <w:rFonts w:ascii="Arial" w:eastAsia="Arial" w:hAnsi="Arial" w:cs="Arial"/>
        <w:i/>
        <w:iCs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•"/>
      <w:lvlJc w:val="left"/>
      <w:pPr>
        <w:tabs>
          <w:tab w:val="num" w:pos="2505"/>
        </w:tabs>
        <w:ind w:left="2505" w:hanging="237"/>
      </w:pPr>
      <w:rPr>
        <w:rFonts w:ascii="Arial" w:eastAsia="Arial" w:hAnsi="Arial" w:cs="Arial"/>
        <w:i/>
        <w:iCs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1"/>
        </w:tabs>
      </w:pPr>
      <w:rPr>
        <w:rFonts w:ascii="Arial" w:eastAsia="Arial" w:hAnsi="Arial" w:cs="Arial"/>
        <w:i/>
        <w:iCs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21"/>
        </w:tabs>
      </w:pPr>
      <w:rPr>
        <w:rFonts w:ascii="Arial" w:eastAsia="Arial" w:hAnsi="Arial" w:cs="Arial"/>
        <w:i/>
        <w:iCs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21"/>
        </w:tabs>
      </w:pPr>
      <w:rPr>
        <w:rFonts w:ascii="Arial" w:eastAsia="Arial" w:hAnsi="Arial" w:cs="Arial"/>
        <w:i/>
        <w:iCs/>
        <w:color w:val="000000"/>
        <w:position w:val="0"/>
        <w:sz w:val="20"/>
        <w:szCs w:val="20"/>
        <w:u w:color="000000"/>
        <w:lang w:val="en-US"/>
      </w:rPr>
    </w:lvl>
  </w:abstractNum>
  <w:abstractNum w:abstractNumId="3">
    <w:nsid w:val="107516CD"/>
    <w:multiLevelType w:val="multilevel"/>
    <w:tmpl w:val="DF88EE9E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bullet"/>
      <w:lvlText w:val="•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4">
    <w:nsid w:val="153B1F9F"/>
    <w:multiLevelType w:val="multilevel"/>
    <w:tmpl w:val="809EB386"/>
    <w:lvl w:ilvl="0">
      <w:start w:val="1"/>
      <w:numFmt w:val="decimal"/>
      <w:lvlText w:val="%1)"/>
      <w:lvlJc w:val="left"/>
      <w:pPr>
        <w:tabs>
          <w:tab w:val="num" w:pos="936"/>
        </w:tabs>
        <w:ind w:left="936" w:hanging="576"/>
      </w:pPr>
      <w:rPr>
        <w:rFonts w:ascii="Arial" w:eastAsia="Arial" w:hAnsi="Arial" w:cs="Arial"/>
        <w:color w:val="000000"/>
        <w:position w:val="0"/>
        <w:sz w:val="20"/>
        <w:szCs w:val="20"/>
        <w:u w:color="365F91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color w:val="000000"/>
        <w:position w:val="0"/>
        <w:sz w:val="20"/>
        <w:szCs w:val="20"/>
        <w:u w:color="365F91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070"/>
        </w:tabs>
        <w:ind w:left="2070" w:hanging="206"/>
      </w:pPr>
      <w:rPr>
        <w:rFonts w:ascii="Arial" w:eastAsia="Arial" w:hAnsi="Arial" w:cs="Arial"/>
        <w:color w:val="000000"/>
        <w:position w:val="0"/>
        <w:sz w:val="20"/>
        <w:szCs w:val="20"/>
        <w:u w:color="365F91"/>
        <w:lang w:val="en-US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olor w:val="000000"/>
        <w:position w:val="0"/>
        <w:sz w:val="20"/>
        <w:szCs w:val="20"/>
        <w:u w:color="365F91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olor w:val="000000"/>
        <w:position w:val="0"/>
        <w:sz w:val="20"/>
        <w:szCs w:val="20"/>
        <w:u w:color="365F91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30"/>
        </w:tabs>
        <w:ind w:left="4230" w:hanging="206"/>
      </w:pPr>
      <w:rPr>
        <w:rFonts w:ascii="Arial" w:eastAsia="Arial" w:hAnsi="Arial" w:cs="Arial"/>
        <w:color w:val="000000"/>
        <w:position w:val="0"/>
        <w:sz w:val="20"/>
        <w:szCs w:val="20"/>
        <w:u w:color="365F91"/>
        <w:lang w:val="en-US"/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olor w:val="000000"/>
        <w:position w:val="0"/>
        <w:sz w:val="20"/>
        <w:szCs w:val="20"/>
        <w:u w:color="365F91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olor w:val="000000"/>
        <w:position w:val="0"/>
        <w:sz w:val="20"/>
        <w:szCs w:val="20"/>
        <w:u w:color="365F91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390"/>
        </w:tabs>
        <w:ind w:left="6390" w:hanging="206"/>
      </w:pPr>
      <w:rPr>
        <w:rFonts w:ascii="Arial" w:eastAsia="Arial" w:hAnsi="Arial" w:cs="Arial"/>
        <w:color w:val="000000"/>
        <w:position w:val="0"/>
        <w:sz w:val="20"/>
        <w:szCs w:val="20"/>
        <w:u w:color="365F91"/>
        <w:lang w:val="en-US"/>
      </w:rPr>
    </w:lvl>
  </w:abstractNum>
  <w:abstractNum w:abstractNumId="5">
    <w:nsid w:val="156A3057"/>
    <w:multiLevelType w:val="multilevel"/>
    <w:tmpl w:val="654EF9D2"/>
    <w:styleLink w:val="List7"/>
    <w:lvl w:ilvl="0">
      <w:start w:val="20"/>
      <w:numFmt w:val="decimal"/>
      <w:lvlText w:val="%1)"/>
      <w:lvlJc w:val="left"/>
      <w:pPr>
        <w:tabs>
          <w:tab w:val="num" w:pos="756"/>
        </w:tabs>
        <w:ind w:left="756" w:hanging="396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070"/>
        </w:tabs>
        <w:ind w:left="2070" w:hanging="206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30"/>
        </w:tabs>
        <w:ind w:left="4230" w:hanging="206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390"/>
        </w:tabs>
        <w:ind w:left="6390" w:hanging="206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</w:abstractNum>
  <w:abstractNum w:abstractNumId="6">
    <w:nsid w:val="25027266"/>
    <w:multiLevelType w:val="multilevel"/>
    <w:tmpl w:val="1584E85E"/>
    <w:styleLink w:val="List0"/>
    <w:lvl w:ilvl="0">
      <w:start w:val="1"/>
      <w:numFmt w:val="decimal"/>
      <w:lvlText w:val="%1)"/>
      <w:lvlJc w:val="left"/>
      <w:pPr>
        <w:tabs>
          <w:tab w:val="num" w:pos="756"/>
        </w:tabs>
        <w:ind w:left="756" w:hanging="396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070"/>
        </w:tabs>
        <w:ind w:left="2070" w:hanging="206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30"/>
        </w:tabs>
        <w:ind w:left="4230" w:hanging="206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390"/>
        </w:tabs>
        <w:ind w:left="6390" w:hanging="206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</w:abstractNum>
  <w:abstractNum w:abstractNumId="7">
    <w:nsid w:val="25C64DB0"/>
    <w:multiLevelType w:val="multilevel"/>
    <w:tmpl w:val="2B3E4F16"/>
    <w:lvl w:ilvl="0">
      <w:start w:val="1"/>
      <w:numFmt w:val="decimal"/>
      <w:lvlText w:val="%1)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8">
    <w:nsid w:val="2C9F7EDD"/>
    <w:multiLevelType w:val="multilevel"/>
    <w:tmpl w:val="8FA0752A"/>
    <w:lvl w:ilvl="0">
      <w:start w:val="1"/>
      <w:numFmt w:val="decimal"/>
      <w:lvlText w:val="%1)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9">
    <w:nsid w:val="33AE6806"/>
    <w:multiLevelType w:val="multilevel"/>
    <w:tmpl w:val="D53E3BE0"/>
    <w:lvl w:ilvl="0">
      <w:start w:val="1"/>
      <w:numFmt w:val="decimal"/>
      <w:lvlText w:val="%1)"/>
      <w:lvlJc w:val="left"/>
      <w:pPr>
        <w:tabs>
          <w:tab w:val="num" w:pos="484"/>
        </w:tabs>
        <w:ind w:left="484" w:hanging="124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070"/>
        </w:tabs>
        <w:ind w:left="2070" w:hanging="206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30"/>
        </w:tabs>
        <w:ind w:left="4230" w:hanging="206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390"/>
        </w:tabs>
        <w:ind w:left="6390" w:hanging="206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</w:abstractNum>
  <w:abstractNum w:abstractNumId="10">
    <w:nsid w:val="36603192"/>
    <w:multiLevelType w:val="multilevel"/>
    <w:tmpl w:val="B0BCCA1A"/>
    <w:styleLink w:val="List6"/>
    <w:lvl w:ilvl="0">
      <w:start w:val="19"/>
      <w:numFmt w:val="decimal"/>
      <w:lvlText w:val="%1)"/>
      <w:lvlJc w:val="left"/>
      <w:pPr>
        <w:tabs>
          <w:tab w:val="num" w:pos="484"/>
        </w:tabs>
        <w:ind w:left="484" w:hanging="124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070"/>
        </w:tabs>
        <w:ind w:left="2070" w:hanging="206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30"/>
        </w:tabs>
        <w:ind w:left="4230" w:hanging="206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390"/>
        </w:tabs>
        <w:ind w:left="6390" w:hanging="206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</w:abstractNum>
  <w:abstractNum w:abstractNumId="11">
    <w:nsid w:val="3D62208C"/>
    <w:multiLevelType w:val="multilevel"/>
    <w:tmpl w:val="A8728DCE"/>
    <w:lvl w:ilvl="0">
      <w:start w:val="1"/>
      <w:numFmt w:val="decimal"/>
      <w:lvlText w:val="%1)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12">
    <w:nsid w:val="4E066EFF"/>
    <w:multiLevelType w:val="multilevel"/>
    <w:tmpl w:val="FB56E022"/>
    <w:styleLink w:val="List41"/>
    <w:lvl w:ilvl="0">
      <w:start w:val="14"/>
      <w:numFmt w:val="decimal"/>
      <w:lvlText w:val="%1)"/>
      <w:lvlJc w:val="left"/>
      <w:pPr>
        <w:tabs>
          <w:tab w:val="num" w:pos="473"/>
        </w:tabs>
        <w:ind w:left="473" w:hanging="113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7"/>
        </w:tabs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7"/>
        </w:tabs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7"/>
        </w:tabs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7"/>
        </w:tabs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7"/>
        </w:tabs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7"/>
        </w:tabs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7"/>
        </w:tabs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7"/>
        </w:tabs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</w:abstractNum>
  <w:abstractNum w:abstractNumId="13">
    <w:nsid w:val="4FFA6A9F"/>
    <w:multiLevelType w:val="multilevel"/>
    <w:tmpl w:val="665C4F5C"/>
    <w:styleLink w:val="List31"/>
    <w:lvl w:ilvl="0">
      <w:start w:val="13"/>
      <w:numFmt w:val="decimal"/>
      <w:lvlText w:val="%1)"/>
      <w:lvlJc w:val="left"/>
      <w:pPr>
        <w:tabs>
          <w:tab w:val="num" w:pos="936"/>
        </w:tabs>
        <w:ind w:left="936" w:hanging="576"/>
      </w:pPr>
      <w:rPr>
        <w:rFonts w:ascii="Arial" w:eastAsia="Arial" w:hAnsi="Arial" w:cs="Arial"/>
        <w:color w:val="000000"/>
        <w:position w:val="0"/>
        <w:sz w:val="20"/>
        <w:szCs w:val="20"/>
        <w:u w:color="365F91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color w:val="000000"/>
        <w:position w:val="0"/>
        <w:sz w:val="20"/>
        <w:szCs w:val="20"/>
        <w:u w:color="365F91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070"/>
        </w:tabs>
        <w:ind w:left="2070" w:hanging="206"/>
      </w:pPr>
      <w:rPr>
        <w:rFonts w:ascii="Arial" w:eastAsia="Arial" w:hAnsi="Arial" w:cs="Arial"/>
        <w:color w:val="000000"/>
        <w:position w:val="0"/>
        <w:sz w:val="20"/>
        <w:szCs w:val="20"/>
        <w:u w:color="365F91"/>
        <w:lang w:val="en-US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olor w:val="000000"/>
        <w:position w:val="0"/>
        <w:sz w:val="20"/>
        <w:szCs w:val="20"/>
        <w:u w:color="365F91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olor w:val="000000"/>
        <w:position w:val="0"/>
        <w:sz w:val="20"/>
        <w:szCs w:val="20"/>
        <w:u w:color="365F91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30"/>
        </w:tabs>
        <w:ind w:left="4230" w:hanging="206"/>
      </w:pPr>
      <w:rPr>
        <w:rFonts w:ascii="Arial" w:eastAsia="Arial" w:hAnsi="Arial" w:cs="Arial"/>
        <w:color w:val="000000"/>
        <w:position w:val="0"/>
        <w:sz w:val="20"/>
        <w:szCs w:val="20"/>
        <w:u w:color="365F91"/>
        <w:lang w:val="en-US"/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olor w:val="000000"/>
        <w:position w:val="0"/>
        <w:sz w:val="20"/>
        <w:szCs w:val="20"/>
        <w:u w:color="365F91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olor w:val="000000"/>
        <w:position w:val="0"/>
        <w:sz w:val="20"/>
        <w:szCs w:val="20"/>
        <w:u w:color="365F91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390"/>
        </w:tabs>
        <w:ind w:left="6390" w:hanging="206"/>
      </w:pPr>
      <w:rPr>
        <w:rFonts w:ascii="Arial" w:eastAsia="Arial" w:hAnsi="Arial" w:cs="Arial"/>
        <w:color w:val="000000"/>
        <w:position w:val="0"/>
        <w:sz w:val="20"/>
        <w:szCs w:val="20"/>
        <w:u w:color="365F91"/>
        <w:lang w:val="en-US"/>
      </w:rPr>
    </w:lvl>
  </w:abstractNum>
  <w:abstractNum w:abstractNumId="14">
    <w:nsid w:val="5050572A"/>
    <w:multiLevelType w:val="multilevel"/>
    <w:tmpl w:val="40E02BD2"/>
    <w:styleLink w:val="List51"/>
    <w:lvl w:ilvl="0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9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9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9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9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9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9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9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15">
    <w:nsid w:val="52392B19"/>
    <w:multiLevelType w:val="multilevel"/>
    <w:tmpl w:val="48A66A7E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bullet"/>
      <w:lvlText w:val="•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16">
    <w:nsid w:val="58E80EF3"/>
    <w:multiLevelType w:val="multilevel"/>
    <w:tmpl w:val="50D09C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070"/>
        </w:tabs>
        <w:ind w:left="2070" w:hanging="206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30"/>
        </w:tabs>
        <w:ind w:left="4230" w:hanging="206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390"/>
        </w:tabs>
        <w:ind w:left="6390" w:hanging="206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</w:abstractNum>
  <w:abstractNum w:abstractNumId="17">
    <w:nsid w:val="5A650C47"/>
    <w:multiLevelType w:val="multilevel"/>
    <w:tmpl w:val="74E621D4"/>
    <w:styleLink w:val="List21"/>
    <w:lvl w:ilvl="0">
      <w:start w:val="1"/>
      <w:numFmt w:val="decimal"/>
      <w:lvlText w:val="%1."/>
      <w:lvlJc w:val="left"/>
      <w:pPr>
        <w:tabs>
          <w:tab w:val="num" w:pos="121"/>
        </w:tabs>
      </w:pPr>
      <w:rPr>
        <w:rFonts w:ascii="Arial" w:eastAsia="Arial" w:hAnsi="Arial" w:cs="Arial"/>
        <w:i/>
        <w:iCs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21"/>
        </w:tabs>
      </w:pPr>
      <w:rPr>
        <w:rFonts w:ascii="Arial" w:eastAsia="Arial" w:hAnsi="Arial" w:cs="Arial"/>
        <w:i/>
        <w:iCs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21"/>
        </w:tabs>
      </w:pPr>
      <w:rPr>
        <w:rFonts w:ascii="Arial" w:eastAsia="Arial" w:hAnsi="Arial" w:cs="Arial"/>
        <w:i/>
        <w:iCs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21"/>
        </w:tabs>
      </w:pPr>
      <w:rPr>
        <w:rFonts w:ascii="Arial" w:eastAsia="Arial" w:hAnsi="Arial" w:cs="Arial"/>
        <w:i/>
        <w:iCs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1"/>
        </w:tabs>
      </w:pPr>
      <w:rPr>
        <w:rFonts w:ascii="Arial" w:eastAsia="Arial" w:hAnsi="Arial" w:cs="Arial"/>
        <w:i/>
        <w:iCs/>
        <w:color w:val="000000"/>
        <w:position w:val="0"/>
        <w:sz w:val="20"/>
        <w:szCs w:val="20"/>
        <w:u w:color="000000"/>
        <w:lang w:val="en-US"/>
      </w:rPr>
    </w:lvl>
    <w:lvl w:ilvl="5">
      <w:numFmt w:val="bullet"/>
      <w:lvlText w:val="•"/>
      <w:lvlJc w:val="left"/>
      <w:pPr>
        <w:tabs>
          <w:tab w:val="num" w:pos="2505"/>
        </w:tabs>
        <w:ind w:left="2505" w:hanging="237"/>
      </w:pPr>
      <w:rPr>
        <w:rFonts w:ascii="Arial" w:eastAsia="Arial" w:hAnsi="Arial" w:cs="Arial"/>
        <w:i/>
        <w:iCs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1"/>
        </w:tabs>
      </w:pPr>
      <w:rPr>
        <w:rFonts w:ascii="Arial" w:eastAsia="Arial" w:hAnsi="Arial" w:cs="Arial"/>
        <w:i/>
        <w:iCs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21"/>
        </w:tabs>
      </w:pPr>
      <w:rPr>
        <w:rFonts w:ascii="Arial" w:eastAsia="Arial" w:hAnsi="Arial" w:cs="Arial"/>
        <w:i/>
        <w:iCs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21"/>
        </w:tabs>
      </w:pPr>
      <w:rPr>
        <w:rFonts w:ascii="Arial" w:eastAsia="Arial" w:hAnsi="Arial" w:cs="Arial"/>
        <w:i/>
        <w:iCs/>
        <w:color w:val="000000"/>
        <w:position w:val="0"/>
        <w:sz w:val="20"/>
        <w:szCs w:val="20"/>
        <w:u w:color="000000"/>
        <w:lang w:val="en-US"/>
      </w:rPr>
    </w:lvl>
  </w:abstractNum>
  <w:abstractNum w:abstractNumId="18">
    <w:nsid w:val="5BF522B3"/>
    <w:multiLevelType w:val="multilevel"/>
    <w:tmpl w:val="CAB05D4A"/>
    <w:lvl w:ilvl="0">
      <w:start w:val="1"/>
      <w:numFmt w:val="decimal"/>
      <w:lvlText w:val="%1)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19">
    <w:nsid w:val="5E483126"/>
    <w:multiLevelType w:val="multilevel"/>
    <w:tmpl w:val="5442C75C"/>
    <w:lvl w:ilvl="0">
      <w:start w:val="1"/>
      <w:numFmt w:val="decimal"/>
      <w:lvlText w:val="%1)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20">
    <w:nsid w:val="5FF8754E"/>
    <w:multiLevelType w:val="multilevel"/>
    <w:tmpl w:val="FE721EF6"/>
    <w:styleLink w:val="List8"/>
    <w:lvl w:ilvl="0">
      <w:start w:val="2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070"/>
        </w:tabs>
        <w:ind w:left="2070" w:hanging="206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30"/>
        </w:tabs>
        <w:ind w:left="4230" w:hanging="206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390"/>
        </w:tabs>
        <w:ind w:left="6390" w:hanging="206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</w:abstractNum>
  <w:abstractNum w:abstractNumId="21">
    <w:nsid w:val="668C4C48"/>
    <w:multiLevelType w:val="multilevel"/>
    <w:tmpl w:val="67048286"/>
    <w:lvl w:ilvl="0">
      <w:start w:val="1"/>
      <w:numFmt w:val="decimal"/>
      <w:lvlText w:val="%1)"/>
      <w:lvlJc w:val="left"/>
      <w:pPr>
        <w:tabs>
          <w:tab w:val="num" w:pos="473"/>
        </w:tabs>
        <w:ind w:left="473" w:hanging="113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7"/>
        </w:tabs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7"/>
        </w:tabs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7"/>
        </w:tabs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7"/>
        </w:tabs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7"/>
        </w:tabs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7"/>
        </w:tabs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7"/>
        </w:tabs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7"/>
        </w:tabs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</w:abstractNum>
  <w:abstractNum w:abstractNumId="22">
    <w:nsid w:val="6723739F"/>
    <w:multiLevelType w:val="multilevel"/>
    <w:tmpl w:val="BBCC2058"/>
    <w:lvl w:ilvl="0">
      <w:start w:val="1"/>
      <w:numFmt w:val="decimal"/>
      <w:lvlText w:val="%1)"/>
      <w:lvlJc w:val="left"/>
      <w:pPr>
        <w:tabs>
          <w:tab w:val="num" w:pos="756"/>
        </w:tabs>
        <w:ind w:left="756" w:hanging="396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070"/>
        </w:tabs>
        <w:ind w:left="2070" w:hanging="206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30"/>
        </w:tabs>
        <w:ind w:left="4230" w:hanging="206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390"/>
        </w:tabs>
        <w:ind w:left="6390" w:hanging="206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</w:abstractNum>
  <w:abstractNum w:abstractNumId="23">
    <w:nsid w:val="6DED6633"/>
    <w:multiLevelType w:val="multilevel"/>
    <w:tmpl w:val="DDF0D464"/>
    <w:lvl w:ilvl="0">
      <w:start w:val="1"/>
      <w:numFmt w:val="decimal"/>
      <w:lvlText w:val="%1)"/>
      <w:lvlJc w:val="left"/>
      <w:pPr>
        <w:tabs>
          <w:tab w:val="num" w:pos="756"/>
        </w:tabs>
        <w:ind w:left="756" w:hanging="396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070"/>
        </w:tabs>
        <w:ind w:left="2070" w:hanging="206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30"/>
        </w:tabs>
        <w:ind w:left="4230" w:hanging="206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390"/>
        </w:tabs>
        <w:ind w:left="6390" w:hanging="206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</w:abstractNum>
  <w:abstractNum w:abstractNumId="24">
    <w:nsid w:val="7F443980"/>
    <w:multiLevelType w:val="multilevel"/>
    <w:tmpl w:val="3A5669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9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9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9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9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9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9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9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num w:numId="1">
    <w:abstractNumId w:val="23"/>
  </w:num>
  <w:num w:numId="2">
    <w:abstractNumId w:val="18"/>
  </w:num>
  <w:num w:numId="3">
    <w:abstractNumId w:val="6"/>
  </w:num>
  <w:num w:numId="4">
    <w:abstractNumId w:val="0"/>
  </w:num>
  <w:num w:numId="5">
    <w:abstractNumId w:val="15"/>
  </w:num>
  <w:num w:numId="6">
    <w:abstractNumId w:val="1"/>
  </w:num>
  <w:num w:numId="7">
    <w:abstractNumId w:val="2"/>
  </w:num>
  <w:num w:numId="8">
    <w:abstractNumId w:val="3"/>
  </w:num>
  <w:num w:numId="9">
    <w:abstractNumId w:val="17"/>
  </w:num>
  <w:num w:numId="10">
    <w:abstractNumId w:val="4"/>
  </w:num>
  <w:num w:numId="11">
    <w:abstractNumId w:val="13"/>
  </w:num>
  <w:num w:numId="12">
    <w:abstractNumId w:val="21"/>
  </w:num>
  <w:num w:numId="13">
    <w:abstractNumId w:val="19"/>
  </w:num>
  <w:num w:numId="14">
    <w:abstractNumId w:val="12"/>
  </w:num>
  <w:num w:numId="15">
    <w:abstractNumId w:val="24"/>
  </w:num>
  <w:num w:numId="16">
    <w:abstractNumId w:val="11"/>
  </w:num>
  <w:num w:numId="17">
    <w:abstractNumId w:val="14"/>
  </w:num>
  <w:num w:numId="18">
    <w:abstractNumId w:val="9"/>
  </w:num>
  <w:num w:numId="19">
    <w:abstractNumId w:val="7"/>
  </w:num>
  <w:num w:numId="20">
    <w:abstractNumId w:val="10"/>
  </w:num>
  <w:num w:numId="21">
    <w:abstractNumId w:val="22"/>
  </w:num>
  <w:num w:numId="22">
    <w:abstractNumId w:val="8"/>
  </w:num>
  <w:num w:numId="23">
    <w:abstractNumId w:val="5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23FAB"/>
    <w:rsid w:val="00757220"/>
    <w:rsid w:val="00B23FAB"/>
    <w:rsid w:val="00D0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next w:val="BodyA"/>
    <w:pPr>
      <w:keepNext/>
      <w:keepLines/>
      <w:spacing w:before="240" w:after="200" w:line="259" w:lineRule="auto"/>
      <w:outlineLvl w:val="0"/>
    </w:pPr>
    <w:rPr>
      <w:rFonts w:ascii="Cambria" w:eastAsia="Cambria" w:hAnsi="Cambria" w:cs="Cambria"/>
      <w:color w:val="365F91"/>
      <w:sz w:val="32"/>
      <w:szCs w:val="32"/>
      <w:u w:color="365F9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Footer">
    <w:name w:val="footer"/>
    <w:pPr>
      <w:tabs>
        <w:tab w:val="center" w:pos="4153"/>
        <w:tab w:val="right" w:pos="8306"/>
      </w:tabs>
      <w:spacing w:after="200" w:line="276" w:lineRule="auto"/>
    </w:pPr>
    <w:rPr>
      <w:rFonts w:hAnsi="Arial Unicode MS" w:cs="Arial Unicode MS"/>
      <w:color w:val="000000"/>
      <w:u w:color="000000"/>
      <w:lang w:val="en-US"/>
    </w:rPr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1"/>
    <w:pPr>
      <w:numPr>
        <w:numId w:val="11"/>
      </w:numPr>
    </w:pPr>
  </w:style>
  <w:style w:type="numbering" w:customStyle="1" w:styleId="List41">
    <w:name w:val="List 41"/>
    <w:basedOn w:val="ImportedStyle4"/>
    <w:pPr>
      <w:numPr>
        <w:numId w:val="14"/>
      </w:numPr>
    </w:pPr>
  </w:style>
  <w:style w:type="numbering" w:customStyle="1" w:styleId="ImportedStyle4">
    <w:name w:val="Imported Style 4"/>
  </w:style>
  <w:style w:type="paragraph" w:customStyle="1" w:styleId="Apakpunkts">
    <w:name w:val="Apakšpunkts"/>
    <w:pPr>
      <w:tabs>
        <w:tab w:val="left" w:pos="851"/>
      </w:tabs>
      <w:ind w:left="851" w:hanging="851"/>
    </w:pPr>
    <w:rPr>
      <w:rFonts w:ascii="Arial" w:hAnsi="Arial Unicode MS" w:cs="Arial Unicode MS"/>
      <w:b/>
      <w:bCs/>
      <w:color w:val="000000"/>
      <w:u w:color="000000"/>
    </w:rPr>
  </w:style>
  <w:style w:type="numbering" w:customStyle="1" w:styleId="List51">
    <w:name w:val="List 51"/>
    <w:basedOn w:val="ImportedStyle5"/>
    <w:pPr>
      <w:numPr>
        <w:numId w:val="17"/>
      </w:numPr>
    </w:pPr>
  </w:style>
  <w:style w:type="numbering" w:customStyle="1" w:styleId="ImportedStyle5">
    <w:name w:val="Imported Style 5"/>
  </w:style>
  <w:style w:type="numbering" w:customStyle="1" w:styleId="List6">
    <w:name w:val="List 6"/>
    <w:basedOn w:val="ImportedStyle6"/>
    <w:pPr>
      <w:numPr>
        <w:numId w:val="20"/>
      </w:numPr>
    </w:pPr>
  </w:style>
  <w:style w:type="numbering" w:customStyle="1" w:styleId="ImportedStyle6">
    <w:name w:val="Imported Style 6"/>
  </w:style>
  <w:style w:type="numbering" w:customStyle="1" w:styleId="List7">
    <w:name w:val="List 7"/>
    <w:basedOn w:val="ImportedStyle7"/>
    <w:pPr>
      <w:numPr>
        <w:numId w:val="23"/>
      </w:numPr>
    </w:pPr>
  </w:style>
  <w:style w:type="numbering" w:customStyle="1" w:styleId="ImportedStyle7">
    <w:name w:val="Imported Style 7"/>
  </w:style>
  <w:style w:type="numbering" w:customStyle="1" w:styleId="List8">
    <w:name w:val="List 8"/>
    <w:basedOn w:val="ImportedStyle7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next w:val="BodyA"/>
    <w:pPr>
      <w:keepNext/>
      <w:keepLines/>
      <w:spacing w:before="240" w:after="200" w:line="259" w:lineRule="auto"/>
      <w:outlineLvl w:val="0"/>
    </w:pPr>
    <w:rPr>
      <w:rFonts w:ascii="Cambria" w:eastAsia="Cambria" w:hAnsi="Cambria" w:cs="Cambria"/>
      <w:color w:val="365F91"/>
      <w:sz w:val="32"/>
      <w:szCs w:val="32"/>
      <w:u w:color="365F9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Footer">
    <w:name w:val="footer"/>
    <w:pPr>
      <w:tabs>
        <w:tab w:val="center" w:pos="4153"/>
        <w:tab w:val="right" w:pos="8306"/>
      </w:tabs>
      <w:spacing w:after="200" w:line="276" w:lineRule="auto"/>
    </w:pPr>
    <w:rPr>
      <w:rFonts w:hAnsi="Arial Unicode MS" w:cs="Arial Unicode MS"/>
      <w:color w:val="000000"/>
      <w:u w:color="000000"/>
      <w:lang w:val="en-US"/>
    </w:rPr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1"/>
    <w:pPr>
      <w:numPr>
        <w:numId w:val="11"/>
      </w:numPr>
    </w:pPr>
  </w:style>
  <w:style w:type="numbering" w:customStyle="1" w:styleId="List41">
    <w:name w:val="List 41"/>
    <w:basedOn w:val="ImportedStyle4"/>
    <w:pPr>
      <w:numPr>
        <w:numId w:val="14"/>
      </w:numPr>
    </w:pPr>
  </w:style>
  <w:style w:type="numbering" w:customStyle="1" w:styleId="ImportedStyle4">
    <w:name w:val="Imported Style 4"/>
  </w:style>
  <w:style w:type="paragraph" w:customStyle="1" w:styleId="Apakpunkts">
    <w:name w:val="Apakšpunkts"/>
    <w:pPr>
      <w:tabs>
        <w:tab w:val="left" w:pos="851"/>
      </w:tabs>
      <w:ind w:left="851" w:hanging="851"/>
    </w:pPr>
    <w:rPr>
      <w:rFonts w:ascii="Arial" w:hAnsi="Arial Unicode MS" w:cs="Arial Unicode MS"/>
      <w:b/>
      <w:bCs/>
      <w:color w:val="000000"/>
      <w:u w:color="000000"/>
    </w:rPr>
  </w:style>
  <w:style w:type="numbering" w:customStyle="1" w:styleId="List51">
    <w:name w:val="List 51"/>
    <w:basedOn w:val="ImportedStyle5"/>
    <w:pPr>
      <w:numPr>
        <w:numId w:val="17"/>
      </w:numPr>
    </w:pPr>
  </w:style>
  <w:style w:type="numbering" w:customStyle="1" w:styleId="ImportedStyle5">
    <w:name w:val="Imported Style 5"/>
  </w:style>
  <w:style w:type="numbering" w:customStyle="1" w:styleId="List6">
    <w:name w:val="List 6"/>
    <w:basedOn w:val="ImportedStyle6"/>
    <w:pPr>
      <w:numPr>
        <w:numId w:val="20"/>
      </w:numPr>
    </w:pPr>
  </w:style>
  <w:style w:type="numbering" w:customStyle="1" w:styleId="ImportedStyle6">
    <w:name w:val="Imported Style 6"/>
  </w:style>
  <w:style w:type="numbering" w:customStyle="1" w:styleId="List7">
    <w:name w:val="List 7"/>
    <w:basedOn w:val="ImportedStyle7"/>
    <w:pPr>
      <w:numPr>
        <w:numId w:val="23"/>
      </w:numPr>
    </w:pPr>
  </w:style>
  <w:style w:type="numbering" w:customStyle="1" w:styleId="ImportedStyle7">
    <w:name w:val="Imported Style 7"/>
  </w:style>
  <w:style w:type="numbering" w:customStyle="1" w:styleId="List8">
    <w:name w:val="List 8"/>
    <w:basedOn w:val="ImportedStyle7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5421</Words>
  <Characters>3090</Characters>
  <Application>Microsoft Office Word</Application>
  <DocSecurity>0</DocSecurity>
  <Lines>25</Lines>
  <Paragraphs>16</Paragraphs>
  <ScaleCrop>false</ScaleCrop>
  <Company/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Tatjana Kraševska</cp:lastModifiedBy>
  <cp:revision>2</cp:revision>
  <dcterms:created xsi:type="dcterms:W3CDTF">2016-11-16T12:25:00Z</dcterms:created>
  <dcterms:modified xsi:type="dcterms:W3CDTF">2016-11-16T12:27:00Z</dcterms:modified>
</cp:coreProperties>
</file>