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BF388" w14:textId="77777777" w:rsidR="00A81029" w:rsidRPr="0034330D" w:rsidRDefault="00674874" w:rsidP="00674874">
      <w:pPr>
        <w:jc w:val="center"/>
        <w:rPr>
          <w:rFonts w:ascii="Times New Roman" w:hAnsi="Times New Roman" w:cs="Times New Roman"/>
          <w:b/>
          <w:sz w:val="26"/>
          <w:szCs w:val="26"/>
        </w:rPr>
      </w:pPr>
      <w:r w:rsidRPr="0034330D">
        <w:rPr>
          <w:rFonts w:ascii="Times New Roman" w:hAnsi="Times New Roman" w:cs="Times New Roman"/>
          <w:b/>
          <w:sz w:val="26"/>
          <w:szCs w:val="26"/>
        </w:rPr>
        <w:t>Deleģēšanas līgums</w:t>
      </w:r>
    </w:p>
    <w:p w14:paraId="420A5404" w14:textId="77777777" w:rsidR="00674874" w:rsidRPr="0034330D" w:rsidRDefault="00674874" w:rsidP="00674874">
      <w:pPr>
        <w:jc w:val="center"/>
        <w:rPr>
          <w:rFonts w:ascii="Times New Roman" w:hAnsi="Times New Roman" w:cs="Times New Roman"/>
          <w:i/>
        </w:rPr>
      </w:pPr>
      <w:r w:rsidRPr="0034330D">
        <w:rPr>
          <w:rFonts w:ascii="Times New Roman" w:hAnsi="Times New Roman" w:cs="Times New Roman"/>
          <w:i/>
        </w:rPr>
        <w:t xml:space="preserve">par integrētu teritoriālo investīciju </w:t>
      </w:r>
      <w:r w:rsidR="000D515C" w:rsidRPr="0034330D">
        <w:rPr>
          <w:rFonts w:ascii="Times New Roman" w:hAnsi="Times New Roman" w:cs="Times New Roman"/>
          <w:i/>
        </w:rPr>
        <w:t>projektu iesniegumu atlases nodrošināšanu</w:t>
      </w:r>
    </w:p>
    <w:p w14:paraId="12891CCD" w14:textId="77777777" w:rsidR="00674874" w:rsidRPr="0034330D" w:rsidRDefault="00674874" w:rsidP="00CC02BE">
      <w:pPr>
        <w:jc w:val="both"/>
        <w:rPr>
          <w:rFonts w:ascii="Times New Roman" w:hAnsi="Times New Roman" w:cs="Times New Roman"/>
          <w:sz w:val="24"/>
          <w:szCs w:val="24"/>
        </w:rPr>
      </w:pPr>
      <w:r w:rsidRPr="0034330D">
        <w:rPr>
          <w:rFonts w:ascii="Times New Roman" w:hAnsi="Times New Roman" w:cs="Times New Roman"/>
          <w:sz w:val="24"/>
          <w:szCs w:val="24"/>
        </w:rPr>
        <w:t xml:space="preserve">Rīgā </w:t>
      </w:r>
      <w:r w:rsidRPr="0034330D">
        <w:rPr>
          <w:rFonts w:ascii="Times New Roman" w:hAnsi="Times New Roman" w:cs="Times New Roman"/>
          <w:sz w:val="24"/>
          <w:szCs w:val="24"/>
        </w:rPr>
        <w:tab/>
      </w:r>
      <w:r w:rsidRPr="0034330D">
        <w:rPr>
          <w:rFonts w:ascii="Times New Roman" w:hAnsi="Times New Roman" w:cs="Times New Roman"/>
          <w:sz w:val="24"/>
          <w:szCs w:val="24"/>
        </w:rPr>
        <w:tab/>
      </w:r>
      <w:r w:rsidRPr="0034330D">
        <w:rPr>
          <w:rFonts w:ascii="Times New Roman" w:hAnsi="Times New Roman" w:cs="Times New Roman"/>
          <w:sz w:val="24"/>
          <w:szCs w:val="24"/>
        </w:rPr>
        <w:tab/>
      </w:r>
      <w:r w:rsidRPr="0034330D">
        <w:rPr>
          <w:rFonts w:ascii="Times New Roman" w:hAnsi="Times New Roman" w:cs="Times New Roman"/>
          <w:sz w:val="24"/>
          <w:szCs w:val="24"/>
        </w:rPr>
        <w:tab/>
      </w:r>
      <w:r w:rsidRPr="0034330D">
        <w:rPr>
          <w:rFonts w:ascii="Times New Roman" w:hAnsi="Times New Roman" w:cs="Times New Roman"/>
          <w:sz w:val="24"/>
          <w:szCs w:val="24"/>
        </w:rPr>
        <w:tab/>
      </w:r>
      <w:r w:rsidRPr="0034330D">
        <w:rPr>
          <w:rFonts w:ascii="Times New Roman" w:hAnsi="Times New Roman" w:cs="Times New Roman"/>
          <w:sz w:val="24"/>
          <w:szCs w:val="24"/>
        </w:rPr>
        <w:tab/>
      </w:r>
      <w:r w:rsidRPr="0034330D">
        <w:rPr>
          <w:rFonts w:ascii="Times New Roman" w:hAnsi="Times New Roman" w:cs="Times New Roman"/>
          <w:sz w:val="24"/>
          <w:szCs w:val="24"/>
        </w:rPr>
        <w:tab/>
      </w:r>
      <w:r w:rsidRPr="0034330D">
        <w:rPr>
          <w:rFonts w:ascii="Times New Roman" w:hAnsi="Times New Roman" w:cs="Times New Roman"/>
          <w:sz w:val="24"/>
          <w:szCs w:val="24"/>
        </w:rPr>
        <w:tab/>
        <w:t>201</w:t>
      </w:r>
      <w:r w:rsidR="000D515C" w:rsidRPr="0034330D">
        <w:rPr>
          <w:rFonts w:ascii="Times New Roman" w:hAnsi="Times New Roman" w:cs="Times New Roman"/>
          <w:sz w:val="24"/>
          <w:szCs w:val="24"/>
        </w:rPr>
        <w:t>5</w:t>
      </w:r>
      <w:r w:rsidRPr="0034330D">
        <w:rPr>
          <w:rFonts w:ascii="Times New Roman" w:hAnsi="Times New Roman" w:cs="Times New Roman"/>
          <w:sz w:val="24"/>
          <w:szCs w:val="24"/>
        </w:rPr>
        <w:t>.gada</w:t>
      </w:r>
      <w:r w:rsidR="00393199" w:rsidRPr="0034330D">
        <w:rPr>
          <w:rFonts w:ascii="Times New Roman" w:hAnsi="Times New Roman" w:cs="Times New Roman"/>
          <w:sz w:val="24"/>
          <w:szCs w:val="24"/>
        </w:rPr>
        <w:t>__.</w:t>
      </w:r>
      <w:r w:rsidRPr="0034330D">
        <w:rPr>
          <w:rFonts w:ascii="Times New Roman" w:hAnsi="Times New Roman" w:cs="Times New Roman"/>
          <w:sz w:val="24"/>
          <w:szCs w:val="24"/>
        </w:rPr>
        <w:t>__________</w:t>
      </w:r>
    </w:p>
    <w:p w14:paraId="40178C0E" w14:textId="77777777" w:rsidR="00710DFD" w:rsidRPr="0034330D" w:rsidRDefault="00710DFD"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 xml:space="preserve">Latvijas Republikas Finanšu ministrija kā vadošā iestāde (turpmāk – Vadošā iestāde), reģistrācijas Nr.90000014724, juridiskā adrese: Smilšu ielā 1, Rīga, LV – 1919, </w:t>
      </w:r>
      <w:r w:rsidR="00CC02BE" w:rsidRPr="0034330D">
        <w:rPr>
          <w:rFonts w:ascii="Times New Roman" w:hAnsi="Times New Roman" w:cs="Times New Roman"/>
          <w:sz w:val="24"/>
          <w:szCs w:val="24"/>
        </w:rPr>
        <w:t xml:space="preserve">tās </w:t>
      </w:r>
      <w:r w:rsidR="0005567E" w:rsidRPr="0034330D">
        <w:rPr>
          <w:rFonts w:ascii="Times New Roman" w:hAnsi="Times New Roman" w:cs="Times New Roman"/>
          <w:sz w:val="24"/>
          <w:szCs w:val="24"/>
        </w:rPr>
        <w:t>v</w:t>
      </w:r>
      <w:r w:rsidR="00A15360" w:rsidRPr="0034330D">
        <w:rPr>
          <w:rFonts w:ascii="Times New Roman" w:hAnsi="Times New Roman" w:cs="Times New Roman"/>
          <w:sz w:val="24"/>
          <w:szCs w:val="24"/>
        </w:rPr>
        <w:t>alsts sekretār</w:t>
      </w:r>
      <w:r w:rsidR="00E50F47" w:rsidRPr="0034330D">
        <w:rPr>
          <w:rFonts w:ascii="Times New Roman" w:hAnsi="Times New Roman" w:cs="Times New Roman"/>
          <w:sz w:val="24"/>
          <w:szCs w:val="24"/>
        </w:rPr>
        <w:t>es vietnieka</w:t>
      </w:r>
      <w:r w:rsidR="00A15360" w:rsidRPr="0034330D">
        <w:rPr>
          <w:rFonts w:ascii="Times New Roman" w:hAnsi="Times New Roman" w:cs="Times New Roman"/>
          <w:sz w:val="24"/>
          <w:szCs w:val="24"/>
        </w:rPr>
        <w:t xml:space="preserve"> </w:t>
      </w:r>
      <w:r w:rsidR="00D9369A" w:rsidRPr="0034330D">
        <w:rPr>
          <w:rFonts w:ascii="Times New Roman" w:hAnsi="Times New Roman" w:cs="Times New Roman"/>
          <w:sz w:val="24"/>
          <w:szCs w:val="24"/>
        </w:rPr>
        <w:t>Eiropas Savienības struktūrfondu un Kohēzijas fonda jautājumos</w:t>
      </w:r>
      <w:r w:rsidR="00601663" w:rsidRPr="0034330D">
        <w:rPr>
          <w:rFonts w:ascii="Times New Roman" w:hAnsi="Times New Roman" w:cs="Times New Roman"/>
          <w:sz w:val="24"/>
          <w:szCs w:val="24"/>
        </w:rPr>
        <w:t>-</w:t>
      </w:r>
      <w:r w:rsidR="00D9369A" w:rsidRPr="0034330D">
        <w:rPr>
          <w:rFonts w:ascii="Times New Roman" w:hAnsi="Times New Roman" w:cs="Times New Roman"/>
          <w:sz w:val="24"/>
          <w:szCs w:val="24"/>
        </w:rPr>
        <w:t>vadošās iestādes vadītāj</w:t>
      </w:r>
      <w:r w:rsidR="0005567E" w:rsidRPr="0034330D">
        <w:rPr>
          <w:rFonts w:ascii="Times New Roman" w:hAnsi="Times New Roman" w:cs="Times New Roman"/>
          <w:sz w:val="24"/>
          <w:szCs w:val="24"/>
        </w:rPr>
        <w:t>a</w:t>
      </w:r>
      <w:r w:rsidR="00D9369A" w:rsidRPr="0034330D">
        <w:rPr>
          <w:rFonts w:ascii="Times New Roman" w:hAnsi="Times New Roman" w:cs="Times New Roman"/>
          <w:sz w:val="24"/>
          <w:szCs w:val="24"/>
        </w:rPr>
        <w:t xml:space="preserve"> A.Eberharda</w:t>
      </w:r>
      <w:r w:rsidR="00E50F47" w:rsidRPr="0034330D">
        <w:rPr>
          <w:rFonts w:ascii="Times New Roman" w:hAnsi="Times New Roman" w:cs="Times New Roman"/>
          <w:sz w:val="24"/>
          <w:szCs w:val="24"/>
        </w:rPr>
        <w:t xml:space="preserve"> personā, kurš</w:t>
      </w:r>
      <w:r w:rsidRPr="0034330D">
        <w:rPr>
          <w:rFonts w:ascii="Times New Roman" w:hAnsi="Times New Roman" w:cs="Times New Roman"/>
          <w:sz w:val="24"/>
          <w:szCs w:val="24"/>
        </w:rPr>
        <w:t xml:space="preserve"> darbojas saskaņā ar </w:t>
      </w:r>
      <w:r w:rsidR="003C4D11" w:rsidRPr="0034330D">
        <w:rPr>
          <w:rFonts w:ascii="Times New Roman" w:hAnsi="Times New Roman" w:cs="Times New Roman"/>
          <w:sz w:val="24"/>
          <w:szCs w:val="24"/>
        </w:rPr>
        <w:t>Eiropas Savienības struktūrfondu un Kohēzijas fonda 2014.-2020.gada plānošanas perioda vadības likuma</w:t>
      </w:r>
      <w:r w:rsidR="00EF4AC4" w:rsidRPr="0034330D">
        <w:rPr>
          <w:rFonts w:ascii="Times New Roman" w:hAnsi="Times New Roman" w:cs="Times New Roman"/>
          <w:sz w:val="24"/>
          <w:szCs w:val="24"/>
        </w:rPr>
        <w:t xml:space="preserve"> (turpmāk – Vadības likums)</w:t>
      </w:r>
      <w:r w:rsidRPr="0034330D">
        <w:rPr>
          <w:rFonts w:ascii="Times New Roman" w:hAnsi="Times New Roman" w:cs="Times New Roman"/>
          <w:sz w:val="24"/>
          <w:szCs w:val="24"/>
        </w:rPr>
        <w:t xml:space="preserve"> </w:t>
      </w:r>
      <w:r w:rsidR="003C4D11" w:rsidRPr="0034330D">
        <w:rPr>
          <w:rFonts w:ascii="Times New Roman" w:hAnsi="Times New Roman" w:cs="Times New Roman"/>
          <w:sz w:val="24"/>
          <w:szCs w:val="24"/>
        </w:rPr>
        <w:t xml:space="preserve">10.panta otrās daļas 17.punktu </w:t>
      </w:r>
      <w:r w:rsidRPr="0034330D">
        <w:rPr>
          <w:rFonts w:ascii="Times New Roman" w:hAnsi="Times New Roman" w:cs="Times New Roman"/>
          <w:sz w:val="24"/>
          <w:szCs w:val="24"/>
        </w:rPr>
        <w:t>no vienas puses</w:t>
      </w:r>
    </w:p>
    <w:p w14:paraId="50B68805" w14:textId="1CECCB87" w:rsidR="00710DFD" w:rsidRPr="0034330D" w:rsidRDefault="00710DFD"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 xml:space="preserve">un </w:t>
      </w:r>
      <w:r w:rsidR="00BD59A5" w:rsidRPr="0034330D">
        <w:rPr>
          <w:rFonts w:ascii="Times New Roman" w:hAnsi="Times New Roman" w:cs="Times New Roman"/>
          <w:sz w:val="24"/>
          <w:szCs w:val="24"/>
        </w:rPr>
        <w:t xml:space="preserve">Daugavpils </w:t>
      </w:r>
      <w:r w:rsidRPr="0034330D">
        <w:rPr>
          <w:rFonts w:ascii="Times New Roman" w:hAnsi="Times New Roman" w:cs="Times New Roman"/>
          <w:sz w:val="24"/>
          <w:szCs w:val="24"/>
        </w:rPr>
        <w:t>pilsētas pašvaldība (turpmāk – Pašvaldība), reģistrācijas Nr.</w:t>
      </w:r>
      <w:r w:rsidR="00BD59A5" w:rsidRPr="0034330D">
        <w:rPr>
          <w:rFonts w:ascii="Times New Roman" w:hAnsi="Times New Roman" w:cs="Times New Roman"/>
          <w:sz w:val="24"/>
          <w:szCs w:val="24"/>
        </w:rPr>
        <w:t>90000077325</w:t>
      </w:r>
      <w:r w:rsidRPr="0034330D">
        <w:rPr>
          <w:rFonts w:ascii="Times New Roman" w:hAnsi="Times New Roman" w:cs="Times New Roman"/>
          <w:sz w:val="24"/>
          <w:szCs w:val="24"/>
        </w:rPr>
        <w:t>, juridiskā adrese:</w:t>
      </w:r>
      <w:r w:rsidR="00BD59A5" w:rsidRPr="0034330D">
        <w:rPr>
          <w:rFonts w:ascii="Times New Roman" w:hAnsi="Times New Roman" w:cs="Times New Roman"/>
          <w:sz w:val="24"/>
          <w:szCs w:val="24"/>
        </w:rPr>
        <w:t xml:space="preserve"> K.Valdemāra ielā 1, Daugavpilī</w:t>
      </w:r>
      <w:r w:rsidRPr="0034330D">
        <w:rPr>
          <w:rFonts w:ascii="Times New Roman" w:hAnsi="Times New Roman" w:cs="Times New Roman"/>
          <w:sz w:val="24"/>
          <w:szCs w:val="24"/>
        </w:rPr>
        <w:t xml:space="preserve">, kuru pārstāv </w:t>
      </w:r>
      <w:r w:rsidR="00BD59A5" w:rsidRPr="0034330D">
        <w:rPr>
          <w:rFonts w:ascii="Times New Roman" w:hAnsi="Times New Roman" w:cs="Times New Roman"/>
          <w:sz w:val="24"/>
          <w:szCs w:val="24"/>
        </w:rPr>
        <w:t xml:space="preserve">Daugavpils </w:t>
      </w:r>
      <w:r w:rsidRPr="0034330D">
        <w:rPr>
          <w:rFonts w:ascii="Times New Roman" w:hAnsi="Times New Roman" w:cs="Times New Roman"/>
          <w:sz w:val="24"/>
          <w:szCs w:val="24"/>
        </w:rPr>
        <w:t>pilsētas dome, tās priekšsēdētāja</w:t>
      </w:r>
      <w:r w:rsidR="00BD59A5" w:rsidRPr="0034330D">
        <w:rPr>
          <w:rFonts w:ascii="Times New Roman" w:hAnsi="Times New Roman" w:cs="Times New Roman"/>
          <w:sz w:val="24"/>
          <w:szCs w:val="24"/>
        </w:rPr>
        <w:t xml:space="preserve"> J.Lāčplēša </w:t>
      </w:r>
      <w:r w:rsidRPr="0034330D">
        <w:rPr>
          <w:rFonts w:ascii="Times New Roman" w:hAnsi="Times New Roman" w:cs="Times New Roman"/>
          <w:sz w:val="24"/>
          <w:szCs w:val="24"/>
        </w:rPr>
        <w:t>vārdā, no otras puses,</w:t>
      </w:r>
    </w:p>
    <w:p w14:paraId="058CFCCA" w14:textId="77777777" w:rsidR="00843A2B" w:rsidRPr="0034330D" w:rsidRDefault="00843A2B"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kopā sauktas – Puses,</w:t>
      </w:r>
    </w:p>
    <w:p w14:paraId="0CCA841D" w14:textId="77777777" w:rsidR="00825656" w:rsidRPr="0034330D" w:rsidRDefault="00FD5AF1"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pamatojoties uz</w:t>
      </w:r>
      <w:r w:rsidR="00825656" w:rsidRPr="0034330D">
        <w:rPr>
          <w:rFonts w:ascii="Times New Roman" w:hAnsi="Times New Roman" w:cs="Times New Roman"/>
          <w:sz w:val="24"/>
          <w:szCs w:val="24"/>
        </w:rPr>
        <w:t>:</w:t>
      </w:r>
    </w:p>
    <w:p w14:paraId="503AFEE3" w14:textId="77777777" w:rsidR="00674874" w:rsidRPr="0034330D" w:rsidRDefault="00825656"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w:t>
      </w:r>
      <w:r w:rsidR="00FD5AF1" w:rsidRPr="0034330D">
        <w:rPr>
          <w:rFonts w:ascii="Times New Roman" w:hAnsi="Times New Roman" w:cs="Times New Roman"/>
          <w:sz w:val="24"/>
          <w:szCs w:val="24"/>
        </w:rPr>
        <w:t xml:space="preserve"> Eiropas Parlamenta un Padomes 2013.gada 17.decembra regulas (ES) Nr.</w:t>
      </w:r>
      <w:hyperlink r:id="rId8" w:tgtFrame="_blank" w:history="1">
        <w:r w:rsidR="00FD5AF1" w:rsidRPr="0034330D">
          <w:rPr>
            <w:rFonts w:ascii="Times New Roman" w:hAnsi="Times New Roman" w:cs="Times New Roman"/>
            <w:sz w:val="24"/>
            <w:szCs w:val="24"/>
          </w:rPr>
          <w:t>1301/2013</w:t>
        </w:r>
      </w:hyperlink>
      <w:r w:rsidR="00FD5AF1" w:rsidRPr="0034330D">
        <w:rPr>
          <w:rFonts w:ascii="Times New Roman" w:hAnsi="Times New Roman" w:cs="Times New Roman"/>
          <w:sz w:val="24"/>
          <w:szCs w:val="24"/>
        </w:rPr>
        <w:t xml:space="preserve"> par Eiropas Reģionālās attīstības fondu un īpašiem noteikumiem attiecībā uz mērķi </w:t>
      </w:r>
      <w:r w:rsidR="0005567E" w:rsidRPr="0034330D">
        <w:rPr>
          <w:rFonts w:ascii="Times New Roman" w:hAnsi="Times New Roman" w:cs="Times New Roman"/>
          <w:sz w:val="24"/>
          <w:szCs w:val="24"/>
        </w:rPr>
        <w:t>“</w:t>
      </w:r>
      <w:r w:rsidR="00FD5AF1" w:rsidRPr="0034330D">
        <w:rPr>
          <w:rFonts w:ascii="Times New Roman" w:hAnsi="Times New Roman" w:cs="Times New Roman"/>
          <w:sz w:val="24"/>
          <w:szCs w:val="24"/>
        </w:rPr>
        <w:t>Investīcijas izaugsmei un nodarbinātībai</w:t>
      </w:r>
      <w:r w:rsidR="0005567E" w:rsidRPr="0034330D">
        <w:rPr>
          <w:rFonts w:ascii="Times New Roman" w:hAnsi="Times New Roman" w:cs="Times New Roman"/>
          <w:sz w:val="24"/>
          <w:szCs w:val="24"/>
        </w:rPr>
        <w:t>”</w:t>
      </w:r>
      <w:r w:rsidR="00FD5AF1" w:rsidRPr="0034330D">
        <w:rPr>
          <w:rFonts w:ascii="Times New Roman" w:hAnsi="Times New Roman" w:cs="Times New Roman"/>
          <w:sz w:val="24"/>
          <w:szCs w:val="24"/>
        </w:rPr>
        <w:t xml:space="preserve"> un ar ko atceļ regulu (EK)</w:t>
      </w:r>
      <w:r w:rsidR="00531CAD" w:rsidRPr="0034330D">
        <w:rPr>
          <w:rFonts w:ascii="Times New Roman" w:hAnsi="Times New Roman" w:cs="Times New Roman"/>
          <w:sz w:val="24"/>
          <w:szCs w:val="24"/>
        </w:rPr>
        <w:t xml:space="preserve"> Nr.</w:t>
      </w:r>
      <w:hyperlink r:id="rId9" w:tgtFrame="_blank" w:history="1">
        <w:r w:rsidR="00FD5AF1" w:rsidRPr="0034330D">
          <w:rPr>
            <w:rFonts w:ascii="Times New Roman" w:hAnsi="Times New Roman" w:cs="Times New Roman"/>
            <w:sz w:val="24"/>
            <w:szCs w:val="24"/>
          </w:rPr>
          <w:t>1080/2006</w:t>
        </w:r>
      </w:hyperlink>
      <w:r w:rsidR="00FD5AF1" w:rsidRPr="0034330D">
        <w:rPr>
          <w:rFonts w:ascii="Times New Roman" w:hAnsi="Times New Roman" w:cs="Times New Roman"/>
          <w:sz w:val="24"/>
          <w:szCs w:val="24"/>
        </w:rPr>
        <w:t xml:space="preserve"> 7.panta 4. un 5.punktu</w:t>
      </w:r>
      <w:r w:rsidR="005E7335" w:rsidRPr="0034330D">
        <w:rPr>
          <w:rFonts w:ascii="Times New Roman" w:hAnsi="Times New Roman" w:cs="Times New Roman"/>
          <w:sz w:val="24"/>
          <w:szCs w:val="24"/>
        </w:rPr>
        <w:t>,</w:t>
      </w:r>
    </w:p>
    <w:p w14:paraId="025126B5" w14:textId="77777777" w:rsidR="00B61D18" w:rsidRPr="0034330D" w:rsidRDefault="00825656"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w:t>
      </w:r>
      <w:r w:rsidR="00B61D18" w:rsidRPr="0034330D">
        <w:rPr>
          <w:rFonts w:ascii="Times New Roman" w:hAnsi="Times New Roman" w:cs="Times New Roman"/>
          <w:sz w:val="24"/>
          <w:szCs w:val="24"/>
        </w:rPr>
        <w:t xml:space="preserve">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123.panta </w:t>
      </w:r>
      <w:r w:rsidR="0034609A" w:rsidRPr="0034330D">
        <w:rPr>
          <w:rFonts w:ascii="Times New Roman" w:hAnsi="Times New Roman" w:cs="Times New Roman"/>
          <w:sz w:val="24"/>
          <w:szCs w:val="24"/>
        </w:rPr>
        <w:t xml:space="preserve">(turpmāk – regula 1303/2013) </w:t>
      </w:r>
      <w:r w:rsidR="00B61D18" w:rsidRPr="0034330D">
        <w:rPr>
          <w:rFonts w:ascii="Times New Roman" w:hAnsi="Times New Roman" w:cs="Times New Roman"/>
          <w:sz w:val="24"/>
          <w:szCs w:val="24"/>
        </w:rPr>
        <w:t>6.punktu</w:t>
      </w:r>
      <w:r w:rsidR="005E7335" w:rsidRPr="0034330D">
        <w:rPr>
          <w:rFonts w:ascii="Times New Roman" w:hAnsi="Times New Roman" w:cs="Times New Roman"/>
          <w:sz w:val="24"/>
          <w:szCs w:val="24"/>
        </w:rPr>
        <w:t>,</w:t>
      </w:r>
    </w:p>
    <w:p w14:paraId="7E4691DE" w14:textId="77777777" w:rsidR="00FD5AF1" w:rsidRPr="0034330D" w:rsidRDefault="00825656"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w:t>
      </w:r>
      <w:r w:rsidR="00FD5AF1" w:rsidRPr="0034330D">
        <w:rPr>
          <w:rFonts w:ascii="Times New Roman" w:hAnsi="Times New Roman" w:cs="Times New Roman"/>
          <w:sz w:val="24"/>
          <w:szCs w:val="24"/>
        </w:rPr>
        <w:t xml:space="preserve"> </w:t>
      </w:r>
      <w:r w:rsidR="0034609A" w:rsidRPr="0034330D">
        <w:rPr>
          <w:rFonts w:ascii="Times New Roman" w:hAnsi="Times New Roman" w:cs="Times New Roman"/>
          <w:sz w:val="24"/>
          <w:szCs w:val="24"/>
        </w:rPr>
        <w:t>V</w:t>
      </w:r>
      <w:r w:rsidR="00EF4AC4" w:rsidRPr="0034330D">
        <w:rPr>
          <w:rFonts w:ascii="Times New Roman" w:hAnsi="Times New Roman" w:cs="Times New Roman"/>
          <w:sz w:val="24"/>
          <w:szCs w:val="24"/>
        </w:rPr>
        <w:t>adības likuma</w:t>
      </w:r>
      <w:r w:rsidR="005E7335" w:rsidRPr="0034330D">
        <w:rPr>
          <w:rFonts w:ascii="Times New Roman" w:hAnsi="Times New Roman" w:cs="Times New Roman"/>
          <w:sz w:val="24"/>
          <w:szCs w:val="24"/>
        </w:rPr>
        <w:t xml:space="preserve"> 10.panta otrās daļas 17.punktu,</w:t>
      </w:r>
      <w:r w:rsidR="00DA1B43" w:rsidRPr="0034330D">
        <w:rPr>
          <w:rFonts w:ascii="Times New Roman" w:hAnsi="Times New Roman" w:cs="Times New Roman"/>
          <w:sz w:val="24"/>
          <w:szCs w:val="24"/>
        </w:rPr>
        <w:t xml:space="preserve"> </w:t>
      </w:r>
    </w:p>
    <w:p w14:paraId="7456E09E" w14:textId="77777777" w:rsidR="003D570D" w:rsidRPr="0034330D" w:rsidRDefault="00FD5AF1"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vienojas noslēgt šādu deleģēšanas līgumu (turpmāk – Līgums)</w:t>
      </w:r>
      <w:r w:rsidR="005E7335" w:rsidRPr="0034330D">
        <w:rPr>
          <w:rFonts w:ascii="Times New Roman" w:hAnsi="Times New Roman" w:cs="Times New Roman"/>
          <w:sz w:val="24"/>
          <w:szCs w:val="24"/>
        </w:rPr>
        <w:t>:</w:t>
      </w:r>
    </w:p>
    <w:p w14:paraId="43F3FE9D" w14:textId="77777777" w:rsidR="0082552D" w:rsidRPr="0034330D" w:rsidRDefault="0082552D" w:rsidP="00172434">
      <w:pPr>
        <w:spacing w:after="0" w:line="240" w:lineRule="auto"/>
        <w:ind w:firstLine="567"/>
        <w:jc w:val="both"/>
        <w:rPr>
          <w:rFonts w:ascii="Times New Roman" w:hAnsi="Times New Roman" w:cs="Times New Roman"/>
          <w:sz w:val="24"/>
          <w:szCs w:val="24"/>
        </w:rPr>
      </w:pPr>
    </w:p>
    <w:p w14:paraId="5F641286" w14:textId="29FD9D19" w:rsidR="001A7C47" w:rsidRPr="0034330D" w:rsidRDefault="00284968" w:rsidP="00172434">
      <w:pPr>
        <w:spacing w:after="0" w:line="240" w:lineRule="auto"/>
        <w:ind w:firstLine="567"/>
        <w:jc w:val="center"/>
        <w:rPr>
          <w:rFonts w:ascii="Times New Roman" w:hAnsi="Times New Roman" w:cs="Times New Roman"/>
          <w:b/>
          <w:sz w:val="24"/>
          <w:szCs w:val="24"/>
        </w:rPr>
      </w:pPr>
      <w:r w:rsidRPr="0034330D">
        <w:rPr>
          <w:rFonts w:ascii="Times New Roman" w:hAnsi="Times New Roman" w:cs="Times New Roman"/>
          <w:b/>
          <w:sz w:val="24"/>
          <w:szCs w:val="24"/>
        </w:rPr>
        <w:t>I</w:t>
      </w:r>
      <w:r w:rsidR="00172434">
        <w:rPr>
          <w:rFonts w:ascii="Times New Roman" w:hAnsi="Times New Roman" w:cs="Times New Roman"/>
          <w:b/>
          <w:sz w:val="24"/>
          <w:szCs w:val="24"/>
        </w:rPr>
        <w:t>.</w:t>
      </w:r>
      <w:r w:rsidR="0005567E" w:rsidRPr="0034330D">
        <w:rPr>
          <w:rFonts w:ascii="Times New Roman" w:hAnsi="Times New Roman" w:cs="Times New Roman"/>
          <w:b/>
          <w:sz w:val="24"/>
          <w:szCs w:val="24"/>
        </w:rPr>
        <w:t xml:space="preserve"> </w:t>
      </w:r>
      <w:r w:rsidR="00B61D18" w:rsidRPr="0034330D">
        <w:rPr>
          <w:rFonts w:ascii="Times New Roman" w:hAnsi="Times New Roman" w:cs="Times New Roman"/>
          <w:b/>
          <w:sz w:val="24"/>
          <w:szCs w:val="24"/>
        </w:rPr>
        <w:t>Līguma priekšmets</w:t>
      </w:r>
    </w:p>
    <w:p w14:paraId="1D2790F3" w14:textId="77777777" w:rsidR="001A29D4" w:rsidRPr="0034330D" w:rsidRDefault="001A29D4"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1.Vadošā iestāde deleģē un Pašvaldība apņemas veikt šādus uzdevumus:</w:t>
      </w:r>
    </w:p>
    <w:p w14:paraId="11F084D6" w14:textId="240105DD" w:rsidR="00B61D18" w:rsidRPr="0034330D" w:rsidRDefault="00C23A9C"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1</w:t>
      </w:r>
      <w:r w:rsidR="001A29D4" w:rsidRPr="0034330D">
        <w:rPr>
          <w:rFonts w:ascii="Times New Roman" w:hAnsi="Times New Roman" w:cs="Times New Roman"/>
          <w:sz w:val="24"/>
          <w:szCs w:val="24"/>
        </w:rPr>
        <w:t>.1.</w:t>
      </w:r>
      <w:r w:rsidR="008D3C21" w:rsidRPr="0034330D">
        <w:rPr>
          <w:rFonts w:ascii="Times New Roman" w:hAnsi="Times New Roman" w:cs="Times New Roman"/>
          <w:sz w:val="24"/>
          <w:szCs w:val="24"/>
        </w:rPr>
        <w:t xml:space="preserve"> </w:t>
      </w:r>
      <w:r w:rsidR="005E7335" w:rsidRPr="0034330D">
        <w:rPr>
          <w:rFonts w:ascii="Times New Roman" w:hAnsi="Times New Roman" w:cs="Times New Roman"/>
          <w:sz w:val="24"/>
          <w:szCs w:val="24"/>
        </w:rPr>
        <w:t xml:space="preserve">veikt </w:t>
      </w:r>
      <w:r w:rsidR="008D3C21" w:rsidRPr="0034330D">
        <w:rPr>
          <w:rFonts w:ascii="Times New Roman" w:hAnsi="Times New Roman" w:cs="Times New Roman"/>
          <w:sz w:val="24"/>
          <w:szCs w:val="24"/>
        </w:rPr>
        <w:t xml:space="preserve">projektu iesniegumu atlasi </w:t>
      </w:r>
      <w:r w:rsidR="00741129" w:rsidRPr="0034330D">
        <w:rPr>
          <w:rFonts w:ascii="Times New Roman" w:hAnsi="Times New Roman" w:cs="Times New Roman"/>
          <w:sz w:val="24"/>
          <w:szCs w:val="24"/>
        </w:rPr>
        <w:t xml:space="preserve">Ministru kabineta (turpmāk – MK) noteikumos par attiecīgā </w:t>
      </w:r>
      <w:r w:rsidR="00F40CC0" w:rsidRPr="0034330D">
        <w:rPr>
          <w:rFonts w:ascii="Times New Roman" w:hAnsi="Times New Roman" w:cs="Times New Roman"/>
          <w:sz w:val="24"/>
          <w:szCs w:val="24"/>
        </w:rPr>
        <w:t>specifiskā atbalsta mērķa</w:t>
      </w:r>
      <w:r w:rsidR="005C4C22" w:rsidRPr="0034330D">
        <w:rPr>
          <w:rFonts w:ascii="Times New Roman" w:hAnsi="Times New Roman" w:cs="Times New Roman"/>
          <w:sz w:val="24"/>
          <w:szCs w:val="24"/>
        </w:rPr>
        <w:t xml:space="preserve"> vai tā pasākuma</w:t>
      </w:r>
      <w:r w:rsidR="00741129" w:rsidRPr="0034330D">
        <w:rPr>
          <w:rFonts w:ascii="Times New Roman" w:hAnsi="Times New Roman" w:cs="Times New Roman"/>
          <w:sz w:val="24"/>
          <w:szCs w:val="24"/>
        </w:rPr>
        <w:t xml:space="preserve"> īstenošanu</w:t>
      </w:r>
      <w:r w:rsidR="00DA62BD" w:rsidRPr="0034330D">
        <w:rPr>
          <w:rFonts w:ascii="Times New Roman" w:hAnsi="Times New Roman" w:cs="Times New Roman"/>
          <w:sz w:val="24"/>
          <w:szCs w:val="24"/>
        </w:rPr>
        <w:t xml:space="preserve">, kuru </w:t>
      </w:r>
      <w:r w:rsidR="002A4C18" w:rsidRPr="0034330D">
        <w:rPr>
          <w:rFonts w:ascii="Times New Roman" w:hAnsi="Times New Roman" w:cs="Times New Roman"/>
          <w:sz w:val="24"/>
          <w:szCs w:val="24"/>
        </w:rPr>
        <w:t>ietvaros paredzēts atbalsts integrētu teritoriālo investīciju īstenošanai</w:t>
      </w:r>
      <w:r w:rsidR="00DA62BD" w:rsidRPr="0034330D">
        <w:rPr>
          <w:rFonts w:ascii="Times New Roman" w:hAnsi="Times New Roman" w:cs="Times New Roman"/>
          <w:sz w:val="24"/>
          <w:szCs w:val="24"/>
        </w:rPr>
        <w:t xml:space="preserve"> nacionālas nozīm</w:t>
      </w:r>
      <w:r w:rsidR="001A29D4" w:rsidRPr="0034330D">
        <w:rPr>
          <w:rFonts w:ascii="Times New Roman" w:hAnsi="Times New Roman" w:cs="Times New Roman"/>
          <w:sz w:val="24"/>
          <w:szCs w:val="24"/>
        </w:rPr>
        <w:t>e</w:t>
      </w:r>
      <w:r w:rsidR="00DA62BD" w:rsidRPr="0034330D">
        <w:rPr>
          <w:rFonts w:ascii="Times New Roman" w:hAnsi="Times New Roman" w:cs="Times New Roman"/>
          <w:sz w:val="24"/>
          <w:szCs w:val="24"/>
        </w:rPr>
        <w:t xml:space="preserve">s </w:t>
      </w:r>
      <w:r w:rsidR="002A4C18" w:rsidRPr="0034330D">
        <w:rPr>
          <w:rFonts w:ascii="Times New Roman" w:hAnsi="Times New Roman" w:cs="Times New Roman"/>
          <w:sz w:val="24"/>
          <w:szCs w:val="24"/>
        </w:rPr>
        <w:t>attīstība</w:t>
      </w:r>
      <w:r w:rsidR="002A4C18" w:rsidRPr="0034330D">
        <w:rPr>
          <w:rFonts w:ascii="Times New Roman" w:hAnsi="Times New Roman" w:cs="Times New Roman"/>
          <w:b/>
          <w:sz w:val="24"/>
          <w:szCs w:val="24"/>
        </w:rPr>
        <w:t xml:space="preserve">s </w:t>
      </w:r>
      <w:r w:rsidR="00DA62BD" w:rsidRPr="0034330D">
        <w:rPr>
          <w:rFonts w:ascii="Times New Roman" w:hAnsi="Times New Roman" w:cs="Times New Roman"/>
          <w:sz w:val="24"/>
          <w:szCs w:val="24"/>
        </w:rPr>
        <w:t>centr</w:t>
      </w:r>
      <w:r w:rsidR="002A4C18" w:rsidRPr="0034330D">
        <w:rPr>
          <w:rFonts w:ascii="Times New Roman" w:hAnsi="Times New Roman" w:cs="Times New Roman"/>
          <w:sz w:val="24"/>
          <w:szCs w:val="24"/>
        </w:rPr>
        <w:t>os</w:t>
      </w:r>
      <w:r w:rsidR="00DA62BD" w:rsidRPr="0034330D">
        <w:rPr>
          <w:rFonts w:ascii="Times New Roman" w:hAnsi="Times New Roman" w:cs="Times New Roman"/>
          <w:sz w:val="24"/>
          <w:szCs w:val="24"/>
        </w:rPr>
        <w:t xml:space="preserve">, </w:t>
      </w:r>
      <w:r w:rsidR="00D3576C" w:rsidRPr="0034330D">
        <w:rPr>
          <w:rFonts w:ascii="Times New Roman" w:hAnsi="Times New Roman" w:cs="Times New Roman"/>
          <w:sz w:val="24"/>
          <w:szCs w:val="24"/>
        </w:rPr>
        <w:t>šād</w:t>
      </w:r>
      <w:r w:rsidR="00DA62BD" w:rsidRPr="0034330D">
        <w:rPr>
          <w:rFonts w:ascii="Times New Roman" w:hAnsi="Times New Roman" w:cs="Times New Roman"/>
          <w:sz w:val="24"/>
          <w:szCs w:val="24"/>
        </w:rPr>
        <w:t>iem</w:t>
      </w:r>
      <w:r w:rsidR="00D3576C" w:rsidRPr="0034330D">
        <w:rPr>
          <w:rFonts w:ascii="Times New Roman" w:hAnsi="Times New Roman" w:cs="Times New Roman"/>
          <w:sz w:val="24"/>
          <w:szCs w:val="24"/>
        </w:rPr>
        <w:t xml:space="preserve"> </w:t>
      </w:r>
      <w:r w:rsidR="00190EFA" w:rsidRPr="0034330D">
        <w:rPr>
          <w:rFonts w:ascii="Times New Roman" w:hAnsi="Times New Roman" w:cs="Times New Roman"/>
          <w:sz w:val="24"/>
          <w:szCs w:val="24"/>
        </w:rPr>
        <w:t>specifiskā atbalsta mērķiem</w:t>
      </w:r>
      <w:r w:rsidR="00EF5FF3" w:rsidRPr="0034330D">
        <w:rPr>
          <w:rFonts w:ascii="Times New Roman" w:hAnsi="Times New Roman" w:cs="Times New Roman"/>
          <w:sz w:val="24"/>
          <w:szCs w:val="24"/>
        </w:rPr>
        <w:t xml:space="preserve"> (turpmāk – SAM)</w:t>
      </w:r>
      <w:r w:rsidR="00190EFA" w:rsidRPr="0034330D">
        <w:rPr>
          <w:rFonts w:ascii="Times New Roman" w:hAnsi="Times New Roman" w:cs="Times New Roman"/>
          <w:sz w:val="24"/>
          <w:szCs w:val="24"/>
        </w:rPr>
        <w:t xml:space="preserve"> un pasākumam</w:t>
      </w:r>
      <w:r w:rsidR="00E6359A" w:rsidRPr="0034330D">
        <w:rPr>
          <w:rFonts w:ascii="Times New Roman" w:hAnsi="Times New Roman" w:cs="Times New Roman"/>
          <w:sz w:val="24"/>
          <w:szCs w:val="24"/>
        </w:rPr>
        <w:t>:</w:t>
      </w:r>
      <w:r w:rsidR="00724046" w:rsidRPr="0034330D">
        <w:rPr>
          <w:rFonts w:ascii="Times New Roman" w:hAnsi="Times New Roman" w:cs="Times New Roman"/>
          <w:sz w:val="24"/>
          <w:szCs w:val="24"/>
        </w:rPr>
        <w:t xml:space="preserve"> </w:t>
      </w:r>
    </w:p>
    <w:p w14:paraId="5324AEF4" w14:textId="77777777" w:rsidR="00D5300B" w:rsidRPr="0034330D" w:rsidRDefault="00C23A9C"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1</w:t>
      </w:r>
      <w:r w:rsidR="001A29D4" w:rsidRPr="0034330D">
        <w:rPr>
          <w:rFonts w:ascii="Times New Roman" w:hAnsi="Times New Roman" w:cs="Times New Roman"/>
          <w:sz w:val="24"/>
          <w:szCs w:val="24"/>
        </w:rPr>
        <w:t>.</w:t>
      </w:r>
      <w:r w:rsidR="00E6359A" w:rsidRPr="0034330D">
        <w:rPr>
          <w:rFonts w:ascii="Times New Roman" w:hAnsi="Times New Roman" w:cs="Times New Roman"/>
          <w:sz w:val="24"/>
          <w:szCs w:val="24"/>
        </w:rPr>
        <w:t>1</w:t>
      </w:r>
      <w:r w:rsidR="00D75A91" w:rsidRPr="0034330D">
        <w:rPr>
          <w:rFonts w:ascii="Times New Roman" w:hAnsi="Times New Roman" w:cs="Times New Roman"/>
          <w:sz w:val="24"/>
          <w:szCs w:val="24"/>
        </w:rPr>
        <w:t>.</w:t>
      </w:r>
      <w:r w:rsidR="00E13CFA" w:rsidRPr="0034330D">
        <w:rPr>
          <w:rFonts w:ascii="Times New Roman" w:hAnsi="Times New Roman" w:cs="Times New Roman"/>
          <w:sz w:val="24"/>
          <w:szCs w:val="24"/>
        </w:rPr>
        <w:t>1.</w:t>
      </w:r>
      <w:r w:rsidR="00E6359A" w:rsidRPr="0034330D">
        <w:rPr>
          <w:rFonts w:ascii="Times New Roman" w:hAnsi="Times New Roman" w:cs="Times New Roman"/>
          <w:sz w:val="24"/>
          <w:szCs w:val="24"/>
        </w:rPr>
        <w:t xml:space="preserve"> </w:t>
      </w:r>
      <w:r w:rsidR="005A3789" w:rsidRPr="0034330D">
        <w:rPr>
          <w:rFonts w:ascii="Times New Roman" w:hAnsi="Times New Roman" w:cs="Times New Roman"/>
          <w:sz w:val="24"/>
          <w:szCs w:val="24"/>
        </w:rPr>
        <w:t>3.3.1.</w:t>
      </w:r>
      <w:r w:rsidR="003C2C3C" w:rsidRPr="0034330D">
        <w:rPr>
          <w:rFonts w:ascii="Times New Roman" w:hAnsi="Times New Roman" w:cs="Times New Roman"/>
          <w:sz w:val="24"/>
          <w:szCs w:val="24"/>
        </w:rPr>
        <w:t>SAM</w:t>
      </w:r>
      <w:r w:rsidR="005A3789" w:rsidRPr="0034330D">
        <w:rPr>
          <w:rFonts w:ascii="Times New Roman" w:hAnsi="Times New Roman" w:cs="Times New Roman"/>
          <w:sz w:val="24"/>
          <w:szCs w:val="24"/>
        </w:rPr>
        <w:t xml:space="preserve"> “</w:t>
      </w:r>
      <w:r w:rsidR="00F87153" w:rsidRPr="0034330D">
        <w:rPr>
          <w:rFonts w:ascii="Times New Roman" w:hAnsi="Times New Roman" w:cs="Times New Roman"/>
          <w:sz w:val="24"/>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5A3789" w:rsidRPr="0034330D">
        <w:rPr>
          <w:rFonts w:ascii="Times New Roman" w:hAnsi="Times New Roman" w:cs="Times New Roman"/>
          <w:sz w:val="24"/>
          <w:szCs w:val="24"/>
        </w:rPr>
        <w:t>”;</w:t>
      </w:r>
    </w:p>
    <w:p w14:paraId="41589CBC" w14:textId="77777777" w:rsidR="005A3789" w:rsidRPr="0034330D" w:rsidRDefault="00C23A9C"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1</w:t>
      </w:r>
      <w:r w:rsidR="001A29D4" w:rsidRPr="0034330D">
        <w:rPr>
          <w:rFonts w:ascii="Times New Roman" w:hAnsi="Times New Roman" w:cs="Times New Roman"/>
          <w:sz w:val="24"/>
          <w:szCs w:val="24"/>
        </w:rPr>
        <w:t>.</w:t>
      </w:r>
      <w:r w:rsidR="00D75A91" w:rsidRPr="0034330D">
        <w:rPr>
          <w:rFonts w:ascii="Times New Roman" w:hAnsi="Times New Roman" w:cs="Times New Roman"/>
          <w:sz w:val="24"/>
          <w:szCs w:val="24"/>
        </w:rPr>
        <w:t>1</w:t>
      </w:r>
      <w:r w:rsidR="00F927C9" w:rsidRPr="0034330D">
        <w:rPr>
          <w:rFonts w:ascii="Times New Roman" w:hAnsi="Times New Roman" w:cs="Times New Roman"/>
          <w:sz w:val="24"/>
          <w:szCs w:val="24"/>
        </w:rPr>
        <w:t>.2. </w:t>
      </w:r>
      <w:r w:rsidR="005A3789" w:rsidRPr="0034330D">
        <w:rPr>
          <w:rFonts w:ascii="Times New Roman" w:hAnsi="Times New Roman" w:cs="Times New Roman"/>
          <w:sz w:val="24"/>
          <w:szCs w:val="24"/>
        </w:rPr>
        <w:t>4.2.2.</w:t>
      </w:r>
      <w:r w:rsidR="003C2C3C" w:rsidRPr="0034330D">
        <w:rPr>
          <w:rFonts w:ascii="Times New Roman" w:hAnsi="Times New Roman" w:cs="Times New Roman"/>
          <w:sz w:val="24"/>
          <w:szCs w:val="24"/>
        </w:rPr>
        <w:t>SAM</w:t>
      </w:r>
      <w:r w:rsidR="005A3789" w:rsidRPr="0034330D">
        <w:rPr>
          <w:rFonts w:ascii="Times New Roman" w:hAnsi="Times New Roman" w:cs="Times New Roman"/>
          <w:sz w:val="24"/>
          <w:szCs w:val="24"/>
        </w:rPr>
        <w:t xml:space="preserve"> “Atbilstoši pašvaldības integrētajām attīstības programmām sekmēt energoefektivitātes paaugstināšanu</w:t>
      </w:r>
      <w:r w:rsidR="00F87153" w:rsidRPr="0034330D">
        <w:rPr>
          <w:rFonts w:ascii="Times New Roman" w:hAnsi="Times New Roman" w:cs="Times New Roman"/>
          <w:sz w:val="24"/>
          <w:szCs w:val="24"/>
        </w:rPr>
        <w:t xml:space="preserve"> un AER izmantošanu</w:t>
      </w:r>
      <w:r w:rsidR="005A3789" w:rsidRPr="0034330D">
        <w:rPr>
          <w:rFonts w:ascii="Times New Roman" w:hAnsi="Times New Roman" w:cs="Times New Roman"/>
          <w:sz w:val="24"/>
          <w:szCs w:val="24"/>
        </w:rPr>
        <w:t xml:space="preserve"> pašvaldību ēkās”;</w:t>
      </w:r>
    </w:p>
    <w:p w14:paraId="7F81A6D1" w14:textId="77777777" w:rsidR="005A3789" w:rsidRPr="0034330D" w:rsidRDefault="00C23A9C"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1</w:t>
      </w:r>
      <w:r w:rsidR="001A29D4" w:rsidRPr="0034330D">
        <w:rPr>
          <w:rFonts w:ascii="Times New Roman" w:hAnsi="Times New Roman" w:cs="Times New Roman"/>
          <w:sz w:val="24"/>
          <w:szCs w:val="24"/>
        </w:rPr>
        <w:t>.</w:t>
      </w:r>
      <w:r w:rsidR="00D75A91" w:rsidRPr="0034330D">
        <w:rPr>
          <w:rFonts w:ascii="Times New Roman" w:hAnsi="Times New Roman" w:cs="Times New Roman"/>
          <w:sz w:val="24"/>
          <w:szCs w:val="24"/>
        </w:rPr>
        <w:t>1</w:t>
      </w:r>
      <w:r w:rsidR="005A3789" w:rsidRPr="0034330D">
        <w:rPr>
          <w:rFonts w:ascii="Times New Roman" w:hAnsi="Times New Roman" w:cs="Times New Roman"/>
          <w:sz w:val="24"/>
          <w:szCs w:val="24"/>
        </w:rPr>
        <w:t>.3. 5.6.2.</w:t>
      </w:r>
      <w:r w:rsidR="003C2C3C" w:rsidRPr="0034330D">
        <w:rPr>
          <w:rFonts w:ascii="Times New Roman" w:hAnsi="Times New Roman" w:cs="Times New Roman"/>
          <w:sz w:val="24"/>
          <w:szCs w:val="24"/>
        </w:rPr>
        <w:t>SAM</w:t>
      </w:r>
      <w:r w:rsidR="005A3789" w:rsidRPr="0034330D">
        <w:rPr>
          <w:rFonts w:ascii="Times New Roman" w:hAnsi="Times New Roman" w:cs="Times New Roman"/>
          <w:sz w:val="24"/>
          <w:szCs w:val="24"/>
        </w:rPr>
        <w:t xml:space="preserve"> “Teritoriju revitalizācija, reģenerējot degradētās teritorijas atbilstoši pašvaldību integrētajām attīstības programmām”;</w:t>
      </w:r>
    </w:p>
    <w:p w14:paraId="4ED69E43" w14:textId="5B8F840A" w:rsidR="00055B07" w:rsidRPr="0034330D" w:rsidRDefault="00C23A9C" w:rsidP="00172434">
      <w:pPr>
        <w:spacing w:after="0" w:line="240" w:lineRule="auto"/>
        <w:ind w:firstLine="567"/>
        <w:jc w:val="both"/>
        <w:rPr>
          <w:b/>
          <w:sz w:val="24"/>
          <w:szCs w:val="24"/>
        </w:rPr>
      </w:pPr>
      <w:r w:rsidRPr="0034330D">
        <w:rPr>
          <w:rFonts w:ascii="Times New Roman" w:hAnsi="Times New Roman" w:cs="Times New Roman"/>
          <w:sz w:val="24"/>
          <w:szCs w:val="24"/>
        </w:rPr>
        <w:t>1</w:t>
      </w:r>
      <w:r w:rsidR="001A29D4" w:rsidRPr="0034330D">
        <w:rPr>
          <w:rFonts w:ascii="Times New Roman" w:hAnsi="Times New Roman" w:cs="Times New Roman"/>
          <w:sz w:val="24"/>
          <w:szCs w:val="24"/>
        </w:rPr>
        <w:t>.</w:t>
      </w:r>
      <w:r w:rsidR="00D75A91" w:rsidRPr="0034330D">
        <w:rPr>
          <w:rFonts w:ascii="Times New Roman" w:hAnsi="Times New Roman" w:cs="Times New Roman"/>
          <w:sz w:val="24"/>
          <w:szCs w:val="24"/>
        </w:rPr>
        <w:t>1</w:t>
      </w:r>
      <w:r w:rsidR="005A3789" w:rsidRPr="0034330D">
        <w:rPr>
          <w:rFonts w:ascii="Times New Roman" w:hAnsi="Times New Roman" w:cs="Times New Roman"/>
          <w:sz w:val="24"/>
          <w:szCs w:val="24"/>
        </w:rPr>
        <w:t>.</w:t>
      </w:r>
      <w:r w:rsidR="00A66B68" w:rsidRPr="0034330D">
        <w:rPr>
          <w:rFonts w:ascii="Times New Roman" w:hAnsi="Times New Roman" w:cs="Times New Roman"/>
          <w:sz w:val="24"/>
          <w:szCs w:val="24"/>
        </w:rPr>
        <w:t>4</w:t>
      </w:r>
      <w:r w:rsidR="005A3789" w:rsidRPr="0034330D">
        <w:rPr>
          <w:rFonts w:ascii="Times New Roman" w:hAnsi="Times New Roman" w:cs="Times New Roman"/>
          <w:sz w:val="24"/>
          <w:szCs w:val="24"/>
        </w:rPr>
        <w:t xml:space="preserve">. </w:t>
      </w:r>
      <w:r w:rsidR="00B014DA" w:rsidRPr="0034330D">
        <w:rPr>
          <w:rFonts w:ascii="Times New Roman" w:hAnsi="Times New Roman" w:cs="Times New Roman"/>
          <w:sz w:val="24"/>
          <w:szCs w:val="24"/>
        </w:rPr>
        <w:t>8.1.2.1.</w:t>
      </w:r>
      <w:r w:rsidR="00055B07" w:rsidRPr="0034330D">
        <w:rPr>
          <w:rFonts w:ascii="Times New Roman" w:hAnsi="Times New Roman" w:cs="Times New Roman"/>
          <w:sz w:val="24"/>
          <w:szCs w:val="24"/>
        </w:rPr>
        <w:t>pasākums “Modernizēt vispārējās izglītības iestāžu mācību vidi nacionālas nozīmes attīstības centros”</w:t>
      </w:r>
      <w:r w:rsidR="00B014DA" w:rsidRPr="0034330D">
        <w:rPr>
          <w:rFonts w:ascii="Times New Roman" w:hAnsi="Times New Roman" w:cs="Times New Roman"/>
          <w:sz w:val="24"/>
          <w:szCs w:val="24"/>
        </w:rPr>
        <w:t>’;</w:t>
      </w:r>
    </w:p>
    <w:p w14:paraId="3EC1CBF1" w14:textId="1A825605" w:rsidR="005A3789" w:rsidRPr="0034330D" w:rsidRDefault="00C23A9C"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1</w:t>
      </w:r>
      <w:r w:rsidR="001A29D4" w:rsidRPr="0034330D">
        <w:rPr>
          <w:rFonts w:ascii="Times New Roman" w:hAnsi="Times New Roman" w:cs="Times New Roman"/>
          <w:sz w:val="24"/>
          <w:szCs w:val="24"/>
        </w:rPr>
        <w:t>.</w:t>
      </w:r>
      <w:r w:rsidR="00D75A91" w:rsidRPr="0034330D">
        <w:rPr>
          <w:rFonts w:ascii="Times New Roman" w:hAnsi="Times New Roman" w:cs="Times New Roman"/>
          <w:sz w:val="24"/>
          <w:szCs w:val="24"/>
        </w:rPr>
        <w:t>1.</w:t>
      </w:r>
      <w:r w:rsidR="00A66B68" w:rsidRPr="0034330D">
        <w:rPr>
          <w:rFonts w:ascii="Times New Roman" w:hAnsi="Times New Roman" w:cs="Times New Roman"/>
          <w:sz w:val="24"/>
          <w:szCs w:val="24"/>
        </w:rPr>
        <w:t>5</w:t>
      </w:r>
      <w:r w:rsidR="00506E35" w:rsidRPr="0034330D">
        <w:rPr>
          <w:rFonts w:ascii="Times New Roman" w:hAnsi="Times New Roman" w:cs="Times New Roman"/>
          <w:sz w:val="24"/>
          <w:szCs w:val="24"/>
        </w:rPr>
        <w:t>.</w:t>
      </w:r>
      <w:r w:rsidR="00F87153" w:rsidRPr="0034330D">
        <w:t> </w:t>
      </w:r>
      <w:r w:rsidR="005A3789" w:rsidRPr="0034330D">
        <w:rPr>
          <w:rFonts w:ascii="Times New Roman" w:hAnsi="Times New Roman" w:cs="Times New Roman"/>
          <w:sz w:val="24"/>
          <w:szCs w:val="24"/>
        </w:rPr>
        <w:t>8.1.3.</w:t>
      </w:r>
      <w:r w:rsidR="003C2C3C" w:rsidRPr="0034330D">
        <w:rPr>
          <w:rFonts w:ascii="Times New Roman" w:hAnsi="Times New Roman" w:cs="Times New Roman"/>
          <w:sz w:val="24"/>
          <w:szCs w:val="24"/>
        </w:rPr>
        <w:t>SAM</w:t>
      </w:r>
      <w:r w:rsidR="005A3789" w:rsidRPr="0034330D">
        <w:rPr>
          <w:rFonts w:ascii="Times New Roman" w:hAnsi="Times New Roman" w:cs="Times New Roman"/>
          <w:sz w:val="24"/>
          <w:szCs w:val="24"/>
        </w:rPr>
        <w:t xml:space="preserve"> “</w:t>
      </w:r>
      <w:r w:rsidR="00F87153" w:rsidRPr="0034330D">
        <w:rPr>
          <w:rFonts w:ascii="Times New Roman" w:hAnsi="Times New Roman" w:cs="Times New Roman"/>
          <w:sz w:val="24"/>
          <w:szCs w:val="24"/>
        </w:rPr>
        <w:t>Palielināt modernizēto profesionālās izglītības iestāžu skaitu</w:t>
      </w:r>
      <w:r w:rsidR="005A3789" w:rsidRPr="0034330D">
        <w:rPr>
          <w:rFonts w:ascii="Times New Roman" w:hAnsi="Times New Roman" w:cs="Times New Roman"/>
          <w:sz w:val="24"/>
          <w:szCs w:val="24"/>
        </w:rPr>
        <w:t>”;</w:t>
      </w:r>
    </w:p>
    <w:p w14:paraId="2BB99F8A" w14:textId="78246D3C" w:rsidR="00A26E9F" w:rsidRPr="0034330D" w:rsidRDefault="00C23A9C"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1</w:t>
      </w:r>
      <w:r w:rsidR="001A29D4" w:rsidRPr="0034330D">
        <w:rPr>
          <w:rFonts w:ascii="Times New Roman" w:hAnsi="Times New Roman" w:cs="Times New Roman"/>
          <w:sz w:val="24"/>
          <w:szCs w:val="24"/>
        </w:rPr>
        <w:t>.</w:t>
      </w:r>
      <w:r w:rsidR="000B77DA" w:rsidRPr="0034330D">
        <w:rPr>
          <w:rFonts w:ascii="Times New Roman" w:hAnsi="Times New Roman" w:cs="Times New Roman"/>
          <w:sz w:val="24"/>
          <w:szCs w:val="24"/>
        </w:rPr>
        <w:t>1</w:t>
      </w:r>
      <w:r w:rsidR="00A66B68" w:rsidRPr="0034330D">
        <w:rPr>
          <w:rFonts w:ascii="Times New Roman" w:hAnsi="Times New Roman" w:cs="Times New Roman"/>
          <w:sz w:val="24"/>
          <w:szCs w:val="24"/>
        </w:rPr>
        <w:t>.6. 9.3.1.</w:t>
      </w:r>
      <w:r w:rsidR="00A93189" w:rsidRPr="0034330D">
        <w:rPr>
          <w:rFonts w:ascii="Times New Roman" w:hAnsi="Times New Roman" w:cs="Times New Roman"/>
          <w:sz w:val="24"/>
          <w:szCs w:val="24"/>
        </w:rPr>
        <w:t>1.</w:t>
      </w:r>
      <w:r w:rsidR="009B1501" w:rsidRPr="0034330D">
        <w:rPr>
          <w:rFonts w:ascii="Times New Roman" w:hAnsi="Times New Roman" w:cs="Times New Roman"/>
          <w:sz w:val="24"/>
          <w:szCs w:val="24"/>
        </w:rPr>
        <w:t>pasākums</w:t>
      </w:r>
      <w:r w:rsidR="00A66B68" w:rsidRPr="0034330D">
        <w:rPr>
          <w:rFonts w:ascii="Times New Roman" w:hAnsi="Times New Roman" w:cs="Times New Roman"/>
          <w:sz w:val="24"/>
          <w:szCs w:val="24"/>
        </w:rPr>
        <w:t xml:space="preserve"> “Attīstīt pakalpojumu infrastruktūru bērnu aprūpei ģimeniskā vidē un personu ar invaliditāti neatkarīgai dzī</w:t>
      </w:r>
      <w:r w:rsidR="00821819" w:rsidRPr="0034330D">
        <w:rPr>
          <w:rFonts w:ascii="Times New Roman" w:hAnsi="Times New Roman" w:cs="Times New Roman"/>
          <w:sz w:val="24"/>
          <w:szCs w:val="24"/>
        </w:rPr>
        <w:t>vei un integrācijai sabiedrībā”;</w:t>
      </w:r>
    </w:p>
    <w:p w14:paraId="0B2A3373" w14:textId="6B2143E3" w:rsidR="00E73498" w:rsidRPr="0034330D" w:rsidRDefault="00C23A9C"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1</w:t>
      </w:r>
      <w:r w:rsidR="000B77DA" w:rsidRPr="0034330D">
        <w:rPr>
          <w:rFonts w:ascii="Times New Roman" w:hAnsi="Times New Roman" w:cs="Times New Roman"/>
          <w:sz w:val="24"/>
          <w:szCs w:val="24"/>
        </w:rPr>
        <w:t>.</w:t>
      </w:r>
      <w:r w:rsidRPr="0034330D">
        <w:rPr>
          <w:rFonts w:ascii="Times New Roman" w:hAnsi="Times New Roman" w:cs="Times New Roman"/>
          <w:sz w:val="24"/>
          <w:szCs w:val="24"/>
        </w:rPr>
        <w:t>2.</w:t>
      </w:r>
      <w:r w:rsidR="000B77DA" w:rsidRPr="0034330D">
        <w:rPr>
          <w:rFonts w:ascii="Times New Roman" w:hAnsi="Times New Roman" w:cs="Times New Roman"/>
          <w:sz w:val="24"/>
          <w:szCs w:val="24"/>
        </w:rPr>
        <w:t> </w:t>
      </w:r>
      <w:r w:rsidR="00285885" w:rsidRPr="0034330D">
        <w:rPr>
          <w:rFonts w:ascii="Times New Roman" w:hAnsi="Times New Roman" w:cs="Times New Roman"/>
          <w:sz w:val="24"/>
          <w:szCs w:val="24"/>
        </w:rPr>
        <w:t xml:space="preserve">viena mēneša laikā no </w:t>
      </w:r>
      <w:r w:rsidR="00A43F52" w:rsidRPr="0034330D">
        <w:rPr>
          <w:rFonts w:ascii="Times New Roman" w:hAnsi="Times New Roman" w:cs="Times New Roman"/>
          <w:sz w:val="24"/>
          <w:szCs w:val="24"/>
        </w:rPr>
        <w:t>MK</w:t>
      </w:r>
      <w:r w:rsidR="001C49BC" w:rsidRPr="0034330D">
        <w:rPr>
          <w:rFonts w:ascii="Times New Roman" w:hAnsi="Times New Roman" w:cs="Times New Roman"/>
          <w:sz w:val="24"/>
          <w:szCs w:val="24"/>
        </w:rPr>
        <w:t xml:space="preserve"> noteikumu </w:t>
      </w:r>
      <w:r w:rsidR="00E31476" w:rsidRPr="0034330D">
        <w:rPr>
          <w:rFonts w:ascii="Times New Roman" w:hAnsi="Times New Roman" w:cs="Times New Roman"/>
          <w:sz w:val="24"/>
          <w:szCs w:val="24"/>
        </w:rPr>
        <w:t>par</w:t>
      </w:r>
      <w:r w:rsidR="001C49BC" w:rsidRPr="0034330D">
        <w:rPr>
          <w:rFonts w:ascii="Times New Roman" w:hAnsi="Times New Roman" w:cs="Times New Roman"/>
          <w:sz w:val="24"/>
          <w:szCs w:val="24"/>
        </w:rPr>
        <w:t xml:space="preserve"> attiecīgā</w:t>
      </w:r>
      <w:r w:rsidR="00E31476" w:rsidRPr="0034330D">
        <w:rPr>
          <w:rFonts w:ascii="Times New Roman" w:hAnsi="Times New Roman" w:cs="Times New Roman"/>
          <w:sz w:val="24"/>
          <w:szCs w:val="24"/>
        </w:rPr>
        <w:t xml:space="preserve"> </w:t>
      </w:r>
      <w:r w:rsidR="00073783" w:rsidRPr="0034330D">
        <w:rPr>
          <w:rFonts w:ascii="Times New Roman" w:hAnsi="Times New Roman" w:cs="Times New Roman"/>
          <w:sz w:val="24"/>
          <w:szCs w:val="24"/>
        </w:rPr>
        <w:t xml:space="preserve">SAM </w:t>
      </w:r>
      <w:r w:rsidR="00E31476" w:rsidRPr="0034330D">
        <w:rPr>
          <w:rFonts w:ascii="Times New Roman" w:hAnsi="Times New Roman" w:cs="Times New Roman"/>
          <w:sz w:val="24"/>
          <w:szCs w:val="24"/>
        </w:rPr>
        <w:t xml:space="preserve"> īstenošanu </w:t>
      </w:r>
      <w:r w:rsidR="001C49BC" w:rsidRPr="0034330D">
        <w:rPr>
          <w:rFonts w:ascii="Times New Roman" w:hAnsi="Times New Roman" w:cs="Times New Roman"/>
          <w:sz w:val="24"/>
          <w:szCs w:val="24"/>
        </w:rPr>
        <w:t>spēkā stāšanās</w:t>
      </w:r>
      <w:r w:rsidR="00073783" w:rsidRPr="0034330D">
        <w:rPr>
          <w:rFonts w:ascii="Times New Roman" w:hAnsi="Times New Roman" w:cs="Times New Roman"/>
          <w:sz w:val="24"/>
          <w:szCs w:val="24"/>
        </w:rPr>
        <w:t xml:space="preserve"> brīža</w:t>
      </w:r>
      <w:r w:rsidR="00285885" w:rsidRPr="0034330D">
        <w:rPr>
          <w:rFonts w:ascii="Times New Roman" w:hAnsi="Times New Roman" w:cs="Times New Roman"/>
          <w:sz w:val="24"/>
          <w:szCs w:val="24"/>
        </w:rPr>
        <w:t xml:space="preserve"> </w:t>
      </w:r>
      <w:r w:rsidR="00FE3E3D" w:rsidRPr="0034330D">
        <w:rPr>
          <w:rFonts w:ascii="Times New Roman" w:hAnsi="Times New Roman" w:cs="Times New Roman"/>
          <w:sz w:val="24"/>
          <w:szCs w:val="24"/>
        </w:rPr>
        <w:t>izstrādāt</w:t>
      </w:r>
      <w:r w:rsidR="00E73498" w:rsidRPr="0034330D">
        <w:rPr>
          <w:rFonts w:ascii="Times New Roman" w:hAnsi="Times New Roman" w:cs="Times New Roman"/>
          <w:sz w:val="24"/>
          <w:szCs w:val="24"/>
        </w:rPr>
        <w:t xml:space="preserve"> projektu iesniegumu atlases nolikum</w:t>
      </w:r>
      <w:r w:rsidR="00FE3E3D" w:rsidRPr="0034330D">
        <w:rPr>
          <w:rFonts w:ascii="Times New Roman" w:hAnsi="Times New Roman" w:cs="Times New Roman"/>
          <w:sz w:val="24"/>
          <w:szCs w:val="24"/>
        </w:rPr>
        <w:t>u</w:t>
      </w:r>
      <w:r w:rsidR="00E73498" w:rsidRPr="0034330D">
        <w:rPr>
          <w:rFonts w:ascii="Times New Roman" w:hAnsi="Times New Roman" w:cs="Times New Roman"/>
          <w:sz w:val="24"/>
          <w:szCs w:val="24"/>
        </w:rPr>
        <w:t xml:space="preserve"> atbilstoši Līguma</w:t>
      </w:r>
      <w:r w:rsidR="0083491A" w:rsidRPr="0034330D">
        <w:rPr>
          <w:rFonts w:ascii="Times New Roman" w:hAnsi="Times New Roman" w:cs="Times New Roman"/>
          <w:sz w:val="24"/>
          <w:szCs w:val="24"/>
        </w:rPr>
        <w:t xml:space="preserve"> </w:t>
      </w:r>
      <w:r w:rsidRPr="0034330D">
        <w:rPr>
          <w:rFonts w:ascii="Times New Roman" w:hAnsi="Times New Roman" w:cs="Times New Roman"/>
          <w:sz w:val="24"/>
          <w:szCs w:val="24"/>
        </w:rPr>
        <w:t>2</w:t>
      </w:r>
      <w:r w:rsidR="00E73498" w:rsidRPr="0034330D">
        <w:rPr>
          <w:rFonts w:ascii="Times New Roman" w:hAnsi="Times New Roman" w:cs="Times New Roman"/>
          <w:sz w:val="24"/>
          <w:szCs w:val="24"/>
        </w:rPr>
        <w:t>.punkta nosacījumiem;</w:t>
      </w:r>
    </w:p>
    <w:p w14:paraId="6D046CBC" w14:textId="623B5CED" w:rsidR="0096739F" w:rsidRPr="0034330D" w:rsidRDefault="00C23A9C"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1</w:t>
      </w:r>
      <w:r w:rsidR="0096739F" w:rsidRPr="0034330D">
        <w:rPr>
          <w:rFonts w:ascii="Times New Roman" w:hAnsi="Times New Roman" w:cs="Times New Roman"/>
          <w:sz w:val="24"/>
          <w:szCs w:val="24"/>
        </w:rPr>
        <w:t>.</w:t>
      </w:r>
      <w:r w:rsidR="00774CE0" w:rsidRPr="0034330D">
        <w:rPr>
          <w:rFonts w:ascii="Times New Roman" w:hAnsi="Times New Roman" w:cs="Times New Roman"/>
          <w:sz w:val="24"/>
          <w:szCs w:val="24"/>
        </w:rPr>
        <w:t>3</w:t>
      </w:r>
      <w:r w:rsidR="0096739F" w:rsidRPr="0034330D">
        <w:rPr>
          <w:rFonts w:ascii="Times New Roman" w:hAnsi="Times New Roman" w:cs="Times New Roman"/>
          <w:sz w:val="24"/>
          <w:szCs w:val="24"/>
        </w:rPr>
        <w:t xml:space="preserve">. nodrošināt projektu iesniegumu atlasi </w:t>
      </w:r>
      <w:r w:rsidR="00825656" w:rsidRPr="0034330D">
        <w:rPr>
          <w:rFonts w:ascii="Times New Roman" w:hAnsi="Times New Roman" w:cs="Times New Roman"/>
          <w:sz w:val="24"/>
          <w:szCs w:val="24"/>
        </w:rPr>
        <w:t xml:space="preserve">ierobežotas projektu iesniegumu atlases veidā </w:t>
      </w:r>
      <w:r w:rsidR="0096739F" w:rsidRPr="0034330D">
        <w:rPr>
          <w:rFonts w:ascii="Times New Roman" w:hAnsi="Times New Roman" w:cs="Times New Roman"/>
          <w:sz w:val="24"/>
          <w:szCs w:val="24"/>
        </w:rPr>
        <w:t xml:space="preserve">atbilstoši </w:t>
      </w:r>
      <w:r w:rsidR="00A43F52" w:rsidRPr="0034330D">
        <w:rPr>
          <w:rFonts w:ascii="Times New Roman" w:hAnsi="Times New Roman" w:cs="Times New Roman"/>
          <w:sz w:val="24"/>
          <w:szCs w:val="24"/>
        </w:rPr>
        <w:t>MK</w:t>
      </w:r>
      <w:r w:rsidR="00E71253" w:rsidRPr="0034330D">
        <w:rPr>
          <w:rFonts w:ascii="Times New Roman" w:hAnsi="Times New Roman" w:cs="Times New Roman"/>
          <w:sz w:val="24"/>
          <w:szCs w:val="24"/>
        </w:rPr>
        <w:t xml:space="preserve"> </w:t>
      </w:r>
      <w:r w:rsidR="00825656" w:rsidRPr="0034330D">
        <w:rPr>
          <w:rFonts w:ascii="Times New Roman" w:hAnsi="Times New Roman" w:cs="Times New Roman"/>
          <w:sz w:val="24"/>
          <w:szCs w:val="24"/>
        </w:rPr>
        <w:t>noteikumos</w:t>
      </w:r>
      <w:r w:rsidR="00774CE0" w:rsidRPr="0034330D">
        <w:rPr>
          <w:rFonts w:ascii="Times New Roman" w:hAnsi="Times New Roman" w:cs="Times New Roman"/>
          <w:sz w:val="24"/>
          <w:szCs w:val="24"/>
        </w:rPr>
        <w:t xml:space="preserve"> par</w:t>
      </w:r>
      <w:r w:rsidR="00825656" w:rsidRPr="0034330D">
        <w:rPr>
          <w:rFonts w:ascii="Times New Roman" w:hAnsi="Times New Roman" w:cs="Times New Roman"/>
          <w:sz w:val="24"/>
          <w:szCs w:val="24"/>
        </w:rPr>
        <w:t xml:space="preserve"> </w:t>
      </w:r>
      <w:r w:rsidR="00EB51A8" w:rsidRPr="0034330D">
        <w:rPr>
          <w:rFonts w:ascii="Times New Roman" w:hAnsi="Times New Roman" w:cs="Times New Roman"/>
          <w:sz w:val="24"/>
          <w:szCs w:val="24"/>
        </w:rPr>
        <w:t xml:space="preserve">Līguma </w:t>
      </w:r>
      <w:r w:rsidRPr="0034330D">
        <w:rPr>
          <w:rFonts w:ascii="Times New Roman" w:hAnsi="Times New Roman" w:cs="Times New Roman"/>
          <w:sz w:val="24"/>
          <w:szCs w:val="24"/>
        </w:rPr>
        <w:t>1</w:t>
      </w:r>
      <w:r w:rsidR="00CC17C4" w:rsidRPr="0034330D">
        <w:rPr>
          <w:rFonts w:ascii="Times New Roman" w:hAnsi="Times New Roman" w:cs="Times New Roman"/>
          <w:sz w:val="24"/>
          <w:szCs w:val="24"/>
        </w:rPr>
        <w:t>.</w:t>
      </w:r>
      <w:r w:rsidR="00EB51A8" w:rsidRPr="0034330D">
        <w:rPr>
          <w:rFonts w:ascii="Times New Roman" w:hAnsi="Times New Roman" w:cs="Times New Roman"/>
          <w:sz w:val="24"/>
          <w:szCs w:val="24"/>
        </w:rPr>
        <w:t>1.</w:t>
      </w:r>
      <w:r w:rsidR="006C7589" w:rsidRPr="0034330D">
        <w:rPr>
          <w:rFonts w:ascii="Times New Roman" w:hAnsi="Times New Roman" w:cs="Times New Roman"/>
          <w:sz w:val="24"/>
          <w:szCs w:val="24"/>
        </w:rPr>
        <w:t>apakš</w:t>
      </w:r>
      <w:r w:rsidR="00EB51A8" w:rsidRPr="0034330D">
        <w:rPr>
          <w:rFonts w:ascii="Times New Roman" w:hAnsi="Times New Roman" w:cs="Times New Roman"/>
          <w:sz w:val="24"/>
          <w:szCs w:val="24"/>
        </w:rPr>
        <w:t>punktā noteiktā</w:t>
      </w:r>
      <w:r w:rsidR="00825656" w:rsidRPr="0034330D">
        <w:rPr>
          <w:rFonts w:ascii="Times New Roman" w:hAnsi="Times New Roman" w:cs="Times New Roman"/>
          <w:sz w:val="24"/>
          <w:szCs w:val="24"/>
        </w:rPr>
        <w:t xml:space="preserve"> SAM īstenošanu</w:t>
      </w:r>
      <w:r w:rsidR="00EB51A8" w:rsidRPr="0034330D">
        <w:rPr>
          <w:rFonts w:ascii="Times New Roman" w:hAnsi="Times New Roman" w:cs="Times New Roman"/>
          <w:sz w:val="24"/>
          <w:szCs w:val="24"/>
        </w:rPr>
        <w:t xml:space="preserve">, projektu </w:t>
      </w:r>
      <w:r w:rsidR="00EB51A8" w:rsidRPr="0034330D">
        <w:rPr>
          <w:rFonts w:ascii="Times New Roman" w:hAnsi="Times New Roman" w:cs="Times New Roman"/>
          <w:sz w:val="24"/>
          <w:szCs w:val="24"/>
        </w:rPr>
        <w:lastRenderedPageBreak/>
        <w:t>iesniegumu atlases nolikumā un projektu iesniegumu atlases metodikā</w:t>
      </w:r>
      <w:r w:rsidR="00BD144E" w:rsidRPr="0034330D">
        <w:rPr>
          <w:rFonts w:ascii="Times New Roman" w:hAnsi="Times New Roman" w:cs="Times New Roman"/>
          <w:sz w:val="24"/>
          <w:szCs w:val="24"/>
        </w:rPr>
        <w:t xml:space="preserve"> (</w:t>
      </w:r>
      <w:r w:rsidR="00FE3E3D" w:rsidRPr="0034330D">
        <w:rPr>
          <w:rFonts w:ascii="Times New Roman" w:hAnsi="Times New Roman" w:cs="Times New Roman"/>
          <w:sz w:val="24"/>
          <w:szCs w:val="24"/>
        </w:rPr>
        <w:t>ko atbilstoši Regulas 1303/2013 110.pant</w:t>
      </w:r>
      <w:r w:rsidR="00285885" w:rsidRPr="0034330D">
        <w:rPr>
          <w:rFonts w:ascii="Times New Roman" w:hAnsi="Times New Roman" w:cs="Times New Roman"/>
          <w:sz w:val="24"/>
          <w:szCs w:val="24"/>
        </w:rPr>
        <w:t xml:space="preserve">a 2.punkta “a” apakšpunktam ir </w:t>
      </w:r>
      <w:r w:rsidR="00FE3E3D" w:rsidRPr="0034330D">
        <w:rPr>
          <w:rFonts w:ascii="Times New Roman" w:hAnsi="Times New Roman" w:cs="Times New Roman"/>
          <w:sz w:val="24"/>
          <w:szCs w:val="24"/>
        </w:rPr>
        <w:t>a</w:t>
      </w:r>
      <w:r w:rsidR="00285885" w:rsidRPr="0034330D">
        <w:rPr>
          <w:rFonts w:ascii="Times New Roman" w:hAnsi="Times New Roman" w:cs="Times New Roman"/>
          <w:sz w:val="24"/>
          <w:szCs w:val="24"/>
        </w:rPr>
        <w:t>p</w:t>
      </w:r>
      <w:r w:rsidR="00FE3E3D" w:rsidRPr="0034330D">
        <w:rPr>
          <w:rFonts w:ascii="Times New Roman" w:hAnsi="Times New Roman" w:cs="Times New Roman"/>
          <w:sz w:val="24"/>
          <w:szCs w:val="24"/>
        </w:rPr>
        <w:t>stiprinājusi uzraudzības komiteja</w:t>
      </w:r>
      <w:r w:rsidR="00BD144E" w:rsidRPr="0034330D">
        <w:rPr>
          <w:rFonts w:ascii="Times New Roman" w:hAnsi="Times New Roman" w:cs="Times New Roman"/>
          <w:sz w:val="24"/>
          <w:szCs w:val="24"/>
        </w:rPr>
        <w:t>)</w:t>
      </w:r>
      <w:r w:rsidR="00825656" w:rsidRPr="0034330D">
        <w:rPr>
          <w:rFonts w:ascii="Times New Roman" w:hAnsi="Times New Roman" w:cs="Times New Roman"/>
          <w:sz w:val="24"/>
          <w:szCs w:val="24"/>
        </w:rPr>
        <w:t xml:space="preserve"> noteiktajam</w:t>
      </w:r>
      <w:r w:rsidR="0096739F" w:rsidRPr="0034330D">
        <w:rPr>
          <w:rFonts w:ascii="Times New Roman" w:hAnsi="Times New Roman" w:cs="Times New Roman"/>
          <w:sz w:val="24"/>
          <w:szCs w:val="24"/>
        </w:rPr>
        <w:t>;</w:t>
      </w:r>
    </w:p>
    <w:p w14:paraId="40EB6969" w14:textId="3C159ACA" w:rsidR="007F33B3" w:rsidRPr="0034330D" w:rsidRDefault="00C23A9C"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1</w:t>
      </w:r>
      <w:r w:rsidR="004F1596" w:rsidRPr="0034330D">
        <w:rPr>
          <w:rFonts w:ascii="Times New Roman" w:hAnsi="Times New Roman" w:cs="Times New Roman"/>
          <w:sz w:val="24"/>
          <w:szCs w:val="24"/>
        </w:rPr>
        <w:t>.</w:t>
      </w:r>
      <w:r w:rsidR="00A85BCB" w:rsidRPr="0034330D">
        <w:rPr>
          <w:rFonts w:ascii="Times New Roman" w:hAnsi="Times New Roman" w:cs="Times New Roman"/>
          <w:sz w:val="24"/>
          <w:szCs w:val="24"/>
        </w:rPr>
        <w:t>4</w:t>
      </w:r>
      <w:r w:rsidR="004F1596" w:rsidRPr="0034330D">
        <w:rPr>
          <w:rFonts w:ascii="Times New Roman" w:hAnsi="Times New Roman" w:cs="Times New Roman"/>
          <w:sz w:val="24"/>
          <w:szCs w:val="24"/>
        </w:rPr>
        <w:t>. pieņem</w:t>
      </w:r>
      <w:r w:rsidR="001647AD" w:rsidRPr="0034330D">
        <w:rPr>
          <w:rFonts w:ascii="Times New Roman" w:hAnsi="Times New Roman" w:cs="Times New Roman"/>
          <w:sz w:val="24"/>
          <w:szCs w:val="24"/>
        </w:rPr>
        <w:t>t</w:t>
      </w:r>
      <w:r w:rsidR="004F1596" w:rsidRPr="0034330D">
        <w:rPr>
          <w:rFonts w:ascii="Times New Roman" w:hAnsi="Times New Roman" w:cs="Times New Roman"/>
          <w:sz w:val="24"/>
          <w:szCs w:val="24"/>
        </w:rPr>
        <w:t xml:space="preserve"> lēmumu par </w:t>
      </w:r>
      <w:r w:rsidR="001647AD" w:rsidRPr="0034330D">
        <w:rPr>
          <w:rFonts w:ascii="Times New Roman" w:hAnsi="Times New Roman" w:cs="Times New Roman"/>
          <w:sz w:val="24"/>
          <w:szCs w:val="24"/>
        </w:rPr>
        <w:t>projekta iesnieguma apstiprināšanu, apstiprināšanu ar nosacījumu vai noraidīšanu</w:t>
      </w:r>
      <w:r w:rsidR="00381C48" w:rsidRPr="0034330D">
        <w:rPr>
          <w:rFonts w:ascii="Times New Roman" w:hAnsi="Times New Roman" w:cs="Times New Roman"/>
          <w:sz w:val="24"/>
          <w:szCs w:val="24"/>
        </w:rPr>
        <w:t>, kā arī izvērtē</w:t>
      </w:r>
      <w:r w:rsidR="00285885" w:rsidRPr="0034330D">
        <w:rPr>
          <w:rFonts w:ascii="Times New Roman" w:hAnsi="Times New Roman" w:cs="Times New Roman"/>
          <w:sz w:val="24"/>
          <w:szCs w:val="24"/>
        </w:rPr>
        <w:t>t</w:t>
      </w:r>
      <w:r w:rsidR="00381C48" w:rsidRPr="0034330D">
        <w:rPr>
          <w:rFonts w:ascii="Times New Roman" w:hAnsi="Times New Roman" w:cs="Times New Roman"/>
          <w:sz w:val="24"/>
          <w:szCs w:val="24"/>
        </w:rPr>
        <w:t xml:space="preserve"> lēmumā par projekta iesnieguma apstiprināšanu ar nosacījumu ietverto nosacījumu izpildi</w:t>
      </w:r>
      <w:r w:rsidR="001647AD" w:rsidRPr="0034330D">
        <w:rPr>
          <w:rFonts w:ascii="Times New Roman" w:hAnsi="Times New Roman" w:cs="Times New Roman"/>
          <w:sz w:val="24"/>
          <w:szCs w:val="24"/>
        </w:rPr>
        <w:t xml:space="preserve"> </w:t>
      </w:r>
      <w:r w:rsidR="00603BBF" w:rsidRPr="0034330D">
        <w:rPr>
          <w:rFonts w:ascii="Times New Roman" w:hAnsi="Times New Roman" w:cs="Times New Roman"/>
          <w:sz w:val="24"/>
          <w:szCs w:val="24"/>
        </w:rPr>
        <w:t xml:space="preserve">ierobežotā projektu iesniegumu atlasē </w:t>
      </w:r>
      <w:r w:rsidR="001647AD" w:rsidRPr="0034330D">
        <w:rPr>
          <w:rFonts w:ascii="Times New Roman" w:hAnsi="Times New Roman" w:cs="Times New Roman"/>
          <w:sz w:val="24"/>
          <w:szCs w:val="24"/>
        </w:rPr>
        <w:t>atbilstoši Vadības likuma 26.</w:t>
      </w:r>
      <w:r w:rsidR="00F52583" w:rsidRPr="0034330D">
        <w:rPr>
          <w:rFonts w:ascii="Times New Roman" w:hAnsi="Times New Roman" w:cs="Times New Roman"/>
          <w:sz w:val="24"/>
          <w:szCs w:val="24"/>
        </w:rPr>
        <w:t xml:space="preserve"> un 29.</w:t>
      </w:r>
      <w:r w:rsidR="00381C48" w:rsidRPr="0034330D">
        <w:rPr>
          <w:rFonts w:ascii="Times New Roman" w:hAnsi="Times New Roman" w:cs="Times New Roman"/>
          <w:sz w:val="24"/>
          <w:szCs w:val="24"/>
        </w:rPr>
        <w:t>panta minētajiem nosacījumiem;</w:t>
      </w:r>
      <w:r w:rsidR="004F1596" w:rsidRPr="0034330D">
        <w:rPr>
          <w:rFonts w:ascii="Times New Roman" w:hAnsi="Times New Roman" w:cs="Times New Roman"/>
          <w:sz w:val="24"/>
          <w:szCs w:val="24"/>
        </w:rPr>
        <w:t xml:space="preserve"> </w:t>
      </w:r>
    </w:p>
    <w:p w14:paraId="2237BB23" w14:textId="46AAFA73" w:rsidR="00204250" w:rsidRPr="0034330D" w:rsidRDefault="00C23A9C"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1</w:t>
      </w:r>
      <w:r w:rsidR="00284968" w:rsidRPr="0034330D">
        <w:rPr>
          <w:rFonts w:ascii="Times New Roman" w:hAnsi="Times New Roman" w:cs="Times New Roman"/>
          <w:sz w:val="24"/>
          <w:szCs w:val="24"/>
        </w:rPr>
        <w:t>.</w:t>
      </w:r>
      <w:r w:rsidR="00A85BCB" w:rsidRPr="0034330D">
        <w:rPr>
          <w:rFonts w:ascii="Times New Roman" w:hAnsi="Times New Roman" w:cs="Times New Roman"/>
          <w:sz w:val="24"/>
          <w:szCs w:val="24"/>
        </w:rPr>
        <w:t>5</w:t>
      </w:r>
      <w:r w:rsidR="00204250" w:rsidRPr="0034330D">
        <w:rPr>
          <w:rFonts w:ascii="Times New Roman" w:hAnsi="Times New Roman" w:cs="Times New Roman"/>
          <w:sz w:val="24"/>
          <w:szCs w:val="24"/>
        </w:rPr>
        <w:t>. nodrošināt efektīvu un samērīgu krāpšanas apkarošanas pasākumu, kas balstīti uz risku izvērtējumu</w:t>
      </w:r>
      <w:r w:rsidR="000E4C11" w:rsidRPr="0034330D">
        <w:rPr>
          <w:rFonts w:ascii="Times New Roman" w:hAnsi="Times New Roman" w:cs="Times New Roman"/>
          <w:sz w:val="24"/>
          <w:szCs w:val="24"/>
        </w:rPr>
        <w:t>,</w:t>
      </w:r>
      <w:r w:rsidR="004768A4" w:rsidRPr="0034330D">
        <w:rPr>
          <w:rFonts w:ascii="Times New Roman" w:hAnsi="Times New Roman" w:cs="Times New Roman"/>
          <w:sz w:val="24"/>
          <w:szCs w:val="24"/>
        </w:rPr>
        <w:t xml:space="preserve"> projektu iesniegumu atlases posmā</w:t>
      </w:r>
      <w:r w:rsidR="000E4C11" w:rsidRPr="0034330D">
        <w:rPr>
          <w:rFonts w:ascii="Times New Roman" w:hAnsi="Times New Roman" w:cs="Times New Roman"/>
          <w:sz w:val="24"/>
          <w:szCs w:val="24"/>
        </w:rPr>
        <w:t xml:space="preserve"> </w:t>
      </w:r>
      <w:r w:rsidR="00204250" w:rsidRPr="0034330D">
        <w:rPr>
          <w:rFonts w:ascii="Times New Roman" w:hAnsi="Times New Roman" w:cs="Times New Roman"/>
          <w:sz w:val="24"/>
          <w:szCs w:val="24"/>
        </w:rPr>
        <w:t xml:space="preserve">ieviešanu atbilstoši </w:t>
      </w:r>
      <w:r w:rsidR="00774CE0" w:rsidRPr="0034330D">
        <w:rPr>
          <w:rFonts w:ascii="Times New Roman" w:hAnsi="Times New Roman" w:cs="Times New Roman"/>
          <w:sz w:val="24"/>
          <w:szCs w:val="24"/>
        </w:rPr>
        <w:t>Regulas 1303/2013 125.panta 4.punkta “c” apakšpunkta</w:t>
      </w:r>
      <w:r w:rsidR="001C49BC" w:rsidRPr="0034330D">
        <w:rPr>
          <w:rFonts w:ascii="Times New Roman" w:hAnsi="Times New Roman" w:cs="Times New Roman"/>
          <w:sz w:val="24"/>
          <w:szCs w:val="24"/>
        </w:rPr>
        <w:t xml:space="preserve"> nosacījumiem;</w:t>
      </w:r>
    </w:p>
    <w:p w14:paraId="4F12E6F6" w14:textId="23E00024" w:rsidR="00F64E1F" w:rsidRPr="0034330D" w:rsidRDefault="00F64E1F"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1.</w:t>
      </w:r>
      <w:r w:rsidR="00A85BCB" w:rsidRPr="0034330D">
        <w:rPr>
          <w:rFonts w:ascii="Times New Roman" w:hAnsi="Times New Roman" w:cs="Times New Roman"/>
          <w:sz w:val="24"/>
          <w:szCs w:val="24"/>
        </w:rPr>
        <w:t>6</w:t>
      </w:r>
      <w:r w:rsidRPr="0034330D">
        <w:rPr>
          <w:rFonts w:ascii="Times New Roman" w:hAnsi="Times New Roman" w:cs="Times New Roman"/>
          <w:sz w:val="24"/>
          <w:szCs w:val="24"/>
        </w:rPr>
        <w:t xml:space="preserve">. viena mēneša laikā no Līguma noslēgšanas brīža sagatavot iekšējo procedūru aprakstu, nosakot kārtību, kādā Pašvaldība: </w:t>
      </w:r>
    </w:p>
    <w:p w14:paraId="23333C84" w14:textId="2D49D88F" w:rsidR="00F64E1F" w:rsidRPr="0034330D" w:rsidRDefault="00F64E1F" w:rsidP="00172434">
      <w:pPr>
        <w:spacing w:after="0" w:line="240" w:lineRule="auto"/>
        <w:ind w:firstLine="567"/>
        <w:jc w:val="both"/>
        <w:rPr>
          <w:rFonts w:ascii="Times New Roman" w:hAnsi="Times New Roman" w:cs="Times New Roman"/>
          <w:sz w:val="24"/>
          <w:szCs w:val="24"/>
          <w:lang w:eastAsia="lv-LV"/>
        </w:rPr>
      </w:pPr>
      <w:r w:rsidRPr="0034330D">
        <w:rPr>
          <w:rFonts w:ascii="Times New Roman" w:hAnsi="Times New Roman" w:cs="Times New Roman"/>
          <w:sz w:val="24"/>
          <w:szCs w:val="24"/>
          <w:lang w:eastAsia="lv-LV"/>
        </w:rPr>
        <w:t>1.</w:t>
      </w:r>
      <w:r w:rsidR="00A85BCB" w:rsidRPr="0034330D">
        <w:rPr>
          <w:rFonts w:ascii="Times New Roman" w:hAnsi="Times New Roman" w:cs="Times New Roman"/>
          <w:sz w:val="24"/>
          <w:szCs w:val="24"/>
          <w:lang w:eastAsia="lv-LV"/>
        </w:rPr>
        <w:t>6</w:t>
      </w:r>
      <w:r w:rsidRPr="0034330D">
        <w:rPr>
          <w:rFonts w:ascii="Times New Roman" w:hAnsi="Times New Roman" w:cs="Times New Roman"/>
          <w:sz w:val="24"/>
          <w:szCs w:val="24"/>
          <w:lang w:eastAsia="lv-LV"/>
        </w:rPr>
        <w:t>.1. veic projektu iesniegumu atlasi, tai skaitā nodrošina projektu iesniegumu pieņemšanu, projektu iesniegumu vērtēšanu, kā arī pieņem lēmumu par projekta iesnieguma apstiprināšanu, apstiprināšanu ar nosacījumu vai noraidīšanu un izvērtē lēmumā noteikto nosacījumu izpildi;</w:t>
      </w:r>
    </w:p>
    <w:p w14:paraId="7FA562ED" w14:textId="0505AB7D" w:rsidR="00F64E1F" w:rsidRPr="0034330D" w:rsidRDefault="00E21D73" w:rsidP="00172434">
      <w:pPr>
        <w:spacing w:after="0" w:line="240" w:lineRule="auto"/>
        <w:ind w:firstLine="567"/>
        <w:jc w:val="both"/>
        <w:rPr>
          <w:rFonts w:ascii="Times New Roman" w:hAnsi="Times New Roman" w:cs="Times New Roman"/>
          <w:sz w:val="24"/>
          <w:szCs w:val="24"/>
          <w:lang w:eastAsia="lv-LV"/>
        </w:rPr>
      </w:pPr>
      <w:hyperlink r:id="rId10" w:anchor="p10.2" w:tgtFrame="_blank" w:history="1">
        <w:r w:rsidR="00F64E1F" w:rsidRPr="0034330D">
          <w:rPr>
            <w:rFonts w:ascii="Times New Roman" w:hAnsi="Times New Roman" w:cs="Times New Roman"/>
            <w:sz w:val="24"/>
            <w:szCs w:val="24"/>
            <w:lang w:eastAsia="lv-LV"/>
          </w:rPr>
          <w:t>1.</w:t>
        </w:r>
        <w:r w:rsidR="00A85BCB" w:rsidRPr="0034330D">
          <w:rPr>
            <w:rFonts w:ascii="Times New Roman" w:hAnsi="Times New Roman" w:cs="Times New Roman"/>
            <w:sz w:val="24"/>
            <w:szCs w:val="24"/>
            <w:lang w:eastAsia="lv-LV"/>
          </w:rPr>
          <w:t>6</w:t>
        </w:r>
        <w:r w:rsidR="00F64E1F" w:rsidRPr="0034330D">
          <w:rPr>
            <w:rFonts w:ascii="Times New Roman" w:hAnsi="Times New Roman" w:cs="Times New Roman"/>
            <w:sz w:val="24"/>
            <w:szCs w:val="24"/>
            <w:lang w:eastAsia="lv-LV"/>
          </w:rPr>
          <w:t>.2</w:t>
        </w:r>
      </w:hyperlink>
      <w:r w:rsidR="00F64E1F" w:rsidRPr="0034330D">
        <w:rPr>
          <w:rFonts w:ascii="Times New Roman" w:hAnsi="Times New Roman" w:cs="Times New Roman"/>
          <w:sz w:val="24"/>
          <w:szCs w:val="24"/>
          <w:lang w:eastAsia="lv-LV"/>
        </w:rPr>
        <w:t xml:space="preserve">. iesniedz Finanšu ministrijai sākotnējai izvērtēšanai projekta iesniegumu saskaņā ar Vadības likuma </w:t>
      </w:r>
      <w:hyperlink r:id="rId11" w:anchor="p12" w:tgtFrame="_blank" w:history="1">
        <w:r w:rsidR="00F64E1F" w:rsidRPr="0034330D">
          <w:rPr>
            <w:rFonts w:ascii="Times New Roman" w:hAnsi="Times New Roman" w:cs="Times New Roman"/>
            <w:sz w:val="24"/>
            <w:szCs w:val="24"/>
            <w:lang w:eastAsia="lv-LV"/>
          </w:rPr>
          <w:t>12.panta</w:t>
        </w:r>
      </w:hyperlink>
      <w:r w:rsidR="00F64E1F" w:rsidRPr="0034330D">
        <w:rPr>
          <w:rFonts w:ascii="Times New Roman" w:hAnsi="Times New Roman" w:cs="Times New Roman"/>
          <w:sz w:val="24"/>
          <w:szCs w:val="24"/>
          <w:lang w:eastAsia="lv-LV"/>
        </w:rPr>
        <w:t xml:space="preserve"> trešās daļas 16.punktu visos gadījumos, kad to paredz MK noteikumi par SAM īstenošanu;</w:t>
      </w:r>
    </w:p>
    <w:p w14:paraId="06D1092D" w14:textId="45907D1A" w:rsidR="00F64E1F" w:rsidRPr="0034330D" w:rsidRDefault="00F64E1F" w:rsidP="00172434">
      <w:pPr>
        <w:spacing w:after="0" w:line="240" w:lineRule="auto"/>
        <w:ind w:firstLine="567"/>
        <w:jc w:val="both"/>
        <w:rPr>
          <w:rFonts w:ascii="Times New Roman" w:hAnsi="Times New Roman" w:cs="Times New Roman"/>
          <w:sz w:val="24"/>
          <w:szCs w:val="24"/>
          <w:lang w:eastAsia="lv-LV"/>
        </w:rPr>
      </w:pPr>
      <w:r w:rsidRPr="0034330D">
        <w:rPr>
          <w:rFonts w:ascii="Times New Roman" w:hAnsi="Times New Roman" w:cs="Times New Roman"/>
          <w:sz w:val="24"/>
          <w:szCs w:val="24"/>
          <w:lang w:eastAsia="lv-LV"/>
        </w:rPr>
        <w:t>1.</w:t>
      </w:r>
      <w:r w:rsidR="00A85BCB" w:rsidRPr="0034330D">
        <w:rPr>
          <w:rFonts w:ascii="Times New Roman" w:hAnsi="Times New Roman" w:cs="Times New Roman"/>
          <w:sz w:val="24"/>
          <w:szCs w:val="24"/>
          <w:lang w:eastAsia="lv-LV"/>
        </w:rPr>
        <w:t>6</w:t>
      </w:r>
      <w:r w:rsidRPr="0034330D">
        <w:rPr>
          <w:rFonts w:ascii="Times New Roman" w:hAnsi="Times New Roman" w:cs="Times New Roman"/>
          <w:sz w:val="24"/>
          <w:szCs w:val="24"/>
          <w:lang w:eastAsia="lv-LV"/>
        </w:rPr>
        <w:t xml:space="preserve">.3. nodrošina risku pārvaldību </w:t>
      </w:r>
      <w:r w:rsidRPr="0034330D">
        <w:rPr>
          <w:rFonts w:ascii="Times New Roman" w:hAnsi="Times New Roman" w:cs="Times New Roman"/>
          <w:sz w:val="24"/>
          <w:szCs w:val="24"/>
        </w:rPr>
        <w:t>deleģēto pārvaldes uzdevumu izpildē atbilstoši Regulas Nr.1303/2013 XIII pielikuma un vadības un kontroles sistēmas akreditācijas nosacījumiem</w:t>
      </w:r>
      <w:r w:rsidRPr="0034330D">
        <w:rPr>
          <w:rFonts w:ascii="Times New Roman" w:hAnsi="Times New Roman" w:cs="Times New Roman"/>
          <w:sz w:val="24"/>
          <w:szCs w:val="24"/>
          <w:lang w:eastAsia="lv-LV"/>
        </w:rPr>
        <w:t>;</w:t>
      </w:r>
    </w:p>
    <w:p w14:paraId="1C59A631" w14:textId="531C2C1B" w:rsidR="00F64E1F" w:rsidRPr="0034330D" w:rsidRDefault="00F64E1F" w:rsidP="00172434">
      <w:pPr>
        <w:spacing w:after="0" w:line="240" w:lineRule="auto"/>
        <w:ind w:firstLine="567"/>
        <w:jc w:val="both"/>
        <w:rPr>
          <w:rFonts w:ascii="Times New Roman" w:hAnsi="Times New Roman" w:cs="Times New Roman"/>
          <w:sz w:val="24"/>
          <w:szCs w:val="24"/>
          <w:lang w:eastAsia="lv-LV"/>
        </w:rPr>
      </w:pPr>
      <w:r w:rsidRPr="0034330D">
        <w:rPr>
          <w:rFonts w:ascii="Times New Roman" w:hAnsi="Times New Roman" w:cs="Times New Roman"/>
          <w:sz w:val="24"/>
          <w:szCs w:val="24"/>
          <w:lang w:eastAsia="lv-LV"/>
        </w:rPr>
        <w:t>1.</w:t>
      </w:r>
      <w:r w:rsidR="00A85BCB" w:rsidRPr="0034330D">
        <w:rPr>
          <w:rFonts w:ascii="Times New Roman" w:hAnsi="Times New Roman" w:cs="Times New Roman"/>
          <w:sz w:val="24"/>
          <w:szCs w:val="24"/>
          <w:lang w:eastAsia="lv-LV"/>
        </w:rPr>
        <w:t>6</w:t>
      </w:r>
      <w:r w:rsidRPr="0034330D">
        <w:rPr>
          <w:rFonts w:ascii="Times New Roman" w:hAnsi="Times New Roman" w:cs="Times New Roman"/>
          <w:sz w:val="24"/>
          <w:szCs w:val="24"/>
          <w:lang w:eastAsia="lv-LV"/>
        </w:rPr>
        <w:t xml:space="preserve">.4. īsteno cilvēkresursu politiku </w:t>
      </w:r>
      <w:r w:rsidRPr="0034330D">
        <w:rPr>
          <w:rFonts w:ascii="Times New Roman" w:hAnsi="Times New Roman" w:cs="Times New Roman"/>
          <w:sz w:val="24"/>
          <w:szCs w:val="24"/>
        </w:rPr>
        <w:t>deleģēto pārvaldes uzdevumu izpildē atbilstoši Regulas Nr.1303/2013 XIII pielikuma un vadības un kontroles sistēmas akreditācijas nosacījumiem</w:t>
      </w:r>
      <w:r w:rsidRPr="0034330D">
        <w:rPr>
          <w:rFonts w:ascii="Times New Roman" w:hAnsi="Times New Roman" w:cs="Times New Roman"/>
          <w:sz w:val="24"/>
          <w:szCs w:val="24"/>
          <w:lang w:eastAsia="lv-LV"/>
        </w:rPr>
        <w:t>;</w:t>
      </w:r>
    </w:p>
    <w:p w14:paraId="36496B09" w14:textId="7AD4E398" w:rsidR="00F64E1F" w:rsidRPr="0034330D" w:rsidRDefault="00F64E1F" w:rsidP="00172434">
      <w:pPr>
        <w:spacing w:after="0" w:line="240" w:lineRule="auto"/>
        <w:ind w:firstLine="567"/>
        <w:jc w:val="both"/>
        <w:rPr>
          <w:rFonts w:ascii="Times New Roman" w:hAnsi="Times New Roman" w:cs="Times New Roman"/>
          <w:sz w:val="24"/>
          <w:szCs w:val="24"/>
          <w:lang w:eastAsia="lv-LV"/>
        </w:rPr>
      </w:pPr>
      <w:r w:rsidRPr="0034330D">
        <w:rPr>
          <w:rFonts w:ascii="Times New Roman" w:hAnsi="Times New Roman" w:cs="Times New Roman"/>
          <w:sz w:val="24"/>
          <w:szCs w:val="24"/>
          <w:lang w:eastAsia="lv-LV"/>
        </w:rPr>
        <w:t>1.</w:t>
      </w:r>
      <w:r w:rsidR="00A85BCB" w:rsidRPr="0034330D">
        <w:rPr>
          <w:rFonts w:ascii="Times New Roman" w:hAnsi="Times New Roman" w:cs="Times New Roman"/>
          <w:sz w:val="24"/>
          <w:szCs w:val="24"/>
          <w:lang w:eastAsia="lv-LV"/>
        </w:rPr>
        <w:t>6</w:t>
      </w:r>
      <w:r w:rsidRPr="0034330D">
        <w:rPr>
          <w:rFonts w:ascii="Times New Roman" w:hAnsi="Times New Roman" w:cs="Times New Roman"/>
          <w:sz w:val="24"/>
          <w:szCs w:val="24"/>
          <w:lang w:eastAsia="lv-LV"/>
        </w:rPr>
        <w:t xml:space="preserve">.5. </w:t>
      </w:r>
      <w:r w:rsidRPr="0034330D">
        <w:rPr>
          <w:rFonts w:ascii="Times New Roman" w:eastAsia="Times New Roman" w:hAnsi="Times New Roman" w:cs="Times New Roman"/>
          <w:sz w:val="24"/>
          <w:szCs w:val="24"/>
          <w:lang w:eastAsia="lv-LV"/>
        </w:rPr>
        <w:t xml:space="preserve">ziņo </w:t>
      </w:r>
      <w:r w:rsidRPr="0034330D">
        <w:rPr>
          <w:rStyle w:val="st1"/>
          <w:rFonts w:ascii="Times New Roman" w:hAnsi="Times New Roman" w:cs="Times New Roman"/>
          <w:sz w:val="24"/>
          <w:szCs w:val="24"/>
        </w:rPr>
        <w:t xml:space="preserve">par deleģēto uzdevumu izpildes procesā </w:t>
      </w:r>
      <w:r w:rsidRPr="0034330D">
        <w:rPr>
          <w:rStyle w:val="Emphasis"/>
          <w:rFonts w:ascii="Times New Roman" w:hAnsi="Times New Roman" w:cs="Times New Roman"/>
          <w:b w:val="0"/>
          <w:sz w:val="24"/>
          <w:szCs w:val="24"/>
        </w:rPr>
        <w:t>konstatētajām neatbilstībām.</w:t>
      </w:r>
    </w:p>
    <w:p w14:paraId="399C0BD1" w14:textId="77777777" w:rsidR="000A7502" w:rsidRPr="0034330D" w:rsidRDefault="000A7502" w:rsidP="00172434">
      <w:pPr>
        <w:spacing w:after="0" w:line="240" w:lineRule="auto"/>
        <w:ind w:firstLine="567"/>
        <w:jc w:val="both"/>
        <w:rPr>
          <w:rFonts w:ascii="Times New Roman" w:hAnsi="Times New Roman" w:cs="Times New Roman"/>
          <w:sz w:val="24"/>
          <w:szCs w:val="24"/>
        </w:rPr>
      </w:pPr>
    </w:p>
    <w:p w14:paraId="327E18B5" w14:textId="0180805B" w:rsidR="00016FBC" w:rsidRPr="0034330D" w:rsidRDefault="00284968" w:rsidP="00172434">
      <w:pPr>
        <w:pStyle w:val="ListParagraph"/>
        <w:spacing w:after="0" w:line="240" w:lineRule="auto"/>
        <w:ind w:left="0" w:firstLine="567"/>
        <w:jc w:val="center"/>
        <w:rPr>
          <w:rFonts w:ascii="Times New Roman" w:hAnsi="Times New Roman" w:cs="Times New Roman"/>
          <w:b/>
          <w:sz w:val="24"/>
          <w:szCs w:val="24"/>
        </w:rPr>
      </w:pPr>
      <w:r w:rsidRPr="0034330D">
        <w:rPr>
          <w:rFonts w:ascii="Times New Roman" w:hAnsi="Times New Roman" w:cs="Times New Roman"/>
          <w:b/>
          <w:sz w:val="24"/>
          <w:szCs w:val="24"/>
        </w:rPr>
        <w:t>II</w:t>
      </w:r>
      <w:r w:rsidR="00172434">
        <w:rPr>
          <w:rFonts w:ascii="Times New Roman" w:hAnsi="Times New Roman" w:cs="Times New Roman"/>
          <w:b/>
          <w:sz w:val="24"/>
          <w:szCs w:val="24"/>
        </w:rPr>
        <w:t>.</w:t>
      </w:r>
      <w:r w:rsidR="0043562E" w:rsidRPr="0034330D">
        <w:rPr>
          <w:rFonts w:ascii="Times New Roman" w:hAnsi="Times New Roman" w:cs="Times New Roman"/>
          <w:b/>
          <w:sz w:val="24"/>
          <w:szCs w:val="24"/>
        </w:rPr>
        <w:t xml:space="preserve"> Projektu iesni</w:t>
      </w:r>
      <w:r w:rsidR="003E6166" w:rsidRPr="0034330D">
        <w:rPr>
          <w:rFonts w:ascii="Times New Roman" w:hAnsi="Times New Roman" w:cs="Times New Roman"/>
          <w:b/>
          <w:sz w:val="24"/>
          <w:szCs w:val="24"/>
        </w:rPr>
        <w:t>egumu atlases nolikuma izstrāde</w:t>
      </w:r>
      <w:r w:rsidR="00774CE0" w:rsidRPr="0034330D">
        <w:rPr>
          <w:rFonts w:ascii="Times New Roman" w:hAnsi="Times New Roman" w:cs="Times New Roman"/>
          <w:b/>
          <w:sz w:val="24"/>
          <w:szCs w:val="24"/>
        </w:rPr>
        <w:t xml:space="preserve"> un saskaņošana</w:t>
      </w:r>
    </w:p>
    <w:p w14:paraId="0C69251E" w14:textId="77777777" w:rsidR="00016FBC" w:rsidRPr="0034330D" w:rsidRDefault="00C23A9C" w:rsidP="00172434">
      <w:pPr>
        <w:pStyle w:val="ListParagraph"/>
        <w:spacing w:after="0" w:line="240" w:lineRule="auto"/>
        <w:ind w:left="0" w:firstLine="567"/>
        <w:contextualSpacing w:val="0"/>
        <w:jc w:val="both"/>
        <w:rPr>
          <w:rFonts w:ascii="Times New Roman" w:hAnsi="Times New Roman" w:cs="Times New Roman"/>
          <w:sz w:val="24"/>
          <w:szCs w:val="24"/>
        </w:rPr>
      </w:pPr>
      <w:r w:rsidRPr="0034330D">
        <w:rPr>
          <w:rFonts w:ascii="Times New Roman" w:hAnsi="Times New Roman" w:cs="Times New Roman"/>
          <w:sz w:val="24"/>
          <w:szCs w:val="24"/>
        </w:rPr>
        <w:t>2</w:t>
      </w:r>
      <w:r w:rsidR="00284968" w:rsidRPr="0034330D">
        <w:rPr>
          <w:rFonts w:ascii="Times New Roman" w:hAnsi="Times New Roman" w:cs="Times New Roman"/>
          <w:sz w:val="24"/>
          <w:szCs w:val="24"/>
        </w:rPr>
        <w:t xml:space="preserve">. </w:t>
      </w:r>
      <w:r w:rsidR="00E73498" w:rsidRPr="0034330D">
        <w:rPr>
          <w:rFonts w:ascii="Times New Roman" w:hAnsi="Times New Roman" w:cs="Times New Roman"/>
          <w:sz w:val="24"/>
          <w:szCs w:val="24"/>
        </w:rPr>
        <w:t xml:space="preserve">Pašvaldība </w:t>
      </w:r>
      <w:r w:rsidR="00E04D81" w:rsidRPr="0034330D">
        <w:rPr>
          <w:rFonts w:ascii="Times New Roman" w:hAnsi="Times New Roman" w:cs="Times New Roman"/>
          <w:sz w:val="24"/>
          <w:szCs w:val="24"/>
        </w:rPr>
        <w:t xml:space="preserve">projektu </w:t>
      </w:r>
      <w:r w:rsidR="00E73498" w:rsidRPr="0034330D">
        <w:rPr>
          <w:rFonts w:ascii="Times New Roman" w:hAnsi="Times New Roman" w:cs="Times New Roman"/>
          <w:sz w:val="24"/>
          <w:szCs w:val="24"/>
        </w:rPr>
        <w:t>iesniegumu atlases nolikuma izstrādē ņem vērā šādus nosacījumus:</w:t>
      </w:r>
    </w:p>
    <w:p w14:paraId="38C1B090" w14:textId="0BD7A6E5" w:rsidR="0043562E" w:rsidRPr="0034330D" w:rsidRDefault="00C23A9C"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2</w:t>
      </w:r>
      <w:r w:rsidR="0043562E" w:rsidRPr="0034330D">
        <w:rPr>
          <w:rFonts w:ascii="Times New Roman" w:hAnsi="Times New Roman" w:cs="Times New Roman"/>
          <w:sz w:val="24"/>
          <w:szCs w:val="24"/>
        </w:rPr>
        <w:t>.1.</w:t>
      </w:r>
      <w:r w:rsidR="00EF0B76" w:rsidRPr="0034330D">
        <w:rPr>
          <w:rFonts w:ascii="Times New Roman" w:hAnsi="Times New Roman" w:cs="Times New Roman"/>
          <w:sz w:val="24"/>
          <w:szCs w:val="24"/>
        </w:rPr>
        <w:t xml:space="preserve"> </w:t>
      </w:r>
      <w:r w:rsidR="00285885" w:rsidRPr="0034330D">
        <w:rPr>
          <w:rFonts w:ascii="Times New Roman" w:eastAsia="Calibri" w:hAnsi="Times New Roman" w:cs="Times New Roman"/>
          <w:sz w:val="24"/>
          <w:szCs w:val="24"/>
        </w:rPr>
        <w:t xml:space="preserve">izstrādā projektu iesniegumu atlases nolikumu saskaņā ar Ministru kabineta noteikumiem par attiecīgā </w:t>
      </w:r>
      <w:r w:rsidR="001C49BC" w:rsidRPr="0034330D">
        <w:rPr>
          <w:rFonts w:ascii="Times New Roman" w:eastAsia="Calibri" w:hAnsi="Times New Roman" w:cs="Times New Roman"/>
          <w:sz w:val="24"/>
          <w:szCs w:val="24"/>
        </w:rPr>
        <w:t>SAM</w:t>
      </w:r>
      <w:r w:rsidR="00285885" w:rsidRPr="0034330D">
        <w:rPr>
          <w:rFonts w:ascii="Times New Roman" w:eastAsia="Calibri" w:hAnsi="Times New Roman" w:cs="Times New Roman"/>
          <w:sz w:val="24"/>
          <w:szCs w:val="24"/>
        </w:rPr>
        <w:t xml:space="preserve"> īstenošanu, iekļaujot tajā vismaz MK 2014.gada 16.decembra noteikumu Nr.784 “Kārtība, </w:t>
      </w:r>
      <w:r w:rsidR="00285885" w:rsidRPr="0034330D">
        <w:rPr>
          <w:rFonts w:ascii="Times New Roman" w:eastAsia="Calibri" w:hAnsi="Times New Roman" w:cs="Times New Roman"/>
          <w:bCs/>
          <w:sz w:val="24"/>
          <w:szCs w:val="24"/>
        </w:rPr>
        <w:t>kādā Eiropas Savienības struktūrfondu un Kohēzijas fonda vadībā iesaistītās institūcijas nodrošina plānošanas dokumentu sagatavošanu un šo fondu ieviešanu 2014.-2020.gada plānošanas periodā</w:t>
      </w:r>
      <w:r w:rsidR="00285885" w:rsidRPr="0034330D">
        <w:rPr>
          <w:rFonts w:ascii="Times New Roman" w:eastAsia="Calibri" w:hAnsi="Times New Roman" w:cs="Times New Roman"/>
          <w:sz w:val="24"/>
          <w:szCs w:val="24"/>
        </w:rPr>
        <w:t>” (turpmāk – noteikumi Nr.784) 15.punktā norādīto informāciju</w:t>
      </w:r>
      <w:r w:rsidR="003E6166" w:rsidRPr="0034330D">
        <w:rPr>
          <w:rFonts w:ascii="Times New Roman" w:hAnsi="Times New Roman" w:cs="Times New Roman"/>
          <w:sz w:val="24"/>
          <w:szCs w:val="24"/>
        </w:rPr>
        <w:t>;</w:t>
      </w:r>
    </w:p>
    <w:p w14:paraId="799F54C8" w14:textId="77777777" w:rsidR="0043562E" w:rsidRPr="0034330D" w:rsidRDefault="00C23A9C"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2</w:t>
      </w:r>
      <w:r w:rsidR="0043562E" w:rsidRPr="0034330D">
        <w:rPr>
          <w:rFonts w:ascii="Times New Roman" w:hAnsi="Times New Roman" w:cs="Times New Roman"/>
          <w:sz w:val="24"/>
          <w:szCs w:val="24"/>
        </w:rPr>
        <w:t>.</w:t>
      </w:r>
      <w:r w:rsidR="0029057D" w:rsidRPr="0034330D">
        <w:rPr>
          <w:rFonts w:ascii="Times New Roman" w:hAnsi="Times New Roman" w:cs="Times New Roman"/>
          <w:sz w:val="24"/>
          <w:szCs w:val="24"/>
        </w:rPr>
        <w:t>2</w:t>
      </w:r>
      <w:r w:rsidR="0043562E" w:rsidRPr="0034330D">
        <w:rPr>
          <w:rFonts w:ascii="Times New Roman" w:hAnsi="Times New Roman" w:cs="Times New Roman"/>
          <w:sz w:val="24"/>
          <w:szCs w:val="24"/>
        </w:rPr>
        <w:t>.</w:t>
      </w:r>
      <w:r w:rsidR="008964A5" w:rsidRPr="0034330D">
        <w:rPr>
          <w:rFonts w:ascii="Times New Roman" w:hAnsi="Times New Roman" w:cs="Times New Roman"/>
          <w:sz w:val="24"/>
          <w:szCs w:val="24"/>
        </w:rPr>
        <w:t xml:space="preserve"> </w:t>
      </w:r>
      <w:r w:rsidR="0043562E" w:rsidRPr="0034330D">
        <w:rPr>
          <w:rFonts w:ascii="Times New Roman" w:hAnsi="Times New Roman" w:cs="Times New Roman"/>
          <w:sz w:val="24"/>
          <w:szCs w:val="24"/>
        </w:rPr>
        <w:t>projektu ies</w:t>
      </w:r>
      <w:r w:rsidR="00EF0B76" w:rsidRPr="0034330D">
        <w:rPr>
          <w:rFonts w:ascii="Times New Roman" w:hAnsi="Times New Roman" w:cs="Times New Roman"/>
          <w:sz w:val="24"/>
          <w:szCs w:val="24"/>
        </w:rPr>
        <w:t>niegumu atlases nolikumā iekļauj</w:t>
      </w:r>
      <w:r w:rsidR="0043562E" w:rsidRPr="0034330D">
        <w:rPr>
          <w:rFonts w:ascii="Times New Roman" w:hAnsi="Times New Roman" w:cs="Times New Roman"/>
          <w:sz w:val="24"/>
          <w:szCs w:val="24"/>
        </w:rPr>
        <w:t xml:space="preserve"> tikai tādus projektu iesniegumu vērtēšanas kritērijus, kas apstiprināti Uzraudzības komitejā atbilstoši regulas Nr.1303/2013 110.panta 2.punkta “a” apakšpunktam;</w:t>
      </w:r>
    </w:p>
    <w:p w14:paraId="70848001" w14:textId="3A3572C2" w:rsidR="00F36AD1" w:rsidRPr="0034330D" w:rsidRDefault="00C23A9C"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2</w:t>
      </w:r>
      <w:r w:rsidR="00E04D81" w:rsidRPr="0034330D">
        <w:rPr>
          <w:rFonts w:ascii="Times New Roman" w:hAnsi="Times New Roman" w:cs="Times New Roman"/>
          <w:sz w:val="24"/>
          <w:szCs w:val="24"/>
        </w:rPr>
        <w:t>.3. pēc projektu iesniegumu atlases nolikuma izstrādes</w:t>
      </w:r>
      <w:r w:rsidR="00CF2061" w:rsidRPr="0034330D">
        <w:rPr>
          <w:rFonts w:ascii="Times New Roman" w:hAnsi="Times New Roman" w:cs="Times New Roman"/>
          <w:sz w:val="24"/>
          <w:szCs w:val="24"/>
        </w:rPr>
        <w:t xml:space="preserve"> nosūta to</w:t>
      </w:r>
      <w:r w:rsidR="009248BD" w:rsidRPr="0034330D">
        <w:rPr>
          <w:rFonts w:ascii="Times New Roman" w:hAnsi="Times New Roman" w:cs="Times New Roman"/>
          <w:sz w:val="24"/>
          <w:szCs w:val="24"/>
        </w:rPr>
        <w:t xml:space="preserve"> atzinuma sniegšanai</w:t>
      </w:r>
      <w:r w:rsidR="00CF2061" w:rsidRPr="0034330D">
        <w:rPr>
          <w:rFonts w:ascii="Times New Roman" w:hAnsi="Times New Roman" w:cs="Times New Roman"/>
          <w:sz w:val="24"/>
          <w:szCs w:val="24"/>
        </w:rPr>
        <w:t xml:space="preserve"> Vadošajai iestādei uz elektroniskā pasta adresi </w:t>
      </w:r>
      <w:hyperlink r:id="rId12" w:history="1">
        <w:r w:rsidR="00AC6B87" w:rsidRPr="0034330D">
          <w:rPr>
            <w:rStyle w:val="Hyperlink"/>
            <w:rFonts w:ascii="Times New Roman" w:hAnsi="Times New Roman" w:cs="Times New Roman"/>
            <w:sz w:val="24"/>
            <w:szCs w:val="24"/>
          </w:rPr>
          <w:t>pasts@fm.gov.lv</w:t>
        </w:r>
      </w:hyperlink>
      <w:r w:rsidR="00CF2061" w:rsidRPr="0034330D">
        <w:rPr>
          <w:rFonts w:ascii="Times New Roman" w:hAnsi="Times New Roman" w:cs="Times New Roman"/>
          <w:sz w:val="24"/>
          <w:szCs w:val="24"/>
        </w:rPr>
        <w:t xml:space="preserve"> un </w:t>
      </w:r>
      <w:r w:rsidR="009248BD" w:rsidRPr="0034330D">
        <w:rPr>
          <w:rFonts w:ascii="Times New Roman" w:hAnsi="Times New Roman" w:cs="Times New Roman"/>
          <w:sz w:val="24"/>
          <w:szCs w:val="24"/>
        </w:rPr>
        <w:t>atbildīgajai</w:t>
      </w:r>
      <w:r w:rsidR="00CF2061" w:rsidRPr="0034330D">
        <w:rPr>
          <w:rFonts w:ascii="Times New Roman" w:hAnsi="Times New Roman" w:cs="Times New Roman"/>
          <w:sz w:val="24"/>
          <w:szCs w:val="24"/>
        </w:rPr>
        <w:t xml:space="preserve"> iestād</w:t>
      </w:r>
      <w:r w:rsidR="009248BD" w:rsidRPr="0034330D">
        <w:rPr>
          <w:rFonts w:ascii="Times New Roman" w:hAnsi="Times New Roman" w:cs="Times New Roman"/>
          <w:sz w:val="24"/>
          <w:szCs w:val="24"/>
        </w:rPr>
        <w:t>e</w:t>
      </w:r>
      <w:r w:rsidR="00CF2061" w:rsidRPr="0034330D">
        <w:rPr>
          <w:rFonts w:ascii="Times New Roman" w:hAnsi="Times New Roman" w:cs="Times New Roman"/>
          <w:sz w:val="24"/>
          <w:szCs w:val="24"/>
        </w:rPr>
        <w:t>i, kuras pārziņā ir attiecīgais SAM</w:t>
      </w:r>
      <w:r w:rsidR="006C7589" w:rsidRPr="0034330D">
        <w:rPr>
          <w:rFonts w:ascii="Times New Roman" w:hAnsi="Times New Roman" w:cs="Times New Roman"/>
          <w:sz w:val="24"/>
          <w:szCs w:val="24"/>
        </w:rPr>
        <w:t>.</w:t>
      </w:r>
      <w:r w:rsidR="00CF2061" w:rsidRPr="0034330D">
        <w:rPr>
          <w:rFonts w:ascii="Times New Roman" w:hAnsi="Times New Roman" w:cs="Times New Roman"/>
          <w:sz w:val="24"/>
          <w:szCs w:val="24"/>
        </w:rPr>
        <w:t xml:space="preserve"> </w:t>
      </w:r>
      <w:r w:rsidR="006C7589" w:rsidRPr="0034330D">
        <w:rPr>
          <w:rFonts w:ascii="Times New Roman" w:hAnsi="Times New Roman" w:cs="Times New Roman"/>
          <w:sz w:val="24"/>
          <w:szCs w:val="24"/>
        </w:rPr>
        <w:t>P</w:t>
      </w:r>
      <w:r w:rsidR="00CF2061" w:rsidRPr="0034330D">
        <w:rPr>
          <w:rFonts w:ascii="Times New Roman" w:hAnsi="Times New Roman" w:cs="Times New Roman"/>
          <w:sz w:val="24"/>
          <w:szCs w:val="24"/>
        </w:rPr>
        <w:t xml:space="preserve">recizētā projektu iesniegumu atlases nolikuma projekta gadījumā nosūta Vadošās </w:t>
      </w:r>
      <w:r w:rsidR="007529C6" w:rsidRPr="0034330D">
        <w:rPr>
          <w:rFonts w:ascii="Times New Roman" w:hAnsi="Times New Roman" w:cs="Times New Roman"/>
          <w:sz w:val="24"/>
          <w:szCs w:val="24"/>
        </w:rPr>
        <w:t xml:space="preserve">iestādes </w:t>
      </w:r>
      <w:r w:rsidR="00285885" w:rsidRPr="0034330D">
        <w:rPr>
          <w:rFonts w:ascii="Times New Roman" w:hAnsi="Times New Roman" w:cs="Times New Roman"/>
          <w:sz w:val="24"/>
          <w:szCs w:val="24"/>
        </w:rPr>
        <w:t xml:space="preserve">un atbildīgās </w:t>
      </w:r>
      <w:r w:rsidR="00CF2061" w:rsidRPr="0034330D">
        <w:rPr>
          <w:rFonts w:ascii="Times New Roman" w:hAnsi="Times New Roman" w:cs="Times New Roman"/>
          <w:sz w:val="24"/>
          <w:szCs w:val="24"/>
        </w:rPr>
        <w:t>iestādes darbiniek</w:t>
      </w:r>
      <w:r w:rsidR="00285885" w:rsidRPr="0034330D">
        <w:rPr>
          <w:rFonts w:ascii="Times New Roman" w:hAnsi="Times New Roman" w:cs="Times New Roman"/>
          <w:sz w:val="24"/>
          <w:szCs w:val="24"/>
        </w:rPr>
        <w:t>iem, no kuriem</w:t>
      </w:r>
      <w:r w:rsidR="00CF2061" w:rsidRPr="0034330D">
        <w:rPr>
          <w:rFonts w:ascii="Times New Roman" w:hAnsi="Times New Roman" w:cs="Times New Roman"/>
          <w:sz w:val="24"/>
          <w:szCs w:val="24"/>
        </w:rPr>
        <w:t xml:space="preserve"> saņemts atzinums. </w:t>
      </w:r>
      <w:r w:rsidR="00E04D81" w:rsidRPr="0034330D">
        <w:rPr>
          <w:rFonts w:ascii="Times New Roman" w:hAnsi="Times New Roman" w:cs="Times New Roman"/>
          <w:sz w:val="24"/>
          <w:szCs w:val="24"/>
        </w:rPr>
        <w:t xml:space="preserve"> </w:t>
      </w:r>
    </w:p>
    <w:p w14:paraId="262F903D" w14:textId="77ECEA73" w:rsidR="00525576" w:rsidRPr="0034330D" w:rsidRDefault="00525576"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sz w:val="24"/>
          <w:szCs w:val="24"/>
        </w:rPr>
        <w:t>3.</w:t>
      </w:r>
      <w:r w:rsidR="003A09DB" w:rsidRPr="0034330D">
        <w:rPr>
          <w:rFonts w:ascii="Times New Roman" w:hAnsi="Times New Roman"/>
          <w:sz w:val="24"/>
          <w:szCs w:val="24"/>
        </w:rPr>
        <w:t xml:space="preserve"> </w:t>
      </w:r>
      <w:r w:rsidRPr="0034330D">
        <w:rPr>
          <w:rFonts w:ascii="Times New Roman" w:hAnsi="Times New Roman" w:cs="Times New Roman"/>
          <w:sz w:val="24"/>
          <w:szCs w:val="24"/>
        </w:rPr>
        <w:t xml:space="preserve">Vadošā iestāde nodrošina projektu iesniegumu atlases nolikuma projekta izskatīšanu un atzinuma sagatavošanu par to </w:t>
      </w:r>
      <w:r w:rsidR="000A3D57" w:rsidRPr="0034330D">
        <w:rPr>
          <w:rFonts w:ascii="Times New Roman" w:hAnsi="Times New Roman" w:cs="Times New Roman"/>
          <w:sz w:val="24"/>
          <w:szCs w:val="24"/>
        </w:rPr>
        <w:t>desmit</w:t>
      </w:r>
      <w:r w:rsidRPr="0034330D">
        <w:rPr>
          <w:rFonts w:ascii="Times New Roman" w:hAnsi="Times New Roman" w:cs="Times New Roman"/>
          <w:sz w:val="24"/>
          <w:szCs w:val="24"/>
        </w:rPr>
        <w:t xml:space="preserve"> darbdienu laikā</w:t>
      </w:r>
      <w:r w:rsidR="00534EF6" w:rsidRPr="0034330D">
        <w:rPr>
          <w:rFonts w:ascii="Times New Roman" w:hAnsi="Times New Roman" w:cs="Times New Roman"/>
          <w:sz w:val="24"/>
          <w:szCs w:val="24"/>
        </w:rPr>
        <w:t xml:space="preserve"> vai</w:t>
      </w:r>
      <w:r w:rsidR="00D93B4B" w:rsidRPr="0034330D">
        <w:rPr>
          <w:rFonts w:ascii="Times New Roman" w:hAnsi="Times New Roman" w:cs="Times New Roman"/>
          <w:sz w:val="24"/>
          <w:szCs w:val="24"/>
        </w:rPr>
        <w:t>,</w:t>
      </w:r>
      <w:r w:rsidR="00534EF6" w:rsidRPr="0034330D">
        <w:rPr>
          <w:rFonts w:ascii="Times New Roman" w:hAnsi="Times New Roman" w:cs="Times New Roman"/>
          <w:sz w:val="24"/>
          <w:szCs w:val="24"/>
        </w:rPr>
        <w:t xml:space="preserve"> savstarpēji vienojoties</w:t>
      </w:r>
      <w:r w:rsidR="00D93B4B" w:rsidRPr="0034330D">
        <w:rPr>
          <w:rFonts w:ascii="Times New Roman" w:hAnsi="Times New Roman" w:cs="Times New Roman"/>
          <w:sz w:val="24"/>
          <w:szCs w:val="24"/>
        </w:rPr>
        <w:t>,</w:t>
      </w:r>
      <w:r w:rsidR="00534EF6" w:rsidRPr="0034330D">
        <w:rPr>
          <w:rFonts w:ascii="Times New Roman" w:hAnsi="Times New Roman" w:cs="Times New Roman"/>
          <w:sz w:val="24"/>
          <w:szCs w:val="24"/>
        </w:rPr>
        <w:t xml:space="preserve"> garāk</w:t>
      </w:r>
      <w:r w:rsidR="00D93B4B" w:rsidRPr="0034330D">
        <w:rPr>
          <w:rFonts w:ascii="Times New Roman" w:hAnsi="Times New Roman" w:cs="Times New Roman"/>
          <w:sz w:val="24"/>
          <w:szCs w:val="24"/>
        </w:rPr>
        <w:t>ā</w:t>
      </w:r>
      <w:r w:rsidR="00534EF6" w:rsidRPr="0034330D">
        <w:rPr>
          <w:rFonts w:ascii="Times New Roman" w:hAnsi="Times New Roman" w:cs="Times New Roman"/>
          <w:sz w:val="24"/>
          <w:szCs w:val="24"/>
        </w:rPr>
        <w:t xml:space="preserve"> termiņ</w:t>
      </w:r>
      <w:r w:rsidR="00D93B4B" w:rsidRPr="0034330D">
        <w:rPr>
          <w:rFonts w:ascii="Times New Roman" w:hAnsi="Times New Roman" w:cs="Times New Roman"/>
          <w:sz w:val="24"/>
          <w:szCs w:val="24"/>
        </w:rPr>
        <w:t>ā</w:t>
      </w:r>
      <w:r w:rsidRPr="0034330D">
        <w:rPr>
          <w:rFonts w:ascii="Times New Roman" w:hAnsi="Times New Roman" w:cs="Times New Roman"/>
          <w:sz w:val="24"/>
          <w:szCs w:val="24"/>
        </w:rPr>
        <w:t>, precizēta projektu iesniegumu atlase</w:t>
      </w:r>
      <w:r w:rsidR="00AC6B87" w:rsidRPr="0034330D">
        <w:rPr>
          <w:rFonts w:ascii="Times New Roman" w:hAnsi="Times New Roman" w:cs="Times New Roman"/>
          <w:sz w:val="24"/>
          <w:szCs w:val="24"/>
        </w:rPr>
        <w:t>s nolikuma projekta gadījumā – piecu</w:t>
      </w:r>
      <w:r w:rsidRPr="0034330D">
        <w:rPr>
          <w:rFonts w:ascii="Times New Roman" w:hAnsi="Times New Roman" w:cs="Times New Roman"/>
          <w:sz w:val="24"/>
          <w:szCs w:val="24"/>
        </w:rPr>
        <w:t xml:space="preserve"> darbdienu laikā. Nepieciešamības gadījumā Pašvaldība organizē</w:t>
      </w:r>
      <w:r w:rsidR="006C7589" w:rsidRPr="0034330D">
        <w:rPr>
          <w:rFonts w:ascii="Times New Roman" w:hAnsi="Times New Roman" w:cs="Times New Roman"/>
          <w:sz w:val="24"/>
          <w:szCs w:val="24"/>
        </w:rPr>
        <w:t xml:space="preserve"> tikšanos </w:t>
      </w:r>
      <w:r w:rsidRPr="0034330D">
        <w:rPr>
          <w:rFonts w:ascii="Times New Roman" w:hAnsi="Times New Roman" w:cs="Times New Roman"/>
          <w:sz w:val="24"/>
          <w:szCs w:val="24"/>
        </w:rPr>
        <w:t xml:space="preserve">ar Vadošās </w:t>
      </w:r>
      <w:r w:rsidR="00285885" w:rsidRPr="0034330D">
        <w:rPr>
          <w:rFonts w:ascii="Times New Roman" w:hAnsi="Times New Roman" w:cs="Times New Roman"/>
          <w:sz w:val="24"/>
          <w:szCs w:val="24"/>
        </w:rPr>
        <w:t>un atbildīgās</w:t>
      </w:r>
      <w:r w:rsidR="00285885" w:rsidRPr="0034330D">
        <w:rPr>
          <w:rFonts w:ascii="Times New Roman" w:hAnsi="Times New Roman" w:cs="Times New Roman"/>
          <w:b/>
          <w:sz w:val="24"/>
          <w:szCs w:val="24"/>
        </w:rPr>
        <w:t xml:space="preserve"> </w:t>
      </w:r>
      <w:r w:rsidRPr="0034330D">
        <w:rPr>
          <w:rFonts w:ascii="Times New Roman" w:hAnsi="Times New Roman" w:cs="Times New Roman"/>
          <w:sz w:val="24"/>
          <w:szCs w:val="24"/>
        </w:rPr>
        <w:t>iestādes pārstāvjiem, lai pārrunātu jautājumus, par kuriem nav panākta vienošanās saskaņošanas procesa ietvaros</w:t>
      </w:r>
      <w:r w:rsidR="00FA3E78" w:rsidRPr="0034330D">
        <w:rPr>
          <w:rFonts w:ascii="Times New Roman" w:hAnsi="Times New Roman" w:cs="Times New Roman"/>
          <w:sz w:val="24"/>
          <w:szCs w:val="24"/>
        </w:rPr>
        <w:t>.</w:t>
      </w:r>
    </w:p>
    <w:p w14:paraId="09BD40F7" w14:textId="6B1180DC" w:rsidR="00285885" w:rsidRPr="0034330D" w:rsidRDefault="00285885"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Projektu iesniegumu atlases nolikumu uzskata par saskaņotu, kad saņemts Vadošās</w:t>
      </w:r>
      <w:r w:rsidR="007529C6" w:rsidRPr="0034330D">
        <w:rPr>
          <w:rFonts w:ascii="Times New Roman" w:hAnsi="Times New Roman" w:cs="Times New Roman"/>
          <w:sz w:val="24"/>
          <w:szCs w:val="24"/>
        </w:rPr>
        <w:t xml:space="preserve"> iestādes</w:t>
      </w:r>
      <w:r w:rsidRPr="0034330D">
        <w:rPr>
          <w:rFonts w:ascii="Times New Roman" w:hAnsi="Times New Roman" w:cs="Times New Roman"/>
          <w:sz w:val="24"/>
          <w:szCs w:val="24"/>
        </w:rPr>
        <w:t xml:space="preserve"> un atbildīgās iestādes pozitīvs atzinums.</w:t>
      </w:r>
    </w:p>
    <w:p w14:paraId="3C71FE2D" w14:textId="77777777" w:rsidR="008F61EA" w:rsidRPr="0034330D" w:rsidRDefault="008F61EA" w:rsidP="00172434">
      <w:pPr>
        <w:spacing w:after="0" w:line="240" w:lineRule="auto"/>
        <w:ind w:firstLine="567"/>
        <w:jc w:val="both"/>
        <w:rPr>
          <w:rFonts w:ascii="Times New Roman" w:eastAsia="Times New Roman" w:hAnsi="Times New Roman" w:cs="Times New Roman"/>
          <w:sz w:val="24"/>
          <w:szCs w:val="24"/>
          <w:lang w:eastAsia="lv-LV"/>
        </w:rPr>
      </w:pPr>
    </w:p>
    <w:p w14:paraId="7C30D1E5" w14:textId="39C8E658" w:rsidR="00162A83" w:rsidRPr="0034330D" w:rsidRDefault="00503411" w:rsidP="00172434">
      <w:pPr>
        <w:spacing w:after="0" w:line="240" w:lineRule="auto"/>
        <w:ind w:firstLine="567"/>
        <w:jc w:val="center"/>
        <w:rPr>
          <w:rFonts w:ascii="Times New Roman" w:hAnsi="Times New Roman" w:cs="Times New Roman"/>
          <w:b/>
          <w:sz w:val="24"/>
          <w:szCs w:val="24"/>
        </w:rPr>
      </w:pPr>
      <w:r w:rsidRPr="0034330D">
        <w:rPr>
          <w:rFonts w:ascii="Times New Roman" w:hAnsi="Times New Roman" w:cs="Times New Roman"/>
          <w:b/>
          <w:sz w:val="24"/>
          <w:szCs w:val="24"/>
        </w:rPr>
        <w:lastRenderedPageBreak/>
        <w:t>III</w:t>
      </w:r>
      <w:r w:rsidR="00172434">
        <w:rPr>
          <w:rFonts w:ascii="Times New Roman" w:hAnsi="Times New Roman" w:cs="Times New Roman"/>
          <w:b/>
          <w:sz w:val="24"/>
          <w:szCs w:val="24"/>
        </w:rPr>
        <w:t>.</w:t>
      </w:r>
      <w:r w:rsidRPr="0034330D">
        <w:rPr>
          <w:rFonts w:ascii="Times New Roman" w:hAnsi="Times New Roman" w:cs="Times New Roman"/>
          <w:b/>
          <w:sz w:val="24"/>
          <w:szCs w:val="24"/>
        </w:rPr>
        <w:t xml:space="preserve"> </w:t>
      </w:r>
      <w:r w:rsidR="00F307A2" w:rsidRPr="0034330D">
        <w:rPr>
          <w:rFonts w:ascii="Times New Roman" w:hAnsi="Times New Roman" w:cs="Times New Roman"/>
          <w:b/>
          <w:sz w:val="24"/>
          <w:szCs w:val="24"/>
        </w:rPr>
        <w:t>Projektu iesniegumu galīgās pārbaudes veikšanas kārtība</w:t>
      </w:r>
    </w:p>
    <w:p w14:paraId="77F13E51" w14:textId="37B584EE" w:rsidR="00503411" w:rsidRPr="0034330D" w:rsidRDefault="00525576"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4</w:t>
      </w:r>
      <w:r w:rsidR="00503411" w:rsidRPr="0034330D">
        <w:rPr>
          <w:rFonts w:ascii="Times New Roman" w:hAnsi="Times New Roman" w:cs="Times New Roman"/>
          <w:sz w:val="24"/>
          <w:szCs w:val="24"/>
        </w:rPr>
        <w:t>. Pašv</w:t>
      </w:r>
      <w:r w:rsidRPr="0034330D">
        <w:rPr>
          <w:rFonts w:ascii="Times New Roman" w:hAnsi="Times New Roman" w:cs="Times New Roman"/>
          <w:sz w:val="24"/>
          <w:szCs w:val="24"/>
        </w:rPr>
        <w:t>aldība pirms lēmuma par projekta</w:t>
      </w:r>
      <w:r w:rsidR="00FE3E3D" w:rsidRPr="0034330D">
        <w:rPr>
          <w:rFonts w:ascii="Times New Roman" w:hAnsi="Times New Roman" w:cs="Times New Roman"/>
          <w:sz w:val="24"/>
          <w:szCs w:val="24"/>
        </w:rPr>
        <w:t xml:space="preserve"> iesnieguma</w:t>
      </w:r>
      <w:r w:rsidR="00503411" w:rsidRPr="0034330D">
        <w:rPr>
          <w:rFonts w:ascii="Times New Roman" w:hAnsi="Times New Roman" w:cs="Times New Roman"/>
          <w:sz w:val="24"/>
          <w:szCs w:val="24"/>
        </w:rPr>
        <w:t xml:space="preserve"> apstiprināšan</w:t>
      </w:r>
      <w:r w:rsidR="0004779C" w:rsidRPr="0034330D">
        <w:rPr>
          <w:rFonts w:ascii="Times New Roman" w:hAnsi="Times New Roman" w:cs="Times New Roman"/>
          <w:sz w:val="24"/>
          <w:szCs w:val="24"/>
        </w:rPr>
        <w:t>u</w:t>
      </w:r>
      <w:r w:rsidR="00503411" w:rsidRPr="0034330D">
        <w:rPr>
          <w:rFonts w:ascii="Times New Roman" w:hAnsi="Times New Roman" w:cs="Times New Roman"/>
          <w:sz w:val="24"/>
          <w:szCs w:val="24"/>
        </w:rPr>
        <w:t xml:space="preserve"> vai noraidīšan</w:t>
      </w:r>
      <w:r w:rsidR="0004779C" w:rsidRPr="0034330D">
        <w:rPr>
          <w:rFonts w:ascii="Times New Roman" w:hAnsi="Times New Roman" w:cs="Times New Roman"/>
          <w:sz w:val="24"/>
          <w:szCs w:val="24"/>
        </w:rPr>
        <w:t>u</w:t>
      </w:r>
      <w:r w:rsidR="00503411" w:rsidRPr="0034330D">
        <w:rPr>
          <w:rFonts w:ascii="Times New Roman" w:hAnsi="Times New Roman" w:cs="Times New Roman"/>
          <w:sz w:val="24"/>
          <w:szCs w:val="24"/>
        </w:rPr>
        <w:t xml:space="preserve"> pieņemšanas</w:t>
      </w:r>
      <w:r w:rsidR="00FE3E3D" w:rsidRPr="0034330D">
        <w:rPr>
          <w:rFonts w:ascii="Times New Roman" w:hAnsi="Times New Roman" w:cs="Times New Roman"/>
          <w:sz w:val="24"/>
          <w:szCs w:val="24"/>
        </w:rPr>
        <w:t xml:space="preserve"> vai pirms</w:t>
      </w:r>
      <w:r w:rsidR="0004779C" w:rsidRPr="0034330D">
        <w:rPr>
          <w:rFonts w:ascii="Times New Roman" w:hAnsi="Times New Roman" w:cs="Times New Roman"/>
          <w:sz w:val="24"/>
          <w:szCs w:val="24"/>
        </w:rPr>
        <w:t xml:space="preserve"> atzinuma par nosacījumu izpildi izdošanas</w:t>
      </w:r>
      <w:r w:rsidR="008A6020" w:rsidRPr="0034330D">
        <w:t xml:space="preserve"> </w:t>
      </w:r>
      <w:r w:rsidR="008A6020" w:rsidRPr="0034330D">
        <w:rPr>
          <w:rFonts w:ascii="Times New Roman" w:hAnsi="Times New Roman" w:cs="Times New Roman"/>
          <w:sz w:val="24"/>
          <w:szCs w:val="24"/>
        </w:rPr>
        <w:t>iesniedz Vadošajai iestādei (vai attiecīgi sadarbības iestādei,</w:t>
      </w:r>
      <w:r w:rsidR="008A6020" w:rsidRPr="0034330D">
        <w:t xml:space="preserve"> </w:t>
      </w:r>
      <w:r w:rsidR="008A6020" w:rsidRPr="0034330D">
        <w:rPr>
          <w:rFonts w:ascii="Times New Roman" w:hAnsi="Times New Roman" w:cs="Times New Roman"/>
          <w:sz w:val="24"/>
          <w:szCs w:val="24"/>
        </w:rPr>
        <w:t>ja galīgās pārbaudes veikšana ir deleģēta sadarbības iestādei)</w:t>
      </w:r>
      <w:r w:rsidR="00DA73CA" w:rsidRPr="0034330D">
        <w:rPr>
          <w:rFonts w:ascii="Times New Roman" w:hAnsi="Times New Roman" w:cs="Times New Roman"/>
          <w:sz w:val="24"/>
          <w:szCs w:val="24"/>
        </w:rPr>
        <w:t xml:space="preserve"> </w:t>
      </w:r>
      <w:r w:rsidR="00F307A2" w:rsidRPr="0034330D">
        <w:rPr>
          <w:rFonts w:ascii="Times New Roman" w:hAnsi="Times New Roman" w:cs="Times New Roman"/>
          <w:sz w:val="24"/>
          <w:szCs w:val="24"/>
        </w:rPr>
        <w:t>šādu Pašvaldībai</w:t>
      </w:r>
      <w:r w:rsidR="006C7589" w:rsidRPr="0034330D">
        <w:rPr>
          <w:rFonts w:ascii="Times New Roman" w:hAnsi="Times New Roman" w:cs="Times New Roman"/>
          <w:sz w:val="24"/>
          <w:szCs w:val="24"/>
        </w:rPr>
        <w:t xml:space="preserve"> pieejamu vai</w:t>
      </w:r>
      <w:r w:rsidR="00503411" w:rsidRPr="0034330D">
        <w:rPr>
          <w:rFonts w:ascii="Times New Roman" w:hAnsi="Times New Roman" w:cs="Times New Roman"/>
          <w:sz w:val="24"/>
          <w:szCs w:val="24"/>
        </w:rPr>
        <w:t xml:space="preserve"> tās sagatavotu dokumentāciju</w:t>
      </w:r>
      <w:r w:rsidR="00381C48" w:rsidRPr="0034330D">
        <w:rPr>
          <w:rFonts w:ascii="Times New Roman" w:hAnsi="Times New Roman" w:cs="Times New Roman"/>
          <w:sz w:val="24"/>
          <w:szCs w:val="24"/>
        </w:rPr>
        <w:t xml:space="preserve"> (kopijas)</w:t>
      </w:r>
      <w:r w:rsidR="004D2A13" w:rsidRPr="0034330D">
        <w:rPr>
          <w:rFonts w:ascii="Times New Roman" w:hAnsi="Times New Roman" w:cs="Times New Roman"/>
          <w:sz w:val="24"/>
          <w:szCs w:val="24"/>
        </w:rPr>
        <w:t xml:space="preserve">, lai Vadošā iestāde (vai sadarbības iestāde, ja galīgās pārbaudes veikšana ir deleģēta sadarbības iestādei) varētu veikt galīgo pārbaudi par projekta iesnieguma atbilstību </w:t>
      </w:r>
      <w:r w:rsidR="00751A7F" w:rsidRPr="0034330D">
        <w:rPr>
          <w:rFonts w:ascii="Times New Roman" w:eastAsia="Calibri" w:hAnsi="Times New Roman" w:cs="Times New Roman"/>
          <w:sz w:val="24"/>
          <w:szCs w:val="24"/>
        </w:rPr>
        <w:t xml:space="preserve">MK </w:t>
      </w:r>
      <w:r w:rsidR="001C49BC" w:rsidRPr="0034330D">
        <w:rPr>
          <w:rFonts w:ascii="Times New Roman" w:eastAsia="Calibri" w:hAnsi="Times New Roman" w:cs="Times New Roman"/>
          <w:sz w:val="24"/>
          <w:szCs w:val="24"/>
        </w:rPr>
        <w:t>noteikumiem</w:t>
      </w:r>
      <w:r w:rsidR="004D2A13" w:rsidRPr="0034330D">
        <w:rPr>
          <w:rFonts w:ascii="Times New Roman" w:hAnsi="Times New Roman" w:cs="Times New Roman"/>
          <w:sz w:val="24"/>
          <w:szCs w:val="24"/>
        </w:rPr>
        <w:t xml:space="preserve"> par SAM īstenošanu un projekta iesnieguma vērtēšanas kritērijiem</w:t>
      </w:r>
      <w:r w:rsidR="00503411" w:rsidRPr="0034330D">
        <w:rPr>
          <w:rFonts w:ascii="Times New Roman" w:hAnsi="Times New Roman" w:cs="Times New Roman"/>
          <w:sz w:val="24"/>
          <w:szCs w:val="24"/>
        </w:rPr>
        <w:t>:</w:t>
      </w:r>
    </w:p>
    <w:p w14:paraId="7CF09AA4" w14:textId="37D737E6" w:rsidR="00381C48" w:rsidRPr="0034330D" w:rsidRDefault="00381C48"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4.1.</w:t>
      </w:r>
      <w:r w:rsidR="00A10C65" w:rsidRPr="0034330D">
        <w:rPr>
          <w:rFonts w:ascii="Times New Roman" w:hAnsi="Times New Roman" w:cs="Times New Roman"/>
          <w:sz w:val="24"/>
          <w:szCs w:val="24"/>
        </w:rPr>
        <w:t xml:space="preserve"> </w:t>
      </w:r>
      <w:r w:rsidRPr="0034330D">
        <w:rPr>
          <w:rFonts w:ascii="Times New Roman" w:hAnsi="Times New Roman" w:cs="Times New Roman"/>
          <w:sz w:val="24"/>
          <w:szCs w:val="24"/>
        </w:rPr>
        <w:t>rīkojumu</w:t>
      </w:r>
      <w:r w:rsidR="00055B07" w:rsidRPr="0034330D">
        <w:rPr>
          <w:rFonts w:ascii="Times New Roman" w:hAnsi="Times New Roman" w:cs="Times New Roman"/>
          <w:sz w:val="24"/>
          <w:szCs w:val="24"/>
        </w:rPr>
        <w:t xml:space="preserve"> vai lēmumu</w:t>
      </w:r>
      <w:r w:rsidRPr="0034330D">
        <w:rPr>
          <w:rFonts w:ascii="Times New Roman" w:hAnsi="Times New Roman" w:cs="Times New Roman"/>
          <w:sz w:val="24"/>
          <w:szCs w:val="24"/>
        </w:rPr>
        <w:t xml:space="preserve"> par projektu iesniegumu vērtēšanas komisijas izveidošanu, komisijas locekļu profesionālās pieredzes aprakstus;</w:t>
      </w:r>
    </w:p>
    <w:p w14:paraId="3569711A" w14:textId="705A1907" w:rsidR="00503411" w:rsidRPr="0034330D" w:rsidRDefault="00525576"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4</w:t>
      </w:r>
      <w:r w:rsidR="00503411" w:rsidRPr="0034330D">
        <w:rPr>
          <w:rFonts w:ascii="Times New Roman" w:hAnsi="Times New Roman" w:cs="Times New Roman"/>
          <w:sz w:val="24"/>
          <w:szCs w:val="24"/>
        </w:rPr>
        <w:t>.</w:t>
      </w:r>
      <w:r w:rsidR="00381C48" w:rsidRPr="0034330D">
        <w:rPr>
          <w:rFonts w:ascii="Times New Roman" w:hAnsi="Times New Roman" w:cs="Times New Roman"/>
          <w:sz w:val="24"/>
          <w:szCs w:val="24"/>
        </w:rPr>
        <w:t>2</w:t>
      </w:r>
      <w:r w:rsidR="00503411" w:rsidRPr="0034330D">
        <w:rPr>
          <w:rFonts w:ascii="Times New Roman" w:hAnsi="Times New Roman" w:cs="Times New Roman"/>
          <w:sz w:val="24"/>
          <w:szCs w:val="24"/>
        </w:rPr>
        <w:t>. projektu iesniegumus</w:t>
      </w:r>
      <w:r w:rsidR="00900E22" w:rsidRPr="0034330D">
        <w:rPr>
          <w:rFonts w:ascii="Times New Roman" w:hAnsi="Times New Roman" w:cs="Times New Roman"/>
          <w:sz w:val="24"/>
          <w:szCs w:val="24"/>
        </w:rPr>
        <w:t xml:space="preserve"> (īpaši apjomīgas dokumentācijas gadījumā galīgās pārbaudes veikšanai var iesniegt oriģinālus)</w:t>
      </w:r>
      <w:r w:rsidR="00503411" w:rsidRPr="0034330D">
        <w:rPr>
          <w:rFonts w:ascii="Times New Roman" w:hAnsi="Times New Roman" w:cs="Times New Roman"/>
          <w:sz w:val="24"/>
          <w:szCs w:val="24"/>
        </w:rPr>
        <w:t>;</w:t>
      </w:r>
    </w:p>
    <w:p w14:paraId="2924BF19" w14:textId="78AC8CDF" w:rsidR="00503411" w:rsidRPr="0034330D" w:rsidRDefault="00525576"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4</w:t>
      </w:r>
      <w:r w:rsidR="00503411" w:rsidRPr="0034330D">
        <w:rPr>
          <w:rFonts w:ascii="Times New Roman" w:hAnsi="Times New Roman" w:cs="Times New Roman"/>
          <w:sz w:val="24"/>
          <w:szCs w:val="24"/>
        </w:rPr>
        <w:t>.</w:t>
      </w:r>
      <w:r w:rsidR="00381C48" w:rsidRPr="0034330D">
        <w:rPr>
          <w:rFonts w:ascii="Times New Roman" w:hAnsi="Times New Roman" w:cs="Times New Roman"/>
          <w:sz w:val="24"/>
          <w:szCs w:val="24"/>
        </w:rPr>
        <w:t>3</w:t>
      </w:r>
      <w:r w:rsidR="00503411" w:rsidRPr="0034330D">
        <w:rPr>
          <w:rFonts w:ascii="Times New Roman" w:hAnsi="Times New Roman" w:cs="Times New Roman"/>
          <w:sz w:val="24"/>
          <w:szCs w:val="24"/>
        </w:rPr>
        <w:t>. lēmumu pieņemšanas pamatojošo dokumentāciju (</w:t>
      </w:r>
      <w:r w:rsidR="00381C48" w:rsidRPr="0034330D">
        <w:rPr>
          <w:rFonts w:ascii="Times New Roman" w:hAnsi="Times New Roman" w:cs="Times New Roman"/>
          <w:sz w:val="24"/>
          <w:szCs w:val="24"/>
        </w:rPr>
        <w:t xml:space="preserve">projektu iesniegumu vērtēšanas komisijas locekļu aizpildītas un parakstītas </w:t>
      </w:r>
      <w:r w:rsidR="00503411" w:rsidRPr="0034330D">
        <w:rPr>
          <w:rFonts w:ascii="Times New Roman" w:hAnsi="Times New Roman" w:cs="Times New Roman"/>
          <w:sz w:val="24"/>
          <w:szCs w:val="24"/>
        </w:rPr>
        <w:t>pārbaudes lapas, sarakstes dokumenti</w:t>
      </w:r>
      <w:r w:rsidR="00D16EAD" w:rsidRPr="0034330D">
        <w:rPr>
          <w:rFonts w:ascii="Times New Roman" w:hAnsi="Times New Roman" w:cs="Times New Roman"/>
          <w:sz w:val="24"/>
          <w:szCs w:val="24"/>
        </w:rPr>
        <w:t xml:space="preserve">, </w:t>
      </w:r>
      <w:r w:rsidR="00381C48" w:rsidRPr="0034330D">
        <w:rPr>
          <w:rFonts w:ascii="Times New Roman" w:hAnsi="Times New Roman" w:cs="Times New Roman"/>
          <w:sz w:val="24"/>
          <w:szCs w:val="24"/>
        </w:rPr>
        <w:t xml:space="preserve">kas attiecināmi uz projektu iesniegumu izvērtēšanas procesu, </w:t>
      </w:r>
      <w:r w:rsidR="0020323D" w:rsidRPr="0034330D">
        <w:rPr>
          <w:rFonts w:ascii="Times New Roman" w:hAnsi="Times New Roman" w:cs="Times New Roman"/>
          <w:sz w:val="24"/>
          <w:szCs w:val="24"/>
        </w:rPr>
        <w:t>parakstīti</w:t>
      </w:r>
      <w:r w:rsidR="0020323D" w:rsidRPr="0034330D">
        <w:rPr>
          <w:rFonts w:ascii="Times New Roman" w:hAnsi="Times New Roman" w:cs="Times New Roman"/>
          <w:b/>
          <w:sz w:val="24"/>
          <w:szCs w:val="24"/>
        </w:rPr>
        <w:t xml:space="preserve"> </w:t>
      </w:r>
      <w:r w:rsidR="00D16EAD" w:rsidRPr="0034330D">
        <w:rPr>
          <w:rFonts w:ascii="Times New Roman" w:hAnsi="Times New Roman" w:cs="Times New Roman"/>
          <w:sz w:val="24"/>
          <w:szCs w:val="24"/>
        </w:rPr>
        <w:t>projektu</w:t>
      </w:r>
      <w:r w:rsidR="00381C48" w:rsidRPr="0034330D">
        <w:rPr>
          <w:rFonts w:ascii="Times New Roman" w:hAnsi="Times New Roman" w:cs="Times New Roman"/>
          <w:sz w:val="24"/>
          <w:szCs w:val="24"/>
        </w:rPr>
        <w:t xml:space="preserve"> iesniegumu vērtēšanas sēžu</w:t>
      </w:r>
      <w:r w:rsidR="00D16EAD" w:rsidRPr="0034330D">
        <w:rPr>
          <w:rFonts w:ascii="Times New Roman" w:hAnsi="Times New Roman" w:cs="Times New Roman"/>
          <w:sz w:val="24"/>
          <w:szCs w:val="24"/>
        </w:rPr>
        <w:t xml:space="preserve"> protokoli</w:t>
      </w:r>
      <w:r w:rsidR="00381C48" w:rsidRPr="0034330D">
        <w:rPr>
          <w:rFonts w:ascii="Times New Roman" w:hAnsi="Times New Roman" w:cs="Times New Roman"/>
          <w:sz w:val="24"/>
          <w:szCs w:val="24"/>
        </w:rPr>
        <w:t>, projektu iesniegumu vērtēšanas komisijas piesaistīto ekspertu vērtējumu (ja attiecināms)</w:t>
      </w:r>
      <w:r w:rsidR="00503411" w:rsidRPr="0034330D">
        <w:rPr>
          <w:rFonts w:ascii="Times New Roman" w:hAnsi="Times New Roman" w:cs="Times New Roman"/>
          <w:sz w:val="24"/>
          <w:szCs w:val="24"/>
        </w:rPr>
        <w:t>);</w:t>
      </w:r>
    </w:p>
    <w:p w14:paraId="01C3F4F5" w14:textId="74A4466B" w:rsidR="00503411" w:rsidRPr="0034330D" w:rsidRDefault="00525576"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4</w:t>
      </w:r>
      <w:r w:rsidR="00503411" w:rsidRPr="0034330D">
        <w:rPr>
          <w:rFonts w:ascii="Times New Roman" w:hAnsi="Times New Roman" w:cs="Times New Roman"/>
          <w:sz w:val="24"/>
          <w:szCs w:val="24"/>
        </w:rPr>
        <w:t>.</w:t>
      </w:r>
      <w:r w:rsidR="00381C48" w:rsidRPr="0034330D">
        <w:rPr>
          <w:rFonts w:ascii="Times New Roman" w:hAnsi="Times New Roman" w:cs="Times New Roman"/>
          <w:sz w:val="24"/>
          <w:szCs w:val="24"/>
        </w:rPr>
        <w:t>4</w:t>
      </w:r>
      <w:r w:rsidR="00503411" w:rsidRPr="0034330D">
        <w:rPr>
          <w:rFonts w:ascii="Times New Roman" w:hAnsi="Times New Roman" w:cs="Times New Roman"/>
          <w:sz w:val="24"/>
          <w:szCs w:val="24"/>
        </w:rPr>
        <w:t xml:space="preserve">. </w:t>
      </w:r>
      <w:r w:rsidR="00381C48" w:rsidRPr="0034330D">
        <w:rPr>
          <w:rFonts w:ascii="Times New Roman" w:hAnsi="Times New Roman" w:cs="Times New Roman"/>
          <w:sz w:val="24"/>
          <w:szCs w:val="24"/>
        </w:rPr>
        <w:t xml:space="preserve">projektu iesniegumu vērtēšanas komisijas apstiprinātu atzinumu par projektu iesniegumu vērtēšanas rezultātiem un </w:t>
      </w:r>
      <w:r w:rsidR="00503411" w:rsidRPr="0034330D">
        <w:rPr>
          <w:rFonts w:ascii="Times New Roman" w:hAnsi="Times New Roman" w:cs="Times New Roman"/>
          <w:sz w:val="24"/>
          <w:szCs w:val="24"/>
        </w:rPr>
        <w:t>sagatavotos lēmumu</w:t>
      </w:r>
      <w:r w:rsidR="00FE3E3D" w:rsidRPr="0034330D">
        <w:rPr>
          <w:rFonts w:ascii="Times New Roman" w:hAnsi="Times New Roman" w:cs="Times New Roman"/>
          <w:sz w:val="24"/>
          <w:szCs w:val="24"/>
        </w:rPr>
        <w:t xml:space="preserve"> un atzinumu</w:t>
      </w:r>
      <w:r w:rsidR="00503411" w:rsidRPr="0034330D">
        <w:rPr>
          <w:rFonts w:ascii="Times New Roman" w:hAnsi="Times New Roman" w:cs="Times New Roman"/>
          <w:sz w:val="24"/>
          <w:szCs w:val="24"/>
        </w:rPr>
        <w:t xml:space="preserve"> </w:t>
      </w:r>
      <w:r w:rsidR="00381C48" w:rsidRPr="0034330D">
        <w:rPr>
          <w:rFonts w:ascii="Times New Roman" w:hAnsi="Times New Roman" w:cs="Times New Roman"/>
          <w:sz w:val="24"/>
          <w:szCs w:val="24"/>
        </w:rPr>
        <w:t>par lēmum</w:t>
      </w:r>
      <w:r w:rsidR="001A7430" w:rsidRPr="0034330D">
        <w:rPr>
          <w:rFonts w:ascii="Times New Roman" w:hAnsi="Times New Roman" w:cs="Times New Roman"/>
          <w:sz w:val="24"/>
          <w:szCs w:val="24"/>
        </w:rPr>
        <w:t>os</w:t>
      </w:r>
      <w:r w:rsidR="00381C48" w:rsidRPr="0034330D">
        <w:rPr>
          <w:rFonts w:ascii="Times New Roman" w:hAnsi="Times New Roman" w:cs="Times New Roman"/>
          <w:sz w:val="24"/>
          <w:szCs w:val="24"/>
        </w:rPr>
        <w:t xml:space="preserve"> ietverto nosacījumu izpildi </w:t>
      </w:r>
      <w:r w:rsidR="00503411" w:rsidRPr="0034330D">
        <w:rPr>
          <w:rFonts w:ascii="Times New Roman" w:hAnsi="Times New Roman" w:cs="Times New Roman"/>
          <w:sz w:val="24"/>
          <w:szCs w:val="24"/>
        </w:rPr>
        <w:t>projektus.</w:t>
      </w:r>
    </w:p>
    <w:p w14:paraId="55990A6F" w14:textId="3E78BB41" w:rsidR="004D2A13" w:rsidRPr="0034330D" w:rsidRDefault="00A85BCB"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5</w:t>
      </w:r>
      <w:r w:rsidR="0020323D" w:rsidRPr="0034330D">
        <w:rPr>
          <w:rFonts w:ascii="Times New Roman" w:hAnsi="Times New Roman" w:cs="Times New Roman"/>
          <w:sz w:val="24"/>
          <w:szCs w:val="24"/>
        </w:rPr>
        <w:t xml:space="preserve">. </w:t>
      </w:r>
      <w:r w:rsidR="004D2A13" w:rsidRPr="0034330D">
        <w:rPr>
          <w:rFonts w:ascii="Times New Roman" w:hAnsi="Times New Roman" w:cs="Times New Roman"/>
          <w:sz w:val="24"/>
          <w:szCs w:val="24"/>
        </w:rPr>
        <w:t xml:space="preserve">Vadošā iestāde (vai sadarbības iestāde, ja galīgās pārbaudes veikšana ir deleģēta sadarbības iestādei) projektu iesniegumu galīgo pārbaudi var veikt arī Pašvaldībā uz vietas, pārbaudot 4.punktā minēto dokumentu oriģinālus. </w:t>
      </w:r>
      <w:r w:rsidR="007F3E6B" w:rsidRPr="0034330D">
        <w:rPr>
          <w:rFonts w:ascii="Times New Roman" w:hAnsi="Times New Roman" w:cs="Times New Roman"/>
          <w:sz w:val="24"/>
          <w:szCs w:val="24"/>
        </w:rPr>
        <w:t xml:space="preserve"> Par galīgās pārbaudes veikšanu uz vietas Pašvaldība tiek informēta piecu </w:t>
      </w:r>
      <w:r w:rsidR="00F379BF" w:rsidRPr="0034330D">
        <w:rPr>
          <w:rFonts w:ascii="Times New Roman" w:hAnsi="Times New Roman" w:cs="Times New Roman"/>
          <w:sz w:val="24"/>
          <w:szCs w:val="24"/>
        </w:rPr>
        <w:t xml:space="preserve">darba </w:t>
      </w:r>
      <w:r w:rsidR="007F3E6B" w:rsidRPr="0034330D">
        <w:rPr>
          <w:rFonts w:ascii="Times New Roman" w:hAnsi="Times New Roman" w:cs="Times New Roman"/>
          <w:sz w:val="24"/>
          <w:szCs w:val="24"/>
        </w:rPr>
        <w:t>dienu laikā</w:t>
      </w:r>
      <w:r w:rsidR="00741129" w:rsidRPr="0034330D">
        <w:rPr>
          <w:rFonts w:ascii="Times New Roman" w:hAnsi="Times New Roman" w:cs="Times New Roman"/>
          <w:b/>
          <w:sz w:val="24"/>
          <w:szCs w:val="24"/>
        </w:rPr>
        <w:t xml:space="preserve"> </w:t>
      </w:r>
      <w:r w:rsidR="002F0E7A" w:rsidRPr="0034330D">
        <w:rPr>
          <w:rFonts w:ascii="Times New Roman" w:hAnsi="Times New Roman" w:cs="Times New Roman"/>
          <w:sz w:val="24"/>
          <w:szCs w:val="24"/>
        </w:rPr>
        <w:t xml:space="preserve">pirms </w:t>
      </w:r>
      <w:r w:rsidR="00741129" w:rsidRPr="0034330D">
        <w:rPr>
          <w:rFonts w:ascii="Times New Roman" w:hAnsi="Times New Roman" w:cs="Times New Roman"/>
          <w:sz w:val="24"/>
          <w:szCs w:val="24"/>
        </w:rPr>
        <w:t>minētās pārbaudes veikšanas</w:t>
      </w:r>
      <w:r w:rsidR="007F3E6B" w:rsidRPr="0034330D">
        <w:rPr>
          <w:rFonts w:ascii="Times New Roman" w:hAnsi="Times New Roman" w:cs="Times New Roman"/>
          <w:sz w:val="24"/>
          <w:szCs w:val="24"/>
        </w:rPr>
        <w:t>.</w:t>
      </w:r>
    </w:p>
    <w:p w14:paraId="7C9C7B5A" w14:textId="20AD9715" w:rsidR="005B4D45" w:rsidRPr="0034330D" w:rsidRDefault="004D2A13"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 xml:space="preserve">6. </w:t>
      </w:r>
      <w:r w:rsidR="0020323D" w:rsidRPr="0034330D">
        <w:rPr>
          <w:rFonts w:ascii="Times New Roman" w:hAnsi="Times New Roman" w:cs="Times New Roman"/>
          <w:sz w:val="24"/>
          <w:szCs w:val="24"/>
        </w:rPr>
        <w:t>Vadošā iestāde</w:t>
      </w:r>
      <w:r w:rsidR="00741129" w:rsidRPr="0034330D">
        <w:rPr>
          <w:rFonts w:ascii="Times New Roman" w:hAnsi="Times New Roman" w:cs="Times New Roman"/>
          <w:sz w:val="24"/>
          <w:szCs w:val="24"/>
        </w:rPr>
        <w:t xml:space="preserve"> (vai sadarbības iestāde, ja galīgās pārbaudes veikšana ir deleģēta sadarbības iestādei)  </w:t>
      </w:r>
      <w:r w:rsidR="0020323D" w:rsidRPr="0034330D">
        <w:rPr>
          <w:rFonts w:ascii="Times New Roman" w:hAnsi="Times New Roman" w:cs="Times New Roman"/>
          <w:sz w:val="24"/>
          <w:szCs w:val="24"/>
        </w:rPr>
        <w:t>10 darbdienu laikā pēc informācijas, kas nepieciešama galīgās pārbaudes rezultātu noteikša</w:t>
      </w:r>
      <w:r w:rsidR="00917ACC" w:rsidRPr="0034330D">
        <w:rPr>
          <w:rFonts w:ascii="Times New Roman" w:hAnsi="Times New Roman" w:cs="Times New Roman"/>
          <w:sz w:val="24"/>
          <w:szCs w:val="24"/>
        </w:rPr>
        <w:t>nai</w:t>
      </w:r>
      <w:r w:rsidR="00643159" w:rsidRPr="0034330D">
        <w:rPr>
          <w:rFonts w:ascii="Times New Roman" w:hAnsi="Times New Roman" w:cs="Times New Roman"/>
          <w:sz w:val="24"/>
          <w:szCs w:val="24"/>
        </w:rPr>
        <w:t>,</w:t>
      </w:r>
      <w:r w:rsidR="00917ACC" w:rsidRPr="0034330D">
        <w:rPr>
          <w:rFonts w:ascii="Times New Roman" w:hAnsi="Times New Roman" w:cs="Times New Roman"/>
          <w:sz w:val="24"/>
          <w:szCs w:val="24"/>
        </w:rPr>
        <w:t xml:space="preserve"> saņemšanas sagatavo Līguma </w:t>
      </w:r>
      <w:r w:rsidR="00E9249B" w:rsidRPr="0034330D">
        <w:rPr>
          <w:rFonts w:ascii="Times New Roman" w:hAnsi="Times New Roman" w:cs="Times New Roman"/>
          <w:sz w:val="24"/>
          <w:szCs w:val="24"/>
        </w:rPr>
        <w:t>7</w:t>
      </w:r>
      <w:r w:rsidR="0020323D" w:rsidRPr="0034330D">
        <w:rPr>
          <w:rFonts w:ascii="Times New Roman" w:hAnsi="Times New Roman" w:cs="Times New Roman"/>
          <w:sz w:val="24"/>
          <w:szCs w:val="24"/>
        </w:rPr>
        <w:t xml:space="preserve">.punktā minēto galīgās pārbaudes atzinumu. </w:t>
      </w:r>
    </w:p>
    <w:p w14:paraId="1A352981" w14:textId="41FF9DC4" w:rsidR="00503411" w:rsidRPr="0034330D" w:rsidRDefault="00E9249B"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7</w:t>
      </w:r>
      <w:r w:rsidR="00F307A2" w:rsidRPr="0034330D">
        <w:rPr>
          <w:rFonts w:ascii="Times New Roman" w:hAnsi="Times New Roman" w:cs="Times New Roman"/>
          <w:sz w:val="24"/>
          <w:szCs w:val="24"/>
        </w:rPr>
        <w:t>. Pašvaldība</w:t>
      </w:r>
      <w:r w:rsidR="00503411" w:rsidRPr="0034330D">
        <w:rPr>
          <w:rFonts w:ascii="Times New Roman" w:hAnsi="Times New Roman" w:cs="Times New Roman"/>
          <w:sz w:val="24"/>
          <w:szCs w:val="24"/>
        </w:rPr>
        <w:t xml:space="preserve"> </w:t>
      </w:r>
      <w:r w:rsidR="00A43487" w:rsidRPr="0034330D">
        <w:rPr>
          <w:rFonts w:ascii="Times New Roman" w:hAnsi="Times New Roman" w:cs="Times New Roman"/>
          <w:sz w:val="24"/>
          <w:szCs w:val="24"/>
        </w:rPr>
        <w:t>ņem</w:t>
      </w:r>
      <w:r w:rsidR="00503411" w:rsidRPr="0034330D">
        <w:rPr>
          <w:rFonts w:ascii="Times New Roman" w:hAnsi="Times New Roman" w:cs="Times New Roman"/>
          <w:sz w:val="24"/>
          <w:szCs w:val="24"/>
        </w:rPr>
        <w:t xml:space="preserve"> vērā Vadošās iestādes</w:t>
      </w:r>
      <w:r w:rsidR="006C7589" w:rsidRPr="0034330D">
        <w:rPr>
          <w:rFonts w:ascii="Times New Roman" w:hAnsi="Times New Roman" w:cs="Times New Roman"/>
          <w:sz w:val="24"/>
          <w:szCs w:val="24"/>
        </w:rPr>
        <w:t xml:space="preserve"> (vai sadarbības iestādes, ja galīgās pārbaudes veikšana ir deleģētā sadarbības iestādei)</w:t>
      </w:r>
      <w:r w:rsidR="00503411" w:rsidRPr="0034330D">
        <w:rPr>
          <w:rFonts w:ascii="Times New Roman" w:hAnsi="Times New Roman" w:cs="Times New Roman"/>
          <w:sz w:val="24"/>
          <w:szCs w:val="24"/>
        </w:rPr>
        <w:t xml:space="preserve"> galīgās pārbaudes </w:t>
      </w:r>
      <w:r w:rsidR="006C7589" w:rsidRPr="0034330D">
        <w:rPr>
          <w:rFonts w:ascii="Times New Roman" w:hAnsi="Times New Roman" w:cs="Times New Roman"/>
          <w:sz w:val="24"/>
          <w:szCs w:val="24"/>
        </w:rPr>
        <w:t>atzinumu un</w:t>
      </w:r>
      <w:r w:rsidR="00503411" w:rsidRPr="0034330D">
        <w:rPr>
          <w:rFonts w:ascii="Times New Roman" w:hAnsi="Times New Roman" w:cs="Times New Roman"/>
          <w:sz w:val="24"/>
          <w:szCs w:val="24"/>
        </w:rPr>
        <w:t>:</w:t>
      </w:r>
    </w:p>
    <w:p w14:paraId="0485EC72" w14:textId="06544AE3" w:rsidR="00503411" w:rsidRPr="0034330D" w:rsidRDefault="00E9249B"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7</w:t>
      </w:r>
      <w:r w:rsidR="00503411" w:rsidRPr="0034330D">
        <w:rPr>
          <w:rFonts w:ascii="Times New Roman" w:hAnsi="Times New Roman" w:cs="Times New Roman"/>
          <w:sz w:val="24"/>
          <w:szCs w:val="24"/>
        </w:rPr>
        <w:t>.1. ja atzinums par Pašvaldības iesniegto dokume</w:t>
      </w:r>
      <w:r w:rsidR="00F307A2" w:rsidRPr="0034330D">
        <w:rPr>
          <w:rFonts w:ascii="Times New Roman" w:hAnsi="Times New Roman" w:cs="Times New Roman"/>
          <w:sz w:val="24"/>
          <w:szCs w:val="24"/>
        </w:rPr>
        <w:t>ntāciju ir pozitīvs, Pašvaldība</w:t>
      </w:r>
      <w:r w:rsidR="00503411" w:rsidRPr="0034330D">
        <w:rPr>
          <w:rFonts w:ascii="Times New Roman" w:hAnsi="Times New Roman" w:cs="Times New Roman"/>
          <w:sz w:val="24"/>
          <w:szCs w:val="24"/>
        </w:rPr>
        <w:t xml:space="preserve"> pieņem lēmumu atbilstoši </w:t>
      </w:r>
      <w:r w:rsidR="006C7589" w:rsidRPr="0034330D">
        <w:rPr>
          <w:rFonts w:ascii="Times New Roman" w:hAnsi="Times New Roman" w:cs="Times New Roman"/>
          <w:sz w:val="24"/>
          <w:szCs w:val="24"/>
        </w:rPr>
        <w:t>iesniegtajam</w:t>
      </w:r>
      <w:r w:rsidR="00503411" w:rsidRPr="0034330D">
        <w:rPr>
          <w:rFonts w:ascii="Times New Roman" w:hAnsi="Times New Roman" w:cs="Times New Roman"/>
          <w:sz w:val="24"/>
          <w:szCs w:val="24"/>
        </w:rPr>
        <w:t xml:space="preserve"> lēmuma projektam</w:t>
      </w:r>
      <w:r w:rsidR="00FE3E3D" w:rsidRPr="0034330D">
        <w:rPr>
          <w:rFonts w:ascii="Times New Roman" w:hAnsi="Times New Roman" w:cs="Times New Roman"/>
          <w:sz w:val="24"/>
          <w:szCs w:val="24"/>
        </w:rPr>
        <w:t xml:space="preserve"> vai izdod atzinumu </w:t>
      </w:r>
      <w:r w:rsidR="00381C48" w:rsidRPr="0034330D">
        <w:rPr>
          <w:rFonts w:ascii="Times New Roman" w:hAnsi="Times New Roman" w:cs="Times New Roman"/>
          <w:sz w:val="24"/>
          <w:szCs w:val="24"/>
        </w:rPr>
        <w:t xml:space="preserve">par lēmumā ietverto nosacījumu izpildi </w:t>
      </w:r>
      <w:r w:rsidR="00FE3E3D" w:rsidRPr="0034330D">
        <w:rPr>
          <w:rFonts w:ascii="Times New Roman" w:hAnsi="Times New Roman" w:cs="Times New Roman"/>
          <w:sz w:val="24"/>
          <w:szCs w:val="24"/>
        </w:rPr>
        <w:t xml:space="preserve">atbilstoši </w:t>
      </w:r>
      <w:r w:rsidR="006C7589" w:rsidRPr="0034330D">
        <w:rPr>
          <w:rFonts w:ascii="Times New Roman" w:hAnsi="Times New Roman" w:cs="Times New Roman"/>
          <w:sz w:val="24"/>
          <w:szCs w:val="24"/>
        </w:rPr>
        <w:t>iesniegtajam atzinuma projektam</w:t>
      </w:r>
      <w:r w:rsidR="00503411" w:rsidRPr="0034330D">
        <w:rPr>
          <w:rFonts w:ascii="Times New Roman" w:hAnsi="Times New Roman" w:cs="Times New Roman"/>
          <w:sz w:val="24"/>
          <w:szCs w:val="24"/>
        </w:rPr>
        <w:t>;</w:t>
      </w:r>
    </w:p>
    <w:p w14:paraId="20CC75D5" w14:textId="7F1C2C2D" w:rsidR="00503411" w:rsidRPr="0034330D" w:rsidRDefault="00E9249B"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7</w:t>
      </w:r>
      <w:r w:rsidR="00D13D2D" w:rsidRPr="0034330D">
        <w:rPr>
          <w:rFonts w:ascii="Times New Roman" w:hAnsi="Times New Roman" w:cs="Times New Roman"/>
          <w:sz w:val="24"/>
          <w:szCs w:val="24"/>
        </w:rPr>
        <w:t xml:space="preserve">.2. ja </w:t>
      </w:r>
      <w:r w:rsidR="006C7589" w:rsidRPr="0034330D">
        <w:rPr>
          <w:rFonts w:ascii="Times New Roman" w:hAnsi="Times New Roman" w:cs="Times New Roman"/>
          <w:sz w:val="24"/>
          <w:szCs w:val="24"/>
        </w:rPr>
        <w:t>atzinums ir ar iebildumiem, Pašvaldība</w:t>
      </w:r>
      <w:r w:rsidR="00503411" w:rsidRPr="0034330D">
        <w:rPr>
          <w:rFonts w:ascii="Times New Roman" w:hAnsi="Times New Roman" w:cs="Times New Roman"/>
          <w:sz w:val="24"/>
          <w:szCs w:val="24"/>
        </w:rPr>
        <w:t xml:space="preserve"> veic nepieciešamās korektīvās darbības, lai novērstu atzinumā norādītos tr</w:t>
      </w:r>
      <w:r w:rsidR="00D13D2D" w:rsidRPr="0034330D">
        <w:rPr>
          <w:rFonts w:ascii="Times New Roman" w:hAnsi="Times New Roman" w:cs="Times New Roman"/>
          <w:sz w:val="24"/>
          <w:szCs w:val="24"/>
        </w:rPr>
        <w:t>ūkumus. Pēc trūkumu novēršanas P</w:t>
      </w:r>
      <w:r w:rsidR="00503411" w:rsidRPr="0034330D">
        <w:rPr>
          <w:rFonts w:ascii="Times New Roman" w:hAnsi="Times New Roman" w:cs="Times New Roman"/>
          <w:sz w:val="24"/>
          <w:szCs w:val="24"/>
        </w:rPr>
        <w:t>ašval</w:t>
      </w:r>
      <w:r w:rsidR="00D13D2D" w:rsidRPr="0034330D">
        <w:rPr>
          <w:rFonts w:ascii="Times New Roman" w:hAnsi="Times New Roman" w:cs="Times New Roman"/>
          <w:sz w:val="24"/>
          <w:szCs w:val="24"/>
        </w:rPr>
        <w:t>dība</w:t>
      </w:r>
      <w:r w:rsidR="00503411" w:rsidRPr="0034330D">
        <w:rPr>
          <w:rFonts w:ascii="Times New Roman" w:hAnsi="Times New Roman" w:cs="Times New Roman"/>
          <w:sz w:val="24"/>
          <w:szCs w:val="24"/>
        </w:rPr>
        <w:t xml:space="preserve"> informē </w:t>
      </w:r>
      <w:r w:rsidR="00F307A2" w:rsidRPr="0034330D">
        <w:rPr>
          <w:rFonts w:ascii="Times New Roman" w:hAnsi="Times New Roman" w:cs="Times New Roman"/>
          <w:sz w:val="24"/>
          <w:szCs w:val="24"/>
        </w:rPr>
        <w:t>Vadošo iestādi</w:t>
      </w:r>
      <w:r w:rsidR="00503411" w:rsidRPr="0034330D">
        <w:rPr>
          <w:rFonts w:ascii="Times New Roman" w:hAnsi="Times New Roman" w:cs="Times New Roman"/>
          <w:sz w:val="24"/>
          <w:szCs w:val="24"/>
        </w:rPr>
        <w:t xml:space="preserve"> par novērstajiem trūkumiem, t.sk. uzrādo</w:t>
      </w:r>
      <w:r w:rsidR="00C10204" w:rsidRPr="0034330D">
        <w:rPr>
          <w:rFonts w:ascii="Times New Roman" w:hAnsi="Times New Roman" w:cs="Times New Roman"/>
          <w:sz w:val="24"/>
          <w:szCs w:val="24"/>
        </w:rPr>
        <w:t>t to pamatojošās dokumentācijas oriģinālus vai apliecinātas kopijas</w:t>
      </w:r>
      <w:r w:rsidR="006C7589" w:rsidRPr="0034330D">
        <w:rPr>
          <w:rFonts w:ascii="Times New Roman" w:hAnsi="Times New Roman" w:cs="Times New Roman"/>
          <w:sz w:val="24"/>
          <w:szCs w:val="24"/>
        </w:rPr>
        <w:t xml:space="preserve">. Vadošā iestāde </w:t>
      </w:r>
      <w:r w:rsidR="00643159" w:rsidRPr="0034330D">
        <w:rPr>
          <w:rFonts w:ascii="Times New Roman" w:hAnsi="Times New Roman" w:cs="Times New Roman"/>
          <w:sz w:val="24"/>
          <w:szCs w:val="24"/>
        </w:rPr>
        <w:t>piecu</w:t>
      </w:r>
      <w:r w:rsidR="00503411" w:rsidRPr="0034330D">
        <w:rPr>
          <w:rFonts w:ascii="Times New Roman" w:hAnsi="Times New Roman" w:cs="Times New Roman"/>
          <w:sz w:val="24"/>
          <w:szCs w:val="24"/>
        </w:rPr>
        <w:t xml:space="preserve"> darbdienu laikā pēc atkārtotas dokumentā</w:t>
      </w:r>
      <w:r w:rsidR="00D13D2D" w:rsidRPr="0034330D">
        <w:rPr>
          <w:rFonts w:ascii="Times New Roman" w:hAnsi="Times New Roman" w:cs="Times New Roman"/>
          <w:sz w:val="24"/>
          <w:szCs w:val="24"/>
        </w:rPr>
        <w:t>cijas saņemšanas no Pašvaldība</w:t>
      </w:r>
      <w:r w:rsidR="00F307A2" w:rsidRPr="0034330D">
        <w:rPr>
          <w:rFonts w:ascii="Times New Roman" w:hAnsi="Times New Roman" w:cs="Times New Roman"/>
          <w:sz w:val="24"/>
          <w:szCs w:val="24"/>
        </w:rPr>
        <w:t>s</w:t>
      </w:r>
      <w:r w:rsidR="00D13D2D" w:rsidRPr="0034330D">
        <w:rPr>
          <w:rFonts w:ascii="Times New Roman" w:hAnsi="Times New Roman" w:cs="Times New Roman"/>
          <w:sz w:val="24"/>
          <w:szCs w:val="24"/>
        </w:rPr>
        <w:t xml:space="preserve"> </w:t>
      </w:r>
      <w:r w:rsidR="00503411" w:rsidRPr="0034330D">
        <w:rPr>
          <w:rFonts w:ascii="Times New Roman" w:hAnsi="Times New Roman" w:cs="Times New Roman"/>
          <w:sz w:val="24"/>
          <w:szCs w:val="24"/>
        </w:rPr>
        <w:t>sniedz gala atzinumu, kurā ietver informāciju par to, vai trūk</w:t>
      </w:r>
      <w:r w:rsidR="00F307A2" w:rsidRPr="0034330D">
        <w:rPr>
          <w:rFonts w:ascii="Times New Roman" w:hAnsi="Times New Roman" w:cs="Times New Roman"/>
          <w:sz w:val="24"/>
          <w:szCs w:val="24"/>
        </w:rPr>
        <w:t>umi ir uzskatāmi par novērstiem</w:t>
      </w:r>
      <w:r w:rsidR="006C7589" w:rsidRPr="0034330D">
        <w:rPr>
          <w:rFonts w:ascii="Times New Roman" w:hAnsi="Times New Roman" w:cs="Times New Roman"/>
          <w:sz w:val="24"/>
          <w:szCs w:val="24"/>
        </w:rPr>
        <w:t xml:space="preserve"> un:</w:t>
      </w:r>
    </w:p>
    <w:p w14:paraId="5ED12A7E" w14:textId="69A2B465" w:rsidR="00503411" w:rsidRPr="0034330D" w:rsidRDefault="00E9249B"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7</w:t>
      </w:r>
      <w:r w:rsidR="006C7589" w:rsidRPr="0034330D">
        <w:rPr>
          <w:rFonts w:ascii="Times New Roman" w:hAnsi="Times New Roman" w:cs="Times New Roman"/>
          <w:sz w:val="24"/>
          <w:szCs w:val="24"/>
        </w:rPr>
        <w:t>.2.1</w:t>
      </w:r>
      <w:r w:rsidR="00F307A2" w:rsidRPr="0034330D">
        <w:rPr>
          <w:rFonts w:ascii="Times New Roman" w:hAnsi="Times New Roman" w:cs="Times New Roman"/>
          <w:sz w:val="24"/>
          <w:szCs w:val="24"/>
        </w:rPr>
        <w:t>. j</w:t>
      </w:r>
      <w:r w:rsidR="006C7589" w:rsidRPr="0034330D">
        <w:rPr>
          <w:rFonts w:ascii="Times New Roman" w:hAnsi="Times New Roman" w:cs="Times New Roman"/>
          <w:sz w:val="24"/>
          <w:szCs w:val="24"/>
        </w:rPr>
        <w:t>a trūkumi ir novērsti,</w:t>
      </w:r>
      <w:r w:rsidR="00503411" w:rsidRPr="0034330D">
        <w:rPr>
          <w:rFonts w:ascii="Times New Roman" w:hAnsi="Times New Roman" w:cs="Times New Roman"/>
          <w:sz w:val="24"/>
          <w:szCs w:val="24"/>
        </w:rPr>
        <w:t xml:space="preserve"> par galīgo pā</w:t>
      </w:r>
      <w:r w:rsidR="00F307A2" w:rsidRPr="0034330D">
        <w:rPr>
          <w:rFonts w:ascii="Times New Roman" w:hAnsi="Times New Roman" w:cs="Times New Roman"/>
          <w:sz w:val="24"/>
          <w:szCs w:val="24"/>
        </w:rPr>
        <w:t>rbaudi sniedz pozitīvu atzinumu;</w:t>
      </w:r>
    </w:p>
    <w:p w14:paraId="195813DE" w14:textId="03A2ECF4" w:rsidR="00503411" w:rsidRPr="0034330D" w:rsidRDefault="00E9249B"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7</w:t>
      </w:r>
      <w:r w:rsidR="006C7589" w:rsidRPr="0034330D">
        <w:rPr>
          <w:rFonts w:ascii="Times New Roman" w:hAnsi="Times New Roman" w:cs="Times New Roman"/>
          <w:sz w:val="24"/>
          <w:szCs w:val="24"/>
        </w:rPr>
        <w:t>.2.2</w:t>
      </w:r>
      <w:r w:rsidR="00F307A2" w:rsidRPr="0034330D">
        <w:rPr>
          <w:rFonts w:ascii="Times New Roman" w:hAnsi="Times New Roman" w:cs="Times New Roman"/>
          <w:sz w:val="24"/>
          <w:szCs w:val="24"/>
        </w:rPr>
        <w:t>. j</w:t>
      </w:r>
      <w:r w:rsidR="00503411" w:rsidRPr="0034330D">
        <w:rPr>
          <w:rFonts w:ascii="Times New Roman" w:hAnsi="Times New Roman" w:cs="Times New Roman"/>
          <w:sz w:val="24"/>
          <w:szCs w:val="24"/>
        </w:rPr>
        <w:t>a trūkumi nav novērsti vai tie ir nov</w:t>
      </w:r>
      <w:r w:rsidR="006C7589" w:rsidRPr="0034330D">
        <w:rPr>
          <w:rFonts w:ascii="Times New Roman" w:hAnsi="Times New Roman" w:cs="Times New Roman"/>
          <w:sz w:val="24"/>
          <w:szCs w:val="24"/>
        </w:rPr>
        <w:t>ērsti daļēji,</w:t>
      </w:r>
      <w:r w:rsidR="00503411" w:rsidRPr="0034330D">
        <w:rPr>
          <w:rFonts w:ascii="Times New Roman" w:hAnsi="Times New Roman" w:cs="Times New Roman"/>
          <w:sz w:val="24"/>
          <w:szCs w:val="24"/>
        </w:rPr>
        <w:t xml:space="preserve"> </w:t>
      </w:r>
      <w:r w:rsidR="00F307A2" w:rsidRPr="0034330D">
        <w:rPr>
          <w:rFonts w:ascii="Times New Roman" w:hAnsi="Times New Roman" w:cs="Times New Roman"/>
          <w:sz w:val="24"/>
          <w:szCs w:val="24"/>
        </w:rPr>
        <w:t xml:space="preserve">Vadošā iestāde atkārtoti </w:t>
      </w:r>
      <w:r w:rsidR="00503411" w:rsidRPr="0034330D">
        <w:rPr>
          <w:rFonts w:ascii="Times New Roman" w:hAnsi="Times New Roman" w:cs="Times New Roman"/>
          <w:sz w:val="24"/>
          <w:szCs w:val="24"/>
        </w:rPr>
        <w:t>snie</w:t>
      </w:r>
      <w:r w:rsidR="00F307A2" w:rsidRPr="0034330D">
        <w:rPr>
          <w:rFonts w:ascii="Times New Roman" w:hAnsi="Times New Roman" w:cs="Times New Roman"/>
          <w:sz w:val="24"/>
          <w:szCs w:val="24"/>
        </w:rPr>
        <w:t>dz atzinumu</w:t>
      </w:r>
      <w:r w:rsidR="00503411" w:rsidRPr="0034330D">
        <w:rPr>
          <w:rFonts w:ascii="Times New Roman" w:hAnsi="Times New Roman" w:cs="Times New Roman"/>
          <w:sz w:val="24"/>
          <w:szCs w:val="24"/>
        </w:rPr>
        <w:t xml:space="preserve"> ar iebildumiem un P</w:t>
      </w:r>
      <w:r w:rsidR="00F307A2" w:rsidRPr="0034330D">
        <w:rPr>
          <w:rFonts w:ascii="Times New Roman" w:hAnsi="Times New Roman" w:cs="Times New Roman"/>
          <w:sz w:val="24"/>
          <w:szCs w:val="24"/>
        </w:rPr>
        <w:t xml:space="preserve">ašvaldība </w:t>
      </w:r>
      <w:r w:rsidR="00503411" w:rsidRPr="0034330D">
        <w:rPr>
          <w:rFonts w:ascii="Times New Roman" w:hAnsi="Times New Roman" w:cs="Times New Roman"/>
          <w:sz w:val="24"/>
          <w:szCs w:val="24"/>
        </w:rPr>
        <w:t xml:space="preserve">rīkojas atbilstoši Līguma </w:t>
      </w:r>
      <w:r w:rsidRPr="0034330D">
        <w:rPr>
          <w:rFonts w:ascii="Times New Roman" w:hAnsi="Times New Roman" w:cs="Times New Roman"/>
          <w:sz w:val="24"/>
          <w:szCs w:val="24"/>
        </w:rPr>
        <w:t>7</w:t>
      </w:r>
      <w:r w:rsidR="00503411" w:rsidRPr="0034330D">
        <w:rPr>
          <w:rFonts w:ascii="Times New Roman" w:hAnsi="Times New Roman" w:cs="Times New Roman"/>
          <w:sz w:val="24"/>
          <w:szCs w:val="24"/>
        </w:rPr>
        <w:t>.2.</w:t>
      </w:r>
      <w:r w:rsidR="006C7589" w:rsidRPr="0034330D">
        <w:rPr>
          <w:rFonts w:ascii="Times New Roman" w:hAnsi="Times New Roman" w:cs="Times New Roman"/>
          <w:sz w:val="24"/>
          <w:szCs w:val="24"/>
        </w:rPr>
        <w:t>apakš</w:t>
      </w:r>
      <w:r w:rsidR="00503411" w:rsidRPr="0034330D">
        <w:rPr>
          <w:rFonts w:ascii="Times New Roman" w:hAnsi="Times New Roman" w:cs="Times New Roman"/>
          <w:sz w:val="24"/>
          <w:szCs w:val="24"/>
        </w:rPr>
        <w:t xml:space="preserve">punktā norādītajai kārtībai, vai arī </w:t>
      </w:r>
      <w:r w:rsidR="00F307A2" w:rsidRPr="0034330D">
        <w:rPr>
          <w:rFonts w:ascii="Times New Roman" w:hAnsi="Times New Roman" w:cs="Times New Roman"/>
          <w:sz w:val="24"/>
          <w:szCs w:val="24"/>
        </w:rPr>
        <w:t>Vadošā iestāde sniedz negatīvu atzinumu</w:t>
      </w:r>
      <w:r w:rsidR="00503411" w:rsidRPr="0034330D">
        <w:rPr>
          <w:rFonts w:ascii="Times New Roman" w:hAnsi="Times New Roman" w:cs="Times New Roman"/>
          <w:sz w:val="24"/>
          <w:szCs w:val="24"/>
        </w:rPr>
        <w:t>, ja konstatētajiem trūkumiem ir būtiska ietekme uz projektu iesniegumu atlases rezultātiem</w:t>
      </w:r>
      <w:r w:rsidR="00741129" w:rsidRPr="0034330D">
        <w:rPr>
          <w:rFonts w:ascii="Times New Roman" w:hAnsi="Times New Roman" w:cs="Times New Roman"/>
          <w:b/>
          <w:sz w:val="24"/>
          <w:szCs w:val="24"/>
        </w:rPr>
        <w:t xml:space="preserve"> </w:t>
      </w:r>
      <w:r w:rsidR="00741129" w:rsidRPr="0034330D">
        <w:rPr>
          <w:rFonts w:ascii="Times New Roman" w:hAnsi="Times New Roman" w:cs="Times New Roman"/>
          <w:sz w:val="24"/>
          <w:szCs w:val="24"/>
        </w:rPr>
        <w:t>vai, ja Pašvaldība pārsniedz MK rīkojumā noteikto finansējumu</w:t>
      </w:r>
      <w:r w:rsidR="00503411" w:rsidRPr="0034330D">
        <w:rPr>
          <w:rFonts w:ascii="Times New Roman" w:hAnsi="Times New Roman" w:cs="Times New Roman"/>
          <w:sz w:val="24"/>
          <w:szCs w:val="24"/>
        </w:rPr>
        <w:t xml:space="preserve">. </w:t>
      </w:r>
    </w:p>
    <w:p w14:paraId="62FEFB4C" w14:textId="26ACFCD2" w:rsidR="00F307A2" w:rsidRPr="0034330D" w:rsidRDefault="00E9249B"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8</w:t>
      </w:r>
      <w:r w:rsidR="00503411" w:rsidRPr="0034330D">
        <w:rPr>
          <w:rFonts w:ascii="Times New Roman" w:hAnsi="Times New Roman" w:cs="Times New Roman"/>
          <w:sz w:val="24"/>
          <w:szCs w:val="24"/>
        </w:rPr>
        <w:t>. Pašvaldībai nav tiesīb</w:t>
      </w:r>
      <w:r w:rsidR="00313587" w:rsidRPr="0034330D">
        <w:rPr>
          <w:rFonts w:ascii="Times New Roman" w:hAnsi="Times New Roman" w:cs="Times New Roman"/>
          <w:sz w:val="24"/>
          <w:szCs w:val="24"/>
        </w:rPr>
        <w:t>u</w:t>
      </w:r>
      <w:r w:rsidR="00503411" w:rsidRPr="0034330D">
        <w:rPr>
          <w:rFonts w:ascii="Times New Roman" w:hAnsi="Times New Roman" w:cs="Times New Roman"/>
          <w:sz w:val="24"/>
          <w:szCs w:val="24"/>
        </w:rPr>
        <w:t xml:space="preserve"> pieņemt lēmumu par projekt</w:t>
      </w:r>
      <w:r w:rsidR="00FE3E3D" w:rsidRPr="0034330D">
        <w:rPr>
          <w:rFonts w:ascii="Times New Roman" w:hAnsi="Times New Roman" w:cs="Times New Roman"/>
          <w:sz w:val="24"/>
          <w:szCs w:val="24"/>
        </w:rPr>
        <w:t>a</w:t>
      </w:r>
      <w:r w:rsidR="00503411" w:rsidRPr="0034330D">
        <w:rPr>
          <w:rFonts w:ascii="Times New Roman" w:hAnsi="Times New Roman" w:cs="Times New Roman"/>
          <w:sz w:val="24"/>
          <w:szCs w:val="24"/>
        </w:rPr>
        <w:t xml:space="preserve"> iesniegum</w:t>
      </w:r>
      <w:r w:rsidR="00FE3E3D" w:rsidRPr="0034330D">
        <w:rPr>
          <w:rFonts w:ascii="Times New Roman" w:hAnsi="Times New Roman" w:cs="Times New Roman"/>
          <w:sz w:val="24"/>
          <w:szCs w:val="24"/>
        </w:rPr>
        <w:t>a</w:t>
      </w:r>
      <w:r w:rsidR="00503411" w:rsidRPr="0034330D">
        <w:rPr>
          <w:rFonts w:ascii="Times New Roman" w:hAnsi="Times New Roman" w:cs="Times New Roman"/>
          <w:sz w:val="24"/>
          <w:szCs w:val="24"/>
        </w:rPr>
        <w:t xml:space="preserve"> apstiprināšanu vai noraidīšanu </w:t>
      </w:r>
      <w:r w:rsidR="00FE3E3D" w:rsidRPr="0034330D">
        <w:rPr>
          <w:rFonts w:ascii="Times New Roman" w:hAnsi="Times New Roman" w:cs="Times New Roman"/>
          <w:sz w:val="24"/>
          <w:szCs w:val="24"/>
        </w:rPr>
        <w:t>un izdot atzinumu</w:t>
      </w:r>
      <w:r w:rsidR="00882FF2" w:rsidRPr="0034330D">
        <w:rPr>
          <w:rFonts w:ascii="Times New Roman" w:hAnsi="Times New Roman" w:cs="Times New Roman"/>
          <w:sz w:val="24"/>
          <w:szCs w:val="24"/>
        </w:rPr>
        <w:t xml:space="preserve"> </w:t>
      </w:r>
      <w:r w:rsidR="00FE3E3D" w:rsidRPr="0034330D">
        <w:rPr>
          <w:rFonts w:ascii="Times New Roman" w:hAnsi="Times New Roman" w:cs="Times New Roman"/>
          <w:sz w:val="24"/>
          <w:szCs w:val="24"/>
        </w:rPr>
        <w:t xml:space="preserve">par </w:t>
      </w:r>
      <w:r w:rsidR="00C10204" w:rsidRPr="0034330D">
        <w:rPr>
          <w:rFonts w:ascii="Times New Roman" w:hAnsi="Times New Roman" w:cs="Times New Roman"/>
          <w:sz w:val="24"/>
          <w:szCs w:val="24"/>
        </w:rPr>
        <w:t>lēmumā ietverto</w:t>
      </w:r>
      <w:r w:rsidR="00C10204" w:rsidRPr="0034330D">
        <w:rPr>
          <w:rFonts w:ascii="Times New Roman" w:hAnsi="Times New Roman" w:cs="Times New Roman"/>
          <w:b/>
          <w:sz w:val="24"/>
          <w:szCs w:val="24"/>
        </w:rPr>
        <w:t xml:space="preserve"> </w:t>
      </w:r>
      <w:r w:rsidR="00FE3E3D" w:rsidRPr="0034330D">
        <w:rPr>
          <w:rFonts w:ascii="Times New Roman" w:hAnsi="Times New Roman" w:cs="Times New Roman"/>
          <w:sz w:val="24"/>
          <w:szCs w:val="24"/>
        </w:rPr>
        <w:t>nosacījumu izpildi</w:t>
      </w:r>
      <w:r w:rsidR="00882FF2" w:rsidRPr="0034330D">
        <w:rPr>
          <w:rFonts w:ascii="Times New Roman" w:hAnsi="Times New Roman" w:cs="Times New Roman"/>
          <w:sz w:val="24"/>
          <w:szCs w:val="24"/>
        </w:rPr>
        <w:t xml:space="preserve"> </w:t>
      </w:r>
      <w:r w:rsidR="00503411" w:rsidRPr="0034330D">
        <w:rPr>
          <w:rFonts w:ascii="Times New Roman" w:hAnsi="Times New Roman" w:cs="Times New Roman"/>
          <w:sz w:val="24"/>
          <w:szCs w:val="24"/>
        </w:rPr>
        <w:t xml:space="preserve">pirms Vadošās iestādes </w:t>
      </w:r>
      <w:r w:rsidR="00313587" w:rsidRPr="0034330D">
        <w:rPr>
          <w:rFonts w:ascii="Times New Roman" w:hAnsi="Times New Roman" w:cs="Times New Roman"/>
          <w:sz w:val="24"/>
          <w:szCs w:val="24"/>
        </w:rPr>
        <w:t>(</w:t>
      </w:r>
      <w:r w:rsidR="00503411" w:rsidRPr="0034330D">
        <w:rPr>
          <w:rFonts w:ascii="Times New Roman" w:hAnsi="Times New Roman" w:cs="Times New Roman"/>
          <w:sz w:val="24"/>
          <w:szCs w:val="24"/>
        </w:rPr>
        <w:t>vai sadarbības iestādes</w:t>
      </w:r>
      <w:r w:rsidR="00313587" w:rsidRPr="0034330D">
        <w:rPr>
          <w:rFonts w:ascii="Times New Roman" w:hAnsi="Times New Roman" w:cs="Times New Roman"/>
          <w:sz w:val="24"/>
          <w:szCs w:val="24"/>
        </w:rPr>
        <w:t>, ja galīgās</w:t>
      </w:r>
      <w:r w:rsidR="00F307A2" w:rsidRPr="0034330D">
        <w:rPr>
          <w:rFonts w:ascii="Times New Roman" w:hAnsi="Times New Roman" w:cs="Times New Roman"/>
          <w:sz w:val="24"/>
          <w:szCs w:val="24"/>
        </w:rPr>
        <w:t xml:space="preserve"> pārbaudes veikšana </w:t>
      </w:r>
      <w:r w:rsidR="00313587" w:rsidRPr="0034330D">
        <w:rPr>
          <w:rFonts w:ascii="Times New Roman" w:hAnsi="Times New Roman" w:cs="Times New Roman"/>
          <w:sz w:val="24"/>
          <w:szCs w:val="24"/>
        </w:rPr>
        <w:t>ir deleģēta sadarbības iestādei) pozitīva</w:t>
      </w:r>
      <w:r w:rsidR="00503411" w:rsidRPr="0034330D">
        <w:rPr>
          <w:rFonts w:ascii="Times New Roman" w:hAnsi="Times New Roman" w:cs="Times New Roman"/>
          <w:sz w:val="24"/>
          <w:szCs w:val="24"/>
        </w:rPr>
        <w:t xml:space="preserve"> atzinuma saņemšanas.</w:t>
      </w:r>
    </w:p>
    <w:p w14:paraId="6AFB6FAB" w14:textId="0BF27E71" w:rsidR="00503411" w:rsidRPr="0034330D" w:rsidRDefault="00E9249B"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9</w:t>
      </w:r>
      <w:r w:rsidR="00503411" w:rsidRPr="0034330D">
        <w:rPr>
          <w:rFonts w:ascii="Times New Roman" w:hAnsi="Times New Roman" w:cs="Times New Roman"/>
          <w:sz w:val="24"/>
          <w:szCs w:val="24"/>
        </w:rPr>
        <w:t>. Ja Vadošā iestāde konstatē, ka Pašvaldība ir nepamatoti apstiprinājusi projekta iesniegumu, Pašvaldība nedrīkst</w:t>
      </w:r>
      <w:r w:rsidRPr="0034330D">
        <w:rPr>
          <w:rFonts w:ascii="Times New Roman" w:hAnsi="Times New Roman" w:cs="Times New Roman"/>
          <w:sz w:val="24"/>
          <w:szCs w:val="24"/>
        </w:rPr>
        <w:t xml:space="preserve"> nosūtīt</w:t>
      </w:r>
      <w:r w:rsidR="00503411" w:rsidRPr="0034330D">
        <w:rPr>
          <w:rFonts w:ascii="Times New Roman" w:hAnsi="Times New Roman" w:cs="Times New Roman"/>
          <w:sz w:val="24"/>
          <w:szCs w:val="24"/>
        </w:rPr>
        <w:t xml:space="preserve"> </w:t>
      </w:r>
      <w:r w:rsidR="00847C19" w:rsidRPr="0034330D">
        <w:rPr>
          <w:rFonts w:ascii="Times New Roman" w:hAnsi="Times New Roman" w:cs="Times New Roman"/>
          <w:sz w:val="24"/>
          <w:szCs w:val="24"/>
        </w:rPr>
        <w:t xml:space="preserve">projektu iesniegumu atlases nolikumā noteikto </w:t>
      </w:r>
      <w:r w:rsidR="00847C19" w:rsidRPr="0034330D">
        <w:rPr>
          <w:rFonts w:ascii="Times New Roman" w:hAnsi="Times New Roman" w:cs="Times New Roman"/>
          <w:sz w:val="24"/>
          <w:szCs w:val="24"/>
        </w:rPr>
        <w:lastRenderedPageBreak/>
        <w:t>dokumentāciju</w:t>
      </w:r>
      <w:r w:rsidR="00503411" w:rsidRPr="0034330D">
        <w:rPr>
          <w:rFonts w:ascii="Times New Roman" w:hAnsi="Times New Roman" w:cs="Times New Roman"/>
          <w:sz w:val="24"/>
          <w:szCs w:val="24"/>
        </w:rPr>
        <w:t xml:space="preserve"> sadarbības iestādei </w:t>
      </w:r>
      <w:r w:rsidR="00F307A2" w:rsidRPr="0034330D">
        <w:rPr>
          <w:rFonts w:ascii="Times New Roman" w:hAnsi="Times New Roman" w:cs="Times New Roman"/>
          <w:sz w:val="24"/>
          <w:szCs w:val="24"/>
        </w:rPr>
        <w:t xml:space="preserve">līguma vai </w:t>
      </w:r>
      <w:r w:rsidR="00503411" w:rsidRPr="0034330D">
        <w:rPr>
          <w:rFonts w:ascii="Times New Roman" w:hAnsi="Times New Roman" w:cs="Times New Roman"/>
          <w:sz w:val="24"/>
          <w:szCs w:val="24"/>
        </w:rPr>
        <w:t>vienošanās slēgšanai par projekta īstenošanu</w:t>
      </w:r>
      <w:r w:rsidR="00847C19" w:rsidRPr="0034330D">
        <w:rPr>
          <w:rFonts w:ascii="Times New Roman" w:hAnsi="Times New Roman" w:cs="Times New Roman"/>
          <w:sz w:val="24"/>
          <w:szCs w:val="24"/>
        </w:rPr>
        <w:t xml:space="preserve">, </w:t>
      </w:r>
      <w:r w:rsidR="003530EF" w:rsidRPr="0034330D">
        <w:rPr>
          <w:rFonts w:ascii="Times New Roman" w:hAnsi="Times New Roman" w:cs="Times New Roman"/>
          <w:sz w:val="24"/>
          <w:szCs w:val="24"/>
        </w:rPr>
        <w:t>un</w:t>
      </w:r>
      <w:r w:rsidR="00074E60" w:rsidRPr="0034330D">
        <w:rPr>
          <w:rFonts w:ascii="Times New Roman" w:hAnsi="Times New Roman" w:cs="Times New Roman"/>
          <w:sz w:val="24"/>
          <w:szCs w:val="24"/>
        </w:rPr>
        <w:t xml:space="preserve"> līgums</w:t>
      </w:r>
      <w:r w:rsidR="003530EF" w:rsidRPr="0034330D">
        <w:rPr>
          <w:rFonts w:ascii="Times New Roman" w:hAnsi="Times New Roman" w:cs="Times New Roman"/>
          <w:sz w:val="24"/>
          <w:szCs w:val="24"/>
        </w:rPr>
        <w:t xml:space="preserve"> vai vienošanās</w:t>
      </w:r>
      <w:r w:rsidR="00074E60" w:rsidRPr="0034330D">
        <w:rPr>
          <w:rFonts w:ascii="Times New Roman" w:hAnsi="Times New Roman" w:cs="Times New Roman"/>
          <w:sz w:val="24"/>
          <w:szCs w:val="24"/>
        </w:rPr>
        <w:t xml:space="preserve"> par projekta īstenošanu ar finansējuma saņēmēju netiek slēgts.</w:t>
      </w:r>
    </w:p>
    <w:p w14:paraId="4AF7E3E3" w14:textId="607E94E9" w:rsidR="00847C19" w:rsidRPr="0034330D" w:rsidRDefault="006D6A24"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10</w:t>
      </w:r>
      <w:r w:rsidR="00847C19" w:rsidRPr="0034330D">
        <w:rPr>
          <w:rFonts w:ascii="Times New Roman" w:hAnsi="Times New Roman" w:cs="Times New Roman"/>
          <w:sz w:val="24"/>
          <w:szCs w:val="24"/>
        </w:rPr>
        <w:t>. Ja Vadošā iestāde ir saņēmusi no Pašvaldības dokument</w:t>
      </w:r>
      <w:r w:rsidR="00751A7F" w:rsidRPr="0034330D">
        <w:rPr>
          <w:rFonts w:ascii="Times New Roman" w:hAnsi="Times New Roman" w:cs="Times New Roman"/>
          <w:sz w:val="24"/>
          <w:szCs w:val="24"/>
        </w:rPr>
        <w:t>āciju atbilstoši Līguma 4.punktam</w:t>
      </w:r>
      <w:r w:rsidR="00847C19" w:rsidRPr="0034330D">
        <w:rPr>
          <w:rFonts w:ascii="Times New Roman" w:hAnsi="Times New Roman" w:cs="Times New Roman"/>
          <w:sz w:val="24"/>
          <w:szCs w:val="24"/>
        </w:rPr>
        <w:t xml:space="preserve"> </w:t>
      </w:r>
      <w:r w:rsidR="00C61DA5" w:rsidRPr="0034330D">
        <w:rPr>
          <w:rFonts w:ascii="Times New Roman" w:hAnsi="Times New Roman" w:cs="Times New Roman"/>
          <w:sz w:val="24"/>
          <w:szCs w:val="24"/>
        </w:rPr>
        <w:t>(Pašvaldība atsūta dokumentāciju)</w:t>
      </w:r>
      <w:r w:rsidR="00847C19" w:rsidRPr="0034330D">
        <w:rPr>
          <w:rFonts w:ascii="Times New Roman" w:hAnsi="Times New Roman" w:cs="Times New Roman"/>
          <w:sz w:val="24"/>
          <w:szCs w:val="24"/>
        </w:rPr>
        <w:t xml:space="preserve">, tad pozitīva galīgās pārbaudes atzinuma gadījumā Vadošā iestāde </w:t>
      </w:r>
      <w:r w:rsidR="00B762E2" w:rsidRPr="0034330D">
        <w:rPr>
          <w:rFonts w:ascii="Times New Roman" w:hAnsi="Times New Roman" w:cs="Times New Roman"/>
          <w:sz w:val="24"/>
          <w:szCs w:val="24"/>
        </w:rPr>
        <w:t>piecu</w:t>
      </w:r>
      <w:r w:rsidR="00847C19" w:rsidRPr="0034330D">
        <w:rPr>
          <w:rFonts w:ascii="Times New Roman" w:hAnsi="Times New Roman" w:cs="Times New Roman"/>
          <w:sz w:val="24"/>
          <w:szCs w:val="24"/>
        </w:rPr>
        <w:t xml:space="preserve"> darba dienu laikā nodod </w:t>
      </w:r>
      <w:r w:rsidR="00B86CAF" w:rsidRPr="0034330D">
        <w:rPr>
          <w:rFonts w:ascii="Times New Roman" w:hAnsi="Times New Roman" w:cs="Times New Roman"/>
          <w:sz w:val="24"/>
          <w:szCs w:val="24"/>
        </w:rPr>
        <w:t>projektu iesniegumu atlases nolikum</w:t>
      </w:r>
      <w:r w:rsidR="0067458B" w:rsidRPr="0034330D">
        <w:rPr>
          <w:rFonts w:ascii="Times New Roman" w:hAnsi="Times New Roman" w:cs="Times New Roman"/>
          <w:sz w:val="24"/>
          <w:szCs w:val="24"/>
        </w:rPr>
        <w:t>ā noteiktās dokumentācijas kopijas</w:t>
      </w:r>
      <w:r w:rsidR="00900E22" w:rsidRPr="0034330D">
        <w:rPr>
          <w:rFonts w:ascii="Times New Roman" w:hAnsi="Times New Roman" w:cs="Times New Roman"/>
          <w:sz w:val="24"/>
          <w:szCs w:val="24"/>
        </w:rPr>
        <w:t xml:space="preserve"> (gadījumā, ja iesniegts projekta iesnieguma oriģināls, tad oriģinālu) </w:t>
      </w:r>
      <w:r w:rsidR="00847C19" w:rsidRPr="0034330D">
        <w:rPr>
          <w:rFonts w:ascii="Times New Roman" w:hAnsi="Times New Roman" w:cs="Times New Roman"/>
          <w:sz w:val="24"/>
          <w:szCs w:val="24"/>
        </w:rPr>
        <w:t xml:space="preserve">sadarbības iestādei, savukārt Pašvaldība, pamatojoties uz Vadošās iestādes pozitīvo atzinumu, pieņem lēmumu </w:t>
      </w:r>
      <w:r w:rsidR="005B4D45" w:rsidRPr="0034330D">
        <w:rPr>
          <w:rFonts w:ascii="Times New Roman" w:hAnsi="Times New Roman" w:cs="Times New Roman"/>
          <w:sz w:val="24"/>
          <w:szCs w:val="24"/>
        </w:rPr>
        <w:t xml:space="preserve">un </w:t>
      </w:r>
      <w:r w:rsidR="00B762E2" w:rsidRPr="0034330D">
        <w:rPr>
          <w:rFonts w:ascii="Times New Roman" w:hAnsi="Times New Roman" w:cs="Times New Roman"/>
          <w:sz w:val="24"/>
          <w:szCs w:val="24"/>
        </w:rPr>
        <w:t>piecu</w:t>
      </w:r>
      <w:r w:rsidR="005B4D45" w:rsidRPr="0034330D">
        <w:rPr>
          <w:rFonts w:ascii="Times New Roman" w:hAnsi="Times New Roman" w:cs="Times New Roman"/>
          <w:sz w:val="24"/>
          <w:szCs w:val="24"/>
        </w:rPr>
        <w:t xml:space="preserve"> darbdienu laikā no lēmuma pieņemšanas dienas </w:t>
      </w:r>
      <w:r w:rsidR="00847C19" w:rsidRPr="0034330D">
        <w:rPr>
          <w:rFonts w:ascii="Times New Roman" w:hAnsi="Times New Roman" w:cs="Times New Roman"/>
          <w:sz w:val="24"/>
          <w:szCs w:val="24"/>
        </w:rPr>
        <w:t xml:space="preserve">tā kopiju nosūta sadarbības iestādei </w:t>
      </w:r>
      <w:r w:rsidR="00C61DA5" w:rsidRPr="0034330D">
        <w:rPr>
          <w:rFonts w:ascii="Times New Roman" w:hAnsi="Times New Roman" w:cs="Times New Roman"/>
          <w:sz w:val="24"/>
          <w:szCs w:val="24"/>
        </w:rPr>
        <w:t>līguma vai vienošanās par projekta īstenošanu slēgšanai.</w:t>
      </w:r>
    </w:p>
    <w:p w14:paraId="22EE638B" w14:textId="5C69F88A" w:rsidR="00C61DA5" w:rsidRPr="0034330D" w:rsidRDefault="00C61DA5"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1</w:t>
      </w:r>
      <w:r w:rsidR="006D6A24" w:rsidRPr="0034330D">
        <w:rPr>
          <w:rFonts w:ascii="Times New Roman" w:hAnsi="Times New Roman" w:cs="Times New Roman"/>
          <w:sz w:val="24"/>
          <w:szCs w:val="24"/>
        </w:rPr>
        <w:t>1</w:t>
      </w:r>
      <w:r w:rsidRPr="0034330D">
        <w:rPr>
          <w:rFonts w:ascii="Times New Roman" w:hAnsi="Times New Roman" w:cs="Times New Roman"/>
          <w:sz w:val="24"/>
          <w:szCs w:val="24"/>
        </w:rPr>
        <w:t xml:space="preserve">. Ja Vadošā iestāde ir veikusi galīgo pārbaudi Līguma 5.punktā noteiktajā kārtībā (Vadošā iestāde veic pārbaudi </w:t>
      </w:r>
      <w:r w:rsidR="00751A7F" w:rsidRPr="0034330D">
        <w:rPr>
          <w:rFonts w:ascii="Times New Roman" w:hAnsi="Times New Roman" w:cs="Times New Roman"/>
          <w:sz w:val="24"/>
          <w:szCs w:val="24"/>
        </w:rPr>
        <w:t>Pašvaldībā uz vietas</w:t>
      </w:r>
      <w:r w:rsidRPr="0034330D">
        <w:rPr>
          <w:rFonts w:ascii="Times New Roman" w:hAnsi="Times New Roman" w:cs="Times New Roman"/>
          <w:sz w:val="24"/>
          <w:szCs w:val="24"/>
        </w:rPr>
        <w:t>), tad</w:t>
      </w:r>
      <w:r w:rsidR="006D6A24" w:rsidRPr="0034330D">
        <w:rPr>
          <w:rFonts w:ascii="Times New Roman" w:hAnsi="Times New Roman" w:cs="Times New Roman"/>
          <w:sz w:val="24"/>
          <w:szCs w:val="24"/>
        </w:rPr>
        <w:t>,</w:t>
      </w:r>
      <w:r w:rsidRPr="0034330D">
        <w:rPr>
          <w:rFonts w:ascii="Times New Roman" w:hAnsi="Times New Roman" w:cs="Times New Roman"/>
          <w:sz w:val="24"/>
          <w:szCs w:val="24"/>
        </w:rPr>
        <w:t xml:space="preserve"> Vadošās iestādes pozitīva galī</w:t>
      </w:r>
      <w:r w:rsidR="00751A7F" w:rsidRPr="0034330D">
        <w:rPr>
          <w:rFonts w:ascii="Times New Roman" w:hAnsi="Times New Roman" w:cs="Times New Roman"/>
          <w:sz w:val="24"/>
          <w:szCs w:val="24"/>
        </w:rPr>
        <w:t>gās pārbaudes atzinuma gadījumā</w:t>
      </w:r>
      <w:r w:rsidRPr="0034330D">
        <w:rPr>
          <w:rFonts w:ascii="Times New Roman" w:hAnsi="Times New Roman" w:cs="Times New Roman"/>
          <w:sz w:val="24"/>
          <w:szCs w:val="24"/>
        </w:rPr>
        <w:t xml:space="preserve"> Pašvaldība </w:t>
      </w:r>
      <w:r w:rsidR="00B762E2" w:rsidRPr="0034330D">
        <w:rPr>
          <w:rFonts w:ascii="Times New Roman" w:hAnsi="Times New Roman" w:cs="Times New Roman"/>
          <w:sz w:val="24"/>
          <w:szCs w:val="24"/>
        </w:rPr>
        <w:t>piecu</w:t>
      </w:r>
      <w:r w:rsidR="005B4D45" w:rsidRPr="0034330D">
        <w:rPr>
          <w:rFonts w:ascii="Times New Roman" w:hAnsi="Times New Roman" w:cs="Times New Roman"/>
          <w:sz w:val="24"/>
          <w:szCs w:val="24"/>
        </w:rPr>
        <w:t xml:space="preserve"> darbdienu laikā no lēmuma pieņemšanas dienas </w:t>
      </w:r>
      <w:r w:rsidRPr="0034330D">
        <w:rPr>
          <w:rFonts w:ascii="Times New Roman" w:hAnsi="Times New Roman" w:cs="Times New Roman"/>
          <w:sz w:val="24"/>
          <w:szCs w:val="24"/>
        </w:rPr>
        <w:t>nosūta sadarbības iestādei projektu iesn</w:t>
      </w:r>
      <w:r w:rsidR="005B4D45" w:rsidRPr="0034330D">
        <w:rPr>
          <w:rFonts w:ascii="Times New Roman" w:hAnsi="Times New Roman" w:cs="Times New Roman"/>
          <w:sz w:val="24"/>
          <w:szCs w:val="24"/>
        </w:rPr>
        <w:t>iegumu atlases nolikumā noteikt</w:t>
      </w:r>
      <w:r w:rsidR="00900E22" w:rsidRPr="0034330D">
        <w:rPr>
          <w:rFonts w:ascii="Times New Roman" w:hAnsi="Times New Roman" w:cs="Times New Roman"/>
          <w:sz w:val="24"/>
          <w:szCs w:val="24"/>
        </w:rPr>
        <w:t>o</w:t>
      </w:r>
      <w:r w:rsidRPr="0034330D">
        <w:rPr>
          <w:rFonts w:ascii="Times New Roman" w:hAnsi="Times New Roman" w:cs="Times New Roman"/>
          <w:sz w:val="24"/>
          <w:szCs w:val="24"/>
        </w:rPr>
        <w:t xml:space="preserve"> d</w:t>
      </w:r>
      <w:r w:rsidR="005B4D45" w:rsidRPr="0034330D">
        <w:rPr>
          <w:rFonts w:ascii="Times New Roman" w:hAnsi="Times New Roman" w:cs="Times New Roman"/>
          <w:sz w:val="24"/>
          <w:szCs w:val="24"/>
        </w:rPr>
        <w:t>okumentācij</w:t>
      </w:r>
      <w:r w:rsidR="00900E22" w:rsidRPr="0034330D">
        <w:rPr>
          <w:rFonts w:ascii="Times New Roman" w:hAnsi="Times New Roman" w:cs="Times New Roman"/>
          <w:sz w:val="24"/>
          <w:szCs w:val="24"/>
        </w:rPr>
        <w:t>u</w:t>
      </w:r>
      <w:r w:rsidRPr="0034330D">
        <w:rPr>
          <w:rFonts w:ascii="Times New Roman" w:hAnsi="Times New Roman" w:cs="Times New Roman"/>
          <w:sz w:val="24"/>
          <w:szCs w:val="24"/>
        </w:rPr>
        <w:t xml:space="preserve"> līguma vai vienošanās slēgšanai par projekta īstenošanu.</w:t>
      </w:r>
    </w:p>
    <w:p w14:paraId="2E6D8A70" w14:textId="7E72D90F" w:rsidR="00AC6B87" w:rsidRPr="0034330D" w:rsidRDefault="006D6A24"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12</w:t>
      </w:r>
      <w:r w:rsidR="001917DE" w:rsidRPr="0034330D">
        <w:rPr>
          <w:rFonts w:ascii="Times New Roman" w:hAnsi="Times New Roman" w:cs="Times New Roman"/>
          <w:sz w:val="24"/>
          <w:szCs w:val="24"/>
        </w:rPr>
        <w:t>. Ja Vadošā iestāde ir deleģējusi sadarbības iestādei</w:t>
      </w:r>
      <w:r w:rsidR="00857FFB" w:rsidRPr="0034330D">
        <w:rPr>
          <w:rFonts w:ascii="Times New Roman" w:hAnsi="Times New Roman" w:cs="Times New Roman"/>
          <w:sz w:val="24"/>
          <w:szCs w:val="24"/>
        </w:rPr>
        <w:t xml:space="preserve"> uzdevumu</w:t>
      </w:r>
      <w:r w:rsidR="001917DE" w:rsidRPr="0034330D">
        <w:rPr>
          <w:rFonts w:ascii="Times New Roman" w:hAnsi="Times New Roman" w:cs="Times New Roman"/>
          <w:sz w:val="24"/>
          <w:szCs w:val="24"/>
        </w:rPr>
        <w:t xml:space="preserve"> veikt galīgo pārbaudi par projekta iesnieguma atbilstību </w:t>
      </w:r>
      <w:r w:rsidR="00751A7F" w:rsidRPr="0034330D">
        <w:rPr>
          <w:rFonts w:ascii="Times New Roman" w:eastAsia="Calibri" w:hAnsi="Times New Roman" w:cs="Times New Roman"/>
          <w:sz w:val="24"/>
          <w:szCs w:val="24"/>
        </w:rPr>
        <w:t>MK noteikumiem</w:t>
      </w:r>
      <w:r w:rsidR="00751A7F" w:rsidRPr="0034330D">
        <w:rPr>
          <w:rFonts w:ascii="Times New Roman" w:hAnsi="Times New Roman" w:cs="Times New Roman"/>
          <w:b/>
          <w:sz w:val="24"/>
          <w:szCs w:val="24"/>
        </w:rPr>
        <w:t xml:space="preserve"> </w:t>
      </w:r>
      <w:r w:rsidR="001917DE" w:rsidRPr="0034330D">
        <w:rPr>
          <w:rFonts w:ascii="Times New Roman" w:hAnsi="Times New Roman" w:cs="Times New Roman"/>
          <w:sz w:val="24"/>
          <w:szCs w:val="24"/>
        </w:rPr>
        <w:t>par SAM īstenošanu un projektu ie</w:t>
      </w:r>
      <w:r w:rsidR="00313587" w:rsidRPr="0034330D">
        <w:rPr>
          <w:rFonts w:ascii="Times New Roman" w:hAnsi="Times New Roman" w:cs="Times New Roman"/>
          <w:sz w:val="24"/>
          <w:szCs w:val="24"/>
        </w:rPr>
        <w:t>snieguma vērtēšanas kritērijiem</w:t>
      </w:r>
      <w:r w:rsidR="0020323D" w:rsidRPr="0034330D">
        <w:rPr>
          <w:rFonts w:ascii="Times New Roman" w:hAnsi="Times New Roman" w:cs="Times New Roman"/>
          <w:sz w:val="24"/>
          <w:szCs w:val="24"/>
        </w:rPr>
        <w:t>, tā</w:t>
      </w:r>
      <w:r w:rsidR="00795936" w:rsidRPr="0034330D">
        <w:rPr>
          <w:rFonts w:ascii="Times New Roman" w:hAnsi="Times New Roman" w:cs="Times New Roman"/>
          <w:sz w:val="24"/>
          <w:szCs w:val="24"/>
        </w:rPr>
        <w:t xml:space="preserve"> par </w:t>
      </w:r>
      <w:r w:rsidR="008D7063" w:rsidRPr="0034330D">
        <w:rPr>
          <w:rFonts w:ascii="Times New Roman" w:hAnsi="Times New Roman" w:cs="Times New Roman"/>
          <w:sz w:val="24"/>
          <w:szCs w:val="24"/>
        </w:rPr>
        <w:t>minētā uzdevuma deleģēšanu</w:t>
      </w:r>
      <w:r w:rsidR="00795936" w:rsidRPr="0034330D">
        <w:rPr>
          <w:rFonts w:ascii="Times New Roman" w:hAnsi="Times New Roman" w:cs="Times New Roman"/>
          <w:sz w:val="24"/>
          <w:szCs w:val="24"/>
        </w:rPr>
        <w:t xml:space="preserve"> sadarbības iestādei paziņo</w:t>
      </w:r>
      <w:r w:rsidR="00025D5B" w:rsidRPr="0034330D">
        <w:rPr>
          <w:rFonts w:ascii="Times New Roman" w:hAnsi="Times New Roman" w:cs="Times New Roman"/>
          <w:sz w:val="24"/>
          <w:szCs w:val="24"/>
        </w:rPr>
        <w:t xml:space="preserve"> Pašvaldībai</w:t>
      </w:r>
      <w:r w:rsidR="00A10C65" w:rsidRPr="0034330D">
        <w:rPr>
          <w:rFonts w:ascii="Times New Roman" w:hAnsi="Times New Roman" w:cs="Times New Roman"/>
          <w:sz w:val="24"/>
          <w:szCs w:val="24"/>
        </w:rPr>
        <w:t xml:space="preserve"> </w:t>
      </w:r>
      <w:r w:rsidR="00AC6B87" w:rsidRPr="0034330D">
        <w:rPr>
          <w:rFonts w:ascii="Times New Roman" w:hAnsi="Times New Roman" w:cs="Times New Roman"/>
          <w:sz w:val="24"/>
          <w:szCs w:val="24"/>
        </w:rPr>
        <w:t>piecu</w:t>
      </w:r>
      <w:r w:rsidR="00795936" w:rsidRPr="0034330D">
        <w:rPr>
          <w:rFonts w:ascii="Times New Roman" w:hAnsi="Times New Roman" w:cs="Times New Roman"/>
          <w:sz w:val="24"/>
          <w:szCs w:val="24"/>
        </w:rPr>
        <w:t xml:space="preserve"> darbdienu laikā.</w:t>
      </w:r>
      <w:r w:rsidR="00F919F9" w:rsidRPr="0034330D">
        <w:rPr>
          <w:rFonts w:ascii="Times New Roman" w:hAnsi="Times New Roman" w:cs="Times New Roman"/>
          <w:sz w:val="24"/>
          <w:szCs w:val="24"/>
        </w:rPr>
        <w:t xml:space="preserve"> </w:t>
      </w:r>
    </w:p>
    <w:p w14:paraId="3B64B458" w14:textId="77777777" w:rsidR="00AC6B87" w:rsidRPr="0034330D" w:rsidRDefault="00AC6B87" w:rsidP="00172434">
      <w:pPr>
        <w:spacing w:after="0" w:line="240" w:lineRule="auto"/>
        <w:ind w:firstLine="567"/>
        <w:jc w:val="both"/>
        <w:rPr>
          <w:rFonts w:ascii="Times New Roman" w:hAnsi="Times New Roman" w:cs="Times New Roman"/>
          <w:sz w:val="24"/>
          <w:szCs w:val="24"/>
        </w:rPr>
      </w:pPr>
    </w:p>
    <w:p w14:paraId="21675CA7" w14:textId="6B399C27" w:rsidR="003E6166" w:rsidRPr="0034330D" w:rsidRDefault="00284968" w:rsidP="00172434">
      <w:pPr>
        <w:pStyle w:val="ListParagraph"/>
        <w:spacing w:after="0" w:line="240" w:lineRule="auto"/>
        <w:ind w:left="0" w:firstLine="567"/>
        <w:jc w:val="center"/>
        <w:rPr>
          <w:rFonts w:ascii="Times New Roman" w:hAnsi="Times New Roman" w:cs="Times New Roman"/>
          <w:b/>
          <w:sz w:val="24"/>
          <w:szCs w:val="24"/>
        </w:rPr>
      </w:pPr>
      <w:r w:rsidRPr="0034330D">
        <w:rPr>
          <w:rFonts w:ascii="Times New Roman" w:hAnsi="Times New Roman" w:cs="Times New Roman"/>
          <w:b/>
          <w:sz w:val="24"/>
          <w:szCs w:val="24"/>
        </w:rPr>
        <w:t>IV</w:t>
      </w:r>
      <w:r w:rsidR="00172434">
        <w:rPr>
          <w:rFonts w:ascii="Times New Roman" w:hAnsi="Times New Roman" w:cs="Times New Roman"/>
          <w:b/>
          <w:sz w:val="24"/>
          <w:szCs w:val="24"/>
        </w:rPr>
        <w:t>.</w:t>
      </w:r>
      <w:r w:rsidR="003D570D" w:rsidRPr="0034330D">
        <w:rPr>
          <w:rFonts w:ascii="Times New Roman" w:hAnsi="Times New Roman" w:cs="Times New Roman"/>
          <w:b/>
          <w:sz w:val="24"/>
          <w:szCs w:val="24"/>
        </w:rPr>
        <w:t xml:space="preserve"> </w:t>
      </w:r>
      <w:r w:rsidR="003E6166" w:rsidRPr="0034330D">
        <w:rPr>
          <w:rFonts w:ascii="Times New Roman" w:hAnsi="Times New Roman" w:cs="Times New Roman"/>
          <w:b/>
          <w:sz w:val="24"/>
          <w:szCs w:val="24"/>
        </w:rPr>
        <w:t>Pašvaldības tiesības</w:t>
      </w:r>
      <w:r w:rsidR="008E6322" w:rsidRPr="0034330D">
        <w:rPr>
          <w:rFonts w:ascii="Times New Roman" w:hAnsi="Times New Roman" w:cs="Times New Roman"/>
          <w:b/>
          <w:sz w:val="24"/>
          <w:szCs w:val="24"/>
        </w:rPr>
        <w:t xml:space="preserve"> un pienākumi</w:t>
      </w:r>
    </w:p>
    <w:p w14:paraId="155A2D7D" w14:textId="2B2D3CE9" w:rsidR="003E6166" w:rsidRPr="0034330D" w:rsidRDefault="00A85BCB"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1</w:t>
      </w:r>
      <w:r w:rsidR="006D6A24" w:rsidRPr="0034330D">
        <w:rPr>
          <w:rFonts w:ascii="Times New Roman" w:hAnsi="Times New Roman" w:cs="Times New Roman"/>
          <w:sz w:val="24"/>
          <w:szCs w:val="24"/>
        </w:rPr>
        <w:t>3</w:t>
      </w:r>
      <w:r w:rsidR="002F4AD8" w:rsidRPr="0034330D">
        <w:rPr>
          <w:rFonts w:ascii="Times New Roman" w:hAnsi="Times New Roman" w:cs="Times New Roman"/>
          <w:sz w:val="24"/>
          <w:szCs w:val="24"/>
        </w:rPr>
        <w:t>.</w:t>
      </w:r>
      <w:r w:rsidR="003E6166" w:rsidRPr="0034330D">
        <w:rPr>
          <w:rFonts w:ascii="Times New Roman" w:hAnsi="Times New Roman" w:cs="Times New Roman"/>
          <w:sz w:val="24"/>
          <w:szCs w:val="24"/>
        </w:rPr>
        <w:t xml:space="preserve"> Pašvaldībai ir tiesības</w:t>
      </w:r>
      <w:r w:rsidR="000B77DA" w:rsidRPr="0034330D">
        <w:rPr>
          <w:rFonts w:ascii="Times New Roman" w:hAnsi="Times New Roman" w:cs="Times New Roman"/>
          <w:sz w:val="24"/>
          <w:szCs w:val="24"/>
        </w:rPr>
        <w:t xml:space="preserve"> </w:t>
      </w:r>
      <w:r w:rsidR="003E6166" w:rsidRPr="0034330D">
        <w:rPr>
          <w:rFonts w:ascii="Times New Roman" w:hAnsi="Times New Roman" w:cs="Times New Roman"/>
          <w:sz w:val="24"/>
          <w:szCs w:val="24"/>
        </w:rPr>
        <w:t>saņemt no Vadošās iestādes</w:t>
      </w:r>
      <w:r w:rsidR="00EC399E" w:rsidRPr="0034330D">
        <w:rPr>
          <w:rFonts w:ascii="Times New Roman" w:hAnsi="Times New Roman" w:cs="Times New Roman"/>
          <w:sz w:val="24"/>
          <w:szCs w:val="24"/>
        </w:rPr>
        <w:t xml:space="preserve"> </w:t>
      </w:r>
      <w:r w:rsidR="003E6166" w:rsidRPr="0034330D">
        <w:rPr>
          <w:rFonts w:ascii="Times New Roman" w:hAnsi="Times New Roman" w:cs="Times New Roman"/>
          <w:sz w:val="24"/>
          <w:szCs w:val="24"/>
        </w:rPr>
        <w:t>uzdevumu iz</w:t>
      </w:r>
      <w:r w:rsidR="001B51D5" w:rsidRPr="0034330D">
        <w:rPr>
          <w:rFonts w:ascii="Times New Roman" w:hAnsi="Times New Roman" w:cs="Times New Roman"/>
          <w:sz w:val="24"/>
          <w:szCs w:val="24"/>
        </w:rPr>
        <w:t>pildei nepieciešamo informāciju.</w:t>
      </w:r>
    </w:p>
    <w:p w14:paraId="3F8FDE71" w14:textId="423B5A0B" w:rsidR="00471030" w:rsidRPr="0034330D" w:rsidRDefault="008F4C5E"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1</w:t>
      </w:r>
      <w:r w:rsidR="006D6A24" w:rsidRPr="0034330D">
        <w:rPr>
          <w:rFonts w:ascii="Times New Roman" w:hAnsi="Times New Roman" w:cs="Times New Roman"/>
          <w:sz w:val="24"/>
          <w:szCs w:val="24"/>
        </w:rPr>
        <w:t>4</w:t>
      </w:r>
      <w:r w:rsidR="00471030" w:rsidRPr="0034330D">
        <w:rPr>
          <w:rFonts w:ascii="Times New Roman" w:hAnsi="Times New Roman" w:cs="Times New Roman"/>
          <w:sz w:val="24"/>
          <w:szCs w:val="24"/>
        </w:rPr>
        <w:t>. Pašvaldība ne vēlāk kā līdz projektu iesniegumu atlases nolikumā noteiktajam projektu iesniegumu iesniegšanas beigu datumam izveido kompetentu projektu iesniegumu vērtēšanas komisiju, kuras sastāvā</w:t>
      </w:r>
      <w:r w:rsidR="00F01F7F" w:rsidRPr="0034330D">
        <w:rPr>
          <w:rFonts w:ascii="Times New Roman" w:hAnsi="Times New Roman" w:cs="Times New Roman"/>
          <w:sz w:val="24"/>
          <w:szCs w:val="24"/>
        </w:rPr>
        <w:t xml:space="preserve"> ir Pašvaldības pārstāvji (ar balsstiesībām)</w:t>
      </w:r>
      <w:r w:rsidR="00B85561" w:rsidRPr="0034330D">
        <w:rPr>
          <w:rFonts w:ascii="Times New Roman" w:hAnsi="Times New Roman" w:cs="Times New Roman"/>
          <w:sz w:val="24"/>
          <w:szCs w:val="24"/>
        </w:rPr>
        <w:t>,</w:t>
      </w:r>
      <w:r w:rsidR="00471030" w:rsidRPr="0034330D">
        <w:rPr>
          <w:rFonts w:ascii="Times New Roman" w:hAnsi="Times New Roman" w:cs="Times New Roman"/>
          <w:sz w:val="24"/>
          <w:szCs w:val="24"/>
        </w:rPr>
        <w:t xml:space="preserve"> </w:t>
      </w:r>
      <w:r w:rsidR="00D93B4B" w:rsidRPr="0034330D">
        <w:rPr>
          <w:rFonts w:ascii="Times New Roman" w:hAnsi="Times New Roman" w:cs="Times New Roman"/>
          <w:sz w:val="24"/>
          <w:szCs w:val="24"/>
        </w:rPr>
        <w:t xml:space="preserve">kā arī </w:t>
      </w:r>
      <w:r w:rsidR="00471030" w:rsidRPr="0034330D">
        <w:rPr>
          <w:rFonts w:ascii="Times New Roman" w:hAnsi="Times New Roman" w:cs="Times New Roman"/>
          <w:sz w:val="24"/>
          <w:szCs w:val="24"/>
        </w:rPr>
        <w:t>uzaicina vismaz vienu pārstāvi no atbildīgās iestādes (ar balsstiesībām), kuras pārziņā ir Līguma 1.1.apakšpunktā noteiktais SAM, attiecīgās jomas ministrijas pārstāvi (ar balsstiesībām),</w:t>
      </w:r>
      <w:r w:rsidR="00751A7F" w:rsidRPr="0034330D">
        <w:rPr>
          <w:rFonts w:ascii="Times New Roman" w:hAnsi="Times New Roman" w:cs="Times New Roman"/>
          <w:sz w:val="24"/>
          <w:szCs w:val="24"/>
        </w:rPr>
        <w:t xml:space="preserve"> </w:t>
      </w:r>
      <w:r w:rsidR="001A2E56" w:rsidRPr="0034330D">
        <w:rPr>
          <w:rFonts w:ascii="Times New Roman" w:hAnsi="Times New Roman" w:cs="Times New Roman"/>
          <w:sz w:val="24"/>
          <w:szCs w:val="24"/>
        </w:rPr>
        <w:t>un</w:t>
      </w:r>
      <w:r w:rsidR="00471030" w:rsidRPr="0034330D">
        <w:rPr>
          <w:rFonts w:ascii="Times New Roman" w:hAnsi="Times New Roman" w:cs="Times New Roman"/>
          <w:sz w:val="24"/>
          <w:szCs w:val="24"/>
        </w:rPr>
        <w:t xml:space="preserve"> pārstāvjus no Vadošās iestādes novērotāja statusā (bez balsstiesībām).</w:t>
      </w:r>
      <w:r w:rsidR="00741129" w:rsidRPr="0034330D">
        <w:rPr>
          <w:rFonts w:ascii="Times New Roman" w:hAnsi="Times New Roman" w:cs="Times New Roman"/>
          <w:b/>
          <w:sz w:val="24"/>
          <w:szCs w:val="24"/>
        </w:rPr>
        <w:t xml:space="preserve"> </w:t>
      </w:r>
      <w:r w:rsidR="00741129" w:rsidRPr="0034330D">
        <w:rPr>
          <w:rFonts w:ascii="Times New Roman" w:hAnsi="Times New Roman" w:cs="Times New Roman"/>
          <w:sz w:val="24"/>
          <w:szCs w:val="24"/>
        </w:rPr>
        <w:t>Ja nepieciešams</w:t>
      </w:r>
      <w:r w:rsidR="002F0E7A" w:rsidRPr="0034330D">
        <w:rPr>
          <w:rFonts w:ascii="Times New Roman" w:hAnsi="Times New Roman" w:cs="Times New Roman"/>
          <w:sz w:val="24"/>
          <w:szCs w:val="24"/>
        </w:rPr>
        <w:t>,</w:t>
      </w:r>
      <w:r w:rsidR="00741129" w:rsidRPr="0034330D">
        <w:rPr>
          <w:rFonts w:ascii="Times New Roman" w:hAnsi="Times New Roman" w:cs="Times New Roman"/>
          <w:sz w:val="24"/>
          <w:szCs w:val="24"/>
        </w:rPr>
        <w:t xml:space="preserve"> Pašvaldībai ir tiesības pieaicināt </w:t>
      </w:r>
      <w:r w:rsidR="002F0E7A" w:rsidRPr="0034330D">
        <w:rPr>
          <w:rFonts w:ascii="Times New Roman" w:hAnsi="Times New Roman" w:cs="Times New Roman"/>
          <w:sz w:val="24"/>
          <w:szCs w:val="24"/>
        </w:rPr>
        <w:t xml:space="preserve">komisijas </w:t>
      </w:r>
      <w:r w:rsidR="0073643D" w:rsidRPr="0034330D">
        <w:rPr>
          <w:rFonts w:ascii="Times New Roman" w:hAnsi="Times New Roman" w:cs="Times New Roman"/>
          <w:sz w:val="24"/>
          <w:szCs w:val="24"/>
        </w:rPr>
        <w:t xml:space="preserve">darbā </w:t>
      </w:r>
      <w:r w:rsidR="00741129" w:rsidRPr="0034330D">
        <w:rPr>
          <w:rFonts w:ascii="Times New Roman" w:hAnsi="Times New Roman" w:cs="Times New Roman"/>
          <w:sz w:val="24"/>
          <w:szCs w:val="24"/>
        </w:rPr>
        <w:t>citas personas</w:t>
      </w:r>
      <w:r w:rsidR="002F0E7A" w:rsidRPr="0034330D">
        <w:rPr>
          <w:rFonts w:ascii="Times New Roman" w:hAnsi="Times New Roman" w:cs="Times New Roman"/>
          <w:sz w:val="24"/>
          <w:szCs w:val="24"/>
        </w:rPr>
        <w:t xml:space="preserve"> (</w:t>
      </w:r>
      <w:r w:rsidR="0073643D" w:rsidRPr="0034330D">
        <w:rPr>
          <w:rFonts w:ascii="Times New Roman" w:hAnsi="Times New Roman" w:cs="Times New Roman"/>
          <w:sz w:val="24"/>
          <w:szCs w:val="24"/>
        </w:rPr>
        <w:t>bez</w:t>
      </w:r>
      <w:r w:rsidR="002F0E7A" w:rsidRPr="0034330D">
        <w:rPr>
          <w:rFonts w:ascii="Times New Roman" w:hAnsi="Times New Roman" w:cs="Times New Roman"/>
          <w:sz w:val="24"/>
          <w:szCs w:val="24"/>
        </w:rPr>
        <w:t xml:space="preserve"> balsstiesībām)</w:t>
      </w:r>
      <w:r w:rsidR="00741129" w:rsidRPr="0034330D">
        <w:rPr>
          <w:rFonts w:ascii="Times New Roman" w:hAnsi="Times New Roman" w:cs="Times New Roman"/>
          <w:sz w:val="24"/>
          <w:szCs w:val="24"/>
        </w:rPr>
        <w:t>.</w:t>
      </w:r>
    </w:p>
    <w:p w14:paraId="0D555A37" w14:textId="2C3338B5" w:rsidR="00A87D0B" w:rsidRPr="0034330D" w:rsidRDefault="008F4C5E"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1</w:t>
      </w:r>
      <w:r w:rsidR="006D6A24" w:rsidRPr="0034330D">
        <w:rPr>
          <w:rFonts w:ascii="Times New Roman" w:hAnsi="Times New Roman" w:cs="Times New Roman"/>
          <w:sz w:val="24"/>
          <w:szCs w:val="24"/>
        </w:rPr>
        <w:t>5</w:t>
      </w:r>
      <w:r w:rsidR="003E6166" w:rsidRPr="0034330D">
        <w:rPr>
          <w:rFonts w:ascii="Times New Roman" w:hAnsi="Times New Roman" w:cs="Times New Roman"/>
          <w:sz w:val="24"/>
          <w:szCs w:val="24"/>
        </w:rPr>
        <w:t xml:space="preserve">. </w:t>
      </w:r>
      <w:r w:rsidR="000B77DA" w:rsidRPr="0034330D">
        <w:rPr>
          <w:rFonts w:ascii="Times New Roman" w:hAnsi="Times New Roman" w:cs="Times New Roman"/>
          <w:sz w:val="24"/>
          <w:szCs w:val="24"/>
        </w:rPr>
        <w:t xml:space="preserve">Pašvaldībai ir tiesības </w:t>
      </w:r>
      <w:r w:rsidR="003E6166" w:rsidRPr="0034330D">
        <w:rPr>
          <w:rFonts w:ascii="Times New Roman" w:hAnsi="Times New Roman" w:cs="Times New Roman"/>
          <w:sz w:val="24"/>
          <w:szCs w:val="24"/>
        </w:rPr>
        <w:t xml:space="preserve">pieņemt lēmumu par aizliegumu </w:t>
      </w:r>
      <w:r w:rsidR="00F90C4E" w:rsidRPr="0034330D">
        <w:rPr>
          <w:rFonts w:ascii="Times New Roman" w:hAnsi="Times New Roman" w:cs="Times New Roman"/>
          <w:sz w:val="24"/>
          <w:szCs w:val="24"/>
        </w:rPr>
        <w:t xml:space="preserve">projekta iesniedzējam </w:t>
      </w:r>
      <w:r w:rsidR="00285885" w:rsidRPr="0034330D">
        <w:rPr>
          <w:rFonts w:ascii="Times New Roman" w:hAnsi="Times New Roman" w:cs="Times New Roman"/>
          <w:sz w:val="24"/>
          <w:szCs w:val="24"/>
        </w:rPr>
        <w:t>uz laiku, kas nepārsniedz trīs gadus no lēmuma spēkā stāšanās dienas</w:t>
      </w:r>
      <w:r w:rsidR="00436F3D" w:rsidRPr="0034330D">
        <w:rPr>
          <w:rFonts w:ascii="Times New Roman" w:hAnsi="Times New Roman" w:cs="Times New Roman"/>
          <w:sz w:val="24"/>
          <w:szCs w:val="24"/>
        </w:rPr>
        <w:t>,</w:t>
      </w:r>
      <w:r w:rsidR="00285885" w:rsidRPr="0034330D">
        <w:rPr>
          <w:rFonts w:ascii="Times New Roman" w:hAnsi="Times New Roman" w:cs="Times New Roman"/>
          <w:sz w:val="24"/>
          <w:szCs w:val="24"/>
        </w:rPr>
        <w:t xml:space="preserve"> </w:t>
      </w:r>
      <w:r w:rsidR="003E6166" w:rsidRPr="0034330D">
        <w:rPr>
          <w:rFonts w:ascii="Times New Roman" w:hAnsi="Times New Roman" w:cs="Times New Roman"/>
          <w:sz w:val="24"/>
          <w:szCs w:val="24"/>
        </w:rPr>
        <w:t xml:space="preserve">piedalīties projektu iesniegumu atlasē, ja ir </w:t>
      </w:r>
      <w:r w:rsidR="003530EF" w:rsidRPr="0034330D">
        <w:rPr>
          <w:rFonts w:ascii="Times New Roman" w:hAnsi="Times New Roman" w:cs="Times New Roman"/>
          <w:sz w:val="24"/>
          <w:szCs w:val="24"/>
        </w:rPr>
        <w:t xml:space="preserve">konstatēts </w:t>
      </w:r>
      <w:r w:rsidR="005B232C" w:rsidRPr="0034330D">
        <w:rPr>
          <w:rFonts w:ascii="Times New Roman" w:hAnsi="Times New Roman" w:cs="Times New Roman"/>
          <w:sz w:val="24"/>
          <w:szCs w:val="24"/>
        </w:rPr>
        <w:t>Vadības likuma 27.panta 1.punktā</w:t>
      </w:r>
      <w:r w:rsidR="00B23AF0" w:rsidRPr="0034330D">
        <w:rPr>
          <w:rFonts w:ascii="Times New Roman" w:hAnsi="Times New Roman" w:cs="Times New Roman"/>
          <w:sz w:val="24"/>
          <w:szCs w:val="24"/>
        </w:rPr>
        <w:t xml:space="preserve"> minētais</w:t>
      </w:r>
      <w:r w:rsidR="00043AC1" w:rsidRPr="0034330D">
        <w:rPr>
          <w:rFonts w:ascii="Times New Roman" w:hAnsi="Times New Roman" w:cs="Times New Roman"/>
          <w:sz w:val="24"/>
          <w:szCs w:val="24"/>
        </w:rPr>
        <w:t xml:space="preserve"> </w:t>
      </w:r>
      <w:r w:rsidR="00073783" w:rsidRPr="0034330D">
        <w:rPr>
          <w:rFonts w:ascii="Times New Roman" w:hAnsi="Times New Roman" w:cs="Times New Roman"/>
          <w:sz w:val="24"/>
          <w:szCs w:val="24"/>
        </w:rPr>
        <w:t xml:space="preserve">gadījums </w:t>
      </w:r>
      <w:r w:rsidR="003530EF" w:rsidRPr="0034330D">
        <w:rPr>
          <w:rFonts w:ascii="Times New Roman" w:hAnsi="Times New Roman" w:cs="Times New Roman"/>
          <w:sz w:val="24"/>
          <w:szCs w:val="24"/>
        </w:rPr>
        <w:t>un pašvaldība par</w:t>
      </w:r>
      <w:r w:rsidR="00727DFF" w:rsidRPr="0034330D">
        <w:rPr>
          <w:rFonts w:ascii="Times New Roman" w:hAnsi="Times New Roman" w:cs="Times New Roman"/>
          <w:sz w:val="24"/>
          <w:szCs w:val="24"/>
        </w:rPr>
        <w:t xml:space="preserve"> minēto lēmumu informē sadarbības iestādi.</w:t>
      </w:r>
    </w:p>
    <w:p w14:paraId="1E729632" w14:textId="70F21642" w:rsidR="00AF04CA" w:rsidRPr="0034330D" w:rsidRDefault="008F4C5E"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1</w:t>
      </w:r>
      <w:r w:rsidR="006D6A24" w:rsidRPr="0034330D">
        <w:rPr>
          <w:rFonts w:ascii="Times New Roman" w:hAnsi="Times New Roman" w:cs="Times New Roman"/>
          <w:sz w:val="24"/>
          <w:szCs w:val="24"/>
        </w:rPr>
        <w:t>6</w:t>
      </w:r>
      <w:r w:rsidR="00AF04CA" w:rsidRPr="0034330D">
        <w:rPr>
          <w:rFonts w:ascii="Times New Roman" w:hAnsi="Times New Roman" w:cs="Times New Roman"/>
          <w:sz w:val="24"/>
          <w:szCs w:val="24"/>
        </w:rPr>
        <w:t>. Pašvaldībai ir pienākums ievērot</w:t>
      </w:r>
      <w:r w:rsidR="00160128" w:rsidRPr="0034330D">
        <w:rPr>
          <w:rFonts w:ascii="Times New Roman" w:hAnsi="Times New Roman" w:cs="Times New Roman"/>
          <w:sz w:val="24"/>
          <w:szCs w:val="24"/>
        </w:rPr>
        <w:t xml:space="preserve"> atbildīgās iestādes un</w:t>
      </w:r>
      <w:r w:rsidR="00AF04CA" w:rsidRPr="0034330D">
        <w:rPr>
          <w:rFonts w:ascii="Times New Roman" w:hAnsi="Times New Roman" w:cs="Times New Roman"/>
          <w:sz w:val="24"/>
          <w:szCs w:val="24"/>
        </w:rPr>
        <w:t xml:space="preserve"> Vadošās iestādes izstrādātās vadlīnijas, metodiskos un skaidrojošos materiālus</w:t>
      </w:r>
      <w:r w:rsidR="00671AC6" w:rsidRPr="0034330D">
        <w:rPr>
          <w:rFonts w:ascii="Times New Roman" w:hAnsi="Times New Roman" w:cs="Times New Roman"/>
          <w:sz w:val="24"/>
          <w:szCs w:val="24"/>
        </w:rPr>
        <w:t xml:space="preserve"> attiecībā uz projektu iesniegumu vērtēšanas jomu</w:t>
      </w:r>
      <w:r w:rsidR="00AF04CA" w:rsidRPr="0034330D">
        <w:rPr>
          <w:rFonts w:ascii="Times New Roman" w:hAnsi="Times New Roman" w:cs="Times New Roman"/>
          <w:sz w:val="24"/>
          <w:szCs w:val="24"/>
        </w:rPr>
        <w:t xml:space="preserve">, kas tiek izdoti </w:t>
      </w:r>
      <w:r w:rsidR="00671AC6" w:rsidRPr="0034330D">
        <w:rPr>
          <w:rFonts w:ascii="Times New Roman" w:hAnsi="Times New Roman" w:cs="Times New Roman"/>
          <w:sz w:val="24"/>
          <w:szCs w:val="24"/>
        </w:rPr>
        <w:t xml:space="preserve">saistībā </w:t>
      </w:r>
      <w:r w:rsidR="003238BD" w:rsidRPr="0034330D">
        <w:rPr>
          <w:rFonts w:ascii="Times New Roman" w:hAnsi="Times New Roman" w:cs="Times New Roman"/>
          <w:sz w:val="24"/>
          <w:szCs w:val="24"/>
        </w:rPr>
        <w:t>ar</w:t>
      </w:r>
      <w:r w:rsidR="00671AC6" w:rsidRPr="0034330D">
        <w:rPr>
          <w:rFonts w:ascii="Times New Roman" w:hAnsi="Times New Roman" w:cs="Times New Roman"/>
          <w:sz w:val="24"/>
          <w:szCs w:val="24"/>
        </w:rPr>
        <w:t xml:space="preserve"> Eiropas Savienības </w:t>
      </w:r>
      <w:r w:rsidR="00AF04CA" w:rsidRPr="0034330D">
        <w:rPr>
          <w:rFonts w:ascii="Times New Roman" w:hAnsi="Times New Roman" w:cs="Times New Roman"/>
          <w:sz w:val="24"/>
          <w:szCs w:val="24"/>
        </w:rPr>
        <w:t xml:space="preserve">fondu ieviešanu un ievietoti tīmekļa vietnē </w:t>
      </w:r>
      <w:hyperlink r:id="rId13" w:history="1">
        <w:r w:rsidR="00AF04CA" w:rsidRPr="0034330D">
          <w:rPr>
            <w:rStyle w:val="Hyperlink"/>
            <w:rFonts w:ascii="Times New Roman" w:hAnsi="Times New Roman" w:cs="Times New Roman"/>
            <w:color w:val="auto"/>
            <w:sz w:val="24"/>
            <w:szCs w:val="24"/>
            <w:u w:val="none"/>
          </w:rPr>
          <w:t>www.esfondi.lv</w:t>
        </w:r>
      </w:hyperlink>
      <w:r w:rsidR="00AF04CA" w:rsidRPr="0034330D">
        <w:rPr>
          <w:rFonts w:ascii="Times New Roman" w:hAnsi="Times New Roman" w:cs="Times New Roman"/>
          <w:sz w:val="24"/>
          <w:szCs w:val="24"/>
        </w:rPr>
        <w:t xml:space="preserve">. </w:t>
      </w:r>
      <w:r w:rsidR="00671AC6" w:rsidRPr="0034330D">
        <w:rPr>
          <w:rFonts w:ascii="Times New Roman" w:hAnsi="Times New Roman" w:cs="Times New Roman"/>
          <w:sz w:val="24"/>
          <w:szCs w:val="24"/>
        </w:rPr>
        <w:t xml:space="preserve">Par </w:t>
      </w:r>
      <w:r w:rsidR="00160128" w:rsidRPr="0034330D">
        <w:rPr>
          <w:rFonts w:ascii="Times New Roman" w:hAnsi="Times New Roman" w:cs="Times New Roman"/>
          <w:sz w:val="24"/>
          <w:szCs w:val="24"/>
        </w:rPr>
        <w:t xml:space="preserve">Vadošās iestādes </w:t>
      </w:r>
      <w:r w:rsidR="00671AC6" w:rsidRPr="0034330D">
        <w:rPr>
          <w:rFonts w:ascii="Times New Roman" w:hAnsi="Times New Roman" w:cs="Times New Roman"/>
          <w:sz w:val="24"/>
          <w:szCs w:val="24"/>
        </w:rPr>
        <w:t>minētajām vadlīnijām, metodiskajiem un skaidrojošiem materiāliem Vadošā iestāde informē Pašvaldību.</w:t>
      </w:r>
    </w:p>
    <w:p w14:paraId="2CF8C811" w14:textId="2C6F9877" w:rsidR="006C7589" w:rsidRPr="0034330D" w:rsidRDefault="008F4C5E" w:rsidP="00172434">
      <w:pPr>
        <w:spacing w:after="0" w:line="240" w:lineRule="auto"/>
        <w:ind w:firstLine="567"/>
        <w:jc w:val="both"/>
        <w:rPr>
          <w:rFonts w:ascii="Times New Roman" w:hAnsi="Times New Roman" w:cs="Times New Roman"/>
          <w:sz w:val="24"/>
          <w:szCs w:val="24"/>
          <w:lang w:eastAsia="lv-LV"/>
        </w:rPr>
      </w:pPr>
      <w:r w:rsidRPr="0034330D">
        <w:rPr>
          <w:rFonts w:ascii="Times New Roman" w:hAnsi="Times New Roman" w:cs="Times New Roman"/>
          <w:sz w:val="24"/>
          <w:szCs w:val="24"/>
          <w:lang w:eastAsia="lv-LV"/>
        </w:rPr>
        <w:t>1</w:t>
      </w:r>
      <w:r w:rsidR="006D6A24" w:rsidRPr="0034330D">
        <w:rPr>
          <w:rFonts w:ascii="Times New Roman" w:hAnsi="Times New Roman" w:cs="Times New Roman"/>
          <w:sz w:val="24"/>
          <w:szCs w:val="24"/>
          <w:lang w:eastAsia="lv-LV"/>
        </w:rPr>
        <w:t>7</w:t>
      </w:r>
      <w:r w:rsidR="006C7589" w:rsidRPr="0034330D">
        <w:rPr>
          <w:rFonts w:ascii="Times New Roman" w:hAnsi="Times New Roman" w:cs="Times New Roman"/>
          <w:sz w:val="24"/>
          <w:szCs w:val="24"/>
          <w:lang w:eastAsia="lv-LV"/>
        </w:rPr>
        <w:t xml:space="preserve">. Pašvaldībai ir pienākums ziņot </w:t>
      </w:r>
      <w:r w:rsidR="00573ED4" w:rsidRPr="0034330D">
        <w:rPr>
          <w:rFonts w:ascii="Times New Roman" w:hAnsi="Times New Roman" w:cs="Times New Roman"/>
          <w:sz w:val="24"/>
          <w:szCs w:val="24"/>
          <w:lang w:eastAsia="lv-LV"/>
        </w:rPr>
        <w:t xml:space="preserve">Vadošajai iestādei </w:t>
      </w:r>
      <w:r w:rsidR="006C7589" w:rsidRPr="0034330D">
        <w:rPr>
          <w:rFonts w:ascii="Times New Roman" w:hAnsi="Times New Roman" w:cs="Times New Roman"/>
          <w:sz w:val="24"/>
          <w:szCs w:val="24"/>
          <w:lang w:eastAsia="lv-LV"/>
        </w:rPr>
        <w:t xml:space="preserve">par projektu iesniegumu atlases posmā konstatētajiem pārkāpumiem atbilstoši MK 2015.gada </w:t>
      </w:r>
      <w:r w:rsidR="004D2CB9" w:rsidRPr="0034330D">
        <w:rPr>
          <w:rFonts w:ascii="Times New Roman" w:hAnsi="Times New Roman" w:cs="Times New Roman"/>
          <w:sz w:val="24"/>
          <w:szCs w:val="24"/>
          <w:lang w:eastAsia="lv-LV"/>
        </w:rPr>
        <w:t xml:space="preserve">8.septembra noteikumiem Nr.517 </w:t>
      </w:r>
      <w:r w:rsidR="006C7589" w:rsidRPr="0034330D">
        <w:rPr>
          <w:rFonts w:ascii="Times New Roman" w:hAnsi="Times New Roman" w:cs="Times New Roman"/>
          <w:sz w:val="24"/>
          <w:szCs w:val="24"/>
          <w:lang w:eastAsia="lv-LV"/>
        </w:rPr>
        <w:t>“</w:t>
      </w:r>
      <w:r w:rsidR="004D2CB9" w:rsidRPr="0034330D">
        <w:rPr>
          <w:rFonts w:ascii="Times New Roman" w:hAnsi="Times New Roman" w:cs="Times New Roman"/>
          <w:sz w:val="24"/>
          <w:szCs w:val="24"/>
          <w:lang w:eastAsia="lv-LV"/>
        </w:rPr>
        <w:t xml:space="preserve">Kārtība, kādā ziņo par konstatētajām neatbilstībām un atgūst neatbilstoši veiktos izdevumus </w:t>
      </w:r>
      <w:r w:rsidR="006C7589" w:rsidRPr="0034330D">
        <w:rPr>
          <w:rFonts w:ascii="Times New Roman" w:hAnsi="Times New Roman" w:cs="Times New Roman"/>
          <w:bCs/>
          <w:sz w:val="24"/>
          <w:szCs w:val="24"/>
        </w:rPr>
        <w:t>Eiropas Savienības struktūrfondu un Kohēzijas fonda ieviešanā 2014-2020.gada plānošanas periodā</w:t>
      </w:r>
      <w:r w:rsidR="006C7589" w:rsidRPr="0034330D">
        <w:rPr>
          <w:rFonts w:ascii="Times New Roman" w:hAnsi="Times New Roman" w:cs="Times New Roman"/>
          <w:sz w:val="24"/>
          <w:szCs w:val="24"/>
          <w:lang w:eastAsia="lv-LV"/>
        </w:rPr>
        <w:t>”.</w:t>
      </w:r>
    </w:p>
    <w:p w14:paraId="5F200E17" w14:textId="7B0249D8" w:rsidR="00187222" w:rsidRPr="0034330D" w:rsidRDefault="008F4C5E" w:rsidP="00172434">
      <w:pPr>
        <w:spacing w:after="0" w:line="240" w:lineRule="auto"/>
        <w:ind w:firstLine="567"/>
        <w:jc w:val="both"/>
        <w:rPr>
          <w:rFonts w:ascii="Times New Roman" w:eastAsia="Times New Roman" w:hAnsi="Times New Roman" w:cs="Times New Roman"/>
          <w:sz w:val="24"/>
          <w:szCs w:val="24"/>
          <w:lang w:eastAsia="lv-LV"/>
        </w:rPr>
      </w:pPr>
      <w:r w:rsidRPr="0034330D">
        <w:rPr>
          <w:rFonts w:ascii="Times New Roman" w:eastAsia="Times New Roman" w:hAnsi="Times New Roman" w:cs="Times New Roman"/>
          <w:sz w:val="24"/>
          <w:szCs w:val="24"/>
          <w:lang w:eastAsia="lv-LV"/>
        </w:rPr>
        <w:t>1</w:t>
      </w:r>
      <w:r w:rsidR="006D6A24" w:rsidRPr="0034330D">
        <w:rPr>
          <w:rFonts w:ascii="Times New Roman" w:eastAsia="Times New Roman" w:hAnsi="Times New Roman" w:cs="Times New Roman"/>
          <w:sz w:val="24"/>
          <w:szCs w:val="24"/>
          <w:lang w:eastAsia="lv-LV"/>
        </w:rPr>
        <w:t>8</w:t>
      </w:r>
      <w:r w:rsidR="00187222" w:rsidRPr="0034330D">
        <w:rPr>
          <w:rFonts w:ascii="Times New Roman" w:eastAsia="Times New Roman" w:hAnsi="Times New Roman" w:cs="Times New Roman"/>
          <w:sz w:val="24"/>
          <w:szCs w:val="24"/>
          <w:lang w:eastAsia="lv-LV"/>
        </w:rPr>
        <w:t>. Pašvaldībai ir pienākums Līguma 1.1.punktā minēto SAM projektu iesniegumu atlases veikt ar Vadošo iestādi un atbildīgo iestādi saskaņotā laikā.</w:t>
      </w:r>
    </w:p>
    <w:p w14:paraId="6BC960FE" w14:textId="77777777" w:rsidR="00D34341" w:rsidRPr="0034330D" w:rsidRDefault="006D6A24" w:rsidP="00172434">
      <w:pPr>
        <w:spacing w:after="0" w:line="240" w:lineRule="auto"/>
        <w:ind w:firstLine="567"/>
        <w:jc w:val="both"/>
        <w:rPr>
          <w:rFonts w:ascii="Times New Roman" w:eastAsia="Times New Roman" w:hAnsi="Times New Roman" w:cs="Times New Roman"/>
          <w:sz w:val="24"/>
          <w:szCs w:val="24"/>
          <w:lang w:eastAsia="lv-LV"/>
        </w:rPr>
      </w:pPr>
      <w:r w:rsidRPr="0034330D">
        <w:rPr>
          <w:rFonts w:ascii="Times New Roman" w:hAnsi="Times New Roman" w:cs="Times New Roman"/>
          <w:sz w:val="24"/>
          <w:szCs w:val="24"/>
        </w:rPr>
        <w:t>19</w:t>
      </w:r>
      <w:r w:rsidR="00D34341" w:rsidRPr="0034330D">
        <w:rPr>
          <w:rFonts w:ascii="Times New Roman" w:hAnsi="Times New Roman" w:cs="Times New Roman"/>
          <w:sz w:val="24"/>
          <w:szCs w:val="24"/>
        </w:rPr>
        <w:t>. Pašvaldībai ir pienākums nodrošināt, ka projekta iesniegums pēc tā iesniegšanas līdz lēmuma pieņemšanai par tā apstiprināšanu, apstiprināšanu ar nosacījumu vai noraidīšanu nav precizējams.</w:t>
      </w:r>
    </w:p>
    <w:p w14:paraId="7D58F207" w14:textId="3B5E3474" w:rsidR="00F317B5" w:rsidRPr="0034330D" w:rsidRDefault="006D6A24" w:rsidP="00172434">
      <w:pPr>
        <w:spacing w:after="0" w:line="240" w:lineRule="auto"/>
        <w:ind w:firstLine="567"/>
        <w:jc w:val="both"/>
        <w:rPr>
          <w:rFonts w:ascii="Times New Roman" w:hAnsi="Times New Roman"/>
          <w:sz w:val="24"/>
          <w:szCs w:val="24"/>
        </w:rPr>
      </w:pPr>
      <w:r w:rsidRPr="0034330D">
        <w:rPr>
          <w:rFonts w:ascii="Times New Roman" w:eastAsia="Times New Roman" w:hAnsi="Times New Roman" w:cs="Times New Roman"/>
          <w:sz w:val="24"/>
          <w:szCs w:val="24"/>
          <w:lang w:eastAsia="lv-LV"/>
        </w:rPr>
        <w:t>20</w:t>
      </w:r>
      <w:r w:rsidR="00187222" w:rsidRPr="0034330D">
        <w:rPr>
          <w:rFonts w:ascii="Times New Roman" w:eastAsia="Times New Roman" w:hAnsi="Times New Roman" w:cs="Times New Roman"/>
          <w:sz w:val="24"/>
          <w:szCs w:val="24"/>
          <w:lang w:eastAsia="lv-LV"/>
        </w:rPr>
        <w:t xml:space="preserve">. Pašvaldībai ir pienākums publicēt savā tīmekļa vietnē informāciju par projektu iesniegumu </w:t>
      </w:r>
      <w:r w:rsidR="00F64E1F" w:rsidRPr="0034330D">
        <w:rPr>
          <w:rFonts w:ascii="Times New Roman" w:eastAsia="Times New Roman" w:hAnsi="Times New Roman" w:cs="Times New Roman"/>
          <w:sz w:val="24"/>
          <w:szCs w:val="24"/>
          <w:lang w:eastAsia="lv-LV"/>
        </w:rPr>
        <w:t xml:space="preserve">atlasi </w:t>
      </w:r>
      <w:r w:rsidR="00187222" w:rsidRPr="0034330D">
        <w:rPr>
          <w:rFonts w:ascii="Times New Roman" w:eastAsia="Times New Roman" w:hAnsi="Times New Roman" w:cs="Times New Roman"/>
          <w:sz w:val="24"/>
          <w:szCs w:val="24"/>
          <w:lang w:eastAsia="lv-LV"/>
        </w:rPr>
        <w:t>atbilstoši Regulas 1303/2013 XII pielikuma 3.1.sadaļas 2.punktam un Pašvaldības</w:t>
      </w:r>
      <w:r w:rsidR="001A7430" w:rsidRPr="0034330D">
        <w:rPr>
          <w:rFonts w:ascii="Times New Roman" w:eastAsia="Times New Roman" w:hAnsi="Times New Roman" w:cs="Times New Roman"/>
          <w:sz w:val="24"/>
          <w:szCs w:val="24"/>
          <w:lang w:eastAsia="lv-LV"/>
        </w:rPr>
        <w:t xml:space="preserve"> </w:t>
      </w:r>
      <w:r w:rsidR="00187222" w:rsidRPr="0034330D">
        <w:rPr>
          <w:rFonts w:ascii="Times New Roman" w:eastAsia="Times New Roman" w:hAnsi="Times New Roman" w:cs="Times New Roman"/>
          <w:sz w:val="24"/>
          <w:szCs w:val="24"/>
          <w:lang w:eastAsia="lv-LV"/>
        </w:rPr>
        <w:t>apstiprinātajiem projektu iesniegumiem atbilstoši MK 2015.gada 17.februāra noteikumiem Nr.87 “</w:t>
      </w:r>
      <w:r w:rsidR="001A7430" w:rsidRPr="0034330D">
        <w:rPr>
          <w:rFonts w:ascii="Times New Roman" w:eastAsia="Times New Roman" w:hAnsi="Times New Roman" w:cs="Times New Roman"/>
          <w:sz w:val="24"/>
          <w:szCs w:val="24"/>
          <w:lang w:eastAsia="lv-LV"/>
        </w:rPr>
        <w:t xml:space="preserve">Kārtība kādā </w:t>
      </w:r>
      <w:r w:rsidR="00187222" w:rsidRPr="0034330D">
        <w:rPr>
          <w:rFonts w:ascii="Times New Roman" w:hAnsi="Times New Roman"/>
          <w:sz w:val="24"/>
          <w:szCs w:val="24"/>
        </w:rPr>
        <w:t xml:space="preserve">Eiropas Savienības struktūrfondu un Kohēzijas fonda </w:t>
      </w:r>
      <w:r w:rsidR="00187222" w:rsidRPr="0034330D">
        <w:rPr>
          <w:rFonts w:ascii="Times New Roman" w:hAnsi="Times New Roman"/>
          <w:sz w:val="24"/>
          <w:szCs w:val="24"/>
        </w:rPr>
        <w:lastRenderedPageBreak/>
        <w:t>ieviešanā 2014. – 2020.gada plānošanas periodā</w:t>
      </w:r>
      <w:r w:rsidR="001A7430" w:rsidRPr="0034330D">
        <w:rPr>
          <w:rFonts w:ascii="Times New Roman" w:hAnsi="Times New Roman"/>
          <w:sz w:val="24"/>
          <w:szCs w:val="24"/>
        </w:rPr>
        <w:t xml:space="preserve"> nodrošināma komunikācijas un vizuālās identitātes prasību ievērošana</w:t>
      </w:r>
      <w:r w:rsidR="00187222" w:rsidRPr="0034330D">
        <w:rPr>
          <w:rFonts w:ascii="Times New Roman" w:hAnsi="Times New Roman"/>
          <w:sz w:val="24"/>
          <w:szCs w:val="24"/>
        </w:rPr>
        <w:t>”.</w:t>
      </w:r>
    </w:p>
    <w:p w14:paraId="5849F313" w14:textId="33665F1D" w:rsidR="00E453A8" w:rsidRPr="0034330D" w:rsidRDefault="006D6A24" w:rsidP="00172434">
      <w:pPr>
        <w:spacing w:after="0" w:line="240" w:lineRule="auto"/>
        <w:ind w:firstLine="567"/>
        <w:jc w:val="both"/>
        <w:rPr>
          <w:rFonts w:ascii="Times New Roman" w:eastAsia="Times New Roman" w:hAnsi="Times New Roman" w:cs="Times New Roman"/>
          <w:sz w:val="24"/>
          <w:szCs w:val="24"/>
          <w:lang w:eastAsia="lv-LV"/>
        </w:rPr>
      </w:pPr>
      <w:r w:rsidRPr="0034330D">
        <w:rPr>
          <w:rFonts w:ascii="Times New Roman" w:hAnsi="Times New Roman" w:cs="Times New Roman"/>
          <w:sz w:val="24"/>
          <w:szCs w:val="24"/>
        </w:rPr>
        <w:t>2</w:t>
      </w:r>
      <w:r w:rsidR="00A85BCB" w:rsidRPr="0034330D">
        <w:rPr>
          <w:rFonts w:ascii="Times New Roman" w:hAnsi="Times New Roman" w:cs="Times New Roman"/>
          <w:sz w:val="24"/>
          <w:szCs w:val="24"/>
        </w:rPr>
        <w:t>1</w:t>
      </w:r>
      <w:r w:rsidR="00E453A8" w:rsidRPr="0034330D">
        <w:rPr>
          <w:rFonts w:ascii="Times New Roman" w:hAnsi="Times New Roman" w:cs="Times New Roman"/>
          <w:sz w:val="24"/>
          <w:szCs w:val="24"/>
        </w:rPr>
        <w:t xml:space="preserve">. Pašvaldībai ir pienākums </w:t>
      </w:r>
      <w:r w:rsidR="00E453A8" w:rsidRPr="0034330D">
        <w:rPr>
          <w:rFonts w:ascii="Times New Roman" w:eastAsia="Times New Roman" w:hAnsi="Times New Roman" w:cs="Times New Roman"/>
          <w:sz w:val="24"/>
          <w:szCs w:val="24"/>
          <w:lang w:eastAsia="lv-LV"/>
        </w:rPr>
        <w:t xml:space="preserve">iesniegt pieprasījumu sadarbības iestādei par </w:t>
      </w:r>
      <w:r w:rsidR="00997F97" w:rsidRPr="0034330D">
        <w:rPr>
          <w:rFonts w:ascii="Times New Roman" w:hAnsi="Times New Roman" w:cs="Times New Roman"/>
          <w:sz w:val="24"/>
          <w:szCs w:val="24"/>
          <w:lang w:eastAsia="lv-LV"/>
        </w:rPr>
        <w:t>Kohēzijas politikas fo</w:t>
      </w:r>
      <w:r w:rsidR="006C7589" w:rsidRPr="0034330D">
        <w:rPr>
          <w:rFonts w:ascii="Times New Roman" w:hAnsi="Times New Roman" w:cs="Times New Roman"/>
          <w:sz w:val="24"/>
          <w:szCs w:val="24"/>
          <w:lang w:eastAsia="lv-LV"/>
        </w:rPr>
        <w:t>ndu vadības informācijas sistēmas</w:t>
      </w:r>
      <w:r w:rsidR="00997F97" w:rsidRPr="0034330D">
        <w:rPr>
          <w:rFonts w:ascii="Times New Roman" w:hAnsi="Times New Roman" w:cs="Times New Roman"/>
          <w:sz w:val="24"/>
          <w:szCs w:val="24"/>
          <w:lang w:eastAsia="lv-LV"/>
        </w:rPr>
        <w:t xml:space="preserve"> 2014-2020.gadam (turpmāk – KP VIS) </w:t>
      </w:r>
      <w:r w:rsidR="00E453A8" w:rsidRPr="0034330D">
        <w:rPr>
          <w:rFonts w:ascii="Times New Roman" w:eastAsia="Times New Roman" w:hAnsi="Times New Roman" w:cs="Times New Roman"/>
          <w:sz w:val="24"/>
          <w:szCs w:val="24"/>
          <w:lang w:eastAsia="lv-LV"/>
        </w:rPr>
        <w:t xml:space="preserve">lietotāja tiesību piešķiršanu atbilstoši MK 2015.gada </w:t>
      </w:r>
      <w:r w:rsidR="00573ED4" w:rsidRPr="0034330D">
        <w:rPr>
          <w:rFonts w:ascii="Times New Roman" w:eastAsia="Times New Roman" w:hAnsi="Times New Roman" w:cs="Times New Roman"/>
          <w:sz w:val="24"/>
          <w:szCs w:val="24"/>
          <w:lang w:eastAsia="lv-LV"/>
        </w:rPr>
        <w:t>24.februāra</w:t>
      </w:r>
      <w:r w:rsidR="00F317B5" w:rsidRPr="0034330D">
        <w:rPr>
          <w:rFonts w:ascii="Times New Roman" w:eastAsia="Times New Roman" w:hAnsi="Times New Roman" w:cs="Times New Roman"/>
          <w:sz w:val="24"/>
          <w:szCs w:val="24"/>
          <w:lang w:eastAsia="lv-LV"/>
        </w:rPr>
        <w:t xml:space="preserve"> </w:t>
      </w:r>
      <w:r w:rsidR="004D2CB9" w:rsidRPr="0034330D">
        <w:rPr>
          <w:rFonts w:ascii="Times New Roman" w:eastAsia="Times New Roman" w:hAnsi="Times New Roman" w:cs="Times New Roman"/>
          <w:sz w:val="24"/>
          <w:szCs w:val="24"/>
          <w:lang w:eastAsia="lv-LV"/>
        </w:rPr>
        <w:t>noteikumu Nr.108</w:t>
      </w:r>
      <w:r w:rsidR="00E453A8" w:rsidRPr="0034330D">
        <w:rPr>
          <w:rFonts w:ascii="Times New Roman" w:eastAsia="Times New Roman" w:hAnsi="Times New Roman" w:cs="Times New Roman"/>
          <w:sz w:val="24"/>
          <w:szCs w:val="24"/>
          <w:lang w:eastAsia="lv-LV"/>
        </w:rPr>
        <w:t xml:space="preserve"> “</w:t>
      </w:r>
      <w:r w:rsidR="004D2CB9" w:rsidRPr="0034330D">
        <w:rPr>
          <w:rFonts w:ascii="Times New Roman" w:eastAsia="Times New Roman" w:hAnsi="Times New Roman" w:cs="Times New Roman"/>
          <w:sz w:val="24"/>
          <w:szCs w:val="24"/>
          <w:lang w:eastAsia="lv-LV"/>
        </w:rPr>
        <w:t xml:space="preserve">Kārtība kādā uzrauga un izvērtē </w:t>
      </w:r>
      <w:r w:rsidR="00E453A8" w:rsidRPr="0034330D">
        <w:rPr>
          <w:rFonts w:ascii="Times New Roman" w:hAnsi="Times New Roman" w:cs="Times New Roman"/>
          <w:bCs/>
          <w:sz w:val="24"/>
          <w:szCs w:val="24"/>
        </w:rPr>
        <w:t>Eiropas Savienības struktūrfon</w:t>
      </w:r>
      <w:r w:rsidR="004D2CB9" w:rsidRPr="0034330D">
        <w:rPr>
          <w:rFonts w:ascii="Times New Roman" w:hAnsi="Times New Roman" w:cs="Times New Roman"/>
          <w:bCs/>
          <w:sz w:val="24"/>
          <w:szCs w:val="24"/>
        </w:rPr>
        <w:t>du un Kohēzijas fonda ieviešanu</w:t>
      </w:r>
      <w:r w:rsidR="00E453A8" w:rsidRPr="0034330D">
        <w:rPr>
          <w:rFonts w:ascii="Times New Roman" w:hAnsi="Times New Roman" w:cs="Times New Roman"/>
          <w:bCs/>
          <w:sz w:val="24"/>
          <w:szCs w:val="24"/>
        </w:rPr>
        <w:t>,</w:t>
      </w:r>
      <w:r w:rsidR="004D2CB9" w:rsidRPr="0034330D">
        <w:rPr>
          <w:rFonts w:ascii="Times New Roman" w:hAnsi="Times New Roman" w:cs="Times New Roman"/>
          <w:bCs/>
          <w:sz w:val="24"/>
          <w:szCs w:val="24"/>
        </w:rPr>
        <w:t xml:space="preserve"> kā arī izveido un izmanto </w:t>
      </w:r>
      <w:r w:rsidR="00E453A8" w:rsidRPr="0034330D">
        <w:rPr>
          <w:rFonts w:ascii="Times New Roman" w:hAnsi="Times New Roman" w:cs="Times New Roman"/>
          <w:bCs/>
          <w:sz w:val="24"/>
          <w:szCs w:val="24"/>
        </w:rPr>
        <w:t>Kohēzijas politikas fondu vadības informācijas sistēmas 2014.-2020.gadam</w:t>
      </w:r>
      <w:r w:rsidR="00E453A8" w:rsidRPr="0034330D">
        <w:rPr>
          <w:rFonts w:ascii="Times New Roman" w:eastAsia="Times New Roman" w:hAnsi="Times New Roman" w:cs="Times New Roman"/>
          <w:sz w:val="24"/>
          <w:szCs w:val="24"/>
          <w:lang w:eastAsia="lv-LV"/>
        </w:rPr>
        <w:t>” nosacījumiem</w:t>
      </w:r>
      <w:r w:rsidR="00734476" w:rsidRPr="0034330D">
        <w:rPr>
          <w:rFonts w:ascii="Times New Roman" w:eastAsia="Times New Roman" w:hAnsi="Times New Roman" w:cs="Times New Roman"/>
          <w:sz w:val="24"/>
          <w:szCs w:val="24"/>
          <w:lang w:eastAsia="lv-LV"/>
        </w:rPr>
        <w:t>.</w:t>
      </w:r>
    </w:p>
    <w:p w14:paraId="27FEF58C" w14:textId="1F6A20FB" w:rsidR="00E04D81" w:rsidRPr="0034330D" w:rsidRDefault="008F4C5E" w:rsidP="00172434">
      <w:pPr>
        <w:spacing w:after="0" w:line="240" w:lineRule="auto"/>
        <w:ind w:firstLine="567"/>
        <w:jc w:val="both"/>
        <w:rPr>
          <w:rFonts w:ascii="Times New Roman" w:eastAsia="Times New Roman" w:hAnsi="Times New Roman" w:cs="Times New Roman"/>
          <w:sz w:val="24"/>
          <w:szCs w:val="24"/>
          <w:lang w:eastAsia="lv-LV"/>
        </w:rPr>
      </w:pPr>
      <w:r w:rsidRPr="0034330D">
        <w:rPr>
          <w:rFonts w:ascii="Times New Roman" w:eastAsia="Times New Roman" w:hAnsi="Times New Roman" w:cs="Times New Roman"/>
          <w:sz w:val="24"/>
          <w:szCs w:val="24"/>
          <w:lang w:eastAsia="lv-LV"/>
        </w:rPr>
        <w:t>2</w:t>
      </w:r>
      <w:r w:rsidR="006D6A24" w:rsidRPr="0034330D">
        <w:rPr>
          <w:rFonts w:ascii="Times New Roman" w:eastAsia="Times New Roman" w:hAnsi="Times New Roman" w:cs="Times New Roman"/>
          <w:sz w:val="24"/>
          <w:szCs w:val="24"/>
          <w:lang w:eastAsia="lv-LV"/>
        </w:rPr>
        <w:t>2</w:t>
      </w:r>
      <w:r w:rsidR="00E04D81" w:rsidRPr="0034330D">
        <w:rPr>
          <w:rFonts w:ascii="Times New Roman" w:eastAsia="Times New Roman" w:hAnsi="Times New Roman" w:cs="Times New Roman"/>
          <w:sz w:val="24"/>
          <w:szCs w:val="24"/>
          <w:lang w:eastAsia="lv-LV"/>
        </w:rPr>
        <w:t xml:space="preserve">. Pašvaldībai ir pienākums nodrošināt datu ievadi KP VIS: </w:t>
      </w:r>
    </w:p>
    <w:p w14:paraId="7B1EC6EF" w14:textId="14401C59" w:rsidR="00E04D81" w:rsidRPr="0034330D" w:rsidRDefault="008F4C5E" w:rsidP="00172434">
      <w:pPr>
        <w:autoSpaceDE w:val="0"/>
        <w:autoSpaceDN w:val="0"/>
        <w:adjustRightInd w:val="0"/>
        <w:spacing w:after="0" w:line="240" w:lineRule="auto"/>
        <w:ind w:firstLine="567"/>
        <w:jc w:val="both"/>
        <w:rPr>
          <w:rFonts w:ascii="Times New Roman" w:hAnsi="Times New Roman" w:cs="Times New Roman"/>
          <w:sz w:val="24"/>
          <w:szCs w:val="24"/>
        </w:rPr>
      </w:pPr>
      <w:r w:rsidRPr="0034330D">
        <w:rPr>
          <w:rFonts w:ascii="Times New Roman" w:eastAsia="Times New Roman" w:hAnsi="Times New Roman" w:cs="Times New Roman"/>
          <w:sz w:val="24"/>
          <w:szCs w:val="24"/>
          <w:lang w:eastAsia="lv-LV"/>
        </w:rPr>
        <w:t>2</w:t>
      </w:r>
      <w:r w:rsidR="006D6A24" w:rsidRPr="0034330D">
        <w:rPr>
          <w:rFonts w:ascii="Times New Roman" w:eastAsia="Times New Roman" w:hAnsi="Times New Roman" w:cs="Times New Roman"/>
          <w:sz w:val="24"/>
          <w:szCs w:val="24"/>
          <w:lang w:eastAsia="lv-LV"/>
        </w:rPr>
        <w:t>2</w:t>
      </w:r>
      <w:r w:rsidR="00E04D81" w:rsidRPr="0034330D">
        <w:rPr>
          <w:rFonts w:ascii="Times New Roman" w:eastAsia="Times New Roman" w:hAnsi="Times New Roman" w:cs="Times New Roman"/>
          <w:sz w:val="24"/>
          <w:szCs w:val="24"/>
          <w:lang w:eastAsia="lv-LV"/>
        </w:rPr>
        <w:t xml:space="preserve">.1. </w:t>
      </w:r>
      <w:r w:rsidR="00E04D81" w:rsidRPr="0034330D">
        <w:rPr>
          <w:rFonts w:ascii="Times New Roman" w:hAnsi="Times New Roman" w:cs="Times New Roman"/>
          <w:sz w:val="24"/>
          <w:szCs w:val="24"/>
        </w:rPr>
        <w:t>par saņemto projekta iesniegumu piec</w:t>
      </w:r>
      <w:r w:rsidR="005B4D45" w:rsidRPr="0034330D">
        <w:rPr>
          <w:rFonts w:ascii="Times New Roman" w:hAnsi="Times New Roman" w:cs="Times New Roman"/>
          <w:sz w:val="24"/>
          <w:szCs w:val="24"/>
        </w:rPr>
        <w:t>u</w:t>
      </w:r>
      <w:r w:rsidR="00E04D81" w:rsidRPr="0034330D">
        <w:rPr>
          <w:rFonts w:ascii="Times New Roman" w:hAnsi="Times New Roman" w:cs="Times New Roman"/>
          <w:sz w:val="24"/>
          <w:szCs w:val="24"/>
        </w:rPr>
        <w:t xml:space="preserve"> darbdienu laikā no projekta iesnieguma iesniegšanas termiņa beigām, ja projekta iesniegums nav iesniegts KP VIS;</w:t>
      </w:r>
    </w:p>
    <w:p w14:paraId="66C2BF2D" w14:textId="6AFF3DBF" w:rsidR="00B762E2" w:rsidRPr="0034330D" w:rsidRDefault="008F4C5E" w:rsidP="00172434">
      <w:pPr>
        <w:autoSpaceDE w:val="0"/>
        <w:autoSpaceDN w:val="0"/>
        <w:adjustRightInd w:val="0"/>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2</w:t>
      </w:r>
      <w:r w:rsidR="006D6A24" w:rsidRPr="0034330D">
        <w:rPr>
          <w:rFonts w:ascii="Times New Roman" w:hAnsi="Times New Roman" w:cs="Times New Roman"/>
          <w:sz w:val="24"/>
          <w:szCs w:val="24"/>
        </w:rPr>
        <w:t>2</w:t>
      </w:r>
      <w:r w:rsidR="00E04D81" w:rsidRPr="0034330D">
        <w:rPr>
          <w:rFonts w:ascii="Times New Roman" w:hAnsi="Times New Roman" w:cs="Times New Roman"/>
          <w:sz w:val="24"/>
          <w:szCs w:val="24"/>
        </w:rPr>
        <w:t>.2. par pieņemto lēmumu piec</w:t>
      </w:r>
      <w:r w:rsidR="005B4D45" w:rsidRPr="0034330D">
        <w:rPr>
          <w:rFonts w:ascii="Times New Roman" w:hAnsi="Times New Roman" w:cs="Times New Roman"/>
          <w:sz w:val="24"/>
          <w:szCs w:val="24"/>
        </w:rPr>
        <w:t>u</w:t>
      </w:r>
      <w:r w:rsidR="00E04D81" w:rsidRPr="0034330D">
        <w:rPr>
          <w:rFonts w:ascii="Times New Roman" w:hAnsi="Times New Roman" w:cs="Times New Roman"/>
          <w:sz w:val="24"/>
          <w:szCs w:val="24"/>
        </w:rPr>
        <w:t xml:space="preserve"> darbdienu laikā no lēmuma pieņemšanas par projekta iesnieguma apstiprināšanu, apstiprināšanu ar nosacījumu</w:t>
      </w:r>
      <w:r w:rsidR="00A5588D" w:rsidRPr="0034330D">
        <w:rPr>
          <w:rFonts w:ascii="Times New Roman" w:hAnsi="Times New Roman" w:cs="Times New Roman"/>
          <w:sz w:val="24"/>
          <w:szCs w:val="24"/>
        </w:rPr>
        <w:t xml:space="preserve"> vai noraidī</w:t>
      </w:r>
      <w:r w:rsidR="00B762E2" w:rsidRPr="0034330D">
        <w:rPr>
          <w:rFonts w:ascii="Times New Roman" w:hAnsi="Times New Roman" w:cs="Times New Roman"/>
          <w:sz w:val="24"/>
          <w:szCs w:val="24"/>
        </w:rPr>
        <w:t>šanu;</w:t>
      </w:r>
    </w:p>
    <w:p w14:paraId="582D0108" w14:textId="7D3886F5" w:rsidR="00E04D81" w:rsidRPr="0034330D" w:rsidRDefault="00B762E2" w:rsidP="00172434">
      <w:pPr>
        <w:autoSpaceDE w:val="0"/>
        <w:autoSpaceDN w:val="0"/>
        <w:adjustRightInd w:val="0"/>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 xml:space="preserve">22.3. par izdoto </w:t>
      </w:r>
      <w:r w:rsidR="00A5588D" w:rsidRPr="0034330D">
        <w:rPr>
          <w:rFonts w:ascii="Times New Roman" w:hAnsi="Times New Roman" w:cs="Times New Roman"/>
          <w:sz w:val="24"/>
          <w:szCs w:val="24"/>
        </w:rPr>
        <w:t xml:space="preserve">atzinumu </w:t>
      </w:r>
      <w:r w:rsidRPr="0034330D">
        <w:rPr>
          <w:rFonts w:ascii="Times New Roman" w:hAnsi="Times New Roman" w:cs="Times New Roman"/>
          <w:sz w:val="24"/>
          <w:szCs w:val="24"/>
        </w:rPr>
        <w:t xml:space="preserve">piecu darbdienu laikā no </w:t>
      </w:r>
      <w:r w:rsidR="00751A7F" w:rsidRPr="0034330D">
        <w:rPr>
          <w:rFonts w:ascii="Times New Roman" w:hAnsi="Times New Roman" w:cs="Times New Roman"/>
          <w:sz w:val="24"/>
          <w:szCs w:val="24"/>
        </w:rPr>
        <w:t xml:space="preserve">atzinuma par </w:t>
      </w:r>
      <w:r w:rsidR="00A5588D" w:rsidRPr="0034330D">
        <w:rPr>
          <w:rFonts w:ascii="Times New Roman" w:hAnsi="Times New Roman" w:cs="Times New Roman"/>
          <w:sz w:val="24"/>
          <w:szCs w:val="24"/>
        </w:rPr>
        <w:t>lēmumā par projekta iesnieguma apstiprināšanu ietverto nosacījumu izpildi vai neizpildi</w:t>
      </w:r>
      <w:r w:rsidR="00751A7F" w:rsidRPr="0034330D">
        <w:rPr>
          <w:rFonts w:ascii="Times New Roman" w:hAnsi="Times New Roman" w:cs="Times New Roman"/>
          <w:sz w:val="24"/>
          <w:szCs w:val="24"/>
        </w:rPr>
        <w:t xml:space="preserve"> izdošanas</w:t>
      </w:r>
      <w:r w:rsidR="00A5588D" w:rsidRPr="0034330D">
        <w:rPr>
          <w:rFonts w:ascii="Times New Roman" w:hAnsi="Times New Roman" w:cs="Times New Roman"/>
          <w:sz w:val="24"/>
          <w:szCs w:val="24"/>
        </w:rPr>
        <w:t>.</w:t>
      </w:r>
    </w:p>
    <w:p w14:paraId="38DC7909" w14:textId="7AB893E5" w:rsidR="008A6D17" w:rsidRPr="0034330D" w:rsidRDefault="006D6A24"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23</w:t>
      </w:r>
      <w:r w:rsidR="008A6D17" w:rsidRPr="0034330D">
        <w:rPr>
          <w:rFonts w:ascii="Times New Roman" w:hAnsi="Times New Roman" w:cs="Times New Roman"/>
          <w:sz w:val="24"/>
          <w:szCs w:val="24"/>
        </w:rPr>
        <w:t>.</w:t>
      </w:r>
      <w:r w:rsidR="00C23A9C" w:rsidRPr="0034330D">
        <w:rPr>
          <w:rFonts w:ascii="Times New Roman" w:hAnsi="Times New Roman" w:cs="Times New Roman"/>
          <w:sz w:val="24"/>
          <w:szCs w:val="24"/>
        </w:rPr>
        <w:t xml:space="preserve"> </w:t>
      </w:r>
      <w:r w:rsidR="008A6D17" w:rsidRPr="0034330D">
        <w:rPr>
          <w:rFonts w:ascii="Times New Roman" w:hAnsi="Times New Roman" w:cs="Times New Roman"/>
          <w:sz w:val="24"/>
          <w:szCs w:val="24"/>
        </w:rPr>
        <w:t xml:space="preserve">Pašvaldība nodrošina iespēju projekta iesniedzējam jebkurā procesa stadijā </w:t>
      </w:r>
      <w:r w:rsidR="00025D5B" w:rsidRPr="0034330D">
        <w:rPr>
          <w:rFonts w:ascii="Times New Roman" w:hAnsi="Times New Roman" w:cs="Times New Roman"/>
          <w:sz w:val="24"/>
          <w:szCs w:val="24"/>
        </w:rPr>
        <w:t>iepazīties ar tā iesniegtā proj</w:t>
      </w:r>
      <w:r w:rsidR="008A6D17" w:rsidRPr="0034330D">
        <w:rPr>
          <w:rFonts w:ascii="Times New Roman" w:hAnsi="Times New Roman" w:cs="Times New Roman"/>
          <w:sz w:val="24"/>
          <w:szCs w:val="24"/>
        </w:rPr>
        <w:t>e</w:t>
      </w:r>
      <w:r w:rsidR="00025D5B" w:rsidRPr="0034330D">
        <w:rPr>
          <w:rFonts w:ascii="Times New Roman" w:hAnsi="Times New Roman" w:cs="Times New Roman"/>
          <w:sz w:val="24"/>
          <w:szCs w:val="24"/>
        </w:rPr>
        <w:t>k</w:t>
      </w:r>
      <w:r w:rsidR="008A6D17" w:rsidRPr="0034330D">
        <w:rPr>
          <w:rFonts w:ascii="Times New Roman" w:hAnsi="Times New Roman" w:cs="Times New Roman"/>
          <w:sz w:val="24"/>
          <w:szCs w:val="24"/>
        </w:rPr>
        <w:t xml:space="preserve">ta </w:t>
      </w:r>
      <w:r w:rsidR="00313587" w:rsidRPr="0034330D">
        <w:rPr>
          <w:rFonts w:ascii="Times New Roman" w:hAnsi="Times New Roman" w:cs="Times New Roman"/>
          <w:sz w:val="24"/>
          <w:szCs w:val="24"/>
        </w:rPr>
        <w:t xml:space="preserve">iesnieguma </w:t>
      </w:r>
      <w:r w:rsidR="008A6D17" w:rsidRPr="0034330D">
        <w:rPr>
          <w:rFonts w:ascii="Times New Roman" w:hAnsi="Times New Roman" w:cs="Times New Roman"/>
          <w:sz w:val="24"/>
          <w:szCs w:val="24"/>
        </w:rPr>
        <w:t>lietu atbilstoši Vadības likuma 34.pantā noteiktajam.</w:t>
      </w:r>
    </w:p>
    <w:p w14:paraId="7D1C135A" w14:textId="4A0A7760" w:rsidR="007F33B3" w:rsidRPr="0034330D" w:rsidRDefault="008F4C5E"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2</w:t>
      </w:r>
      <w:r w:rsidR="006D6A24" w:rsidRPr="0034330D">
        <w:rPr>
          <w:rFonts w:ascii="Times New Roman" w:hAnsi="Times New Roman" w:cs="Times New Roman"/>
          <w:sz w:val="24"/>
          <w:szCs w:val="24"/>
        </w:rPr>
        <w:t>4</w:t>
      </w:r>
      <w:r w:rsidR="00AC6B87" w:rsidRPr="0034330D">
        <w:rPr>
          <w:rFonts w:ascii="Times New Roman" w:hAnsi="Times New Roman" w:cs="Times New Roman"/>
          <w:sz w:val="24"/>
          <w:szCs w:val="24"/>
        </w:rPr>
        <w:t xml:space="preserve">. </w:t>
      </w:r>
      <w:r w:rsidR="007F33B3" w:rsidRPr="0034330D">
        <w:rPr>
          <w:rFonts w:ascii="Times New Roman" w:hAnsi="Times New Roman" w:cs="Times New Roman"/>
          <w:sz w:val="24"/>
          <w:szCs w:val="24"/>
        </w:rPr>
        <w:t>Pašvaldība nodrošina informācijas atklātību atbilstoši Vadības likuma 35.panta nosacījumiem</w:t>
      </w:r>
      <w:r w:rsidR="00FD753C" w:rsidRPr="0034330D">
        <w:rPr>
          <w:rFonts w:ascii="Times New Roman" w:hAnsi="Times New Roman" w:cs="Times New Roman"/>
          <w:sz w:val="24"/>
          <w:szCs w:val="24"/>
        </w:rPr>
        <w:t>.</w:t>
      </w:r>
    </w:p>
    <w:p w14:paraId="391F4FAB" w14:textId="78A95CF9" w:rsidR="00EC07D6" w:rsidRPr="0034330D" w:rsidRDefault="00A85BCB" w:rsidP="00172434">
      <w:pPr>
        <w:spacing w:after="0" w:line="240" w:lineRule="auto"/>
        <w:ind w:firstLine="567"/>
        <w:jc w:val="both"/>
        <w:rPr>
          <w:rFonts w:ascii="Times New Roman" w:hAnsi="Times New Roman" w:cs="Times New Roman"/>
          <w:sz w:val="24"/>
          <w:szCs w:val="24"/>
          <w:lang w:eastAsia="lv-LV"/>
        </w:rPr>
      </w:pPr>
      <w:r w:rsidRPr="0034330D">
        <w:rPr>
          <w:rFonts w:ascii="Times New Roman" w:hAnsi="Times New Roman" w:cs="Times New Roman"/>
          <w:sz w:val="24"/>
          <w:szCs w:val="24"/>
        </w:rPr>
        <w:t>2</w:t>
      </w:r>
      <w:r w:rsidR="006D6A24" w:rsidRPr="0034330D">
        <w:rPr>
          <w:rFonts w:ascii="Times New Roman" w:hAnsi="Times New Roman" w:cs="Times New Roman"/>
          <w:sz w:val="24"/>
          <w:szCs w:val="24"/>
        </w:rPr>
        <w:t>5</w:t>
      </w:r>
      <w:r w:rsidR="00EC07D6" w:rsidRPr="0034330D">
        <w:rPr>
          <w:rFonts w:ascii="Times New Roman" w:hAnsi="Times New Roman" w:cs="Times New Roman"/>
          <w:sz w:val="24"/>
          <w:szCs w:val="24"/>
        </w:rPr>
        <w:t xml:space="preserve">. </w:t>
      </w:r>
      <w:r w:rsidR="00EC07D6" w:rsidRPr="0034330D">
        <w:rPr>
          <w:rFonts w:ascii="Times New Roman" w:hAnsi="Times New Roman" w:cs="Times New Roman"/>
          <w:sz w:val="24"/>
          <w:szCs w:val="24"/>
          <w:lang w:eastAsia="lv-LV"/>
        </w:rPr>
        <w:t>Pašvaldība piecu darbdienu laikā pēc iekšējo procedūru apraksta izstrādes vai tā aktualizēšanas ievieto š</w:t>
      </w:r>
      <w:r w:rsidR="005E43F5" w:rsidRPr="0034330D">
        <w:rPr>
          <w:rFonts w:ascii="Times New Roman" w:hAnsi="Times New Roman" w:cs="Times New Roman"/>
          <w:sz w:val="24"/>
          <w:szCs w:val="24"/>
          <w:lang w:eastAsia="lv-LV"/>
        </w:rPr>
        <w:t>ī</w:t>
      </w:r>
      <w:r w:rsidR="00EC07D6" w:rsidRPr="0034330D">
        <w:rPr>
          <w:rFonts w:ascii="Times New Roman" w:hAnsi="Times New Roman" w:cs="Times New Roman"/>
          <w:sz w:val="24"/>
          <w:szCs w:val="24"/>
          <w:lang w:eastAsia="lv-LV"/>
        </w:rPr>
        <w:t xml:space="preserve"> L</w:t>
      </w:r>
      <w:r w:rsidR="00DC70D9" w:rsidRPr="0034330D">
        <w:rPr>
          <w:rFonts w:ascii="Times New Roman" w:hAnsi="Times New Roman" w:cs="Times New Roman"/>
          <w:sz w:val="24"/>
          <w:szCs w:val="24"/>
          <w:lang w:eastAsia="lv-LV"/>
        </w:rPr>
        <w:t>īguma</w:t>
      </w:r>
      <w:r w:rsidR="00242C4F" w:rsidRPr="0034330D">
        <w:rPr>
          <w:rFonts w:ascii="Times New Roman" w:hAnsi="Times New Roman" w:cs="Times New Roman"/>
          <w:sz w:val="24"/>
          <w:szCs w:val="24"/>
          <w:lang w:eastAsia="lv-LV"/>
        </w:rPr>
        <w:t xml:space="preserve"> 1.6</w:t>
      </w:r>
      <w:r w:rsidR="00EC07D6" w:rsidRPr="0034330D">
        <w:rPr>
          <w:rFonts w:ascii="Times New Roman" w:hAnsi="Times New Roman" w:cs="Times New Roman"/>
          <w:sz w:val="24"/>
          <w:szCs w:val="24"/>
          <w:lang w:eastAsia="lv-LV"/>
        </w:rPr>
        <w:t xml:space="preserve">.punktā minēto iekšējo procedūru </w:t>
      </w:r>
      <w:r w:rsidR="00F3517D" w:rsidRPr="0034330D">
        <w:rPr>
          <w:rFonts w:ascii="Times New Roman" w:hAnsi="Times New Roman" w:cs="Times New Roman"/>
          <w:sz w:val="24"/>
          <w:szCs w:val="24"/>
          <w:lang w:eastAsia="lv-LV"/>
        </w:rPr>
        <w:t>aprakstu Finanšu ministrijas informācijas sistēmā</w:t>
      </w:r>
      <w:r w:rsidR="0020323D" w:rsidRPr="0034330D">
        <w:rPr>
          <w:rFonts w:ascii="Times New Roman" w:hAnsi="Times New Roman" w:cs="Times New Roman"/>
          <w:sz w:val="24"/>
          <w:szCs w:val="24"/>
          <w:lang w:eastAsia="lv-LV"/>
        </w:rPr>
        <w:t xml:space="preserve"> </w:t>
      </w:r>
      <w:r w:rsidR="0020323D" w:rsidRPr="0034330D">
        <w:rPr>
          <w:rFonts w:ascii="Times New Roman" w:hAnsi="Times New Roman" w:cs="Times New Roman"/>
          <w:sz w:val="24"/>
          <w:szCs w:val="24"/>
        </w:rPr>
        <w:t>(https://moss.fm.gov.lv/).</w:t>
      </w:r>
      <w:r w:rsidR="00EC07D6" w:rsidRPr="0034330D">
        <w:rPr>
          <w:rFonts w:ascii="Times New Roman" w:hAnsi="Times New Roman" w:cs="Times New Roman"/>
          <w:sz w:val="24"/>
          <w:szCs w:val="24"/>
          <w:lang w:eastAsia="lv-LV"/>
        </w:rPr>
        <w:t xml:space="preserve"> </w:t>
      </w:r>
    </w:p>
    <w:p w14:paraId="01402339" w14:textId="23132426" w:rsidR="00F3517D" w:rsidRPr="0034330D" w:rsidRDefault="00A85BCB" w:rsidP="00172434">
      <w:pPr>
        <w:spacing w:after="0" w:line="240" w:lineRule="auto"/>
        <w:ind w:firstLine="567"/>
        <w:jc w:val="both"/>
        <w:rPr>
          <w:rFonts w:ascii="Times New Roman" w:hAnsi="Times New Roman" w:cs="Times New Roman"/>
          <w:sz w:val="24"/>
          <w:szCs w:val="24"/>
          <w:lang w:eastAsia="lv-LV"/>
        </w:rPr>
      </w:pPr>
      <w:r w:rsidRPr="0034330D">
        <w:rPr>
          <w:rFonts w:ascii="Times New Roman" w:hAnsi="Times New Roman" w:cs="Times New Roman"/>
          <w:sz w:val="24"/>
          <w:szCs w:val="24"/>
          <w:lang w:eastAsia="lv-LV"/>
        </w:rPr>
        <w:t>2</w:t>
      </w:r>
      <w:r w:rsidR="006D6A24" w:rsidRPr="0034330D">
        <w:rPr>
          <w:rFonts w:ascii="Times New Roman" w:hAnsi="Times New Roman" w:cs="Times New Roman"/>
          <w:sz w:val="24"/>
          <w:szCs w:val="24"/>
          <w:lang w:eastAsia="lv-LV"/>
        </w:rPr>
        <w:t>6</w:t>
      </w:r>
      <w:r w:rsidR="00F3517D" w:rsidRPr="0034330D">
        <w:rPr>
          <w:rFonts w:ascii="Times New Roman" w:hAnsi="Times New Roman" w:cs="Times New Roman"/>
          <w:sz w:val="24"/>
          <w:szCs w:val="24"/>
          <w:lang w:eastAsia="lv-LV"/>
        </w:rPr>
        <w:t>.</w:t>
      </w:r>
      <w:r w:rsidR="00741C25" w:rsidRPr="0034330D">
        <w:rPr>
          <w:rFonts w:ascii="Times New Roman" w:hAnsi="Times New Roman" w:cs="Times New Roman"/>
          <w:sz w:val="24"/>
          <w:szCs w:val="24"/>
          <w:lang w:eastAsia="lv-LV"/>
        </w:rPr>
        <w:t xml:space="preserve"> </w:t>
      </w:r>
      <w:r w:rsidR="00F3517D" w:rsidRPr="0034330D">
        <w:rPr>
          <w:rFonts w:ascii="Times New Roman" w:hAnsi="Times New Roman" w:cs="Times New Roman"/>
          <w:sz w:val="24"/>
          <w:szCs w:val="24"/>
          <w:lang w:eastAsia="lv-LV"/>
        </w:rPr>
        <w:t>Pašvaldība vismaz mēnesi pirms plānoto izmaiņu ieviešanas vadības un kontroles sistēmā nosūta saskaņošanai Vadošajai iestādei informāciju par plānotajām izmaiņām vadības un kontroles sistēmā, ja tās ir saistītas ar šādiem gadījumiem:</w:t>
      </w:r>
    </w:p>
    <w:p w14:paraId="1493FBDB" w14:textId="251884CB" w:rsidR="00F3517D" w:rsidRPr="0034330D" w:rsidRDefault="00741C25" w:rsidP="00172434">
      <w:pPr>
        <w:spacing w:after="0" w:line="240" w:lineRule="auto"/>
        <w:ind w:firstLine="567"/>
        <w:jc w:val="both"/>
        <w:rPr>
          <w:rFonts w:ascii="Times New Roman" w:hAnsi="Times New Roman" w:cs="Times New Roman"/>
          <w:sz w:val="24"/>
          <w:szCs w:val="24"/>
          <w:lang w:eastAsia="lv-LV"/>
        </w:rPr>
      </w:pPr>
      <w:r w:rsidRPr="0034330D">
        <w:rPr>
          <w:rFonts w:ascii="Times New Roman" w:hAnsi="Times New Roman" w:cs="Times New Roman"/>
          <w:sz w:val="24"/>
          <w:szCs w:val="24"/>
          <w:lang w:eastAsia="lv-LV"/>
        </w:rPr>
        <w:t>2</w:t>
      </w:r>
      <w:r w:rsidR="006D6A24" w:rsidRPr="0034330D">
        <w:rPr>
          <w:rFonts w:ascii="Times New Roman" w:hAnsi="Times New Roman" w:cs="Times New Roman"/>
          <w:sz w:val="24"/>
          <w:szCs w:val="24"/>
          <w:lang w:eastAsia="lv-LV"/>
        </w:rPr>
        <w:t>6</w:t>
      </w:r>
      <w:r w:rsidR="00F3517D" w:rsidRPr="0034330D">
        <w:rPr>
          <w:rFonts w:ascii="Times New Roman" w:hAnsi="Times New Roman" w:cs="Times New Roman"/>
          <w:sz w:val="24"/>
          <w:szCs w:val="24"/>
          <w:lang w:eastAsia="lv-LV"/>
        </w:rPr>
        <w:t>.1</w:t>
      </w:r>
      <w:r w:rsidRPr="0034330D">
        <w:rPr>
          <w:rFonts w:ascii="Times New Roman" w:hAnsi="Times New Roman" w:cs="Times New Roman"/>
          <w:sz w:val="24"/>
          <w:szCs w:val="24"/>
          <w:lang w:eastAsia="lv-LV"/>
        </w:rPr>
        <w:t>.</w:t>
      </w:r>
      <w:r w:rsidR="00F3517D" w:rsidRPr="0034330D">
        <w:rPr>
          <w:rFonts w:ascii="Times New Roman" w:hAnsi="Times New Roman" w:cs="Times New Roman"/>
          <w:sz w:val="24"/>
          <w:szCs w:val="24"/>
          <w:lang w:eastAsia="lv-LV"/>
        </w:rPr>
        <w:t xml:space="preserve"> iestādes reorganizāciju;</w:t>
      </w:r>
    </w:p>
    <w:p w14:paraId="0C31B23E" w14:textId="38AB1DA3" w:rsidR="00F3517D" w:rsidRPr="0034330D" w:rsidRDefault="00741C25" w:rsidP="00172434">
      <w:pPr>
        <w:spacing w:after="0" w:line="240" w:lineRule="auto"/>
        <w:ind w:firstLine="567"/>
        <w:jc w:val="both"/>
        <w:rPr>
          <w:rFonts w:ascii="Times New Roman" w:hAnsi="Times New Roman" w:cs="Times New Roman"/>
          <w:sz w:val="24"/>
          <w:szCs w:val="24"/>
          <w:lang w:eastAsia="lv-LV"/>
        </w:rPr>
      </w:pPr>
      <w:r w:rsidRPr="0034330D">
        <w:rPr>
          <w:rFonts w:ascii="Times New Roman" w:hAnsi="Times New Roman" w:cs="Times New Roman"/>
          <w:sz w:val="24"/>
          <w:szCs w:val="24"/>
          <w:lang w:eastAsia="lv-LV"/>
        </w:rPr>
        <w:t>2</w:t>
      </w:r>
      <w:r w:rsidR="006D6A24" w:rsidRPr="0034330D">
        <w:rPr>
          <w:rFonts w:ascii="Times New Roman" w:hAnsi="Times New Roman" w:cs="Times New Roman"/>
          <w:sz w:val="24"/>
          <w:szCs w:val="24"/>
          <w:lang w:eastAsia="lv-LV"/>
        </w:rPr>
        <w:t>6</w:t>
      </w:r>
      <w:r w:rsidR="00F3517D" w:rsidRPr="0034330D">
        <w:rPr>
          <w:rFonts w:ascii="Times New Roman" w:hAnsi="Times New Roman" w:cs="Times New Roman"/>
          <w:sz w:val="24"/>
          <w:szCs w:val="24"/>
          <w:lang w:eastAsia="lv-LV"/>
        </w:rPr>
        <w:t>.2</w:t>
      </w:r>
      <w:r w:rsidRPr="0034330D">
        <w:rPr>
          <w:rFonts w:ascii="Times New Roman" w:hAnsi="Times New Roman" w:cs="Times New Roman"/>
          <w:sz w:val="24"/>
          <w:szCs w:val="24"/>
          <w:lang w:eastAsia="lv-LV"/>
        </w:rPr>
        <w:t>.</w:t>
      </w:r>
      <w:r w:rsidR="00F3517D" w:rsidRPr="0034330D">
        <w:rPr>
          <w:rFonts w:ascii="Times New Roman" w:hAnsi="Times New Roman" w:cs="Times New Roman"/>
          <w:sz w:val="24"/>
          <w:szCs w:val="24"/>
          <w:lang w:eastAsia="lv-LV"/>
        </w:rPr>
        <w:t xml:space="preserve"> būtiskas strukturālas izmaiņas iestādē, kas ietekmē vadības un kontroles sistēmas darbību vai kas attiecas uz jaunu funkciju veikšanu (ja tiek veikta funkciju iekšējā pārdale vai iestādei tiek piešķirtas jaunas funkcijas Eiropas Savienības fondu īstenošanā un jaunu funkciju veikšanai tiek izstrādātas jaunās procedūras).</w:t>
      </w:r>
    </w:p>
    <w:p w14:paraId="459BDBB6" w14:textId="39686CD6" w:rsidR="00471030" w:rsidRPr="0034330D" w:rsidRDefault="00741C25" w:rsidP="00172434">
      <w:pPr>
        <w:spacing w:after="0" w:line="240" w:lineRule="auto"/>
        <w:ind w:firstLine="567"/>
        <w:jc w:val="both"/>
        <w:rPr>
          <w:rFonts w:ascii="Times New Roman" w:eastAsia="Times New Roman" w:hAnsi="Times New Roman" w:cs="Times New Roman"/>
          <w:sz w:val="24"/>
          <w:szCs w:val="24"/>
          <w:lang w:eastAsia="lv-LV"/>
        </w:rPr>
      </w:pPr>
      <w:r w:rsidRPr="0034330D">
        <w:rPr>
          <w:rFonts w:ascii="Times New Roman" w:hAnsi="Times New Roman" w:cs="Times New Roman"/>
          <w:sz w:val="24"/>
          <w:szCs w:val="24"/>
        </w:rPr>
        <w:t>2</w:t>
      </w:r>
      <w:r w:rsidR="006D6A24" w:rsidRPr="0034330D">
        <w:rPr>
          <w:rFonts w:ascii="Times New Roman" w:hAnsi="Times New Roman" w:cs="Times New Roman"/>
          <w:sz w:val="24"/>
          <w:szCs w:val="24"/>
        </w:rPr>
        <w:t>7</w:t>
      </w:r>
      <w:r w:rsidR="007F33B3" w:rsidRPr="0034330D">
        <w:rPr>
          <w:rFonts w:ascii="Times New Roman" w:hAnsi="Times New Roman" w:cs="Times New Roman"/>
          <w:sz w:val="24"/>
          <w:szCs w:val="24"/>
        </w:rPr>
        <w:t xml:space="preserve">. </w:t>
      </w:r>
      <w:r w:rsidR="007F33B3" w:rsidRPr="0034330D">
        <w:rPr>
          <w:rFonts w:ascii="Times New Roman" w:eastAsia="Times New Roman" w:hAnsi="Times New Roman" w:cs="Times New Roman"/>
          <w:sz w:val="24"/>
          <w:szCs w:val="24"/>
          <w:lang w:eastAsia="lv-LV"/>
        </w:rPr>
        <w:t>Pašvaldība nodrošina, lai funkcijas, kuras tā pilda saskaņā ar Līgumu, tiktu nodalītas no citām tās pamatdarbības funkcijām, tai skaitā no funkcijām, kuras tā pilda kā finansējuma saņēmējs</w:t>
      </w:r>
      <w:r w:rsidR="008D7063" w:rsidRPr="0034330D">
        <w:rPr>
          <w:rFonts w:ascii="Times New Roman" w:eastAsia="Times New Roman" w:hAnsi="Times New Roman" w:cs="Times New Roman"/>
          <w:sz w:val="24"/>
          <w:szCs w:val="24"/>
          <w:lang w:eastAsia="lv-LV"/>
        </w:rPr>
        <w:t>.</w:t>
      </w:r>
      <w:r w:rsidR="007F33B3" w:rsidRPr="0034330D">
        <w:rPr>
          <w:rFonts w:ascii="Times New Roman" w:eastAsia="Times New Roman" w:hAnsi="Times New Roman" w:cs="Times New Roman"/>
          <w:sz w:val="24"/>
          <w:szCs w:val="24"/>
          <w:lang w:eastAsia="lv-LV"/>
        </w:rPr>
        <w:t xml:space="preserve"> </w:t>
      </w:r>
    </w:p>
    <w:p w14:paraId="0748C12B" w14:textId="1F024044" w:rsidR="00FA3E78" w:rsidRPr="0034330D" w:rsidRDefault="00A85BCB"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2</w:t>
      </w:r>
      <w:r w:rsidR="006D6A24" w:rsidRPr="0034330D">
        <w:rPr>
          <w:rFonts w:ascii="Times New Roman" w:hAnsi="Times New Roman" w:cs="Times New Roman"/>
          <w:sz w:val="24"/>
          <w:szCs w:val="24"/>
        </w:rPr>
        <w:t>8</w:t>
      </w:r>
      <w:r w:rsidR="001A7430" w:rsidRPr="0034330D">
        <w:rPr>
          <w:rFonts w:ascii="Times New Roman" w:hAnsi="Times New Roman" w:cs="Times New Roman"/>
          <w:sz w:val="24"/>
          <w:szCs w:val="24"/>
        </w:rPr>
        <w:t>. Vadošā iestāde kontrolei pār Līgumā norādīto valsts pārvaldes uzdevumu izpildi un valsts piešķirto finanšu līdzekļu izlietošanu jebkurā brīdī var prasīt no Pašvaldības grāmatvedības un citu, darījumu apliecinošu, dokumentu apliecinātas kopijas. Pašvaldības pienākums ir nodrošināt, lai nepieciešamā dokumentācija būtu sakārtota un pieejama Vadošajai iestādei, kā arī sniegt informāciju par valsts pārvaldes uzdevumu izpildes gaitu.</w:t>
      </w:r>
    </w:p>
    <w:p w14:paraId="584826B0" w14:textId="77777777" w:rsidR="00F317B5" w:rsidRPr="0034330D" w:rsidRDefault="00F317B5" w:rsidP="00172434">
      <w:pPr>
        <w:spacing w:after="0" w:line="240" w:lineRule="auto"/>
        <w:ind w:firstLine="567"/>
        <w:jc w:val="both"/>
        <w:rPr>
          <w:rFonts w:ascii="Times New Roman" w:hAnsi="Times New Roman" w:cs="Times New Roman"/>
          <w:sz w:val="24"/>
          <w:szCs w:val="24"/>
        </w:rPr>
      </w:pPr>
    </w:p>
    <w:p w14:paraId="63010F44" w14:textId="1C2875D6" w:rsidR="0005567E" w:rsidRPr="0034330D" w:rsidRDefault="009473F8" w:rsidP="00172434">
      <w:pPr>
        <w:pStyle w:val="ListParagraph"/>
        <w:spacing w:after="0" w:line="240" w:lineRule="auto"/>
        <w:ind w:left="0" w:firstLine="567"/>
        <w:contextualSpacing w:val="0"/>
        <w:jc w:val="center"/>
        <w:rPr>
          <w:rFonts w:ascii="Times New Roman" w:hAnsi="Times New Roman" w:cs="Times New Roman"/>
          <w:b/>
          <w:sz w:val="24"/>
          <w:szCs w:val="24"/>
        </w:rPr>
      </w:pPr>
      <w:r w:rsidRPr="0034330D">
        <w:rPr>
          <w:rFonts w:ascii="Times New Roman" w:hAnsi="Times New Roman" w:cs="Times New Roman"/>
          <w:b/>
          <w:sz w:val="24"/>
          <w:szCs w:val="24"/>
        </w:rPr>
        <w:t>V</w:t>
      </w:r>
      <w:r w:rsidR="00172434">
        <w:rPr>
          <w:rFonts w:ascii="Times New Roman" w:hAnsi="Times New Roman" w:cs="Times New Roman"/>
          <w:b/>
          <w:sz w:val="24"/>
          <w:szCs w:val="24"/>
        </w:rPr>
        <w:t>.</w:t>
      </w:r>
      <w:r w:rsidR="00554034" w:rsidRPr="0034330D">
        <w:rPr>
          <w:rFonts w:ascii="Times New Roman" w:hAnsi="Times New Roman" w:cs="Times New Roman"/>
          <w:b/>
          <w:sz w:val="24"/>
          <w:szCs w:val="24"/>
        </w:rPr>
        <w:t xml:space="preserve"> </w:t>
      </w:r>
      <w:r w:rsidR="003E6166" w:rsidRPr="0034330D">
        <w:rPr>
          <w:rFonts w:ascii="Times New Roman" w:hAnsi="Times New Roman" w:cs="Times New Roman"/>
          <w:b/>
          <w:sz w:val="24"/>
          <w:szCs w:val="24"/>
        </w:rPr>
        <w:t>Sasniedzamie rezultāti</w:t>
      </w:r>
    </w:p>
    <w:p w14:paraId="3AB3A208" w14:textId="269A4B53" w:rsidR="00424F17" w:rsidRPr="0034330D" w:rsidRDefault="008F4C5E" w:rsidP="00172434">
      <w:pPr>
        <w:spacing w:after="0" w:line="240" w:lineRule="auto"/>
        <w:ind w:firstLine="567"/>
        <w:jc w:val="both"/>
        <w:divId w:val="834301451"/>
        <w:rPr>
          <w:color w:val="1F497D"/>
        </w:rPr>
      </w:pPr>
      <w:r w:rsidRPr="0034330D">
        <w:rPr>
          <w:rFonts w:ascii="Times New Roman" w:hAnsi="Times New Roman" w:cs="Times New Roman"/>
          <w:sz w:val="24"/>
          <w:szCs w:val="24"/>
        </w:rPr>
        <w:t>2</w:t>
      </w:r>
      <w:r w:rsidR="006D6A24" w:rsidRPr="0034330D">
        <w:rPr>
          <w:rFonts w:ascii="Times New Roman" w:hAnsi="Times New Roman" w:cs="Times New Roman"/>
          <w:sz w:val="24"/>
          <w:szCs w:val="24"/>
        </w:rPr>
        <w:t>9</w:t>
      </w:r>
      <w:r w:rsidR="00016FBC" w:rsidRPr="0034330D">
        <w:rPr>
          <w:rFonts w:ascii="Times New Roman" w:hAnsi="Times New Roman" w:cs="Times New Roman"/>
          <w:sz w:val="24"/>
          <w:szCs w:val="24"/>
        </w:rPr>
        <w:t>.</w:t>
      </w:r>
      <w:r w:rsidR="003E6166" w:rsidRPr="0034330D">
        <w:rPr>
          <w:rFonts w:ascii="Times New Roman" w:hAnsi="Times New Roman" w:cs="Times New Roman"/>
          <w:sz w:val="24"/>
          <w:szCs w:val="24"/>
        </w:rPr>
        <w:t xml:space="preserve"> Pašvaldība nodrošina projektu iesniegumu atlasi</w:t>
      </w:r>
      <w:r w:rsidR="00474033" w:rsidRPr="0034330D">
        <w:rPr>
          <w:rFonts w:ascii="Times New Roman" w:hAnsi="Times New Roman" w:cs="Times New Roman"/>
          <w:sz w:val="24"/>
          <w:szCs w:val="24"/>
        </w:rPr>
        <w:t xml:space="preserve">, ievērojot </w:t>
      </w:r>
      <w:r w:rsidR="009A4741" w:rsidRPr="0034330D">
        <w:rPr>
          <w:rFonts w:ascii="Times New Roman" w:hAnsi="Times New Roman" w:cs="Times New Roman"/>
          <w:sz w:val="24"/>
          <w:szCs w:val="24"/>
        </w:rPr>
        <w:t>pašvaldības attīstības programmā</w:t>
      </w:r>
      <w:r w:rsidR="00C079A6" w:rsidRPr="0034330D">
        <w:rPr>
          <w:rFonts w:ascii="Times New Roman" w:hAnsi="Times New Roman" w:cs="Times New Roman"/>
          <w:sz w:val="24"/>
          <w:szCs w:val="24"/>
        </w:rPr>
        <w:t xml:space="preserve">  un </w:t>
      </w:r>
      <w:r w:rsidR="00474033" w:rsidRPr="0034330D">
        <w:rPr>
          <w:rFonts w:ascii="Times New Roman" w:hAnsi="Times New Roman" w:cs="Times New Roman"/>
          <w:sz w:val="24"/>
          <w:szCs w:val="24"/>
        </w:rPr>
        <w:t>MK noteiktajā kārtībā paredzēto attiecīgā SAM finansējuma un sasniedzamo rādītāju sadalījumu starp nacionālas nozīmes attīstības centriem.</w:t>
      </w:r>
      <w:r w:rsidR="003E6166" w:rsidRPr="0034330D">
        <w:rPr>
          <w:rFonts w:ascii="Times New Roman" w:hAnsi="Times New Roman" w:cs="Times New Roman"/>
          <w:sz w:val="24"/>
          <w:szCs w:val="24"/>
        </w:rPr>
        <w:t xml:space="preserve"> </w:t>
      </w:r>
    </w:p>
    <w:p w14:paraId="185BF030" w14:textId="09398CD5" w:rsidR="003D570D" w:rsidRPr="0034330D" w:rsidRDefault="006D6A24" w:rsidP="00172434">
      <w:pPr>
        <w:spacing w:after="0" w:line="240" w:lineRule="auto"/>
        <w:ind w:firstLine="567"/>
        <w:jc w:val="both"/>
        <w:divId w:val="834301451"/>
        <w:rPr>
          <w:rFonts w:ascii="Times New Roman" w:hAnsi="Times New Roman" w:cs="Times New Roman"/>
          <w:sz w:val="24"/>
          <w:szCs w:val="24"/>
        </w:rPr>
      </w:pPr>
      <w:r w:rsidRPr="0034330D">
        <w:rPr>
          <w:rFonts w:ascii="Times New Roman" w:hAnsi="Times New Roman" w:cs="Times New Roman"/>
          <w:sz w:val="24"/>
          <w:szCs w:val="24"/>
        </w:rPr>
        <w:t>30</w:t>
      </w:r>
      <w:r w:rsidR="001F2EB7" w:rsidRPr="0034330D">
        <w:rPr>
          <w:rFonts w:ascii="Times New Roman" w:hAnsi="Times New Roman" w:cs="Times New Roman"/>
          <w:sz w:val="24"/>
          <w:szCs w:val="24"/>
        </w:rPr>
        <w:t>.</w:t>
      </w:r>
      <w:r w:rsidR="00424F17" w:rsidRPr="0034330D">
        <w:rPr>
          <w:rFonts w:ascii="Times New Roman" w:hAnsi="Times New Roman" w:cs="Times New Roman"/>
          <w:sz w:val="24"/>
          <w:szCs w:val="24"/>
        </w:rPr>
        <w:t xml:space="preserve"> Pašvaldība </w:t>
      </w:r>
      <w:r w:rsidR="008D5AD9" w:rsidRPr="0034330D">
        <w:rPr>
          <w:rFonts w:ascii="Times New Roman" w:hAnsi="Times New Roman" w:cs="Times New Roman"/>
          <w:bCs/>
          <w:sz w:val="24"/>
          <w:szCs w:val="24"/>
        </w:rPr>
        <w:t>atbalsta pilsētu ilgtspējīgu attīstību ar tādu stratēģiju palīdzību, kurās ir iekļautas integrētas darbības pilsētu ekonomisko, vides, klimata, demogrāfisko un sociālo problēmu risināšanai</w:t>
      </w:r>
      <w:r w:rsidR="008D5AD9" w:rsidRPr="0034330D">
        <w:rPr>
          <w:rFonts w:ascii="Times New Roman" w:hAnsi="Times New Roman" w:cs="Times New Roman"/>
          <w:sz w:val="24"/>
          <w:szCs w:val="24"/>
        </w:rPr>
        <w:t xml:space="preserve">, vienlaikus ņemot vērā nepieciešamību attīstīt saikni starp pilsētām un lauku </w:t>
      </w:r>
      <w:r w:rsidR="00B703D6" w:rsidRPr="0034330D">
        <w:rPr>
          <w:rFonts w:ascii="Times New Roman" w:hAnsi="Times New Roman" w:cs="Times New Roman"/>
          <w:sz w:val="24"/>
          <w:szCs w:val="24"/>
        </w:rPr>
        <w:t>teritorijām</w:t>
      </w:r>
      <w:r w:rsidR="00894ECE" w:rsidRPr="0034330D">
        <w:rPr>
          <w:rFonts w:ascii="Times New Roman" w:hAnsi="Times New Roman" w:cs="Times New Roman"/>
          <w:sz w:val="24"/>
          <w:szCs w:val="24"/>
        </w:rPr>
        <w:t xml:space="preserve">, un tādu projektu iesniegumu apstiprināšanu, kas veicina Līguma </w:t>
      </w:r>
      <w:r w:rsidR="00047814" w:rsidRPr="0034330D">
        <w:rPr>
          <w:rFonts w:ascii="Times New Roman" w:hAnsi="Times New Roman" w:cs="Times New Roman"/>
          <w:sz w:val="24"/>
          <w:szCs w:val="24"/>
        </w:rPr>
        <w:t>1</w:t>
      </w:r>
      <w:r w:rsidR="00CC17C4" w:rsidRPr="0034330D">
        <w:rPr>
          <w:rFonts w:ascii="Times New Roman" w:hAnsi="Times New Roman" w:cs="Times New Roman"/>
          <w:sz w:val="24"/>
          <w:szCs w:val="24"/>
        </w:rPr>
        <w:t>.</w:t>
      </w:r>
      <w:r w:rsidR="00894ECE" w:rsidRPr="0034330D">
        <w:rPr>
          <w:rFonts w:ascii="Times New Roman" w:hAnsi="Times New Roman" w:cs="Times New Roman"/>
          <w:sz w:val="24"/>
          <w:szCs w:val="24"/>
        </w:rPr>
        <w:t>1.</w:t>
      </w:r>
      <w:r w:rsidR="009871A6" w:rsidRPr="0034330D">
        <w:rPr>
          <w:rFonts w:ascii="Times New Roman" w:hAnsi="Times New Roman" w:cs="Times New Roman"/>
          <w:sz w:val="24"/>
          <w:szCs w:val="24"/>
        </w:rPr>
        <w:t>apakš</w:t>
      </w:r>
      <w:r w:rsidR="00894ECE" w:rsidRPr="0034330D">
        <w:rPr>
          <w:rFonts w:ascii="Times New Roman" w:hAnsi="Times New Roman" w:cs="Times New Roman"/>
          <w:sz w:val="24"/>
          <w:szCs w:val="24"/>
        </w:rPr>
        <w:t>punktā minēto SAM rezultātu sasniegšanu</w:t>
      </w:r>
      <w:r w:rsidR="00045A4D" w:rsidRPr="0034330D">
        <w:rPr>
          <w:rFonts w:ascii="Times New Roman" w:hAnsi="Times New Roman" w:cs="Times New Roman"/>
          <w:sz w:val="24"/>
          <w:szCs w:val="24"/>
        </w:rPr>
        <w:t>, kas noteikti MK noteikumos par SAM īstenošanu</w:t>
      </w:r>
      <w:r w:rsidR="008D5AD9" w:rsidRPr="0034330D">
        <w:rPr>
          <w:rFonts w:ascii="Times New Roman" w:hAnsi="Times New Roman" w:cs="Times New Roman"/>
          <w:sz w:val="24"/>
          <w:szCs w:val="24"/>
        </w:rPr>
        <w:t>.</w:t>
      </w:r>
    </w:p>
    <w:p w14:paraId="1A1A2EC4" w14:textId="77777777" w:rsidR="0082552D" w:rsidRDefault="0082552D" w:rsidP="00172434">
      <w:pPr>
        <w:spacing w:after="0" w:line="240" w:lineRule="auto"/>
        <w:ind w:firstLine="567"/>
        <w:jc w:val="both"/>
        <w:divId w:val="834301451"/>
        <w:rPr>
          <w:rFonts w:ascii="Times New Roman" w:hAnsi="Times New Roman" w:cs="Times New Roman"/>
          <w:sz w:val="24"/>
          <w:szCs w:val="24"/>
        </w:rPr>
      </w:pPr>
    </w:p>
    <w:p w14:paraId="76796B24" w14:textId="77777777" w:rsidR="00E21D73" w:rsidRPr="0034330D" w:rsidRDefault="00E21D73" w:rsidP="00172434">
      <w:pPr>
        <w:spacing w:after="0" w:line="240" w:lineRule="auto"/>
        <w:ind w:firstLine="567"/>
        <w:jc w:val="both"/>
        <w:divId w:val="834301451"/>
        <w:rPr>
          <w:rFonts w:ascii="Times New Roman" w:hAnsi="Times New Roman" w:cs="Times New Roman"/>
          <w:sz w:val="24"/>
          <w:szCs w:val="24"/>
        </w:rPr>
      </w:pPr>
    </w:p>
    <w:p w14:paraId="7980DA0F" w14:textId="573D5B59" w:rsidR="003E6166" w:rsidRPr="0034330D" w:rsidRDefault="001F2EB7" w:rsidP="00172434">
      <w:pPr>
        <w:pStyle w:val="ListParagraph"/>
        <w:spacing w:after="0" w:line="240" w:lineRule="auto"/>
        <w:ind w:left="0" w:firstLine="567"/>
        <w:jc w:val="center"/>
        <w:rPr>
          <w:rFonts w:ascii="Times New Roman" w:hAnsi="Times New Roman" w:cs="Times New Roman"/>
          <w:b/>
          <w:sz w:val="24"/>
          <w:szCs w:val="24"/>
        </w:rPr>
      </w:pPr>
      <w:r w:rsidRPr="0034330D">
        <w:rPr>
          <w:rFonts w:ascii="Times New Roman" w:hAnsi="Times New Roman" w:cs="Times New Roman"/>
          <w:b/>
          <w:sz w:val="24"/>
          <w:szCs w:val="24"/>
        </w:rPr>
        <w:lastRenderedPageBreak/>
        <w:t>VI</w:t>
      </w:r>
      <w:r w:rsidR="00172434">
        <w:rPr>
          <w:rFonts w:ascii="Times New Roman" w:hAnsi="Times New Roman" w:cs="Times New Roman"/>
          <w:b/>
          <w:sz w:val="24"/>
          <w:szCs w:val="24"/>
        </w:rPr>
        <w:t>.</w:t>
      </w:r>
      <w:r w:rsidR="003E6166" w:rsidRPr="0034330D">
        <w:rPr>
          <w:rFonts w:ascii="Times New Roman" w:hAnsi="Times New Roman" w:cs="Times New Roman"/>
          <w:b/>
          <w:sz w:val="24"/>
          <w:szCs w:val="24"/>
        </w:rPr>
        <w:t xml:space="preserve"> </w:t>
      </w:r>
      <w:r w:rsidR="009871A6" w:rsidRPr="0034330D">
        <w:rPr>
          <w:rFonts w:ascii="Times New Roman" w:hAnsi="Times New Roman" w:cs="Times New Roman"/>
          <w:b/>
          <w:sz w:val="24"/>
          <w:szCs w:val="24"/>
        </w:rPr>
        <w:t>F</w:t>
      </w:r>
      <w:r w:rsidR="003E6166" w:rsidRPr="0034330D">
        <w:rPr>
          <w:rFonts w:ascii="Times New Roman" w:hAnsi="Times New Roman" w:cs="Times New Roman"/>
          <w:b/>
          <w:sz w:val="24"/>
          <w:szCs w:val="24"/>
        </w:rPr>
        <w:t>inanšu un citu</w:t>
      </w:r>
      <w:r w:rsidR="00D5300B" w:rsidRPr="0034330D">
        <w:rPr>
          <w:rFonts w:ascii="Times New Roman" w:hAnsi="Times New Roman" w:cs="Times New Roman"/>
          <w:b/>
          <w:sz w:val="24"/>
          <w:szCs w:val="24"/>
        </w:rPr>
        <w:t xml:space="preserve"> resursu piešķiršanas noteikumi</w:t>
      </w:r>
    </w:p>
    <w:p w14:paraId="5F3A6EE1" w14:textId="0C71185C" w:rsidR="00FA3E78" w:rsidRPr="0034330D" w:rsidRDefault="006D6A24" w:rsidP="00172434">
      <w:pPr>
        <w:spacing w:after="0" w:line="240" w:lineRule="auto"/>
        <w:ind w:firstLine="567"/>
        <w:jc w:val="both"/>
        <w:rPr>
          <w:rFonts w:ascii="Times New Roman" w:hAnsi="Times New Roman" w:cs="Times New Roman"/>
          <w:sz w:val="24"/>
          <w:szCs w:val="24"/>
          <w:lang w:eastAsia="lv-LV"/>
        </w:rPr>
      </w:pPr>
      <w:r w:rsidRPr="0034330D">
        <w:rPr>
          <w:rFonts w:ascii="Times New Roman" w:hAnsi="Times New Roman" w:cs="Times New Roman"/>
          <w:sz w:val="24"/>
          <w:szCs w:val="24"/>
        </w:rPr>
        <w:t>31</w:t>
      </w:r>
      <w:r w:rsidR="00016FBC" w:rsidRPr="0034330D">
        <w:rPr>
          <w:rFonts w:ascii="Times New Roman" w:hAnsi="Times New Roman" w:cs="Times New Roman"/>
          <w:sz w:val="24"/>
          <w:szCs w:val="24"/>
        </w:rPr>
        <w:t>.</w:t>
      </w:r>
      <w:r w:rsidR="008F124B" w:rsidRPr="0034330D">
        <w:rPr>
          <w:rFonts w:ascii="Times New Roman" w:hAnsi="Times New Roman" w:cs="Times New Roman"/>
          <w:sz w:val="24"/>
          <w:szCs w:val="24"/>
          <w:lang w:eastAsia="lv-LV"/>
        </w:rPr>
        <w:t xml:space="preserve"> </w:t>
      </w:r>
      <w:r w:rsidR="008F124B" w:rsidRPr="0034330D">
        <w:rPr>
          <w:rFonts w:ascii="Times New Roman" w:hAnsi="Times New Roman" w:cs="Times New Roman"/>
          <w:sz w:val="24"/>
          <w:szCs w:val="24"/>
        </w:rPr>
        <w:t xml:space="preserve">Deleģēto pārvaldes uzdevumu izpilde tiek finansēta </w:t>
      </w:r>
      <w:r w:rsidR="00E71253" w:rsidRPr="0034330D">
        <w:rPr>
          <w:rFonts w:ascii="Times New Roman" w:hAnsi="Times New Roman" w:cs="Times New Roman"/>
          <w:sz w:val="24"/>
          <w:szCs w:val="24"/>
        </w:rPr>
        <w:t>MK</w:t>
      </w:r>
      <w:r w:rsidR="008F124B" w:rsidRPr="0034330D">
        <w:rPr>
          <w:rFonts w:ascii="Times New Roman" w:hAnsi="Times New Roman" w:cs="Times New Roman"/>
          <w:sz w:val="24"/>
          <w:szCs w:val="24"/>
        </w:rPr>
        <w:t xml:space="preserve"> 2015.gada</w:t>
      </w:r>
      <w:r w:rsidR="003E13AA" w:rsidRPr="0034330D">
        <w:rPr>
          <w:rFonts w:ascii="Times New Roman" w:hAnsi="Times New Roman" w:cs="Times New Roman"/>
          <w:sz w:val="24"/>
          <w:szCs w:val="24"/>
        </w:rPr>
        <w:t xml:space="preserve"> 25.augusta</w:t>
      </w:r>
      <w:r w:rsidR="008F124B" w:rsidRPr="0034330D">
        <w:rPr>
          <w:rFonts w:ascii="Times New Roman" w:hAnsi="Times New Roman" w:cs="Times New Roman"/>
          <w:sz w:val="24"/>
          <w:szCs w:val="24"/>
        </w:rPr>
        <w:t xml:space="preserve"> noteikumu</w:t>
      </w:r>
      <w:r w:rsidR="003E13AA" w:rsidRPr="0034330D">
        <w:rPr>
          <w:rFonts w:ascii="Times New Roman" w:hAnsi="Times New Roman" w:cs="Times New Roman"/>
          <w:sz w:val="24"/>
          <w:szCs w:val="24"/>
        </w:rPr>
        <w:t xml:space="preserve"> Nr.485</w:t>
      </w:r>
      <w:r w:rsidR="008F124B" w:rsidRPr="0034330D">
        <w:rPr>
          <w:rFonts w:ascii="Times New Roman" w:hAnsi="Times New Roman" w:cs="Times New Roman"/>
          <w:sz w:val="24"/>
          <w:szCs w:val="24"/>
        </w:rPr>
        <w:t xml:space="preserve"> “</w:t>
      </w:r>
      <w:r w:rsidR="008F124B" w:rsidRPr="0034330D">
        <w:rPr>
          <w:rFonts w:ascii="Times New Roman" w:hAnsi="Times New Roman" w:cs="Times New Roman"/>
          <w:sz w:val="24"/>
          <w:szCs w:val="24"/>
          <w:lang w:eastAsia="lv-LV"/>
        </w:rPr>
        <w:t xml:space="preserve">Noteikumi par </w:t>
      </w:r>
      <w:r w:rsidR="003E13AA" w:rsidRPr="0034330D">
        <w:rPr>
          <w:rFonts w:ascii="Times New Roman" w:hAnsi="Times New Roman" w:cs="Times New Roman"/>
          <w:sz w:val="24"/>
          <w:szCs w:val="24"/>
          <w:lang w:eastAsia="lv-LV"/>
        </w:rPr>
        <w:t>d</w:t>
      </w:r>
      <w:r w:rsidR="0067458B" w:rsidRPr="0034330D">
        <w:rPr>
          <w:rFonts w:ascii="Times New Roman" w:hAnsi="Times New Roman" w:cs="Times New Roman"/>
          <w:sz w:val="24"/>
          <w:szCs w:val="24"/>
          <w:lang w:eastAsia="lv-LV"/>
        </w:rPr>
        <w:t>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w:t>
      </w:r>
      <w:r w:rsidR="003E13AA" w:rsidRPr="0034330D">
        <w:rPr>
          <w:rFonts w:ascii="Times New Roman" w:hAnsi="Times New Roman" w:cs="Times New Roman"/>
          <w:sz w:val="24"/>
          <w:szCs w:val="24"/>
          <w:lang w:eastAsia="lv-LV"/>
        </w:rPr>
        <w:t>ojektu iesniegumu atlases pirmo kārtu</w:t>
      </w:r>
      <w:r w:rsidR="008F124B" w:rsidRPr="0034330D">
        <w:rPr>
          <w:rFonts w:ascii="Times New Roman" w:hAnsi="Times New Roman" w:cs="Times New Roman"/>
          <w:sz w:val="24"/>
          <w:szCs w:val="24"/>
          <w:lang w:eastAsia="lv-LV"/>
        </w:rPr>
        <w:t>”</w:t>
      </w:r>
      <w:r w:rsidR="008F124B" w:rsidRPr="0034330D">
        <w:rPr>
          <w:rFonts w:ascii="Times New Roman" w:hAnsi="Times New Roman" w:cs="Times New Roman"/>
          <w:sz w:val="24"/>
          <w:szCs w:val="24"/>
        </w:rPr>
        <w:t xml:space="preserve"> noteiktajā apjomā un kārtībā.</w:t>
      </w:r>
      <w:r w:rsidR="003E6166" w:rsidRPr="0034330D">
        <w:rPr>
          <w:rFonts w:ascii="Times New Roman" w:hAnsi="Times New Roman" w:cs="Times New Roman"/>
          <w:sz w:val="24"/>
          <w:szCs w:val="24"/>
        </w:rPr>
        <w:t xml:space="preserve"> </w:t>
      </w:r>
    </w:p>
    <w:p w14:paraId="5FBC8A46" w14:textId="77777777" w:rsidR="00FA3E78" w:rsidRPr="0034330D" w:rsidRDefault="00FA3E78" w:rsidP="00172434">
      <w:pPr>
        <w:spacing w:after="0" w:line="240" w:lineRule="auto"/>
        <w:ind w:firstLine="567"/>
        <w:jc w:val="both"/>
        <w:rPr>
          <w:rFonts w:ascii="Times New Roman" w:hAnsi="Times New Roman" w:cs="Times New Roman"/>
          <w:bCs/>
          <w:sz w:val="24"/>
          <w:szCs w:val="24"/>
        </w:rPr>
      </w:pPr>
    </w:p>
    <w:p w14:paraId="5F1185C8" w14:textId="67E63F8B" w:rsidR="003E6166" w:rsidRPr="0034330D" w:rsidRDefault="001F2EB7" w:rsidP="00172434">
      <w:pPr>
        <w:spacing w:after="0" w:line="240" w:lineRule="auto"/>
        <w:ind w:firstLine="567"/>
        <w:jc w:val="center"/>
        <w:rPr>
          <w:rFonts w:ascii="Times New Roman" w:hAnsi="Times New Roman" w:cs="Times New Roman"/>
          <w:b/>
          <w:sz w:val="24"/>
          <w:szCs w:val="24"/>
        </w:rPr>
      </w:pPr>
      <w:r w:rsidRPr="0034330D">
        <w:rPr>
          <w:rFonts w:ascii="Times New Roman" w:hAnsi="Times New Roman" w:cs="Times New Roman"/>
          <w:b/>
          <w:sz w:val="24"/>
          <w:szCs w:val="24"/>
        </w:rPr>
        <w:t>VII</w:t>
      </w:r>
      <w:r w:rsidR="00172434">
        <w:rPr>
          <w:rFonts w:ascii="Times New Roman" w:hAnsi="Times New Roman" w:cs="Times New Roman"/>
          <w:b/>
          <w:sz w:val="24"/>
          <w:szCs w:val="24"/>
        </w:rPr>
        <w:t>.</w:t>
      </w:r>
      <w:r w:rsidR="003D570D" w:rsidRPr="0034330D">
        <w:rPr>
          <w:rFonts w:ascii="Times New Roman" w:hAnsi="Times New Roman" w:cs="Times New Roman"/>
          <w:b/>
          <w:sz w:val="24"/>
          <w:szCs w:val="24"/>
        </w:rPr>
        <w:t xml:space="preserve"> </w:t>
      </w:r>
      <w:r w:rsidR="003E6166" w:rsidRPr="0034330D">
        <w:rPr>
          <w:rFonts w:ascii="Times New Roman" w:hAnsi="Times New Roman" w:cs="Times New Roman"/>
          <w:b/>
          <w:sz w:val="24"/>
          <w:szCs w:val="24"/>
        </w:rPr>
        <w:t>Regulāro pārskatu un ziņojumu sniegšanas kārtība</w:t>
      </w:r>
    </w:p>
    <w:p w14:paraId="3E462824" w14:textId="2E5C76F2" w:rsidR="003E6166" w:rsidRPr="0034330D" w:rsidRDefault="00741C25"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3</w:t>
      </w:r>
      <w:r w:rsidR="006D6A24" w:rsidRPr="0034330D">
        <w:rPr>
          <w:rFonts w:ascii="Times New Roman" w:hAnsi="Times New Roman" w:cs="Times New Roman"/>
          <w:sz w:val="24"/>
          <w:szCs w:val="24"/>
        </w:rPr>
        <w:t>2</w:t>
      </w:r>
      <w:r w:rsidR="00016FBC" w:rsidRPr="0034330D">
        <w:rPr>
          <w:rFonts w:ascii="Times New Roman" w:hAnsi="Times New Roman" w:cs="Times New Roman"/>
          <w:sz w:val="24"/>
          <w:szCs w:val="24"/>
        </w:rPr>
        <w:t>.</w:t>
      </w:r>
      <w:r w:rsidR="003E6166" w:rsidRPr="0034330D">
        <w:rPr>
          <w:rFonts w:ascii="Times New Roman" w:hAnsi="Times New Roman" w:cs="Times New Roman"/>
          <w:sz w:val="24"/>
          <w:szCs w:val="24"/>
        </w:rPr>
        <w:t xml:space="preserve"> </w:t>
      </w:r>
      <w:r w:rsidR="0050653F" w:rsidRPr="0034330D">
        <w:rPr>
          <w:rFonts w:ascii="Times New Roman" w:hAnsi="Times New Roman" w:cs="Times New Roman"/>
          <w:sz w:val="24"/>
          <w:szCs w:val="24"/>
        </w:rPr>
        <w:t xml:space="preserve">Vadošā iestāde pārrauga </w:t>
      </w:r>
      <w:r w:rsidR="003E6166" w:rsidRPr="0034330D">
        <w:rPr>
          <w:rFonts w:ascii="Times New Roman" w:hAnsi="Times New Roman" w:cs="Times New Roman"/>
          <w:sz w:val="24"/>
          <w:szCs w:val="24"/>
        </w:rPr>
        <w:t>Pašvaldībai deleģēto</w:t>
      </w:r>
      <w:r w:rsidR="0089760B" w:rsidRPr="0034330D">
        <w:rPr>
          <w:rFonts w:ascii="Times New Roman" w:hAnsi="Times New Roman" w:cs="Times New Roman"/>
          <w:sz w:val="24"/>
          <w:szCs w:val="24"/>
        </w:rPr>
        <w:t xml:space="preserve"> </w:t>
      </w:r>
      <w:r w:rsidR="00F23E31" w:rsidRPr="0034330D">
        <w:rPr>
          <w:rFonts w:ascii="Times New Roman" w:hAnsi="Times New Roman" w:cs="Times New Roman"/>
          <w:sz w:val="24"/>
          <w:szCs w:val="24"/>
        </w:rPr>
        <w:t>valsts pārvaldes uzdevumu</w:t>
      </w:r>
      <w:r w:rsidR="003E6166" w:rsidRPr="0034330D">
        <w:rPr>
          <w:rFonts w:ascii="Times New Roman" w:hAnsi="Times New Roman" w:cs="Times New Roman"/>
          <w:sz w:val="24"/>
          <w:szCs w:val="24"/>
        </w:rPr>
        <w:t xml:space="preserve"> izpildi </w:t>
      </w:r>
      <w:r w:rsidR="0050653F" w:rsidRPr="0034330D">
        <w:rPr>
          <w:rFonts w:ascii="Times New Roman" w:hAnsi="Times New Roman" w:cs="Times New Roman"/>
          <w:sz w:val="24"/>
          <w:szCs w:val="24"/>
        </w:rPr>
        <w:t>u</w:t>
      </w:r>
      <w:r w:rsidR="004953CA" w:rsidRPr="0034330D">
        <w:rPr>
          <w:rFonts w:ascii="Times New Roman" w:hAnsi="Times New Roman" w:cs="Times New Roman"/>
          <w:sz w:val="24"/>
          <w:szCs w:val="24"/>
        </w:rPr>
        <w:t>n</w:t>
      </w:r>
      <w:r w:rsidR="0050653F" w:rsidRPr="0034330D">
        <w:rPr>
          <w:rFonts w:ascii="Times New Roman" w:hAnsi="Times New Roman" w:cs="Times New Roman"/>
          <w:sz w:val="24"/>
          <w:szCs w:val="24"/>
        </w:rPr>
        <w:t xml:space="preserve"> izvērtē</w:t>
      </w:r>
      <w:r w:rsidR="003E6166" w:rsidRPr="0034330D">
        <w:rPr>
          <w:rFonts w:ascii="Times New Roman" w:hAnsi="Times New Roman" w:cs="Times New Roman"/>
          <w:sz w:val="24"/>
          <w:szCs w:val="24"/>
        </w:rPr>
        <w:t xml:space="preserve"> sasniegtos</w:t>
      </w:r>
      <w:r w:rsidR="002D2CAB" w:rsidRPr="0034330D">
        <w:rPr>
          <w:rFonts w:ascii="Times New Roman" w:hAnsi="Times New Roman" w:cs="Times New Roman"/>
          <w:sz w:val="24"/>
          <w:szCs w:val="24"/>
        </w:rPr>
        <w:t xml:space="preserve"> rezultātus</w:t>
      </w:r>
      <w:r w:rsidR="001F2EB7" w:rsidRPr="0034330D">
        <w:rPr>
          <w:rFonts w:ascii="Times New Roman" w:hAnsi="Times New Roman" w:cs="Times New Roman"/>
          <w:sz w:val="24"/>
          <w:szCs w:val="24"/>
        </w:rPr>
        <w:t xml:space="preserve"> atbilstoši Līguma</w:t>
      </w:r>
      <w:r w:rsidR="00554034" w:rsidRPr="0034330D">
        <w:rPr>
          <w:rFonts w:ascii="Times New Roman" w:hAnsi="Times New Roman" w:cs="Times New Roman"/>
          <w:sz w:val="24"/>
          <w:szCs w:val="24"/>
        </w:rPr>
        <w:t xml:space="preserve"> </w:t>
      </w:r>
      <w:r w:rsidR="008F4C5E" w:rsidRPr="0034330D">
        <w:rPr>
          <w:rFonts w:ascii="Times New Roman" w:hAnsi="Times New Roman" w:cs="Times New Roman"/>
          <w:sz w:val="24"/>
          <w:szCs w:val="24"/>
        </w:rPr>
        <w:t>2</w:t>
      </w:r>
      <w:r w:rsidR="006D6A24" w:rsidRPr="0034330D">
        <w:rPr>
          <w:rFonts w:ascii="Times New Roman" w:hAnsi="Times New Roman" w:cs="Times New Roman"/>
          <w:sz w:val="24"/>
          <w:szCs w:val="24"/>
        </w:rPr>
        <w:t>9</w:t>
      </w:r>
      <w:r w:rsidR="001F2EB7" w:rsidRPr="0034330D">
        <w:rPr>
          <w:rFonts w:ascii="Times New Roman" w:hAnsi="Times New Roman" w:cs="Times New Roman"/>
          <w:sz w:val="24"/>
          <w:szCs w:val="24"/>
        </w:rPr>
        <w:t>. un</w:t>
      </w:r>
      <w:r w:rsidR="00554034" w:rsidRPr="0034330D">
        <w:rPr>
          <w:rFonts w:ascii="Times New Roman" w:hAnsi="Times New Roman" w:cs="Times New Roman"/>
          <w:sz w:val="24"/>
          <w:szCs w:val="24"/>
        </w:rPr>
        <w:t xml:space="preserve"> </w:t>
      </w:r>
      <w:r w:rsidR="006D6A24" w:rsidRPr="0034330D">
        <w:rPr>
          <w:rFonts w:ascii="Times New Roman" w:hAnsi="Times New Roman" w:cs="Times New Roman"/>
          <w:sz w:val="24"/>
          <w:szCs w:val="24"/>
        </w:rPr>
        <w:t>30</w:t>
      </w:r>
      <w:r w:rsidR="002D2CAB" w:rsidRPr="0034330D">
        <w:rPr>
          <w:rFonts w:ascii="Times New Roman" w:hAnsi="Times New Roman" w:cs="Times New Roman"/>
          <w:sz w:val="24"/>
          <w:szCs w:val="24"/>
        </w:rPr>
        <w:t>.punktam</w:t>
      </w:r>
      <w:r w:rsidR="003E6166" w:rsidRPr="0034330D">
        <w:rPr>
          <w:rFonts w:ascii="Times New Roman" w:hAnsi="Times New Roman" w:cs="Times New Roman"/>
          <w:sz w:val="24"/>
          <w:szCs w:val="24"/>
        </w:rPr>
        <w:t>.</w:t>
      </w:r>
    </w:p>
    <w:p w14:paraId="2EE9D3D0" w14:textId="5D14C720" w:rsidR="003E6166" w:rsidRPr="0034330D" w:rsidRDefault="00741C25" w:rsidP="00172434">
      <w:pPr>
        <w:spacing w:after="0" w:line="240" w:lineRule="auto"/>
        <w:ind w:firstLine="567"/>
        <w:jc w:val="both"/>
        <w:rPr>
          <w:rFonts w:ascii="Times New Roman" w:eastAsia="Times New Roman" w:hAnsi="Times New Roman" w:cs="Times New Roman"/>
          <w:sz w:val="24"/>
          <w:szCs w:val="24"/>
          <w:lang w:eastAsia="lv-LV"/>
        </w:rPr>
      </w:pPr>
      <w:r w:rsidRPr="0034330D">
        <w:rPr>
          <w:rFonts w:ascii="Times New Roman" w:eastAsia="Times New Roman" w:hAnsi="Times New Roman" w:cs="Times New Roman"/>
          <w:sz w:val="24"/>
          <w:szCs w:val="24"/>
          <w:lang w:eastAsia="lv-LV"/>
        </w:rPr>
        <w:t>3</w:t>
      </w:r>
      <w:r w:rsidR="006D6A24" w:rsidRPr="0034330D">
        <w:rPr>
          <w:rFonts w:ascii="Times New Roman" w:eastAsia="Times New Roman" w:hAnsi="Times New Roman" w:cs="Times New Roman"/>
          <w:sz w:val="24"/>
          <w:szCs w:val="24"/>
          <w:lang w:eastAsia="lv-LV"/>
        </w:rPr>
        <w:t>3</w:t>
      </w:r>
      <w:r w:rsidR="00D5300B" w:rsidRPr="0034330D">
        <w:rPr>
          <w:rFonts w:ascii="Times New Roman" w:eastAsia="Times New Roman" w:hAnsi="Times New Roman" w:cs="Times New Roman"/>
          <w:sz w:val="24"/>
          <w:szCs w:val="24"/>
          <w:lang w:eastAsia="lv-LV"/>
        </w:rPr>
        <w:t>. </w:t>
      </w:r>
      <w:r w:rsidR="00053DF8" w:rsidRPr="0034330D">
        <w:rPr>
          <w:rFonts w:ascii="Times New Roman" w:eastAsia="Times New Roman" w:hAnsi="Times New Roman" w:cs="Times New Roman"/>
          <w:sz w:val="24"/>
          <w:szCs w:val="24"/>
          <w:lang w:eastAsia="lv-LV"/>
        </w:rPr>
        <w:t>Pašvaldība reizi gadā līdz 1</w:t>
      </w:r>
      <w:r w:rsidR="003E6166" w:rsidRPr="0034330D">
        <w:rPr>
          <w:rFonts w:ascii="Times New Roman" w:eastAsia="Times New Roman" w:hAnsi="Times New Roman" w:cs="Times New Roman"/>
          <w:sz w:val="24"/>
          <w:szCs w:val="24"/>
          <w:lang w:eastAsia="lv-LV"/>
        </w:rPr>
        <w:t xml:space="preserve">.februārim </w:t>
      </w:r>
      <w:r w:rsidR="002F0E7A" w:rsidRPr="0034330D">
        <w:rPr>
          <w:rFonts w:ascii="Times New Roman" w:eastAsia="Times New Roman" w:hAnsi="Times New Roman" w:cs="Times New Roman"/>
          <w:sz w:val="24"/>
          <w:szCs w:val="24"/>
          <w:lang w:eastAsia="lv-LV"/>
        </w:rPr>
        <w:t xml:space="preserve">par iepriekšējo gadu </w:t>
      </w:r>
      <w:r w:rsidR="003E6166" w:rsidRPr="0034330D">
        <w:rPr>
          <w:rFonts w:ascii="Times New Roman" w:eastAsia="Times New Roman" w:hAnsi="Times New Roman" w:cs="Times New Roman"/>
          <w:sz w:val="24"/>
          <w:szCs w:val="24"/>
          <w:lang w:eastAsia="lv-LV"/>
        </w:rPr>
        <w:t xml:space="preserve">iesniedz Vadošajai iestādei </w:t>
      </w:r>
      <w:r w:rsidR="00053DF8" w:rsidRPr="0034330D">
        <w:rPr>
          <w:rFonts w:ascii="Times New Roman" w:eastAsia="Times New Roman" w:hAnsi="Times New Roman" w:cs="Times New Roman"/>
          <w:sz w:val="24"/>
          <w:szCs w:val="24"/>
          <w:lang w:eastAsia="lv-LV"/>
        </w:rPr>
        <w:t xml:space="preserve">publicēšanai </w:t>
      </w:r>
      <w:r w:rsidR="003E6166" w:rsidRPr="0034330D">
        <w:rPr>
          <w:rFonts w:ascii="Times New Roman" w:eastAsia="Times New Roman" w:hAnsi="Times New Roman" w:cs="Times New Roman"/>
          <w:sz w:val="24"/>
          <w:szCs w:val="24"/>
          <w:lang w:eastAsia="lv-LV"/>
        </w:rPr>
        <w:t xml:space="preserve">un atbildīgajām iestādēm </w:t>
      </w:r>
      <w:r w:rsidR="00053DF8" w:rsidRPr="0034330D">
        <w:rPr>
          <w:rFonts w:ascii="Times New Roman" w:eastAsia="Times New Roman" w:hAnsi="Times New Roman" w:cs="Times New Roman"/>
          <w:sz w:val="24"/>
          <w:szCs w:val="24"/>
          <w:lang w:eastAsia="lv-LV"/>
        </w:rPr>
        <w:t xml:space="preserve">informācijai </w:t>
      </w:r>
      <w:r w:rsidR="003E6166" w:rsidRPr="0034330D">
        <w:rPr>
          <w:rFonts w:ascii="Times New Roman" w:eastAsia="Times New Roman" w:hAnsi="Times New Roman" w:cs="Times New Roman"/>
          <w:sz w:val="24"/>
          <w:szCs w:val="24"/>
          <w:lang w:eastAsia="lv-LV"/>
        </w:rPr>
        <w:t>ziņojumu</w:t>
      </w:r>
      <w:r w:rsidR="00EC399E" w:rsidRPr="0034330D">
        <w:rPr>
          <w:rFonts w:ascii="Times New Roman" w:eastAsia="Times New Roman" w:hAnsi="Times New Roman" w:cs="Times New Roman"/>
          <w:sz w:val="24"/>
          <w:szCs w:val="24"/>
          <w:lang w:eastAsia="lv-LV"/>
        </w:rPr>
        <w:t xml:space="preserve"> par</w:t>
      </w:r>
      <w:r w:rsidR="00B8360A" w:rsidRPr="0034330D">
        <w:rPr>
          <w:rFonts w:ascii="Times New Roman" w:eastAsia="Times New Roman" w:hAnsi="Times New Roman" w:cs="Times New Roman"/>
          <w:sz w:val="24"/>
          <w:szCs w:val="24"/>
          <w:lang w:eastAsia="lv-LV"/>
        </w:rPr>
        <w:t xml:space="preserve"> projektu </w:t>
      </w:r>
      <w:r w:rsidR="00003D9E" w:rsidRPr="0034330D">
        <w:rPr>
          <w:rFonts w:ascii="Times New Roman" w:eastAsia="Times New Roman" w:hAnsi="Times New Roman" w:cs="Times New Roman"/>
          <w:sz w:val="24"/>
          <w:szCs w:val="24"/>
          <w:lang w:eastAsia="lv-LV"/>
        </w:rPr>
        <w:t xml:space="preserve">iesniegumu </w:t>
      </w:r>
      <w:r w:rsidR="00B8360A" w:rsidRPr="0034330D">
        <w:rPr>
          <w:rFonts w:ascii="Times New Roman" w:eastAsia="Times New Roman" w:hAnsi="Times New Roman" w:cs="Times New Roman"/>
          <w:sz w:val="24"/>
          <w:szCs w:val="24"/>
          <w:lang w:eastAsia="lv-LV"/>
        </w:rPr>
        <w:t>atlases procesu</w:t>
      </w:r>
      <w:r w:rsidR="003E6166" w:rsidRPr="0034330D">
        <w:rPr>
          <w:rFonts w:ascii="Times New Roman" w:eastAsia="Times New Roman" w:hAnsi="Times New Roman" w:cs="Times New Roman"/>
          <w:sz w:val="24"/>
          <w:szCs w:val="24"/>
          <w:lang w:eastAsia="lv-LV"/>
        </w:rPr>
        <w:t>, kurā iekļauj:</w:t>
      </w:r>
      <w:r w:rsidR="002F4AD8" w:rsidRPr="0034330D">
        <w:rPr>
          <w:rFonts w:ascii="Times New Roman" w:eastAsia="Times New Roman" w:hAnsi="Times New Roman" w:cs="Times New Roman"/>
          <w:sz w:val="24"/>
          <w:szCs w:val="24"/>
          <w:lang w:eastAsia="lv-LV"/>
        </w:rPr>
        <w:t xml:space="preserve"> </w:t>
      </w:r>
    </w:p>
    <w:p w14:paraId="5B6F91A7" w14:textId="3317A8D0" w:rsidR="003E6166" w:rsidRPr="0034330D" w:rsidRDefault="00741C25" w:rsidP="00172434">
      <w:pPr>
        <w:spacing w:after="0" w:line="240" w:lineRule="auto"/>
        <w:ind w:firstLine="567"/>
        <w:jc w:val="both"/>
        <w:rPr>
          <w:rFonts w:ascii="Times New Roman" w:eastAsia="Times New Roman" w:hAnsi="Times New Roman" w:cs="Times New Roman"/>
          <w:sz w:val="24"/>
          <w:szCs w:val="24"/>
          <w:lang w:eastAsia="lv-LV"/>
        </w:rPr>
      </w:pPr>
      <w:r w:rsidRPr="0034330D">
        <w:rPr>
          <w:rFonts w:ascii="Times New Roman" w:eastAsia="Times New Roman" w:hAnsi="Times New Roman" w:cs="Times New Roman"/>
          <w:sz w:val="24"/>
          <w:szCs w:val="24"/>
          <w:lang w:eastAsia="lv-LV"/>
        </w:rPr>
        <w:t>3</w:t>
      </w:r>
      <w:r w:rsidR="006D6A24" w:rsidRPr="0034330D">
        <w:rPr>
          <w:rFonts w:ascii="Times New Roman" w:eastAsia="Times New Roman" w:hAnsi="Times New Roman" w:cs="Times New Roman"/>
          <w:sz w:val="24"/>
          <w:szCs w:val="24"/>
          <w:lang w:eastAsia="lv-LV"/>
        </w:rPr>
        <w:t>3</w:t>
      </w:r>
      <w:r w:rsidR="00966859" w:rsidRPr="0034330D">
        <w:rPr>
          <w:rFonts w:ascii="Times New Roman" w:eastAsia="Times New Roman" w:hAnsi="Times New Roman" w:cs="Times New Roman"/>
          <w:sz w:val="24"/>
          <w:szCs w:val="24"/>
          <w:lang w:eastAsia="lv-LV"/>
        </w:rPr>
        <w:t>.1</w:t>
      </w:r>
      <w:r w:rsidR="003E6166" w:rsidRPr="0034330D">
        <w:rPr>
          <w:rFonts w:ascii="Times New Roman" w:eastAsia="Times New Roman" w:hAnsi="Times New Roman" w:cs="Times New Roman"/>
          <w:sz w:val="24"/>
          <w:szCs w:val="24"/>
          <w:lang w:eastAsia="lv-LV"/>
        </w:rPr>
        <w:t>. analīzi par būtiskām problēmām, riskiem un ierosināto rīcību saistībā ar projektu iesniegumu atlasēm;</w:t>
      </w:r>
    </w:p>
    <w:p w14:paraId="6E7249C7" w14:textId="3CA57D13" w:rsidR="003E6166" w:rsidRPr="0034330D" w:rsidRDefault="00741C25"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3</w:t>
      </w:r>
      <w:r w:rsidR="006D6A24" w:rsidRPr="0034330D">
        <w:rPr>
          <w:rFonts w:ascii="Times New Roman" w:hAnsi="Times New Roman" w:cs="Times New Roman"/>
          <w:sz w:val="24"/>
          <w:szCs w:val="24"/>
        </w:rPr>
        <w:t>3</w:t>
      </w:r>
      <w:r w:rsidR="00053DF8" w:rsidRPr="0034330D">
        <w:rPr>
          <w:rFonts w:ascii="Times New Roman" w:hAnsi="Times New Roman" w:cs="Times New Roman"/>
          <w:sz w:val="24"/>
          <w:szCs w:val="24"/>
        </w:rPr>
        <w:t>.2</w:t>
      </w:r>
      <w:r w:rsidR="00D5300B" w:rsidRPr="0034330D">
        <w:rPr>
          <w:rFonts w:ascii="Times New Roman" w:hAnsi="Times New Roman" w:cs="Times New Roman"/>
          <w:sz w:val="24"/>
          <w:szCs w:val="24"/>
        </w:rPr>
        <w:t>. </w:t>
      </w:r>
      <w:r w:rsidR="003E6166" w:rsidRPr="0034330D">
        <w:rPr>
          <w:rFonts w:ascii="Times New Roman" w:hAnsi="Times New Roman" w:cs="Times New Roman"/>
          <w:sz w:val="24"/>
          <w:szCs w:val="24"/>
        </w:rPr>
        <w:t>informāciju par lab</w:t>
      </w:r>
      <w:r w:rsidR="0050653F" w:rsidRPr="0034330D">
        <w:rPr>
          <w:rFonts w:ascii="Times New Roman" w:hAnsi="Times New Roman" w:cs="Times New Roman"/>
          <w:sz w:val="24"/>
          <w:szCs w:val="24"/>
        </w:rPr>
        <w:t xml:space="preserve">o </w:t>
      </w:r>
      <w:r w:rsidR="003E6166" w:rsidRPr="0034330D">
        <w:rPr>
          <w:rFonts w:ascii="Times New Roman" w:hAnsi="Times New Roman" w:cs="Times New Roman"/>
          <w:sz w:val="24"/>
          <w:szCs w:val="24"/>
        </w:rPr>
        <w:t>praks</w:t>
      </w:r>
      <w:r w:rsidR="0050653F" w:rsidRPr="0034330D">
        <w:rPr>
          <w:rFonts w:ascii="Times New Roman" w:hAnsi="Times New Roman" w:cs="Times New Roman"/>
          <w:sz w:val="24"/>
          <w:szCs w:val="24"/>
        </w:rPr>
        <w:t xml:space="preserve">i </w:t>
      </w:r>
      <w:r w:rsidR="003E6166" w:rsidRPr="0034330D">
        <w:rPr>
          <w:rFonts w:ascii="Times New Roman" w:hAnsi="Times New Roman" w:cs="Times New Roman"/>
          <w:sz w:val="24"/>
          <w:szCs w:val="24"/>
        </w:rPr>
        <w:t>projektu</w:t>
      </w:r>
      <w:r w:rsidR="0050653F" w:rsidRPr="0034330D">
        <w:rPr>
          <w:rFonts w:ascii="Times New Roman" w:hAnsi="Times New Roman" w:cs="Times New Roman"/>
          <w:sz w:val="24"/>
          <w:szCs w:val="24"/>
        </w:rPr>
        <w:t xml:space="preserve"> iesni</w:t>
      </w:r>
      <w:r w:rsidR="002E5E8D" w:rsidRPr="0034330D">
        <w:rPr>
          <w:rFonts w:ascii="Times New Roman" w:hAnsi="Times New Roman" w:cs="Times New Roman"/>
          <w:sz w:val="24"/>
          <w:szCs w:val="24"/>
        </w:rPr>
        <w:t>e</w:t>
      </w:r>
      <w:r w:rsidR="0050653F" w:rsidRPr="0034330D">
        <w:rPr>
          <w:rFonts w:ascii="Times New Roman" w:hAnsi="Times New Roman" w:cs="Times New Roman"/>
          <w:sz w:val="24"/>
          <w:szCs w:val="24"/>
        </w:rPr>
        <w:t>gumu</w:t>
      </w:r>
      <w:r w:rsidR="003E6166" w:rsidRPr="0034330D">
        <w:rPr>
          <w:rFonts w:ascii="Times New Roman" w:hAnsi="Times New Roman" w:cs="Times New Roman"/>
          <w:sz w:val="24"/>
          <w:szCs w:val="24"/>
        </w:rPr>
        <w:t xml:space="preserve"> </w:t>
      </w:r>
      <w:r w:rsidR="00D13D2D" w:rsidRPr="0034330D">
        <w:rPr>
          <w:rFonts w:ascii="Times New Roman" w:hAnsi="Times New Roman" w:cs="Times New Roman"/>
          <w:sz w:val="24"/>
          <w:szCs w:val="24"/>
        </w:rPr>
        <w:t xml:space="preserve">vērtēšanas </w:t>
      </w:r>
      <w:r w:rsidR="0050653F" w:rsidRPr="0034330D">
        <w:rPr>
          <w:rFonts w:ascii="Times New Roman" w:hAnsi="Times New Roman" w:cs="Times New Roman"/>
          <w:sz w:val="24"/>
          <w:szCs w:val="24"/>
        </w:rPr>
        <w:t>procesā</w:t>
      </w:r>
      <w:r w:rsidR="003E6166" w:rsidRPr="0034330D">
        <w:rPr>
          <w:rFonts w:ascii="Times New Roman" w:hAnsi="Times New Roman" w:cs="Times New Roman"/>
          <w:sz w:val="24"/>
          <w:szCs w:val="24"/>
        </w:rPr>
        <w:t>;</w:t>
      </w:r>
    </w:p>
    <w:p w14:paraId="4AAC6215" w14:textId="4D90F655" w:rsidR="0067458B" w:rsidRPr="0034330D" w:rsidRDefault="00741C25"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3</w:t>
      </w:r>
      <w:r w:rsidR="006D6A24" w:rsidRPr="0034330D">
        <w:rPr>
          <w:rFonts w:ascii="Times New Roman" w:hAnsi="Times New Roman" w:cs="Times New Roman"/>
          <w:sz w:val="24"/>
          <w:szCs w:val="24"/>
        </w:rPr>
        <w:t>3</w:t>
      </w:r>
      <w:r w:rsidR="003E6166" w:rsidRPr="0034330D">
        <w:rPr>
          <w:rFonts w:ascii="Times New Roman" w:hAnsi="Times New Roman" w:cs="Times New Roman"/>
          <w:sz w:val="24"/>
          <w:szCs w:val="24"/>
        </w:rPr>
        <w:t>.</w:t>
      </w:r>
      <w:r w:rsidR="00053DF8" w:rsidRPr="0034330D">
        <w:rPr>
          <w:rFonts w:ascii="Times New Roman" w:hAnsi="Times New Roman" w:cs="Times New Roman"/>
          <w:sz w:val="24"/>
          <w:szCs w:val="24"/>
        </w:rPr>
        <w:t>3</w:t>
      </w:r>
      <w:r w:rsidR="003E6166" w:rsidRPr="0034330D">
        <w:rPr>
          <w:rFonts w:ascii="Times New Roman" w:hAnsi="Times New Roman" w:cs="Times New Roman"/>
          <w:sz w:val="24"/>
          <w:szCs w:val="24"/>
        </w:rPr>
        <w:t>.</w:t>
      </w:r>
      <w:r w:rsidR="00D5300B" w:rsidRPr="0034330D">
        <w:rPr>
          <w:rFonts w:ascii="Times New Roman" w:hAnsi="Times New Roman" w:cs="Times New Roman"/>
          <w:sz w:val="24"/>
          <w:szCs w:val="24"/>
        </w:rPr>
        <w:t> </w:t>
      </w:r>
      <w:r w:rsidR="003E6166" w:rsidRPr="0034330D">
        <w:rPr>
          <w:rFonts w:ascii="Times New Roman" w:hAnsi="Times New Roman" w:cs="Times New Roman"/>
          <w:sz w:val="24"/>
          <w:szCs w:val="24"/>
        </w:rPr>
        <w:t xml:space="preserve">informāciju par problēmām un riskiem </w:t>
      </w:r>
      <w:r w:rsidR="00F0343D" w:rsidRPr="0034330D">
        <w:rPr>
          <w:rFonts w:ascii="Times New Roman" w:hAnsi="Times New Roman" w:cs="Times New Roman"/>
          <w:sz w:val="24"/>
          <w:szCs w:val="24"/>
        </w:rPr>
        <w:t>deleģēto pārvaldes uzdevumu izpildē</w:t>
      </w:r>
      <w:r w:rsidR="003E6166" w:rsidRPr="0034330D">
        <w:rPr>
          <w:rFonts w:ascii="Times New Roman" w:hAnsi="Times New Roman" w:cs="Times New Roman"/>
          <w:sz w:val="24"/>
          <w:szCs w:val="24"/>
        </w:rPr>
        <w:t xml:space="preserve"> un ierosinājumus Vadošajai iestādei nepieciešamajai rīcībai nākamajā pārskata periodā</w:t>
      </w:r>
      <w:r w:rsidR="00053DF8" w:rsidRPr="0034330D">
        <w:rPr>
          <w:rFonts w:ascii="Times New Roman" w:hAnsi="Times New Roman" w:cs="Times New Roman"/>
          <w:sz w:val="24"/>
          <w:szCs w:val="24"/>
        </w:rPr>
        <w:t>, tai skaitā, lai mazinātu administratīvo slogu projekta iesniedzējam</w:t>
      </w:r>
      <w:r w:rsidR="003E6166" w:rsidRPr="0034330D">
        <w:rPr>
          <w:rFonts w:ascii="Times New Roman" w:hAnsi="Times New Roman" w:cs="Times New Roman"/>
          <w:sz w:val="24"/>
          <w:szCs w:val="24"/>
        </w:rPr>
        <w:t>.</w:t>
      </w:r>
    </w:p>
    <w:p w14:paraId="24787471" w14:textId="77777777" w:rsidR="00741129" w:rsidRPr="0034330D" w:rsidRDefault="00741129" w:rsidP="00172434">
      <w:pPr>
        <w:spacing w:after="0" w:line="240" w:lineRule="auto"/>
        <w:ind w:firstLine="567"/>
        <w:jc w:val="both"/>
        <w:rPr>
          <w:rFonts w:ascii="Times New Roman" w:hAnsi="Times New Roman" w:cs="Times New Roman"/>
          <w:sz w:val="24"/>
          <w:szCs w:val="24"/>
        </w:rPr>
      </w:pPr>
    </w:p>
    <w:p w14:paraId="64C3C6A1" w14:textId="0720AC03" w:rsidR="003E6166" w:rsidRPr="0034330D" w:rsidRDefault="0067458B" w:rsidP="00172434">
      <w:pPr>
        <w:pStyle w:val="ListParagraph"/>
        <w:spacing w:after="0" w:line="240" w:lineRule="auto"/>
        <w:ind w:left="0" w:firstLine="567"/>
        <w:jc w:val="center"/>
        <w:rPr>
          <w:rFonts w:ascii="Times New Roman" w:hAnsi="Times New Roman" w:cs="Times New Roman"/>
          <w:b/>
          <w:sz w:val="24"/>
          <w:szCs w:val="24"/>
        </w:rPr>
      </w:pPr>
      <w:r w:rsidRPr="0034330D">
        <w:rPr>
          <w:rFonts w:ascii="Times New Roman" w:hAnsi="Times New Roman" w:cs="Times New Roman"/>
          <w:b/>
          <w:sz w:val="24"/>
          <w:szCs w:val="24"/>
        </w:rPr>
        <w:t>VIII</w:t>
      </w:r>
      <w:r w:rsidR="00172434">
        <w:rPr>
          <w:rFonts w:ascii="Times New Roman" w:hAnsi="Times New Roman" w:cs="Times New Roman"/>
          <w:b/>
          <w:sz w:val="24"/>
          <w:szCs w:val="24"/>
        </w:rPr>
        <w:t>.</w:t>
      </w:r>
      <w:r w:rsidR="00554034" w:rsidRPr="0034330D">
        <w:rPr>
          <w:rFonts w:ascii="Times New Roman" w:hAnsi="Times New Roman" w:cs="Times New Roman"/>
          <w:b/>
          <w:sz w:val="24"/>
          <w:szCs w:val="24"/>
        </w:rPr>
        <w:t xml:space="preserve"> </w:t>
      </w:r>
      <w:r w:rsidR="003E6166" w:rsidRPr="0034330D">
        <w:rPr>
          <w:rFonts w:ascii="Times New Roman" w:hAnsi="Times New Roman" w:cs="Times New Roman"/>
          <w:b/>
          <w:sz w:val="24"/>
          <w:szCs w:val="24"/>
        </w:rPr>
        <w:t>Pašvaldības darbības uzraudzības kārtība</w:t>
      </w:r>
    </w:p>
    <w:p w14:paraId="593D4582" w14:textId="4B163A4E" w:rsidR="003E6166" w:rsidRPr="0034330D" w:rsidRDefault="00741C25" w:rsidP="00172434">
      <w:pPr>
        <w:spacing w:after="0" w:line="240" w:lineRule="auto"/>
        <w:ind w:firstLine="567"/>
        <w:jc w:val="both"/>
        <w:rPr>
          <w:rFonts w:ascii="Times New Roman" w:hAnsi="Times New Roman" w:cs="Times New Roman"/>
          <w:sz w:val="24"/>
          <w:szCs w:val="24"/>
          <w:lang w:eastAsia="lv-LV"/>
        </w:rPr>
      </w:pPr>
      <w:r w:rsidRPr="0034330D">
        <w:rPr>
          <w:rFonts w:ascii="Times New Roman" w:hAnsi="Times New Roman" w:cs="Times New Roman"/>
          <w:sz w:val="24"/>
          <w:szCs w:val="24"/>
          <w:lang w:eastAsia="lv-LV"/>
        </w:rPr>
        <w:t>3</w:t>
      </w:r>
      <w:r w:rsidR="006D6A24" w:rsidRPr="0034330D">
        <w:rPr>
          <w:rFonts w:ascii="Times New Roman" w:hAnsi="Times New Roman" w:cs="Times New Roman"/>
          <w:sz w:val="24"/>
          <w:szCs w:val="24"/>
          <w:lang w:eastAsia="lv-LV"/>
        </w:rPr>
        <w:t>4</w:t>
      </w:r>
      <w:r w:rsidR="00E71253" w:rsidRPr="0034330D">
        <w:rPr>
          <w:rFonts w:ascii="Times New Roman" w:hAnsi="Times New Roman" w:cs="Times New Roman"/>
          <w:sz w:val="24"/>
          <w:szCs w:val="24"/>
          <w:lang w:eastAsia="lv-LV"/>
        </w:rPr>
        <w:t>. </w:t>
      </w:r>
      <w:r w:rsidR="0056030E" w:rsidRPr="0034330D">
        <w:rPr>
          <w:rFonts w:ascii="Times New Roman" w:hAnsi="Times New Roman" w:cs="Times New Roman"/>
          <w:sz w:val="24"/>
          <w:szCs w:val="24"/>
          <w:lang w:eastAsia="lv-LV"/>
        </w:rPr>
        <w:t xml:space="preserve">Pašvaldība ievēro </w:t>
      </w:r>
      <w:r w:rsidR="003E6166" w:rsidRPr="0034330D">
        <w:rPr>
          <w:rFonts w:ascii="Times New Roman" w:hAnsi="Times New Roman" w:cs="Times New Roman"/>
          <w:sz w:val="24"/>
          <w:szCs w:val="24"/>
          <w:lang w:eastAsia="lv-LV"/>
        </w:rPr>
        <w:t>Vadošās iestādes norādījumus un ieteikumus, kas vērsti uz deleģēto pārvaldes uzdevumu izpildes nodrošināšanu atbilstoši normatīvo aktu prasībām.</w:t>
      </w:r>
    </w:p>
    <w:p w14:paraId="1EA07AC0" w14:textId="2EC7A3AB" w:rsidR="0082552D" w:rsidRPr="0034330D" w:rsidRDefault="00741C25" w:rsidP="00172434">
      <w:pPr>
        <w:pStyle w:val="Default"/>
        <w:ind w:firstLine="567"/>
        <w:jc w:val="both"/>
      </w:pPr>
      <w:r w:rsidRPr="0034330D">
        <w:t>3</w:t>
      </w:r>
      <w:r w:rsidR="006D6A24" w:rsidRPr="0034330D">
        <w:t>5</w:t>
      </w:r>
      <w:r w:rsidR="00EC399E" w:rsidRPr="0034330D">
        <w:t xml:space="preserve">. Vadošā iestāde pārliecības gūšanai par efektīvu Eiropas Savienības fondu budžeta, kā arī valsts budžeta līdzekļu interešu aizsardzību var prasīt </w:t>
      </w:r>
      <w:r w:rsidR="007C52B4" w:rsidRPr="0034330D">
        <w:t xml:space="preserve">sniegt visu nepieciešamo informāciju par </w:t>
      </w:r>
      <w:r w:rsidR="00EC399E" w:rsidRPr="0034330D">
        <w:t>krāpšanas risku pašnovērtējumu projektu iesniegum</w:t>
      </w:r>
      <w:r w:rsidR="00D13D2D" w:rsidRPr="0034330D">
        <w:t>u atlases posmam, kā arī uzdot P</w:t>
      </w:r>
      <w:r w:rsidR="00EC399E" w:rsidRPr="0034330D">
        <w:t>ašvaldībai uzlabot esošos vai ieviest jaunus pasākumus krāpšanas risku mazināšanai.</w:t>
      </w:r>
    </w:p>
    <w:p w14:paraId="2CB8670C" w14:textId="3BDEAF16" w:rsidR="00857FFB" w:rsidRPr="0034330D" w:rsidRDefault="00741C25" w:rsidP="00172434">
      <w:pPr>
        <w:pStyle w:val="Default"/>
        <w:ind w:firstLine="567"/>
        <w:jc w:val="both"/>
      </w:pPr>
      <w:r w:rsidRPr="0034330D">
        <w:t>3</w:t>
      </w:r>
      <w:r w:rsidR="006D6A24" w:rsidRPr="0034330D">
        <w:t>6</w:t>
      </w:r>
      <w:r w:rsidR="00857FFB" w:rsidRPr="0034330D">
        <w:t>. Vadošā iestāde veic pārbaudes, lai gūtu pārliecību par Pašvaldībai ar Vadības likuma 10.panta otrās daļas 17.punktu deleģēto funkciju izpildi, ievērojot regulas Nr.1303/2013 125.panta 4.punkta a) apakšpunktu, 5. un 6.punktu.</w:t>
      </w:r>
    </w:p>
    <w:p w14:paraId="3955F9E5" w14:textId="77777777" w:rsidR="000A7502" w:rsidRPr="0034330D" w:rsidRDefault="000A7502" w:rsidP="00172434">
      <w:pPr>
        <w:pStyle w:val="Default"/>
        <w:ind w:firstLine="567"/>
        <w:jc w:val="both"/>
      </w:pPr>
    </w:p>
    <w:p w14:paraId="3260AB6C" w14:textId="0B73B3E1" w:rsidR="003E6166" w:rsidRPr="0034330D" w:rsidRDefault="009473F8" w:rsidP="00172434">
      <w:pPr>
        <w:pStyle w:val="Default"/>
        <w:ind w:firstLine="567"/>
        <w:jc w:val="center"/>
        <w:rPr>
          <w:b/>
          <w:bCs/>
        </w:rPr>
      </w:pPr>
      <w:r w:rsidRPr="0034330D">
        <w:rPr>
          <w:b/>
          <w:bCs/>
        </w:rPr>
        <w:t>I</w:t>
      </w:r>
      <w:r w:rsidR="00966859" w:rsidRPr="0034330D">
        <w:rPr>
          <w:b/>
          <w:bCs/>
        </w:rPr>
        <w:t>X</w:t>
      </w:r>
      <w:r w:rsidR="00172434">
        <w:rPr>
          <w:b/>
          <w:bCs/>
        </w:rPr>
        <w:t>.</w:t>
      </w:r>
      <w:r w:rsidR="00487AE4" w:rsidRPr="0034330D">
        <w:rPr>
          <w:b/>
          <w:bCs/>
        </w:rPr>
        <w:t xml:space="preserve"> </w:t>
      </w:r>
      <w:r w:rsidR="003E6166" w:rsidRPr="0034330D">
        <w:rPr>
          <w:b/>
          <w:bCs/>
        </w:rPr>
        <w:t>Līguma spēkā stāšanās kārtība un darbības termiņš</w:t>
      </w:r>
    </w:p>
    <w:p w14:paraId="419D10EC" w14:textId="2A22C171" w:rsidR="0089760B" w:rsidRPr="0034330D" w:rsidRDefault="008F4C5E"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3</w:t>
      </w:r>
      <w:r w:rsidR="006D6A24" w:rsidRPr="0034330D">
        <w:rPr>
          <w:rFonts w:ascii="Times New Roman" w:hAnsi="Times New Roman" w:cs="Times New Roman"/>
          <w:sz w:val="24"/>
          <w:szCs w:val="24"/>
        </w:rPr>
        <w:t>7</w:t>
      </w:r>
      <w:r w:rsidR="00016FBC" w:rsidRPr="0034330D">
        <w:rPr>
          <w:rFonts w:ascii="Times New Roman" w:hAnsi="Times New Roman" w:cs="Times New Roman"/>
          <w:sz w:val="24"/>
          <w:szCs w:val="24"/>
        </w:rPr>
        <w:t>.</w:t>
      </w:r>
      <w:r w:rsidR="003E6166" w:rsidRPr="0034330D">
        <w:rPr>
          <w:rFonts w:ascii="Times New Roman" w:hAnsi="Times New Roman" w:cs="Times New Roman"/>
          <w:sz w:val="24"/>
          <w:szCs w:val="24"/>
        </w:rPr>
        <w:t xml:space="preserve"> Līgums stājas </w:t>
      </w:r>
      <w:r w:rsidR="00741129" w:rsidRPr="0034330D">
        <w:rPr>
          <w:rFonts w:ascii="Times New Roman" w:hAnsi="Times New Roman" w:cs="Times New Roman"/>
          <w:sz w:val="24"/>
          <w:szCs w:val="24"/>
        </w:rPr>
        <w:t>spēkā</w:t>
      </w:r>
      <w:r w:rsidR="00741129" w:rsidRPr="0034330D">
        <w:rPr>
          <w:rFonts w:ascii="Times New Roman" w:hAnsi="Times New Roman" w:cs="Times New Roman"/>
          <w:b/>
          <w:sz w:val="24"/>
          <w:szCs w:val="24"/>
        </w:rPr>
        <w:t xml:space="preserve"> </w:t>
      </w:r>
      <w:r w:rsidR="003E6166" w:rsidRPr="0034330D">
        <w:rPr>
          <w:rFonts w:ascii="Times New Roman" w:hAnsi="Times New Roman" w:cs="Times New Roman"/>
          <w:sz w:val="24"/>
          <w:szCs w:val="24"/>
        </w:rPr>
        <w:t>brīdī</w:t>
      </w:r>
      <w:r w:rsidR="00D13D2D" w:rsidRPr="0034330D">
        <w:rPr>
          <w:rFonts w:ascii="Times New Roman" w:hAnsi="Times New Roman" w:cs="Times New Roman"/>
          <w:sz w:val="24"/>
          <w:szCs w:val="24"/>
        </w:rPr>
        <w:t>, kad to ir parakstījušas abas P</w:t>
      </w:r>
      <w:r w:rsidR="003E6166" w:rsidRPr="0034330D">
        <w:rPr>
          <w:rFonts w:ascii="Times New Roman" w:hAnsi="Times New Roman" w:cs="Times New Roman"/>
          <w:sz w:val="24"/>
          <w:szCs w:val="24"/>
        </w:rPr>
        <w:t>uses un ir spēkā līdz 2014-2020.gada plānošanas perioda pilnīgam slēgumam.</w:t>
      </w:r>
    </w:p>
    <w:p w14:paraId="419EFA89" w14:textId="3441AA26" w:rsidR="00061A94" w:rsidRPr="0034330D" w:rsidRDefault="00966859"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3</w:t>
      </w:r>
      <w:r w:rsidR="006D6A24" w:rsidRPr="0034330D">
        <w:rPr>
          <w:rFonts w:ascii="Times New Roman" w:hAnsi="Times New Roman" w:cs="Times New Roman"/>
          <w:sz w:val="24"/>
          <w:szCs w:val="24"/>
        </w:rPr>
        <w:t>8</w:t>
      </w:r>
      <w:r w:rsidR="0089760B" w:rsidRPr="0034330D">
        <w:rPr>
          <w:rFonts w:ascii="Times New Roman" w:hAnsi="Times New Roman" w:cs="Times New Roman"/>
          <w:sz w:val="24"/>
          <w:szCs w:val="24"/>
        </w:rPr>
        <w:t xml:space="preserve">. </w:t>
      </w:r>
      <w:r w:rsidR="003042C6" w:rsidRPr="0034330D">
        <w:rPr>
          <w:rFonts w:ascii="Times New Roman" w:hAnsi="Times New Roman" w:cs="Times New Roman"/>
          <w:sz w:val="24"/>
          <w:szCs w:val="24"/>
        </w:rPr>
        <w:t>Vadošā iestāde ir tiesīga vienpusēji atkāpties no Līguma gadījumā, ja</w:t>
      </w:r>
      <w:r w:rsidR="007B2C21" w:rsidRPr="0034330D">
        <w:rPr>
          <w:rFonts w:ascii="Times New Roman" w:hAnsi="Times New Roman" w:cs="Times New Roman"/>
          <w:sz w:val="24"/>
          <w:szCs w:val="24"/>
        </w:rPr>
        <w:t xml:space="preserve"> pastāv viens no šādiem nosac</w:t>
      </w:r>
      <w:r w:rsidR="00061A94" w:rsidRPr="0034330D">
        <w:rPr>
          <w:rFonts w:ascii="Times New Roman" w:hAnsi="Times New Roman" w:cs="Times New Roman"/>
          <w:sz w:val="24"/>
          <w:szCs w:val="24"/>
        </w:rPr>
        <w:t>ījumiem:</w:t>
      </w:r>
    </w:p>
    <w:p w14:paraId="0AFE3A95" w14:textId="1E60B950" w:rsidR="00061A94" w:rsidRPr="0034330D" w:rsidRDefault="00061A94" w:rsidP="00172434">
      <w:pPr>
        <w:spacing w:after="0" w:line="240" w:lineRule="auto"/>
        <w:ind w:firstLine="567"/>
        <w:jc w:val="both"/>
        <w:rPr>
          <w:rFonts w:ascii="Times New Roman" w:hAnsi="Times New Roman" w:cs="Times New Roman"/>
          <w:sz w:val="24"/>
          <w:szCs w:val="24"/>
        </w:rPr>
      </w:pPr>
      <w:r w:rsidRPr="0034330D">
        <w:rPr>
          <w:rFonts w:ascii="Times New Roman" w:eastAsia="Times New Roman" w:hAnsi="Times New Roman" w:cs="Times New Roman"/>
          <w:sz w:val="24"/>
          <w:szCs w:val="24"/>
          <w:lang w:eastAsia="lv-LV"/>
        </w:rPr>
        <w:t>3</w:t>
      </w:r>
      <w:r w:rsidR="004E5FC4" w:rsidRPr="0034330D">
        <w:rPr>
          <w:rFonts w:ascii="Times New Roman" w:eastAsia="Times New Roman" w:hAnsi="Times New Roman" w:cs="Times New Roman"/>
          <w:sz w:val="24"/>
          <w:szCs w:val="24"/>
          <w:lang w:eastAsia="lv-LV"/>
        </w:rPr>
        <w:t>8</w:t>
      </w:r>
      <w:r w:rsidRPr="0034330D">
        <w:rPr>
          <w:rFonts w:ascii="Times New Roman" w:eastAsia="Times New Roman" w:hAnsi="Times New Roman" w:cs="Times New Roman"/>
          <w:sz w:val="24"/>
          <w:szCs w:val="24"/>
          <w:lang w:eastAsia="lv-LV"/>
        </w:rPr>
        <w:t>.1. revīzijas iestādes ziņojumā konstatēts, ka Pašvaldības vadības un kontroles sistēmā ir būtiski trūkumi;</w:t>
      </w:r>
    </w:p>
    <w:p w14:paraId="561A0D51" w14:textId="7FB1E815" w:rsidR="007B2C21" w:rsidRPr="0034330D" w:rsidRDefault="006D6A24" w:rsidP="00172434">
      <w:pPr>
        <w:spacing w:after="0" w:line="240" w:lineRule="auto"/>
        <w:ind w:firstLine="567"/>
        <w:jc w:val="both"/>
        <w:rPr>
          <w:rFonts w:ascii="Times New Roman" w:eastAsia="Times New Roman" w:hAnsi="Times New Roman" w:cs="Times New Roman"/>
          <w:sz w:val="24"/>
          <w:szCs w:val="24"/>
          <w:lang w:eastAsia="lv-LV"/>
        </w:rPr>
      </w:pPr>
      <w:r w:rsidRPr="0034330D">
        <w:rPr>
          <w:rFonts w:ascii="Times New Roman" w:hAnsi="Times New Roman" w:cs="Times New Roman"/>
          <w:sz w:val="24"/>
          <w:szCs w:val="24"/>
        </w:rPr>
        <w:t>3</w:t>
      </w:r>
      <w:r w:rsidR="004E5FC4" w:rsidRPr="0034330D">
        <w:rPr>
          <w:rFonts w:ascii="Times New Roman" w:hAnsi="Times New Roman" w:cs="Times New Roman"/>
          <w:sz w:val="24"/>
          <w:szCs w:val="24"/>
        </w:rPr>
        <w:t>8</w:t>
      </w:r>
      <w:r w:rsidR="007B2C21" w:rsidRPr="0034330D">
        <w:rPr>
          <w:rFonts w:ascii="Times New Roman" w:hAnsi="Times New Roman" w:cs="Times New Roman"/>
          <w:sz w:val="24"/>
          <w:szCs w:val="24"/>
        </w:rPr>
        <w:t>.</w:t>
      </w:r>
      <w:r w:rsidR="00061A94" w:rsidRPr="0034330D">
        <w:rPr>
          <w:rFonts w:ascii="Times New Roman" w:hAnsi="Times New Roman" w:cs="Times New Roman"/>
          <w:sz w:val="24"/>
          <w:szCs w:val="24"/>
        </w:rPr>
        <w:t>2</w:t>
      </w:r>
      <w:r w:rsidR="007B2C21" w:rsidRPr="0034330D">
        <w:rPr>
          <w:rFonts w:ascii="Times New Roman" w:hAnsi="Times New Roman" w:cs="Times New Roman"/>
          <w:sz w:val="24"/>
          <w:szCs w:val="24"/>
        </w:rPr>
        <w:t xml:space="preserve">. </w:t>
      </w:r>
      <w:r w:rsidR="007B2C21" w:rsidRPr="0034330D">
        <w:rPr>
          <w:rFonts w:ascii="Times New Roman" w:eastAsia="Times New Roman" w:hAnsi="Times New Roman" w:cs="Times New Roman"/>
          <w:sz w:val="24"/>
          <w:szCs w:val="24"/>
          <w:lang w:eastAsia="lv-LV"/>
        </w:rPr>
        <w:t>vadošā iestāde vai sadarbības iestāde galīg</w:t>
      </w:r>
      <w:r w:rsidR="001301B2" w:rsidRPr="0034330D">
        <w:rPr>
          <w:rFonts w:ascii="Times New Roman" w:eastAsia="Times New Roman" w:hAnsi="Times New Roman" w:cs="Times New Roman"/>
          <w:sz w:val="24"/>
          <w:szCs w:val="24"/>
          <w:lang w:eastAsia="lv-LV"/>
        </w:rPr>
        <w:t>aj</w:t>
      </w:r>
      <w:r w:rsidR="007B2C21" w:rsidRPr="0034330D">
        <w:rPr>
          <w:rFonts w:ascii="Times New Roman" w:eastAsia="Times New Roman" w:hAnsi="Times New Roman" w:cs="Times New Roman"/>
          <w:sz w:val="24"/>
          <w:szCs w:val="24"/>
          <w:lang w:eastAsia="lv-LV"/>
        </w:rPr>
        <w:t>ā pārbaudē ir konstatējusi būtiskus trūkumus</w:t>
      </w:r>
      <w:r w:rsidR="001301B2" w:rsidRPr="0034330D">
        <w:rPr>
          <w:rFonts w:ascii="Times New Roman" w:eastAsia="Times New Roman" w:hAnsi="Times New Roman" w:cs="Times New Roman"/>
          <w:sz w:val="24"/>
          <w:szCs w:val="24"/>
          <w:lang w:eastAsia="lv-LV"/>
        </w:rPr>
        <w:t>, kā rezultātā nav iespējams pieņemt lēmumu par projekta iesniegumu sešu mēnešu laikā no projektu iesniegumu iesniegšanas beigu datuma</w:t>
      </w:r>
      <w:r w:rsidR="007B2C21" w:rsidRPr="0034330D">
        <w:rPr>
          <w:rFonts w:ascii="Times New Roman" w:eastAsia="Times New Roman" w:hAnsi="Times New Roman" w:cs="Times New Roman"/>
          <w:sz w:val="24"/>
          <w:szCs w:val="24"/>
          <w:lang w:eastAsia="lv-LV"/>
        </w:rPr>
        <w:t>;</w:t>
      </w:r>
    </w:p>
    <w:p w14:paraId="31C34081" w14:textId="264D3873" w:rsidR="00DC70D9" w:rsidRDefault="006D6A24" w:rsidP="00172434">
      <w:pPr>
        <w:spacing w:after="0" w:line="240" w:lineRule="auto"/>
        <w:ind w:firstLine="567"/>
        <w:jc w:val="both"/>
        <w:rPr>
          <w:rFonts w:ascii="Times New Roman" w:eastAsia="Times New Roman" w:hAnsi="Times New Roman" w:cs="Times New Roman"/>
          <w:sz w:val="24"/>
          <w:szCs w:val="24"/>
          <w:lang w:eastAsia="lv-LV"/>
        </w:rPr>
      </w:pPr>
      <w:r w:rsidRPr="0034330D">
        <w:rPr>
          <w:rFonts w:ascii="Times New Roman" w:eastAsia="Times New Roman" w:hAnsi="Times New Roman" w:cs="Times New Roman"/>
          <w:sz w:val="24"/>
          <w:szCs w:val="24"/>
          <w:lang w:eastAsia="lv-LV"/>
        </w:rPr>
        <w:t>3</w:t>
      </w:r>
      <w:r w:rsidR="004E5FC4" w:rsidRPr="0034330D">
        <w:rPr>
          <w:rFonts w:ascii="Times New Roman" w:eastAsia="Times New Roman" w:hAnsi="Times New Roman" w:cs="Times New Roman"/>
          <w:sz w:val="24"/>
          <w:szCs w:val="24"/>
          <w:lang w:eastAsia="lv-LV"/>
        </w:rPr>
        <w:t>8</w:t>
      </w:r>
      <w:r w:rsidR="007B2C21" w:rsidRPr="0034330D">
        <w:rPr>
          <w:rFonts w:ascii="Times New Roman" w:eastAsia="Times New Roman" w:hAnsi="Times New Roman" w:cs="Times New Roman"/>
          <w:sz w:val="24"/>
          <w:szCs w:val="24"/>
          <w:lang w:eastAsia="lv-LV"/>
        </w:rPr>
        <w:t>.</w:t>
      </w:r>
      <w:r w:rsidR="00061A94" w:rsidRPr="0034330D">
        <w:rPr>
          <w:rFonts w:ascii="Times New Roman" w:eastAsia="Times New Roman" w:hAnsi="Times New Roman" w:cs="Times New Roman"/>
          <w:sz w:val="24"/>
          <w:szCs w:val="24"/>
          <w:lang w:eastAsia="lv-LV"/>
        </w:rPr>
        <w:t>3</w:t>
      </w:r>
      <w:r w:rsidR="007B2C21" w:rsidRPr="0034330D">
        <w:rPr>
          <w:rFonts w:ascii="Times New Roman" w:eastAsia="Times New Roman" w:hAnsi="Times New Roman" w:cs="Times New Roman"/>
          <w:sz w:val="24"/>
          <w:szCs w:val="24"/>
          <w:lang w:eastAsia="lv-LV"/>
        </w:rPr>
        <w:t xml:space="preserve">. </w:t>
      </w:r>
      <w:r w:rsidR="00F927C9" w:rsidRPr="0034330D">
        <w:rPr>
          <w:rFonts w:ascii="Times New Roman" w:eastAsia="Times New Roman" w:hAnsi="Times New Roman" w:cs="Times New Roman"/>
          <w:sz w:val="24"/>
          <w:szCs w:val="24"/>
          <w:lang w:eastAsia="lv-LV"/>
        </w:rPr>
        <w:t xml:space="preserve">vadošās iestādes rīcībā ir cita objektīva un pamatota informācija, kas liecina par </w:t>
      </w:r>
      <w:r w:rsidR="00167826" w:rsidRPr="0034330D">
        <w:rPr>
          <w:rFonts w:ascii="Times New Roman" w:eastAsia="Times New Roman" w:hAnsi="Times New Roman" w:cs="Times New Roman"/>
          <w:sz w:val="24"/>
          <w:szCs w:val="24"/>
          <w:lang w:eastAsia="lv-LV"/>
        </w:rPr>
        <w:t>Pašvaldības</w:t>
      </w:r>
      <w:r w:rsidR="00F927C9" w:rsidRPr="0034330D">
        <w:rPr>
          <w:rFonts w:ascii="Times New Roman" w:eastAsia="Times New Roman" w:hAnsi="Times New Roman" w:cs="Times New Roman"/>
          <w:sz w:val="24"/>
          <w:szCs w:val="24"/>
          <w:lang w:eastAsia="lv-LV"/>
        </w:rPr>
        <w:t xml:space="preserve"> uzdevumu nepienācīgu izpildi, un pastāv Regulas Nr.1303/2013</w:t>
      </w:r>
      <w:r w:rsidR="00F927C9" w:rsidRPr="0034330D">
        <w:rPr>
          <w:rFonts w:ascii="Times New Roman" w:eastAsia="Times New Roman" w:hAnsi="Times New Roman" w:cs="Times New Roman"/>
          <w:i/>
          <w:sz w:val="24"/>
          <w:szCs w:val="24"/>
          <w:lang w:eastAsia="lv-LV"/>
        </w:rPr>
        <w:t xml:space="preserve"> </w:t>
      </w:r>
      <w:r w:rsidR="00F927C9" w:rsidRPr="0034330D">
        <w:rPr>
          <w:rFonts w:ascii="Times New Roman" w:eastAsia="Times New Roman" w:hAnsi="Times New Roman" w:cs="Times New Roman"/>
          <w:sz w:val="24"/>
          <w:szCs w:val="24"/>
          <w:lang w:eastAsia="lv-LV"/>
        </w:rPr>
        <w:t>142.pantā minētā gadījuma iestāšanās iespējamība.</w:t>
      </w:r>
    </w:p>
    <w:p w14:paraId="363C4B8A" w14:textId="77777777" w:rsidR="00172434" w:rsidRPr="0034330D" w:rsidRDefault="00172434" w:rsidP="00172434">
      <w:pPr>
        <w:spacing w:after="0" w:line="240" w:lineRule="auto"/>
        <w:ind w:firstLine="567"/>
        <w:jc w:val="both"/>
        <w:rPr>
          <w:rFonts w:ascii="Times New Roman" w:hAnsi="Times New Roman" w:cs="Times New Roman"/>
          <w:sz w:val="24"/>
          <w:szCs w:val="24"/>
        </w:rPr>
      </w:pPr>
    </w:p>
    <w:p w14:paraId="03397A27" w14:textId="77777777" w:rsidR="00E21D73" w:rsidRDefault="00E21D73" w:rsidP="00172434">
      <w:pPr>
        <w:spacing w:after="0" w:line="240" w:lineRule="auto"/>
        <w:ind w:firstLine="567"/>
        <w:jc w:val="center"/>
        <w:rPr>
          <w:rFonts w:ascii="Times New Roman" w:hAnsi="Times New Roman" w:cs="Times New Roman"/>
          <w:b/>
          <w:sz w:val="24"/>
          <w:szCs w:val="24"/>
        </w:rPr>
      </w:pPr>
    </w:p>
    <w:p w14:paraId="4F0FE6A2" w14:textId="77777777" w:rsidR="00E21D73" w:rsidRDefault="00E21D73" w:rsidP="00172434">
      <w:pPr>
        <w:spacing w:after="0" w:line="240" w:lineRule="auto"/>
        <w:ind w:firstLine="567"/>
        <w:jc w:val="center"/>
        <w:rPr>
          <w:rFonts w:ascii="Times New Roman" w:hAnsi="Times New Roman" w:cs="Times New Roman"/>
          <w:b/>
          <w:sz w:val="24"/>
          <w:szCs w:val="24"/>
        </w:rPr>
      </w:pPr>
    </w:p>
    <w:p w14:paraId="300FC519" w14:textId="77777777" w:rsidR="00E21D73" w:rsidRDefault="00E21D73" w:rsidP="00172434">
      <w:pPr>
        <w:spacing w:after="0" w:line="240" w:lineRule="auto"/>
        <w:ind w:firstLine="567"/>
        <w:jc w:val="center"/>
        <w:rPr>
          <w:rFonts w:ascii="Times New Roman" w:hAnsi="Times New Roman" w:cs="Times New Roman"/>
          <w:b/>
          <w:sz w:val="24"/>
          <w:szCs w:val="24"/>
        </w:rPr>
      </w:pPr>
    </w:p>
    <w:p w14:paraId="68091E4E" w14:textId="77777777" w:rsidR="00E21D73" w:rsidRDefault="00E21D73" w:rsidP="00172434">
      <w:pPr>
        <w:spacing w:after="0" w:line="240" w:lineRule="auto"/>
        <w:ind w:firstLine="567"/>
        <w:jc w:val="center"/>
        <w:rPr>
          <w:rFonts w:ascii="Times New Roman" w:hAnsi="Times New Roman" w:cs="Times New Roman"/>
          <w:b/>
          <w:sz w:val="24"/>
          <w:szCs w:val="24"/>
        </w:rPr>
      </w:pPr>
    </w:p>
    <w:p w14:paraId="2A8E7260" w14:textId="535CCA77" w:rsidR="003E6166" w:rsidRPr="0034330D" w:rsidRDefault="00966859" w:rsidP="00172434">
      <w:pPr>
        <w:spacing w:after="0" w:line="240" w:lineRule="auto"/>
        <w:ind w:firstLine="567"/>
        <w:jc w:val="center"/>
        <w:rPr>
          <w:rFonts w:ascii="Times New Roman" w:hAnsi="Times New Roman" w:cs="Times New Roman"/>
          <w:b/>
          <w:sz w:val="24"/>
          <w:szCs w:val="24"/>
        </w:rPr>
      </w:pPr>
      <w:r w:rsidRPr="0034330D">
        <w:rPr>
          <w:rFonts w:ascii="Times New Roman" w:hAnsi="Times New Roman" w:cs="Times New Roman"/>
          <w:b/>
          <w:sz w:val="24"/>
          <w:szCs w:val="24"/>
        </w:rPr>
        <w:lastRenderedPageBreak/>
        <w:t>X</w:t>
      </w:r>
      <w:r w:rsidR="00172434">
        <w:rPr>
          <w:rFonts w:ascii="Times New Roman" w:hAnsi="Times New Roman" w:cs="Times New Roman"/>
          <w:b/>
          <w:sz w:val="24"/>
          <w:szCs w:val="24"/>
        </w:rPr>
        <w:t>.</w:t>
      </w:r>
      <w:r w:rsidR="003E6166" w:rsidRPr="0034330D">
        <w:rPr>
          <w:rFonts w:ascii="Times New Roman" w:hAnsi="Times New Roman" w:cs="Times New Roman"/>
          <w:b/>
          <w:sz w:val="24"/>
          <w:szCs w:val="24"/>
        </w:rPr>
        <w:t xml:space="preserve"> Noslēguma jautājumi</w:t>
      </w:r>
    </w:p>
    <w:p w14:paraId="35C69ABA" w14:textId="77777777" w:rsidR="003E6166" w:rsidRPr="0034330D" w:rsidRDefault="004E5FC4"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39</w:t>
      </w:r>
      <w:r w:rsidR="00016FBC" w:rsidRPr="0034330D">
        <w:rPr>
          <w:rFonts w:ascii="Times New Roman" w:hAnsi="Times New Roman" w:cs="Times New Roman"/>
          <w:sz w:val="24"/>
          <w:szCs w:val="24"/>
        </w:rPr>
        <w:t>.</w:t>
      </w:r>
      <w:r w:rsidR="003E6166" w:rsidRPr="0034330D">
        <w:rPr>
          <w:rFonts w:ascii="Times New Roman" w:hAnsi="Times New Roman" w:cs="Times New Roman"/>
          <w:sz w:val="24"/>
          <w:szCs w:val="24"/>
        </w:rPr>
        <w:t xml:space="preserve"> Pašvaldība nav tiesīga ar šo Līgumu deleģēt</w:t>
      </w:r>
      <w:r w:rsidR="001B51D5" w:rsidRPr="0034330D">
        <w:rPr>
          <w:rFonts w:ascii="Times New Roman" w:hAnsi="Times New Roman" w:cs="Times New Roman"/>
          <w:sz w:val="24"/>
          <w:szCs w:val="24"/>
        </w:rPr>
        <w:t>os pārvaldes uzdevumus</w:t>
      </w:r>
      <w:r w:rsidR="003E6166" w:rsidRPr="0034330D">
        <w:rPr>
          <w:rFonts w:ascii="Times New Roman" w:hAnsi="Times New Roman" w:cs="Times New Roman"/>
          <w:sz w:val="24"/>
          <w:szCs w:val="24"/>
        </w:rPr>
        <w:t xml:space="preserve"> del</w:t>
      </w:r>
      <w:r w:rsidR="00C6773E" w:rsidRPr="0034330D">
        <w:rPr>
          <w:rFonts w:ascii="Times New Roman" w:hAnsi="Times New Roman" w:cs="Times New Roman"/>
          <w:sz w:val="24"/>
          <w:szCs w:val="24"/>
        </w:rPr>
        <w:t>e</w:t>
      </w:r>
      <w:r w:rsidR="003E6166" w:rsidRPr="0034330D">
        <w:rPr>
          <w:rFonts w:ascii="Times New Roman" w:hAnsi="Times New Roman" w:cs="Times New Roman"/>
          <w:sz w:val="24"/>
          <w:szCs w:val="24"/>
        </w:rPr>
        <w:t>ģēt citām personām.</w:t>
      </w:r>
    </w:p>
    <w:p w14:paraId="1F2AA0D9" w14:textId="77777777" w:rsidR="003E6166" w:rsidRPr="0034330D" w:rsidRDefault="004E5FC4"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40</w:t>
      </w:r>
      <w:r w:rsidR="00966859" w:rsidRPr="0034330D">
        <w:rPr>
          <w:rFonts w:ascii="Times New Roman" w:hAnsi="Times New Roman" w:cs="Times New Roman"/>
          <w:sz w:val="24"/>
          <w:szCs w:val="24"/>
        </w:rPr>
        <w:t>.</w:t>
      </w:r>
      <w:r w:rsidR="002F4AD8" w:rsidRPr="0034330D">
        <w:rPr>
          <w:rFonts w:ascii="Times New Roman" w:hAnsi="Times New Roman" w:cs="Times New Roman"/>
          <w:sz w:val="24"/>
          <w:szCs w:val="24"/>
        </w:rPr>
        <w:t xml:space="preserve"> </w:t>
      </w:r>
      <w:r w:rsidR="003E6166" w:rsidRPr="0034330D">
        <w:rPr>
          <w:rFonts w:ascii="Times New Roman" w:hAnsi="Times New Roman" w:cs="Times New Roman"/>
          <w:sz w:val="24"/>
          <w:szCs w:val="24"/>
        </w:rPr>
        <w:t xml:space="preserve">Visi Līguma grozījumi un papildinājumi ir noformējami rakstveidā un ir pievienojami Līgumam kā tā pielikumi, kas pēc tam, </w:t>
      </w:r>
      <w:r w:rsidR="00D13D2D" w:rsidRPr="0034330D">
        <w:rPr>
          <w:rFonts w:ascii="Times New Roman" w:hAnsi="Times New Roman" w:cs="Times New Roman"/>
          <w:sz w:val="24"/>
          <w:szCs w:val="24"/>
        </w:rPr>
        <w:t>kad tos būs parakstījušas abas P</w:t>
      </w:r>
      <w:r w:rsidR="003E6166" w:rsidRPr="0034330D">
        <w:rPr>
          <w:rFonts w:ascii="Times New Roman" w:hAnsi="Times New Roman" w:cs="Times New Roman"/>
          <w:sz w:val="24"/>
          <w:szCs w:val="24"/>
        </w:rPr>
        <w:t>uses, kļūst par Līguma neatņemamām sastāvdaļām.</w:t>
      </w:r>
    </w:p>
    <w:p w14:paraId="41695F0D" w14:textId="77777777" w:rsidR="003E6166" w:rsidRPr="0034330D" w:rsidRDefault="00741C25"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4</w:t>
      </w:r>
      <w:r w:rsidR="004E5FC4" w:rsidRPr="0034330D">
        <w:rPr>
          <w:rFonts w:ascii="Times New Roman" w:hAnsi="Times New Roman" w:cs="Times New Roman"/>
          <w:sz w:val="24"/>
          <w:szCs w:val="24"/>
        </w:rPr>
        <w:t>1</w:t>
      </w:r>
      <w:r w:rsidR="003E6166" w:rsidRPr="0034330D">
        <w:rPr>
          <w:rFonts w:ascii="Times New Roman" w:hAnsi="Times New Roman" w:cs="Times New Roman"/>
          <w:sz w:val="24"/>
          <w:szCs w:val="24"/>
        </w:rPr>
        <w:t>. Visus strīdus un domstarpības, ka</w:t>
      </w:r>
      <w:r w:rsidR="00D13D2D" w:rsidRPr="0034330D">
        <w:rPr>
          <w:rFonts w:ascii="Times New Roman" w:hAnsi="Times New Roman" w:cs="Times New Roman"/>
          <w:sz w:val="24"/>
          <w:szCs w:val="24"/>
        </w:rPr>
        <w:t>s rodas Līguma izpildes laikā, P</w:t>
      </w:r>
      <w:r w:rsidR="003E6166" w:rsidRPr="0034330D">
        <w:rPr>
          <w:rFonts w:ascii="Times New Roman" w:hAnsi="Times New Roman" w:cs="Times New Roman"/>
          <w:sz w:val="24"/>
          <w:szCs w:val="24"/>
        </w:rPr>
        <w:t>uses risina savstarpējā pārrunu ceļā.</w:t>
      </w:r>
      <w:r w:rsidR="00C9650D" w:rsidRPr="0034330D">
        <w:rPr>
          <w:rFonts w:ascii="Times New Roman" w:hAnsi="Times New Roman" w:cs="Times New Roman"/>
          <w:sz w:val="24"/>
          <w:szCs w:val="24"/>
        </w:rPr>
        <w:t xml:space="preserve">  </w:t>
      </w:r>
    </w:p>
    <w:p w14:paraId="027054BC" w14:textId="77777777" w:rsidR="00073783" w:rsidRPr="0034330D" w:rsidRDefault="008F4C5E"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4</w:t>
      </w:r>
      <w:r w:rsidR="004E5FC4" w:rsidRPr="0034330D">
        <w:rPr>
          <w:rFonts w:ascii="Times New Roman" w:hAnsi="Times New Roman" w:cs="Times New Roman"/>
          <w:sz w:val="24"/>
          <w:szCs w:val="24"/>
        </w:rPr>
        <w:t>2</w:t>
      </w:r>
      <w:r w:rsidR="00073783" w:rsidRPr="0034330D">
        <w:rPr>
          <w:rFonts w:ascii="Times New Roman" w:hAnsi="Times New Roman" w:cs="Times New Roman"/>
          <w:sz w:val="24"/>
          <w:szCs w:val="24"/>
        </w:rPr>
        <w:t xml:space="preserve">. Puses tiek atbrīvotas no atbildības par Līguma noteikumu daļēju vai pilnīgu neizpildi gadījumā, ja iestājas nepārvaramas varas apstākļi, kas sevī ietver, bet neaprobežojas ar dabas katastrofām, kariem, streikiem, epidēmijām, diversijām un terora aktiem, valsts vai ES institūciju izdotiem normatīvajiem dokumentiem, citiem gadījumiem, kuri pēc starptautiskiem standartiem tiek kvalificēti kā </w:t>
      </w:r>
      <w:r w:rsidR="00073783" w:rsidRPr="0034330D">
        <w:rPr>
          <w:rFonts w:ascii="Times New Roman" w:hAnsi="Times New Roman" w:cs="Times New Roman"/>
          <w:i/>
          <w:sz w:val="24"/>
          <w:szCs w:val="24"/>
        </w:rPr>
        <w:t>force majeure</w:t>
      </w:r>
      <w:r w:rsidR="00073783" w:rsidRPr="0034330D">
        <w:rPr>
          <w:rFonts w:ascii="Times New Roman" w:hAnsi="Times New Roman" w:cs="Times New Roman"/>
          <w:sz w:val="24"/>
          <w:szCs w:val="24"/>
        </w:rPr>
        <w:t xml:space="preserve"> apstākļi un kuru dēļ šis Līgums pilnībā vai daļēji nav izpildāms.</w:t>
      </w:r>
    </w:p>
    <w:p w14:paraId="2A6F7010" w14:textId="68DB2E30" w:rsidR="003E6166" w:rsidRPr="0034330D" w:rsidRDefault="00741C25"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4</w:t>
      </w:r>
      <w:r w:rsidR="004E5FC4" w:rsidRPr="0034330D">
        <w:rPr>
          <w:rFonts w:ascii="Times New Roman" w:hAnsi="Times New Roman" w:cs="Times New Roman"/>
          <w:sz w:val="24"/>
          <w:szCs w:val="24"/>
        </w:rPr>
        <w:t>3</w:t>
      </w:r>
      <w:r w:rsidR="003E6166" w:rsidRPr="0034330D">
        <w:rPr>
          <w:rFonts w:ascii="Times New Roman" w:hAnsi="Times New Roman" w:cs="Times New Roman"/>
          <w:sz w:val="24"/>
          <w:szCs w:val="24"/>
        </w:rPr>
        <w:t xml:space="preserve">. Ja kāda no pusēm nespēj pildīt no Līguma izrietošās saistības vai Līguma izpildi kavē nepārvaramas varas apstākļi, kurus </w:t>
      </w:r>
      <w:r w:rsidR="00D13D2D" w:rsidRPr="0034330D">
        <w:rPr>
          <w:rFonts w:ascii="Times New Roman" w:hAnsi="Times New Roman" w:cs="Times New Roman"/>
          <w:sz w:val="24"/>
          <w:szCs w:val="24"/>
        </w:rPr>
        <w:t>attiecīgā P</w:t>
      </w:r>
      <w:r w:rsidR="003E6166" w:rsidRPr="0034330D">
        <w:rPr>
          <w:rFonts w:ascii="Times New Roman" w:hAnsi="Times New Roman" w:cs="Times New Roman"/>
          <w:sz w:val="24"/>
          <w:szCs w:val="24"/>
        </w:rPr>
        <w:t>use nevarēja paredzēt, novērst</w:t>
      </w:r>
      <w:r w:rsidR="00D13D2D" w:rsidRPr="0034330D">
        <w:rPr>
          <w:rFonts w:ascii="Times New Roman" w:hAnsi="Times New Roman" w:cs="Times New Roman"/>
          <w:sz w:val="24"/>
          <w:szCs w:val="24"/>
        </w:rPr>
        <w:t>, ietekmēt un par kuru rašanos P</w:t>
      </w:r>
      <w:r w:rsidR="003E6166" w:rsidRPr="0034330D">
        <w:rPr>
          <w:rFonts w:ascii="Times New Roman" w:hAnsi="Times New Roman" w:cs="Times New Roman"/>
          <w:sz w:val="24"/>
          <w:szCs w:val="24"/>
        </w:rPr>
        <w:t>use nav atbildīga, tā ne</w:t>
      </w:r>
      <w:r w:rsidR="00D13D2D" w:rsidRPr="0034330D">
        <w:rPr>
          <w:rFonts w:ascii="Times New Roman" w:hAnsi="Times New Roman" w:cs="Times New Roman"/>
          <w:sz w:val="24"/>
          <w:szCs w:val="24"/>
        </w:rPr>
        <w:t>kavējoties paziņo par to otrai Pusei, un P</w:t>
      </w:r>
      <w:r w:rsidR="003E6166" w:rsidRPr="0034330D">
        <w:rPr>
          <w:rFonts w:ascii="Times New Roman" w:hAnsi="Times New Roman" w:cs="Times New Roman"/>
          <w:sz w:val="24"/>
          <w:szCs w:val="24"/>
        </w:rPr>
        <w:t>uses savstarpēji vienojas par turpmāko rīcību.</w:t>
      </w:r>
    </w:p>
    <w:p w14:paraId="102ADF66" w14:textId="77777777" w:rsidR="0050653F" w:rsidRPr="0034330D" w:rsidRDefault="00741C25"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4</w:t>
      </w:r>
      <w:r w:rsidR="004E5FC4" w:rsidRPr="0034330D">
        <w:rPr>
          <w:rFonts w:ascii="Times New Roman" w:hAnsi="Times New Roman" w:cs="Times New Roman"/>
          <w:sz w:val="24"/>
          <w:szCs w:val="24"/>
        </w:rPr>
        <w:t>4</w:t>
      </w:r>
      <w:r w:rsidR="009408DE" w:rsidRPr="0034330D">
        <w:rPr>
          <w:rFonts w:ascii="Times New Roman" w:hAnsi="Times New Roman" w:cs="Times New Roman"/>
          <w:sz w:val="24"/>
          <w:szCs w:val="24"/>
        </w:rPr>
        <w:t xml:space="preserve">. </w:t>
      </w:r>
      <w:r w:rsidR="00882FF2" w:rsidRPr="0034330D">
        <w:rPr>
          <w:rFonts w:ascii="Times New Roman" w:hAnsi="Times New Roman" w:cs="Times New Roman"/>
          <w:sz w:val="24"/>
          <w:szCs w:val="24"/>
        </w:rPr>
        <w:t>Visus ar Līguma izpildi saistītos dokumentus Puses glabā līdz 2028.gada 31.decembrim.</w:t>
      </w:r>
      <w:r w:rsidR="002414E6" w:rsidRPr="0034330D">
        <w:rPr>
          <w:rFonts w:ascii="Times New Roman" w:hAnsi="Times New Roman" w:cs="Times New Roman"/>
          <w:sz w:val="24"/>
          <w:szCs w:val="24"/>
        </w:rPr>
        <w:t xml:space="preserve"> K</w:t>
      </w:r>
      <w:r w:rsidR="00882FF2" w:rsidRPr="0034330D">
        <w:rPr>
          <w:rFonts w:ascii="Times New Roman" w:hAnsi="Times New Roman" w:cs="Times New Roman"/>
          <w:sz w:val="24"/>
          <w:szCs w:val="24"/>
        </w:rPr>
        <w:t>omercdarbī</w:t>
      </w:r>
      <w:r w:rsidR="00EC07D6" w:rsidRPr="0034330D">
        <w:rPr>
          <w:rFonts w:ascii="Times New Roman" w:hAnsi="Times New Roman" w:cs="Times New Roman"/>
          <w:sz w:val="24"/>
          <w:szCs w:val="24"/>
        </w:rPr>
        <w:t>bas atbalsta gadījumos dokumentus Puses glabā</w:t>
      </w:r>
      <w:r w:rsidR="00882FF2" w:rsidRPr="0034330D">
        <w:rPr>
          <w:rFonts w:ascii="Times New Roman" w:hAnsi="Times New Roman" w:cs="Times New Roman"/>
          <w:sz w:val="24"/>
          <w:szCs w:val="24"/>
        </w:rPr>
        <w:t xml:space="preserve"> 10 gadus no </w:t>
      </w:r>
      <w:r w:rsidR="00DC70D9" w:rsidRPr="0034330D">
        <w:rPr>
          <w:rFonts w:ascii="Times New Roman" w:hAnsi="Times New Roman" w:cs="Times New Roman"/>
          <w:sz w:val="24"/>
          <w:szCs w:val="24"/>
        </w:rPr>
        <w:t xml:space="preserve">pēdējā </w:t>
      </w:r>
      <w:r w:rsidR="00882FF2" w:rsidRPr="0034330D">
        <w:rPr>
          <w:rFonts w:ascii="Times New Roman" w:hAnsi="Times New Roman" w:cs="Times New Roman"/>
          <w:sz w:val="24"/>
          <w:szCs w:val="24"/>
        </w:rPr>
        <w:t>komercdarbības atbalsta piešķiršanas brīža.</w:t>
      </w:r>
    </w:p>
    <w:p w14:paraId="57C8FE68" w14:textId="447A2BAC" w:rsidR="00AB5C5E" w:rsidRDefault="00741C25"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4</w:t>
      </w:r>
      <w:r w:rsidR="004E5FC4" w:rsidRPr="0034330D">
        <w:rPr>
          <w:rFonts w:ascii="Times New Roman" w:hAnsi="Times New Roman" w:cs="Times New Roman"/>
          <w:sz w:val="24"/>
          <w:szCs w:val="24"/>
        </w:rPr>
        <w:t>5</w:t>
      </w:r>
      <w:r w:rsidR="00B42B29" w:rsidRPr="0034330D">
        <w:rPr>
          <w:rFonts w:ascii="Times New Roman" w:hAnsi="Times New Roman" w:cs="Times New Roman"/>
          <w:sz w:val="24"/>
          <w:szCs w:val="24"/>
        </w:rPr>
        <w:t xml:space="preserve">. </w:t>
      </w:r>
      <w:r w:rsidR="0041139F" w:rsidRPr="0034330D">
        <w:rPr>
          <w:rFonts w:ascii="Times New Roman" w:hAnsi="Times New Roman" w:cs="Times New Roman"/>
          <w:sz w:val="24"/>
          <w:szCs w:val="24"/>
        </w:rPr>
        <w:t>Oficiāla k</w:t>
      </w:r>
      <w:r w:rsidR="00B42B29" w:rsidRPr="0034330D">
        <w:rPr>
          <w:rFonts w:ascii="Times New Roman" w:hAnsi="Times New Roman" w:cs="Times New Roman"/>
          <w:sz w:val="24"/>
          <w:szCs w:val="24"/>
        </w:rPr>
        <w:t>omunikācijas a</w:t>
      </w:r>
      <w:r w:rsidR="0041139F" w:rsidRPr="0034330D">
        <w:rPr>
          <w:rFonts w:ascii="Times New Roman" w:hAnsi="Times New Roman" w:cs="Times New Roman"/>
          <w:sz w:val="24"/>
          <w:szCs w:val="24"/>
        </w:rPr>
        <w:t xml:space="preserve">pmaiņa starp </w:t>
      </w:r>
      <w:r w:rsidR="00A17007" w:rsidRPr="0034330D">
        <w:rPr>
          <w:rFonts w:ascii="Times New Roman" w:hAnsi="Times New Roman" w:cs="Times New Roman"/>
          <w:sz w:val="24"/>
          <w:szCs w:val="24"/>
        </w:rPr>
        <w:t>V</w:t>
      </w:r>
      <w:r w:rsidR="0041139F" w:rsidRPr="0034330D">
        <w:rPr>
          <w:rFonts w:ascii="Times New Roman" w:hAnsi="Times New Roman" w:cs="Times New Roman"/>
          <w:sz w:val="24"/>
          <w:szCs w:val="24"/>
        </w:rPr>
        <w:t>adošo iestādi un P</w:t>
      </w:r>
      <w:r w:rsidR="00B42B29" w:rsidRPr="0034330D">
        <w:rPr>
          <w:rFonts w:ascii="Times New Roman" w:hAnsi="Times New Roman" w:cs="Times New Roman"/>
          <w:sz w:val="24"/>
          <w:szCs w:val="24"/>
        </w:rPr>
        <w:t>ašvaldību notiek rakstveidā pa e</w:t>
      </w:r>
      <w:r w:rsidR="00A17007" w:rsidRPr="0034330D">
        <w:rPr>
          <w:rFonts w:ascii="Times New Roman" w:hAnsi="Times New Roman" w:cs="Times New Roman"/>
          <w:sz w:val="24"/>
          <w:szCs w:val="24"/>
        </w:rPr>
        <w:t xml:space="preserve">lektronisko </w:t>
      </w:r>
      <w:r w:rsidR="00B42B29" w:rsidRPr="0034330D">
        <w:rPr>
          <w:rFonts w:ascii="Times New Roman" w:hAnsi="Times New Roman" w:cs="Times New Roman"/>
          <w:sz w:val="24"/>
          <w:szCs w:val="24"/>
        </w:rPr>
        <w:t>pastu</w:t>
      </w:r>
      <w:r w:rsidR="00254E50" w:rsidRPr="0034330D">
        <w:rPr>
          <w:rFonts w:ascii="Times New Roman" w:hAnsi="Times New Roman" w:cs="Times New Roman"/>
          <w:sz w:val="24"/>
          <w:szCs w:val="24"/>
        </w:rPr>
        <w:t>, saskaņā ar Elektronisko dokumentu likumā noteiktajām prasībām</w:t>
      </w:r>
      <w:r w:rsidR="00B42B29" w:rsidRPr="0034330D">
        <w:rPr>
          <w:rFonts w:ascii="Times New Roman" w:hAnsi="Times New Roman" w:cs="Times New Roman"/>
          <w:sz w:val="24"/>
          <w:szCs w:val="24"/>
        </w:rPr>
        <w:t>.</w:t>
      </w:r>
      <w:r w:rsidR="001301B2" w:rsidRPr="0034330D">
        <w:rPr>
          <w:rFonts w:ascii="Times New Roman" w:hAnsi="Times New Roman" w:cs="Times New Roman"/>
          <w:sz w:val="24"/>
          <w:szCs w:val="24"/>
        </w:rPr>
        <w:t xml:space="preserve"> </w:t>
      </w:r>
      <w:r w:rsidR="00B42B29" w:rsidRPr="0034330D">
        <w:rPr>
          <w:rFonts w:ascii="Times New Roman" w:hAnsi="Times New Roman" w:cs="Times New Roman"/>
          <w:sz w:val="24"/>
          <w:szCs w:val="24"/>
        </w:rPr>
        <w:t xml:space="preserve">Vadošās iestādes elektroniskā pasta adrese ir </w:t>
      </w:r>
      <w:hyperlink r:id="rId14" w:history="1">
        <w:r w:rsidR="00B42B29" w:rsidRPr="0034330D">
          <w:rPr>
            <w:rStyle w:val="Hyperlink"/>
            <w:rFonts w:ascii="Times New Roman" w:hAnsi="Times New Roman" w:cs="Times New Roman"/>
            <w:sz w:val="24"/>
            <w:szCs w:val="24"/>
          </w:rPr>
          <w:t>pasts@fm.gov.lv</w:t>
        </w:r>
      </w:hyperlink>
      <w:r w:rsidR="00B42B29" w:rsidRPr="0034330D">
        <w:rPr>
          <w:rFonts w:ascii="Times New Roman" w:hAnsi="Times New Roman" w:cs="Times New Roman"/>
          <w:sz w:val="24"/>
          <w:szCs w:val="24"/>
        </w:rPr>
        <w:t xml:space="preserve">, Pašvaldības elektroniskā pasta adrese ir </w:t>
      </w:r>
      <w:hyperlink r:id="rId15" w:history="1">
        <w:r w:rsidR="00172434" w:rsidRPr="001E1EE9">
          <w:rPr>
            <w:rStyle w:val="Hyperlink"/>
            <w:rFonts w:ascii="Times New Roman" w:hAnsi="Times New Roman" w:cs="Times New Roman"/>
            <w:sz w:val="24"/>
            <w:szCs w:val="24"/>
          </w:rPr>
          <w:t>info@daugavpils.lv</w:t>
        </w:r>
      </w:hyperlink>
    </w:p>
    <w:p w14:paraId="54D4B804" w14:textId="77777777" w:rsidR="009F1E43" w:rsidRPr="0034330D" w:rsidRDefault="00741C25" w:rsidP="00172434">
      <w:pPr>
        <w:spacing w:after="0" w:line="240" w:lineRule="auto"/>
        <w:ind w:firstLine="567"/>
        <w:jc w:val="both"/>
        <w:rPr>
          <w:rFonts w:ascii="Times New Roman" w:hAnsi="Times New Roman"/>
          <w:b/>
          <w:sz w:val="24"/>
          <w:szCs w:val="24"/>
        </w:rPr>
      </w:pPr>
      <w:r w:rsidRPr="0034330D">
        <w:rPr>
          <w:rFonts w:ascii="Times New Roman" w:hAnsi="Times New Roman" w:cs="Times New Roman"/>
          <w:sz w:val="24"/>
          <w:szCs w:val="24"/>
        </w:rPr>
        <w:t>4</w:t>
      </w:r>
      <w:r w:rsidR="004E5FC4" w:rsidRPr="0034330D">
        <w:rPr>
          <w:rFonts w:ascii="Times New Roman" w:hAnsi="Times New Roman" w:cs="Times New Roman"/>
          <w:sz w:val="24"/>
          <w:szCs w:val="24"/>
        </w:rPr>
        <w:t>6</w:t>
      </w:r>
      <w:r w:rsidR="009F1E43" w:rsidRPr="0034330D">
        <w:rPr>
          <w:rFonts w:ascii="Times New Roman" w:hAnsi="Times New Roman" w:cs="Times New Roman"/>
          <w:sz w:val="24"/>
          <w:szCs w:val="24"/>
        </w:rPr>
        <w:t xml:space="preserve">. </w:t>
      </w:r>
      <w:r w:rsidR="009F1E43" w:rsidRPr="0034330D">
        <w:rPr>
          <w:rFonts w:ascii="Times New Roman" w:hAnsi="Times New Roman"/>
          <w:sz w:val="24"/>
          <w:szCs w:val="24"/>
        </w:rPr>
        <w:t>Divu nedēļu laikā pēc Līguma noslēgšanas Pašvaldība elektroniski iesniedz pieprasījumu Vadoša</w:t>
      </w:r>
      <w:r w:rsidR="001301B2" w:rsidRPr="0034330D">
        <w:rPr>
          <w:rFonts w:ascii="Times New Roman" w:hAnsi="Times New Roman"/>
          <w:sz w:val="24"/>
          <w:szCs w:val="24"/>
        </w:rPr>
        <w:t>ja</w:t>
      </w:r>
      <w:r w:rsidR="009F1E43" w:rsidRPr="0034330D">
        <w:rPr>
          <w:rFonts w:ascii="Times New Roman" w:hAnsi="Times New Roman"/>
          <w:sz w:val="24"/>
          <w:szCs w:val="24"/>
        </w:rPr>
        <w:t xml:space="preserve">i iestādei par Finanšu ministrijas informācijas sistēmas </w:t>
      </w:r>
      <w:r w:rsidR="009F1E43" w:rsidRPr="0034330D">
        <w:rPr>
          <w:rFonts w:ascii="Times New Roman" w:hAnsi="Times New Roman" w:cs="Times New Roman"/>
          <w:sz w:val="24"/>
          <w:szCs w:val="24"/>
          <w:lang w:eastAsia="lv-LV"/>
        </w:rPr>
        <w:t>(https://moss.fm.gov.lv/)</w:t>
      </w:r>
      <w:r w:rsidR="009F1E43" w:rsidRPr="0034330D">
        <w:rPr>
          <w:rFonts w:ascii="Times New Roman" w:hAnsi="Times New Roman"/>
          <w:sz w:val="24"/>
          <w:szCs w:val="24"/>
        </w:rPr>
        <w:t xml:space="preserve"> ārējo lietotāju tiesību piešķiršanu.</w:t>
      </w:r>
      <w:r w:rsidR="009F1E43" w:rsidRPr="0034330D">
        <w:rPr>
          <w:b/>
        </w:rPr>
        <w:t xml:space="preserve"> </w:t>
      </w:r>
    </w:p>
    <w:p w14:paraId="45AA96F8" w14:textId="77777777" w:rsidR="00EB1053" w:rsidRPr="0034330D" w:rsidRDefault="00EB1053"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47. Kad sadarbības iestāde ir izstrādājusi attiecīgo KP VIS funkcionalitāti un Pašvaldība ir noslēgusi vienošanos par tās lietošanu:</w:t>
      </w:r>
    </w:p>
    <w:p w14:paraId="10EEAA74" w14:textId="30938475" w:rsidR="00EB1053" w:rsidRPr="0034330D" w:rsidRDefault="00EB1053"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47.1. tiek uzsākta Līguma 22.punkta izpilde;</w:t>
      </w:r>
    </w:p>
    <w:p w14:paraId="02943638" w14:textId="63229EF0" w:rsidR="00EB1053" w:rsidRPr="0034330D" w:rsidRDefault="00EB1053"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47.2. Pašvaldība nodrošina Līguma 4.punktā noteiktās dokumentācijas augšupielādi KP VIS Vadošās iestādes (vai sadarbības iestādes, ja galīgās pārbaudes veikšana ir deleģēta sadarbības iestādei) galīgās pārbaudes veikšanai, kā arī pozitīva galīgās pārbaudes atzinuma gadījumā – lēmuma augšupielādi;</w:t>
      </w:r>
    </w:p>
    <w:p w14:paraId="2341691C" w14:textId="3C17D19E" w:rsidR="00554034" w:rsidRPr="0034330D" w:rsidRDefault="00EB1053" w:rsidP="00172434">
      <w:pPr>
        <w:spacing w:after="0" w:line="240" w:lineRule="auto"/>
        <w:ind w:firstLine="567"/>
        <w:jc w:val="both"/>
        <w:rPr>
          <w:rFonts w:ascii="Times New Roman" w:hAnsi="Times New Roman" w:cs="Times New Roman"/>
          <w:sz w:val="24"/>
          <w:szCs w:val="24"/>
        </w:rPr>
      </w:pPr>
      <w:r w:rsidRPr="0034330D">
        <w:rPr>
          <w:rFonts w:ascii="Times New Roman" w:hAnsi="Times New Roman" w:cs="Times New Roman"/>
          <w:sz w:val="24"/>
          <w:szCs w:val="24"/>
        </w:rPr>
        <w:t>47.3. Vadošā iestāde (vai sadarbības iestādes, ja galīgās pārbaudes veikšana ir deleģēta sadarbības iestādei) nodrošina galīgās pārbaudes atzinuma augšupielādi KP VIS, vienlaikus nodrošinot Pašvaldības informēšanu par galīgās pārbaudes rezultātiem un turpmāko sagaidāmo rīcību.</w:t>
      </w:r>
    </w:p>
    <w:p w14:paraId="40DC8874" w14:textId="77777777" w:rsidR="00E21D73" w:rsidRDefault="00E21D73" w:rsidP="00172434">
      <w:pPr>
        <w:spacing w:after="0" w:line="240" w:lineRule="auto"/>
        <w:ind w:firstLine="567"/>
        <w:jc w:val="center"/>
        <w:rPr>
          <w:rFonts w:ascii="Times New Roman" w:hAnsi="Times New Roman" w:cs="Times New Roman"/>
          <w:b/>
          <w:sz w:val="24"/>
          <w:szCs w:val="24"/>
        </w:rPr>
      </w:pPr>
    </w:p>
    <w:p w14:paraId="3BD00645" w14:textId="29D00F46" w:rsidR="00CC02BE" w:rsidRPr="0034330D" w:rsidRDefault="00554034" w:rsidP="00172434">
      <w:pPr>
        <w:spacing w:after="0" w:line="240" w:lineRule="auto"/>
        <w:ind w:firstLine="567"/>
        <w:jc w:val="center"/>
        <w:rPr>
          <w:rFonts w:ascii="Times New Roman" w:hAnsi="Times New Roman" w:cs="Times New Roman"/>
          <w:b/>
          <w:sz w:val="24"/>
          <w:szCs w:val="24"/>
        </w:rPr>
      </w:pPr>
      <w:bookmarkStart w:id="0" w:name="_GoBack"/>
      <w:bookmarkEnd w:id="0"/>
      <w:r w:rsidRPr="0034330D">
        <w:rPr>
          <w:rFonts w:ascii="Times New Roman" w:hAnsi="Times New Roman" w:cs="Times New Roman"/>
          <w:b/>
          <w:sz w:val="24"/>
          <w:szCs w:val="24"/>
        </w:rPr>
        <w:t>XI</w:t>
      </w:r>
      <w:r w:rsidR="00172434">
        <w:rPr>
          <w:rFonts w:ascii="Times New Roman" w:hAnsi="Times New Roman" w:cs="Times New Roman"/>
          <w:b/>
          <w:sz w:val="24"/>
          <w:szCs w:val="24"/>
        </w:rPr>
        <w:t>.</w:t>
      </w:r>
      <w:r w:rsidR="00CC02BE" w:rsidRPr="0034330D">
        <w:rPr>
          <w:rFonts w:ascii="Times New Roman" w:hAnsi="Times New Roman" w:cs="Times New Roman"/>
          <w:b/>
          <w:sz w:val="24"/>
          <w:szCs w:val="24"/>
        </w:rPr>
        <w:t xml:space="preserve"> Pušu juridiskās adreses un rekvizīti </w:t>
      </w:r>
      <w:r w:rsidR="00CC02BE" w:rsidRPr="0034330D">
        <w:rPr>
          <w:rFonts w:eastAsia="Calibri" w:cs="Times New Roman"/>
          <w:b/>
          <w:i/>
          <w:sz w:val="24"/>
          <w:szCs w:val="24"/>
          <w:lang w:eastAsia="lv-LV"/>
        </w:rPr>
        <w:tab/>
      </w:r>
      <w:r w:rsidR="00CC02BE" w:rsidRPr="0034330D">
        <w:rPr>
          <w:rFonts w:eastAsia="Calibri" w:cs="Times New Roman"/>
          <w:b/>
          <w:i/>
          <w:sz w:val="24"/>
          <w:szCs w:val="24"/>
          <w:lang w:eastAsia="lv-LV"/>
        </w:rPr>
        <w:tab/>
      </w:r>
      <w:r w:rsidR="00CC02BE" w:rsidRPr="0034330D">
        <w:rPr>
          <w:rFonts w:eastAsia="Calibri" w:cs="Times New Roman"/>
          <w:b/>
          <w:i/>
          <w:sz w:val="24"/>
          <w:szCs w:val="24"/>
          <w:lang w:eastAsia="lv-LV"/>
        </w:rPr>
        <w:tab/>
      </w:r>
    </w:p>
    <w:tbl>
      <w:tblPr>
        <w:tblW w:w="0" w:type="auto"/>
        <w:tblLook w:val="04A0" w:firstRow="1" w:lastRow="0" w:firstColumn="1" w:lastColumn="0" w:noHBand="0" w:noVBand="1"/>
      </w:tblPr>
      <w:tblGrid>
        <w:gridCol w:w="4536"/>
        <w:gridCol w:w="4536"/>
      </w:tblGrid>
      <w:tr w:rsidR="00CC02BE" w:rsidRPr="0034330D" w14:paraId="0B1910F6" w14:textId="77777777" w:rsidTr="00DF6EC0">
        <w:tc>
          <w:tcPr>
            <w:tcW w:w="4536" w:type="dxa"/>
          </w:tcPr>
          <w:p w14:paraId="368D5A30" w14:textId="77777777" w:rsidR="00CC02BE" w:rsidRPr="0034330D" w:rsidRDefault="00CC02BE" w:rsidP="00172434">
            <w:pPr>
              <w:widowControl w:val="0"/>
              <w:shd w:val="clear" w:color="auto" w:fill="FFFFFF" w:themeFill="background1"/>
              <w:tabs>
                <w:tab w:val="left" w:pos="142"/>
                <w:tab w:val="left" w:pos="284"/>
              </w:tabs>
              <w:autoSpaceDE w:val="0"/>
              <w:autoSpaceDN w:val="0"/>
              <w:adjustRightInd w:val="0"/>
              <w:snapToGrid w:val="0"/>
              <w:spacing w:after="0" w:line="240" w:lineRule="auto"/>
              <w:ind w:firstLine="567"/>
              <w:rPr>
                <w:rFonts w:ascii="Times New Roman" w:eastAsia="Times New Roman" w:hAnsi="Times New Roman" w:cs="Times New Roman"/>
                <w:sz w:val="24"/>
                <w:szCs w:val="24"/>
                <w:lang w:eastAsia="lv-LV"/>
              </w:rPr>
            </w:pPr>
            <w:r w:rsidRPr="0034330D">
              <w:rPr>
                <w:rFonts w:ascii="Times New Roman" w:eastAsia="Calibri" w:hAnsi="Times New Roman" w:cs="Times New Roman"/>
                <w:sz w:val="24"/>
                <w:szCs w:val="24"/>
                <w:lang w:eastAsia="lv-LV"/>
              </w:rPr>
              <w:t>Latvijas Republikas Finanšu ministrija</w:t>
            </w:r>
          </w:p>
          <w:p w14:paraId="67C9A419" w14:textId="77777777" w:rsidR="00CC02BE" w:rsidRPr="0034330D" w:rsidRDefault="00CC02BE" w:rsidP="00172434">
            <w:pPr>
              <w:widowControl w:val="0"/>
              <w:shd w:val="clear" w:color="auto" w:fill="FFFFFF" w:themeFill="background1"/>
              <w:tabs>
                <w:tab w:val="left" w:pos="142"/>
                <w:tab w:val="left" w:pos="284"/>
              </w:tabs>
              <w:autoSpaceDE w:val="0"/>
              <w:autoSpaceDN w:val="0"/>
              <w:adjustRightInd w:val="0"/>
              <w:spacing w:after="0" w:line="240" w:lineRule="auto"/>
              <w:ind w:firstLine="567"/>
              <w:rPr>
                <w:rFonts w:ascii="Times New Roman" w:eastAsia="Calibri" w:hAnsi="Times New Roman" w:cs="Times New Roman"/>
                <w:sz w:val="24"/>
                <w:szCs w:val="24"/>
                <w:lang w:eastAsia="lv-LV"/>
              </w:rPr>
            </w:pPr>
            <w:r w:rsidRPr="0034330D">
              <w:rPr>
                <w:rFonts w:ascii="Times New Roman" w:eastAsia="Calibri" w:hAnsi="Times New Roman" w:cs="Times New Roman"/>
                <w:sz w:val="24"/>
                <w:szCs w:val="24"/>
                <w:lang w:eastAsia="lv-LV"/>
              </w:rPr>
              <w:t>Smilšu ielā 1, Rīgā, LV-1919</w:t>
            </w:r>
            <w:r w:rsidRPr="0034330D">
              <w:rPr>
                <w:rFonts w:ascii="Times New Roman" w:eastAsia="Calibri" w:hAnsi="Times New Roman" w:cs="Times New Roman"/>
                <w:sz w:val="24"/>
                <w:szCs w:val="24"/>
                <w:lang w:eastAsia="lv-LV"/>
              </w:rPr>
              <w:tab/>
            </w:r>
          </w:p>
          <w:p w14:paraId="7A5921DB" w14:textId="77777777" w:rsidR="00CC02BE" w:rsidRPr="0034330D" w:rsidRDefault="00CC02BE" w:rsidP="00172434">
            <w:pPr>
              <w:widowControl w:val="0"/>
              <w:shd w:val="clear" w:color="auto" w:fill="FFFFFF" w:themeFill="background1"/>
              <w:tabs>
                <w:tab w:val="left" w:pos="142"/>
                <w:tab w:val="left" w:pos="284"/>
              </w:tabs>
              <w:autoSpaceDE w:val="0"/>
              <w:autoSpaceDN w:val="0"/>
              <w:adjustRightInd w:val="0"/>
              <w:spacing w:after="0" w:line="240" w:lineRule="auto"/>
              <w:ind w:firstLine="567"/>
              <w:rPr>
                <w:rFonts w:ascii="Times New Roman" w:eastAsia="Times New Roman" w:hAnsi="Times New Roman" w:cs="Times New Roman"/>
                <w:i/>
                <w:sz w:val="24"/>
                <w:szCs w:val="24"/>
                <w:lang w:eastAsia="lv-LV"/>
              </w:rPr>
            </w:pPr>
          </w:p>
        </w:tc>
        <w:tc>
          <w:tcPr>
            <w:tcW w:w="4536" w:type="dxa"/>
            <w:hideMark/>
          </w:tcPr>
          <w:p w14:paraId="4874BAAE" w14:textId="1F19B8CB" w:rsidR="00CC02BE" w:rsidRPr="0034330D" w:rsidRDefault="00637B9A" w:rsidP="00172434">
            <w:pPr>
              <w:widowControl w:val="0"/>
              <w:shd w:val="clear" w:color="auto" w:fill="FFFFFF" w:themeFill="background1"/>
              <w:tabs>
                <w:tab w:val="left" w:pos="142"/>
                <w:tab w:val="left" w:pos="284"/>
              </w:tabs>
              <w:autoSpaceDE w:val="0"/>
              <w:autoSpaceDN w:val="0"/>
              <w:adjustRightInd w:val="0"/>
              <w:spacing w:after="0" w:line="240" w:lineRule="auto"/>
              <w:ind w:firstLine="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Daugavpils </w:t>
            </w:r>
            <w:r w:rsidR="00CC02BE" w:rsidRPr="0034330D">
              <w:rPr>
                <w:rFonts w:ascii="Times New Roman" w:eastAsia="Times New Roman" w:hAnsi="Times New Roman" w:cs="Times New Roman"/>
                <w:sz w:val="24"/>
                <w:szCs w:val="24"/>
                <w:lang w:eastAsia="lv-LV"/>
              </w:rPr>
              <w:t>pilsētas pašvaldība</w:t>
            </w:r>
          </w:p>
          <w:p w14:paraId="2DE6B451" w14:textId="77777777" w:rsidR="00172434" w:rsidRDefault="00637B9A" w:rsidP="00172434">
            <w:pPr>
              <w:widowControl w:val="0"/>
              <w:shd w:val="clear" w:color="auto" w:fill="FFFFFF" w:themeFill="background1"/>
              <w:tabs>
                <w:tab w:val="left" w:pos="142"/>
                <w:tab w:val="left" w:pos="284"/>
              </w:tabs>
              <w:autoSpaceDE w:val="0"/>
              <w:autoSpaceDN w:val="0"/>
              <w:adjustRightInd w:val="0"/>
              <w:spacing w:after="0" w:line="240" w:lineRule="auto"/>
              <w:ind w:firstLine="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K.Valdemāra ielā 1, Daugavpilī,</w:t>
            </w:r>
          </w:p>
          <w:p w14:paraId="412A833F" w14:textId="4F421C16" w:rsidR="00CC02BE" w:rsidRPr="0034330D" w:rsidRDefault="00637B9A" w:rsidP="00172434">
            <w:pPr>
              <w:widowControl w:val="0"/>
              <w:shd w:val="clear" w:color="auto" w:fill="FFFFFF" w:themeFill="background1"/>
              <w:tabs>
                <w:tab w:val="left" w:pos="142"/>
                <w:tab w:val="left" w:pos="284"/>
              </w:tabs>
              <w:autoSpaceDE w:val="0"/>
              <w:autoSpaceDN w:val="0"/>
              <w:adjustRightInd w:val="0"/>
              <w:spacing w:after="0" w:line="240" w:lineRule="auto"/>
              <w:ind w:firstLine="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LV-5400</w:t>
            </w:r>
          </w:p>
          <w:p w14:paraId="16F9E028" w14:textId="77777777" w:rsidR="00CC02BE" w:rsidRPr="0034330D" w:rsidRDefault="00CC02BE" w:rsidP="00172434">
            <w:pPr>
              <w:widowControl w:val="0"/>
              <w:shd w:val="clear" w:color="auto" w:fill="FFFFFF" w:themeFill="background1"/>
              <w:tabs>
                <w:tab w:val="left" w:pos="142"/>
                <w:tab w:val="left" w:pos="284"/>
              </w:tabs>
              <w:autoSpaceDE w:val="0"/>
              <w:autoSpaceDN w:val="0"/>
              <w:adjustRightInd w:val="0"/>
              <w:spacing w:after="0" w:line="240" w:lineRule="auto"/>
              <w:ind w:firstLine="567"/>
              <w:rPr>
                <w:rFonts w:ascii="Times New Roman" w:eastAsia="Times New Roman" w:hAnsi="Times New Roman" w:cs="Times New Roman"/>
                <w:sz w:val="24"/>
                <w:szCs w:val="24"/>
                <w:lang w:eastAsia="lv-LV"/>
              </w:rPr>
            </w:pPr>
          </w:p>
        </w:tc>
      </w:tr>
      <w:tr w:rsidR="00CC02BE" w:rsidRPr="00F5337A" w14:paraId="568F7BA1" w14:textId="77777777" w:rsidTr="00DF6EC0">
        <w:trPr>
          <w:trHeight w:val="721"/>
        </w:trPr>
        <w:tc>
          <w:tcPr>
            <w:tcW w:w="4536" w:type="dxa"/>
          </w:tcPr>
          <w:p w14:paraId="5BAC6A35" w14:textId="77777777" w:rsidR="00CC02BE" w:rsidRPr="0034330D" w:rsidRDefault="00CC02BE" w:rsidP="00172434">
            <w:pPr>
              <w:widowControl w:val="0"/>
              <w:shd w:val="clear" w:color="auto" w:fill="FFFFFF" w:themeFill="background1"/>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34330D">
              <w:rPr>
                <w:rFonts w:ascii="Times New Roman" w:eastAsia="Calibri" w:hAnsi="Times New Roman" w:cs="Times New Roman"/>
                <w:sz w:val="24"/>
                <w:szCs w:val="24"/>
                <w:lang w:eastAsia="lv-LV"/>
              </w:rPr>
              <w:t xml:space="preserve">___________________________     </w:t>
            </w:r>
          </w:p>
          <w:p w14:paraId="00735FFB" w14:textId="77777777" w:rsidR="00CC02BE" w:rsidRPr="0034330D" w:rsidRDefault="00CC02BE" w:rsidP="00172434">
            <w:pPr>
              <w:widowControl w:val="0"/>
              <w:shd w:val="clear" w:color="auto" w:fill="FFFFFF" w:themeFill="background1"/>
              <w:tabs>
                <w:tab w:val="left" w:pos="142"/>
                <w:tab w:val="left" w:pos="284"/>
              </w:tabs>
              <w:autoSpaceDE w:val="0"/>
              <w:autoSpaceDN w:val="0"/>
              <w:adjustRightInd w:val="0"/>
              <w:spacing w:after="0" w:line="240" w:lineRule="auto"/>
              <w:ind w:firstLine="567"/>
              <w:rPr>
                <w:rFonts w:ascii="Times New Roman" w:eastAsia="Times New Roman" w:hAnsi="Times New Roman" w:cs="Times New Roman"/>
                <w:b/>
                <w:i/>
                <w:sz w:val="24"/>
                <w:szCs w:val="24"/>
                <w:lang w:eastAsia="lv-LV"/>
              </w:rPr>
            </w:pPr>
            <w:r w:rsidRPr="0034330D">
              <w:rPr>
                <w:rFonts w:ascii="Times New Roman" w:eastAsia="Calibri" w:hAnsi="Times New Roman" w:cs="Times New Roman"/>
                <w:bCs/>
                <w:sz w:val="24"/>
                <w:szCs w:val="24"/>
                <w:lang w:eastAsia="lv-LV"/>
              </w:rPr>
              <w:t xml:space="preserve">              /A.Eberhards/</w:t>
            </w:r>
          </w:p>
        </w:tc>
        <w:tc>
          <w:tcPr>
            <w:tcW w:w="4536" w:type="dxa"/>
            <w:hideMark/>
          </w:tcPr>
          <w:p w14:paraId="6535C2CC" w14:textId="77777777" w:rsidR="00CC02BE" w:rsidRPr="0034330D" w:rsidRDefault="00CC02BE" w:rsidP="00172434">
            <w:pPr>
              <w:widowControl w:val="0"/>
              <w:shd w:val="clear" w:color="auto" w:fill="FFFFFF" w:themeFill="background1"/>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34330D">
              <w:rPr>
                <w:rFonts w:ascii="Times New Roman" w:eastAsia="Calibri" w:hAnsi="Times New Roman" w:cs="Times New Roman"/>
                <w:sz w:val="24"/>
                <w:szCs w:val="24"/>
                <w:lang w:eastAsia="lv-LV"/>
              </w:rPr>
              <w:t xml:space="preserve">___________________________     </w:t>
            </w:r>
          </w:p>
          <w:p w14:paraId="5A7F092A" w14:textId="6AA31E12" w:rsidR="00CC02BE" w:rsidRPr="0005567E" w:rsidRDefault="00CC02BE" w:rsidP="00172434">
            <w:pPr>
              <w:widowControl w:val="0"/>
              <w:shd w:val="clear" w:color="auto" w:fill="FFFFFF" w:themeFill="background1"/>
              <w:tabs>
                <w:tab w:val="left" w:pos="142"/>
                <w:tab w:val="left" w:pos="284"/>
              </w:tabs>
              <w:autoSpaceDE w:val="0"/>
              <w:autoSpaceDN w:val="0"/>
              <w:adjustRightInd w:val="0"/>
              <w:spacing w:after="0" w:line="240" w:lineRule="auto"/>
              <w:ind w:firstLine="567"/>
              <w:rPr>
                <w:rFonts w:ascii="Times New Roman" w:eastAsia="Times New Roman" w:hAnsi="Times New Roman" w:cs="Times New Roman"/>
                <w:b/>
                <w:i/>
                <w:sz w:val="24"/>
                <w:szCs w:val="24"/>
                <w:lang w:eastAsia="lv-LV"/>
              </w:rPr>
            </w:pPr>
            <w:r w:rsidRPr="0034330D">
              <w:rPr>
                <w:rFonts w:ascii="Times New Roman" w:eastAsia="Calibri" w:hAnsi="Times New Roman" w:cs="Times New Roman"/>
                <w:bCs/>
                <w:sz w:val="24"/>
                <w:szCs w:val="24"/>
                <w:lang w:eastAsia="lv-LV"/>
              </w:rPr>
              <w:t xml:space="preserve">              </w:t>
            </w:r>
            <w:r w:rsidR="00637B9A">
              <w:rPr>
                <w:rFonts w:ascii="Times New Roman" w:eastAsia="Calibri" w:hAnsi="Times New Roman" w:cs="Times New Roman"/>
                <w:bCs/>
                <w:sz w:val="24"/>
                <w:szCs w:val="24"/>
                <w:lang w:eastAsia="lv-LV"/>
              </w:rPr>
              <w:t>/J.Lāčplēsis/</w:t>
            </w:r>
          </w:p>
        </w:tc>
      </w:tr>
    </w:tbl>
    <w:p w14:paraId="04D9B1F1" w14:textId="77777777" w:rsidR="00EE617C" w:rsidRPr="00DF6EC0" w:rsidRDefault="00EE617C" w:rsidP="00172434">
      <w:pPr>
        <w:rPr>
          <w:rFonts w:ascii="Times New Roman" w:eastAsia="Times New Roman" w:hAnsi="Times New Roman" w:cs="Times New Roman"/>
          <w:szCs w:val="28"/>
          <w:lang w:eastAsia="lv-LV"/>
        </w:rPr>
      </w:pPr>
    </w:p>
    <w:sectPr w:rsidR="00EE617C" w:rsidRPr="00DF6EC0" w:rsidSect="00172434">
      <w:headerReference w:type="default" r:id="rId16"/>
      <w:footerReference w:type="default" r:id="rId1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3C29E" w14:textId="77777777" w:rsidR="008F547B" w:rsidRDefault="008F547B" w:rsidP="007D180A">
      <w:pPr>
        <w:spacing w:after="0" w:line="240" w:lineRule="auto"/>
      </w:pPr>
      <w:r>
        <w:separator/>
      </w:r>
    </w:p>
  </w:endnote>
  <w:endnote w:type="continuationSeparator" w:id="0">
    <w:p w14:paraId="06987E67" w14:textId="77777777" w:rsidR="008F547B" w:rsidRDefault="008F547B" w:rsidP="007D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8AA31" w14:textId="526D3582" w:rsidR="00D26E4B" w:rsidRDefault="00D26E4B">
    <w:pPr>
      <w:pStyle w:val="Footer"/>
    </w:pPr>
  </w:p>
  <w:p w14:paraId="4D8E8969" w14:textId="77777777" w:rsidR="004152A7" w:rsidRPr="00DF6EC0" w:rsidRDefault="004152A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0C237" w14:textId="77777777" w:rsidR="008F547B" w:rsidRDefault="008F547B" w:rsidP="007D180A">
      <w:pPr>
        <w:spacing w:after="0" w:line="240" w:lineRule="auto"/>
      </w:pPr>
      <w:r>
        <w:separator/>
      </w:r>
    </w:p>
  </w:footnote>
  <w:footnote w:type="continuationSeparator" w:id="0">
    <w:p w14:paraId="1CBBF6E8" w14:textId="77777777" w:rsidR="008F547B" w:rsidRDefault="008F547B" w:rsidP="007D1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849171"/>
      <w:docPartObj>
        <w:docPartGallery w:val="Page Numbers (Top of Page)"/>
        <w:docPartUnique/>
      </w:docPartObj>
    </w:sdtPr>
    <w:sdtEndPr>
      <w:rPr>
        <w:noProof/>
      </w:rPr>
    </w:sdtEndPr>
    <w:sdtContent>
      <w:p w14:paraId="07CAD986" w14:textId="1C0DAEBB" w:rsidR="00172434" w:rsidRDefault="00172434">
        <w:pPr>
          <w:pStyle w:val="Header"/>
          <w:jc w:val="center"/>
        </w:pPr>
        <w:r>
          <w:fldChar w:fldCharType="begin"/>
        </w:r>
        <w:r>
          <w:instrText xml:space="preserve"> PAGE   \* MERGEFORMAT </w:instrText>
        </w:r>
        <w:r>
          <w:fldChar w:fldCharType="separate"/>
        </w:r>
        <w:r w:rsidR="00E21D73">
          <w:rPr>
            <w:noProof/>
          </w:rPr>
          <w:t>7</w:t>
        </w:r>
        <w:r>
          <w:rPr>
            <w:noProof/>
          </w:rPr>
          <w:fldChar w:fldCharType="end"/>
        </w:r>
      </w:p>
    </w:sdtContent>
  </w:sdt>
  <w:p w14:paraId="52ABB85D" w14:textId="77777777" w:rsidR="00172434" w:rsidRDefault="00172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411E9358"/>
    <w:lvl w:ilvl="0">
      <w:start w:val="4"/>
      <w:numFmt w:val="decimal"/>
      <w:lvlText w:val="%1."/>
      <w:lvlJc w:val="left"/>
      <w:pPr>
        <w:tabs>
          <w:tab w:val="num" w:pos="5954"/>
        </w:tabs>
        <w:ind w:left="6314" w:hanging="360"/>
      </w:pPr>
      <w:rPr>
        <w:i w:val="0"/>
      </w:rPr>
    </w:lvl>
    <w:lvl w:ilvl="1">
      <w:start w:val="1"/>
      <w:numFmt w:val="decimal"/>
      <w:lvlText w:val="%1.%2."/>
      <w:lvlJc w:val="left"/>
      <w:pPr>
        <w:tabs>
          <w:tab w:val="num" w:pos="0"/>
        </w:tabs>
        <w:ind w:left="360" w:hanging="360"/>
      </w:pPr>
      <w:rPr>
        <w:b w:val="0"/>
        <w:i w:val="0"/>
      </w:rPr>
    </w:lvl>
    <w:lvl w:ilvl="2">
      <w:start w:val="1"/>
      <w:numFmt w:val="decimal"/>
      <w:lvlText w:val="%1.%2.%3."/>
      <w:lvlJc w:val="left"/>
      <w:pPr>
        <w:tabs>
          <w:tab w:val="num" w:pos="0"/>
        </w:tabs>
        <w:ind w:left="720" w:hanging="720"/>
      </w:pPr>
      <w:rPr>
        <w:i w:val="0"/>
        <w:sz w:val="24"/>
        <w:szCs w:val="26"/>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1" w15:restartNumberingAfterBreak="0">
    <w:nsid w:val="0910493D"/>
    <w:multiLevelType w:val="multilevel"/>
    <w:tmpl w:val="FA60BAB6"/>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505804"/>
    <w:multiLevelType w:val="hybridMultilevel"/>
    <w:tmpl w:val="41A023F6"/>
    <w:lvl w:ilvl="0" w:tplc="C50A87C6">
      <w:start w:val="6"/>
      <w:numFmt w:val="decimal"/>
      <w:lvlText w:val="%1."/>
      <w:lvlJc w:val="left"/>
      <w:pPr>
        <w:ind w:left="928" w:hanging="360"/>
      </w:pPr>
      <w:rPr>
        <w:rFonts w:ascii="Times New Roman" w:hAnsi="Times New Roman" w:cs="Times New Roman"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44FA796D"/>
    <w:multiLevelType w:val="multilevel"/>
    <w:tmpl w:val="48F07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C5D3092"/>
    <w:multiLevelType w:val="hybridMultilevel"/>
    <w:tmpl w:val="EA566780"/>
    <w:lvl w:ilvl="0" w:tplc="58762236">
      <w:start w:val="1"/>
      <w:numFmt w:val="decimal"/>
      <w:lvlText w:val="1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75797F65"/>
    <w:multiLevelType w:val="hybridMultilevel"/>
    <w:tmpl w:val="1BC493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56"/>
    <w:rsid w:val="00003097"/>
    <w:rsid w:val="00003D9E"/>
    <w:rsid w:val="00005651"/>
    <w:rsid w:val="00007A46"/>
    <w:rsid w:val="00016FBC"/>
    <w:rsid w:val="00025D5B"/>
    <w:rsid w:val="00030678"/>
    <w:rsid w:val="00033600"/>
    <w:rsid w:val="000426BB"/>
    <w:rsid w:val="00043AC1"/>
    <w:rsid w:val="00045A4D"/>
    <w:rsid w:val="00047708"/>
    <w:rsid w:val="0004779C"/>
    <w:rsid w:val="00047814"/>
    <w:rsid w:val="00053DF8"/>
    <w:rsid w:val="0005567E"/>
    <w:rsid w:val="00055920"/>
    <w:rsid w:val="00055B07"/>
    <w:rsid w:val="00055FC2"/>
    <w:rsid w:val="00060B2E"/>
    <w:rsid w:val="00061548"/>
    <w:rsid w:val="00061A94"/>
    <w:rsid w:val="00062274"/>
    <w:rsid w:val="00070BAF"/>
    <w:rsid w:val="00072023"/>
    <w:rsid w:val="00073783"/>
    <w:rsid w:val="00074E60"/>
    <w:rsid w:val="00075BB6"/>
    <w:rsid w:val="00077552"/>
    <w:rsid w:val="000A0B10"/>
    <w:rsid w:val="000A3D57"/>
    <w:rsid w:val="000A4377"/>
    <w:rsid w:val="000A5298"/>
    <w:rsid w:val="000A7502"/>
    <w:rsid w:val="000B0E32"/>
    <w:rsid w:val="000B2EBF"/>
    <w:rsid w:val="000B33CE"/>
    <w:rsid w:val="000B77DA"/>
    <w:rsid w:val="000C17B5"/>
    <w:rsid w:val="000C2A81"/>
    <w:rsid w:val="000C4831"/>
    <w:rsid w:val="000D4C57"/>
    <w:rsid w:val="000D515C"/>
    <w:rsid w:val="000E0D9A"/>
    <w:rsid w:val="000E4C11"/>
    <w:rsid w:val="000E6B58"/>
    <w:rsid w:val="000F4F30"/>
    <w:rsid w:val="000F52FA"/>
    <w:rsid w:val="000F5FAD"/>
    <w:rsid w:val="00100269"/>
    <w:rsid w:val="001048A3"/>
    <w:rsid w:val="00106AD8"/>
    <w:rsid w:val="00106F0B"/>
    <w:rsid w:val="001262DE"/>
    <w:rsid w:val="0012638C"/>
    <w:rsid w:val="001301B2"/>
    <w:rsid w:val="00132F4C"/>
    <w:rsid w:val="00155047"/>
    <w:rsid w:val="00157F8F"/>
    <w:rsid w:val="00160128"/>
    <w:rsid w:val="0016050F"/>
    <w:rsid w:val="00162A83"/>
    <w:rsid w:val="001647AD"/>
    <w:rsid w:val="00167826"/>
    <w:rsid w:val="00172434"/>
    <w:rsid w:val="0018046E"/>
    <w:rsid w:val="00182190"/>
    <w:rsid w:val="00185849"/>
    <w:rsid w:val="00186AB4"/>
    <w:rsid w:val="00187222"/>
    <w:rsid w:val="001878F0"/>
    <w:rsid w:val="00190EFA"/>
    <w:rsid w:val="001917DE"/>
    <w:rsid w:val="001A1FFA"/>
    <w:rsid w:val="001A29D4"/>
    <w:rsid w:val="001A2E56"/>
    <w:rsid w:val="001A4B7F"/>
    <w:rsid w:val="001A7430"/>
    <w:rsid w:val="001A7C47"/>
    <w:rsid w:val="001B2400"/>
    <w:rsid w:val="001B51D5"/>
    <w:rsid w:val="001B685E"/>
    <w:rsid w:val="001C49BC"/>
    <w:rsid w:val="001C6B14"/>
    <w:rsid w:val="001D048B"/>
    <w:rsid w:val="001D7AEA"/>
    <w:rsid w:val="001E0F6D"/>
    <w:rsid w:val="001E2DE9"/>
    <w:rsid w:val="001F2EB7"/>
    <w:rsid w:val="001F3888"/>
    <w:rsid w:val="0020323D"/>
    <w:rsid w:val="00204195"/>
    <w:rsid w:val="00204250"/>
    <w:rsid w:val="002062CE"/>
    <w:rsid w:val="00211BA4"/>
    <w:rsid w:val="00223392"/>
    <w:rsid w:val="002252D3"/>
    <w:rsid w:val="00230FB8"/>
    <w:rsid w:val="00235404"/>
    <w:rsid w:val="002414E6"/>
    <w:rsid w:val="00242C4F"/>
    <w:rsid w:val="0025151B"/>
    <w:rsid w:val="00254E50"/>
    <w:rsid w:val="00262D20"/>
    <w:rsid w:val="002735ED"/>
    <w:rsid w:val="00273D5C"/>
    <w:rsid w:val="00281284"/>
    <w:rsid w:val="002839BF"/>
    <w:rsid w:val="00284968"/>
    <w:rsid w:val="00284D25"/>
    <w:rsid w:val="00285885"/>
    <w:rsid w:val="002904DB"/>
    <w:rsid w:val="0029057D"/>
    <w:rsid w:val="002909EE"/>
    <w:rsid w:val="002A1526"/>
    <w:rsid w:val="002A4C18"/>
    <w:rsid w:val="002A5983"/>
    <w:rsid w:val="002A6333"/>
    <w:rsid w:val="002B688C"/>
    <w:rsid w:val="002C1563"/>
    <w:rsid w:val="002C301B"/>
    <w:rsid w:val="002C547B"/>
    <w:rsid w:val="002D2CAB"/>
    <w:rsid w:val="002D5A21"/>
    <w:rsid w:val="002E2EB9"/>
    <w:rsid w:val="002E5E8D"/>
    <w:rsid w:val="002F0E7A"/>
    <w:rsid w:val="002F4AD8"/>
    <w:rsid w:val="003042C6"/>
    <w:rsid w:val="00312F0F"/>
    <w:rsid w:val="00313587"/>
    <w:rsid w:val="00316FBA"/>
    <w:rsid w:val="003238BD"/>
    <w:rsid w:val="00324CDE"/>
    <w:rsid w:val="00325855"/>
    <w:rsid w:val="00335A93"/>
    <w:rsid w:val="00336E5B"/>
    <w:rsid w:val="0034330D"/>
    <w:rsid w:val="0034609A"/>
    <w:rsid w:val="003530EF"/>
    <w:rsid w:val="0035422C"/>
    <w:rsid w:val="00355DD9"/>
    <w:rsid w:val="00365BD2"/>
    <w:rsid w:val="00367C39"/>
    <w:rsid w:val="00375395"/>
    <w:rsid w:val="00376D0D"/>
    <w:rsid w:val="00381C48"/>
    <w:rsid w:val="00382B8B"/>
    <w:rsid w:val="00382CD9"/>
    <w:rsid w:val="00392A1D"/>
    <w:rsid w:val="00393199"/>
    <w:rsid w:val="003A09DB"/>
    <w:rsid w:val="003A55EB"/>
    <w:rsid w:val="003A5CF5"/>
    <w:rsid w:val="003C1168"/>
    <w:rsid w:val="003C2C3C"/>
    <w:rsid w:val="003C4D11"/>
    <w:rsid w:val="003D18EA"/>
    <w:rsid w:val="003D570D"/>
    <w:rsid w:val="003E13AA"/>
    <w:rsid w:val="003E1D67"/>
    <w:rsid w:val="003E27DF"/>
    <w:rsid w:val="003E6166"/>
    <w:rsid w:val="003F05A5"/>
    <w:rsid w:val="003F07C7"/>
    <w:rsid w:val="003F38CD"/>
    <w:rsid w:val="00403220"/>
    <w:rsid w:val="004059ED"/>
    <w:rsid w:val="0041139F"/>
    <w:rsid w:val="004152A7"/>
    <w:rsid w:val="0041565E"/>
    <w:rsid w:val="00424F17"/>
    <w:rsid w:val="00434251"/>
    <w:rsid w:val="004345FB"/>
    <w:rsid w:val="0043562E"/>
    <w:rsid w:val="00436F3D"/>
    <w:rsid w:val="00442C5B"/>
    <w:rsid w:val="00444D0E"/>
    <w:rsid w:val="00445FA3"/>
    <w:rsid w:val="0045615E"/>
    <w:rsid w:val="00471030"/>
    <w:rsid w:val="004730E5"/>
    <w:rsid w:val="00473518"/>
    <w:rsid w:val="00474033"/>
    <w:rsid w:val="004768A4"/>
    <w:rsid w:val="00480F4B"/>
    <w:rsid w:val="00482944"/>
    <w:rsid w:val="00487AE4"/>
    <w:rsid w:val="004953CA"/>
    <w:rsid w:val="004B04B4"/>
    <w:rsid w:val="004C1E1A"/>
    <w:rsid w:val="004C631C"/>
    <w:rsid w:val="004C7E96"/>
    <w:rsid w:val="004D2A13"/>
    <w:rsid w:val="004D2CB9"/>
    <w:rsid w:val="004E5FC4"/>
    <w:rsid w:val="004E6FFB"/>
    <w:rsid w:val="004F1596"/>
    <w:rsid w:val="00500C09"/>
    <w:rsid w:val="00503411"/>
    <w:rsid w:val="00503EE1"/>
    <w:rsid w:val="00504049"/>
    <w:rsid w:val="00504096"/>
    <w:rsid w:val="0050496D"/>
    <w:rsid w:val="0050653F"/>
    <w:rsid w:val="00506E35"/>
    <w:rsid w:val="00510440"/>
    <w:rsid w:val="00525576"/>
    <w:rsid w:val="00525E6D"/>
    <w:rsid w:val="00531CAD"/>
    <w:rsid w:val="0053412C"/>
    <w:rsid w:val="00534829"/>
    <w:rsid w:val="00534EF6"/>
    <w:rsid w:val="00541634"/>
    <w:rsid w:val="0054386D"/>
    <w:rsid w:val="005527DF"/>
    <w:rsid w:val="00554034"/>
    <w:rsid w:val="005572B0"/>
    <w:rsid w:val="0056030E"/>
    <w:rsid w:val="00562F5C"/>
    <w:rsid w:val="00566CCB"/>
    <w:rsid w:val="00567505"/>
    <w:rsid w:val="0057108E"/>
    <w:rsid w:val="00573ED4"/>
    <w:rsid w:val="0057630B"/>
    <w:rsid w:val="0058009A"/>
    <w:rsid w:val="0058387B"/>
    <w:rsid w:val="005862D8"/>
    <w:rsid w:val="005952A7"/>
    <w:rsid w:val="00597516"/>
    <w:rsid w:val="005A2A90"/>
    <w:rsid w:val="005A3789"/>
    <w:rsid w:val="005A5EDC"/>
    <w:rsid w:val="005A5FDE"/>
    <w:rsid w:val="005B232C"/>
    <w:rsid w:val="005B4D45"/>
    <w:rsid w:val="005B7D74"/>
    <w:rsid w:val="005C3032"/>
    <w:rsid w:val="005C4C22"/>
    <w:rsid w:val="005C70B9"/>
    <w:rsid w:val="005D4DA3"/>
    <w:rsid w:val="005E43F5"/>
    <w:rsid w:val="005E6E2E"/>
    <w:rsid w:val="005E7335"/>
    <w:rsid w:val="005F2D6A"/>
    <w:rsid w:val="005F774A"/>
    <w:rsid w:val="00601663"/>
    <w:rsid w:val="00603BBF"/>
    <w:rsid w:val="006110F9"/>
    <w:rsid w:val="00612C05"/>
    <w:rsid w:val="00616EB8"/>
    <w:rsid w:val="006262F4"/>
    <w:rsid w:val="00631316"/>
    <w:rsid w:val="006314EB"/>
    <w:rsid w:val="00637B9A"/>
    <w:rsid w:val="006419FA"/>
    <w:rsid w:val="00643159"/>
    <w:rsid w:val="00643C69"/>
    <w:rsid w:val="006473C1"/>
    <w:rsid w:val="00663B60"/>
    <w:rsid w:val="00671AC6"/>
    <w:rsid w:val="0067458B"/>
    <w:rsid w:val="00674874"/>
    <w:rsid w:val="00677820"/>
    <w:rsid w:val="00680857"/>
    <w:rsid w:val="00683E7A"/>
    <w:rsid w:val="00686F9F"/>
    <w:rsid w:val="006913CA"/>
    <w:rsid w:val="006B259C"/>
    <w:rsid w:val="006C11AD"/>
    <w:rsid w:val="006C1475"/>
    <w:rsid w:val="006C3D14"/>
    <w:rsid w:val="006C5136"/>
    <w:rsid w:val="006C7589"/>
    <w:rsid w:val="006D2B4F"/>
    <w:rsid w:val="006D6A24"/>
    <w:rsid w:val="006D7DBA"/>
    <w:rsid w:val="006E14C9"/>
    <w:rsid w:val="006E1557"/>
    <w:rsid w:val="006F22A2"/>
    <w:rsid w:val="006F3DCC"/>
    <w:rsid w:val="00710DFD"/>
    <w:rsid w:val="00710F1A"/>
    <w:rsid w:val="00714F1C"/>
    <w:rsid w:val="00716C75"/>
    <w:rsid w:val="00717416"/>
    <w:rsid w:val="00724046"/>
    <w:rsid w:val="00727DFF"/>
    <w:rsid w:val="00730157"/>
    <w:rsid w:val="00731A09"/>
    <w:rsid w:val="00734327"/>
    <w:rsid w:val="00734476"/>
    <w:rsid w:val="00735B1E"/>
    <w:rsid w:val="0073643D"/>
    <w:rsid w:val="00741129"/>
    <w:rsid w:val="00741C25"/>
    <w:rsid w:val="00751A7F"/>
    <w:rsid w:val="007529C6"/>
    <w:rsid w:val="00752FBE"/>
    <w:rsid w:val="00760054"/>
    <w:rsid w:val="007606A5"/>
    <w:rsid w:val="00766151"/>
    <w:rsid w:val="00772E58"/>
    <w:rsid w:val="00774CE0"/>
    <w:rsid w:val="00783A42"/>
    <w:rsid w:val="00785377"/>
    <w:rsid w:val="00795936"/>
    <w:rsid w:val="007A4F80"/>
    <w:rsid w:val="007A64DF"/>
    <w:rsid w:val="007B1A08"/>
    <w:rsid w:val="007B2C21"/>
    <w:rsid w:val="007B2F8C"/>
    <w:rsid w:val="007B7BF8"/>
    <w:rsid w:val="007C353E"/>
    <w:rsid w:val="007C52B4"/>
    <w:rsid w:val="007C5691"/>
    <w:rsid w:val="007D180A"/>
    <w:rsid w:val="007D1E91"/>
    <w:rsid w:val="007D2004"/>
    <w:rsid w:val="007E3D1D"/>
    <w:rsid w:val="007E437C"/>
    <w:rsid w:val="007F1F51"/>
    <w:rsid w:val="007F33B3"/>
    <w:rsid w:val="007F3E6B"/>
    <w:rsid w:val="00803D84"/>
    <w:rsid w:val="00810AF3"/>
    <w:rsid w:val="00811155"/>
    <w:rsid w:val="008135C5"/>
    <w:rsid w:val="00821819"/>
    <w:rsid w:val="0082552D"/>
    <w:rsid w:val="00825627"/>
    <w:rsid w:val="00825656"/>
    <w:rsid w:val="00826171"/>
    <w:rsid w:val="00831E4C"/>
    <w:rsid w:val="0083491A"/>
    <w:rsid w:val="00836AD3"/>
    <w:rsid w:val="00842CC4"/>
    <w:rsid w:val="00843A2B"/>
    <w:rsid w:val="008450BB"/>
    <w:rsid w:val="008467C6"/>
    <w:rsid w:val="00847C19"/>
    <w:rsid w:val="00847F86"/>
    <w:rsid w:val="00851399"/>
    <w:rsid w:val="0085539A"/>
    <w:rsid w:val="00857FFB"/>
    <w:rsid w:val="0086271E"/>
    <w:rsid w:val="00873BD5"/>
    <w:rsid w:val="00880929"/>
    <w:rsid w:val="00882FF2"/>
    <w:rsid w:val="008865B1"/>
    <w:rsid w:val="00894333"/>
    <w:rsid w:val="00894ECE"/>
    <w:rsid w:val="008964A5"/>
    <w:rsid w:val="0089760B"/>
    <w:rsid w:val="008A2A32"/>
    <w:rsid w:val="008A6020"/>
    <w:rsid w:val="008A6D17"/>
    <w:rsid w:val="008C0582"/>
    <w:rsid w:val="008C1D6F"/>
    <w:rsid w:val="008C2637"/>
    <w:rsid w:val="008C2F11"/>
    <w:rsid w:val="008C3BB9"/>
    <w:rsid w:val="008D3C21"/>
    <w:rsid w:val="008D5AD9"/>
    <w:rsid w:val="008D7063"/>
    <w:rsid w:val="008E3161"/>
    <w:rsid w:val="008E4061"/>
    <w:rsid w:val="008E4A27"/>
    <w:rsid w:val="008E6322"/>
    <w:rsid w:val="008F0DE6"/>
    <w:rsid w:val="008F114C"/>
    <w:rsid w:val="008F124B"/>
    <w:rsid w:val="008F40D1"/>
    <w:rsid w:val="008F4C5E"/>
    <w:rsid w:val="008F547B"/>
    <w:rsid w:val="008F61EA"/>
    <w:rsid w:val="00900E22"/>
    <w:rsid w:val="0090644F"/>
    <w:rsid w:val="00914CD9"/>
    <w:rsid w:val="00917ACC"/>
    <w:rsid w:val="009248BD"/>
    <w:rsid w:val="00925943"/>
    <w:rsid w:val="0093383C"/>
    <w:rsid w:val="00937DA7"/>
    <w:rsid w:val="009408DE"/>
    <w:rsid w:val="00946AD3"/>
    <w:rsid w:val="009473F8"/>
    <w:rsid w:val="00955ED2"/>
    <w:rsid w:val="00963963"/>
    <w:rsid w:val="00966859"/>
    <w:rsid w:val="0096739F"/>
    <w:rsid w:val="00974742"/>
    <w:rsid w:val="009828CC"/>
    <w:rsid w:val="009860D9"/>
    <w:rsid w:val="009871A6"/>
    <w:rsid w:val="009902DC"/>
    <w:rsid w:val="00997F97"/>
    <w:rsid w:val="009A4741"/>
    <w:rsid w:val="009B1501"/>
    <w:rsid w:val="009B2A06"/>
    <w:rsid w:val="009B65AA"/>
    <w:rsid w:val="009C00FA"/>
    <w:rsid w:val="009C22A6"/>
    <w:rsid w:val="009D0391"/>
    <w:rsid w:val="009D1FCD"/>
    <w:rsid w:val="009D3B26"/>
    <w:rsid w:val="009E51BF"/>
    <w:rsid w:val="009F1E43"/>
    <w:rsid w:val="009F3756"/>
    <w:rsid w:val="009F6585"/>
    <w:rsid w:val="00A05BAC"/>
    <w:rsid w:val="00A10C65"/>
    <w:rsid w:val="00A12C86"/>
    <w:rsid w:val="00A13846"/>
    <w:rsid w:val="00A15360"/>
    <w:rsid w:val="00A17007"/>
    <w:rsid w:val="00A22967"/>
    <w:rsid w:val="00A26E9F"/>
    <w:rsid w:val="00A301CD"/>
    <w:rsid w:val="00A30BFB"/>
    <w:rsid w:val="00A43487"/>
    <w:rsid w:val="00A43F52"/>
    <w:rsid w:val="00A43FC5"/>
    <w:rsid w:val="00A5588D"/>
    <w:rsid w:val="00A61620"/>
    <w:rsid w:val="00A634DA"/>
    <w:rsid w:val="00A65ED8"/>
    <w:rsid w:val="00A66B68"/>
    <w:rsid w:val="00A81029"/>
    <w:rsid w:val="00A851D6"/>
    <w:rsid w:val="00A85813"/>
    <w:rsid w:val="00A85BCB"/>
    <w:rsid w:val="00A87D0B"/>
    <w:rsid w:val="00A93189"/>
    <w:rsid w:val="00A95316"/>
    <w:rsid w:val="00A95777"/>
    <w:rsid w:val="00AA0C7B"/>
    <w:rsid w:val="00AB5C5E"/>
    <w:rsid w:val="00AC09E3"/>
    <w:rsid w:val="00AC4E47"/>
    <w:rsid w:val="00AC64D2"/>
    <w:rsid w:val="00AC6B87"/>
    <w:rsid w:val="00AE0D21"/>
    <w:rsid w:val="00AF04CA"/>
    <w:rsid w:val="00AF14EC"/>
    <w:rsid w:val="00AF1C89"/>
    <w:rsid w:val="00B000CD"/>
    <w:rsid w:val="00B014D0"/>
    <w:rsid w:val="00B014DA"/>
    <w:rsid w:val="00B04F58"/>
    <w:rsid w:val="00B13A3C"/>
    <w:rsid w:val="00B17AC5"/>
    <w:rsid w:val="00B21CD1"/>
    <w:rsid w:val="00B23AF0"/>
    <w:rsid w:val="00B24969"/>
    <w:rsid w:val="00B25848"/>
    <w:rsid w:val="00B264BC"/>
    <w:rsid w:val="00B3724A"/>
    <w:rsid w:val="00B42B29"/>
    <w:rsid w:val="00B43E82"/>
    <w:rsid w:val="00B45CC4"/>
    <w:rsid w:val="00B602A5"/>
    <w:rsid w:val="00B61D18"/>
    <w:rsid w:val="00B65207"/>
    <w:rsid w:val="00B657E8"/>
    <w:rsid w:val="00B703D6"/>
    <w:rsid w:val="00B73839"/>
    <w:rsid w:val="00B759E1"/>
    <w:rsid w:val="00B762E2"/>
    <w:rsid w:val="00B8360A"/>
    <w:rsid w:val="00B85561"/>
    <w:rsid w:val="00B86CAF"/>
    <w:rsid w:val="00B9053C"/>
    <w:rsid w:val="00B947A1"/>
    <w:rsid w:val="00BA255F"/>
    <w:rsid w:val="00BC2A03"/>
    <w:rsid w:val="00BC3457"/>
    <w:rsid w:val="00BC628A"/>
    <w:rsid w:val="00BD144E"/>
    <w:rsid w:val="00BD59A5"/>
    <w:rsid w:val="00BE034A"/>
    <w:rsid w:val="00BF7934"/>
    <w:rsid w:val="00C0638C"/>
    <w:rsid w:val="00C079A6"/>
    <w:rsid w:val="00C10204"/>
    <w:rsid w:val="00C23A9C"/>
    <w:rsid w:val="00C33FC9"/>
    <w:rsid w:val="00C4136D"/>
    <w:rsid w:val="00C42CD7"/>
    <w:rsid w:val="00C442F8"/>
    <w:rsid w:val="00C449AB"/>
    <w:rsid w:val="00C45F97"/>
    <w:rsid w:val="00C543E5"/>
    <w:rsid w:val="00C57505"/>
    <w:rsid w:val="00C61DA5"/>
    <w:rsid w:val="00C65D70"/>
    <w:rsid w:val="00C6773E"/>
    <w:rsid w:val="00C81731"/>
    <w:rsid w:val="00C92D24"/>
    <w:rsid w:val="00C9650D"/>
    <w:rsid w:val="00CA5B7C"/>
    <w:rsid w:val="00CB0C1F"/>
    <w:rsid w:val="00CC02BE"/>
    <w:rsid w:val="00CC17C4"/>
    <w:rsid w:val="00CC55CB"/>
    <w:rsid w:val="00CD35BE"/>
    <w:rsid w:val="00CD3975"/>
    <w:rsid w:val="00CD4CB8"/>
    <w:rsid w:val="00CE4FD4"/>
    <w:rsid w:val="00CF2061"/>
    <w:rsid w:val="00CF528D"/>
    <w:rsid w:val="00CF6167"/>
    <w:rsid w:val="00D00CF5"/>
    <w:rsid w:val="00D01632"/>
    <w:rsid w:val="00D0491E"/>
    <w:rsid w:val="00D04EC1"/>
    <w:rsid w:val="00D13CC1"/>
    <w:rsid w:val="00D13D2D"/>
    <w:rsid w:val="00D1417B"/>
    <w:rsid w:val="00D1449D"/>
    <w:rsid w:val="00D16EAD"/>
    <w:rsid w:val="00D17167"/>
    <w:rsid w:val="00D2655D"/>
    <w:rsid w:val="00D26E4B"/>
    <w:rsid w:val="00D3148A"/>
    <w:rsid w:val="00D32A8A"/>
    <w:rsid w:val="00D33E8B"/>
    <w:rsid w:val="00D34341"/>
    <w:rsid w:val="00D3576C"/>
    <w:rsid w:val="00D5300B"/>
    <w:rsid w:val="00D565CB"/>
    <w:rsid w:val="00D61D45"/>
    <w:rsid w:val="00D716ED"/>
    <w:rsid w:val="00D74F3A"/>
    <w:rsid w:val="00D750F3"/>
    <w:rsid w:val="00D75A91"/>
    <w:rsid w:val="00D76586"/>
    <w:rsid w:val="00D8613E"/>
    <w:rsid w:val="00D870DB"/>
    <w:rsid w:val="00D928BC"/>
    <w:rsid w:val="00D9369A"/>
    <w:rsid w:val="00D93B4B"/>
    <w:rsid w:val="00DA02DA"/>
    <w:rsid w:val="00DA1B43"/>
    <w:rsid w:val="00DA2746"/>
    <w:rsid w:val="00DA62BD"/>
    <w:rsid w:val="00DA73CA"/>
    <w:rsid w:val="00DB08D3"/>
    <w:rsid w:val="00DC0295"/>
    <w:rsid w:val="00DC70D9"/>
    <w:rsid w:val="00DC70E3"/>
    <w:rsid w:val="00DE2DF5"/>
    <w:rsid w:val="00DF6EC0"/>
    <w:rsid w:val="00DF6EC2"/>
    <w:rsid w:val="00DF700D"/>
    <w:rsid w:val="00E00CCE"/>
    <w:rsid w:val="00E04256"/>
    <w:rsid w:val="00E04D81"/>
    <w:rsid w:val="00E13CFA"/>
    <w:rsid w:val="00E152D3"/>
    <w:rsid w:val="00E21D73"/>
    <w:rsid w:val="00E22DC3"/>
    <w:rsid w:val="00E231D8"/>
    <w:rsid w:val="00E2551C"/>
    <w:rsid w:val="00E31476"/>
    <w:rsid w:val="00E453A8"/>
    <w:rsid w:val="00E45EF6"/>
    <w:rsid w:val="00E50F47"/>
    <w:rsid w:val="00E61427"/>
    <w:rsid w:val="00E6359A"/>
    <w:rsid w:val="00E70DDF"/>
    <w:rsid w:val="00E71253"/>
    <w:rsid w:val="00E72B98"/>
    <w:rsid w:val="00E7348F"/>
    <w:rsid w:val="00E73498"/>
    <w:rsid w:val="00E767D0"/>
    <w:rsid w:val="00E77282"/>
    <w:rsid w:val="00E804B7"/>
    <w:rsid w:val="00E856CE"/>
    <w:rsid w:val="00E868B2"/>
    <w:rsid w:val="00E87E51"/>
    <w:rsid w:val="00E9249B"/>
    <w:rsid w:val="00E94454"/>
    <w:rsid w:val="00E95AFD"/>
    <w:rsid w:val="00EB1053"/>
    <w:rsid w:val="00EB51A8"/>
    <w:rsid w:val="00EB6541"/>
    <w:rsid w:val="00EC07D6"/>
    <w:rsid w:val="00EC399E"/>
    <w:rsid w:val="00ED1503"/>
    <w:rsid w:val="00ED2CFE"/>
    <w:rsid w:val="00ED6F49"/>
    <w:rsid w:val="00EE617C"/>
    <w:rsid w:val="00EE70AA"/>
    <w:rsid w:val="00EF0B76"/>
    <w:rsid w:val="00EF4AC4"/>
    <w:rsid w:val="00EF5FF3"/>
    <w:rsid w:val="00F00ABF"/>
    <w:rsid w:val="00F00E76"/>
    <w:rsid w:val="00F01F7F"/>
    <w:rsid w:val="00F025CB"/>
    <w:rsid w:val="00F0312C"/>
    <w:rsid w:val="00F0343D"/>
    <w:rsid w:val="00F060E1"/>
    <w:rsid w:val="00F16BFA"/>
    <w:rsid w:val="00F20FD4"/>
    <w:rsid w:val="00F23E31"/>
    <w:rsid w:val="00F307A2"/>
    <w:rsid w:val="00F317B5"/>
    <w:rsid w:val="00F34627"/>
    <w:rsid w:val="00F3517D"/>
    <w:rsid w:val="00F36AD1"/>
    <w:rsid w:val="00F379BF"/>
    <w:rsid w:val="00F40CC0"/>
    <w:rsid w:val="00F52583"/>
    <w:rsid w:val="00F534CC"/>
    <w:rsid w:val="00F57A1D"/>
    <w:rsid w:val="00F60718"/>
    <w:rsid w:val="00F60BAB"/>
    <w:rsid w:val="00F64E1F"/>
    <w:rsid w:val="00F728C1"/>
    <w:rsid w:val="00F77044"/>
    <w:rsid w:val="00F83EE4"/>
    <w:rsid w:val="00F842CD"/>
    <w:rsid w:val="00F87153"/>
    <w:rsid w:val="00F90C4E"/>
    <w:rsid w:val="00F919F9"/>
    <w:rsid w:val="00F927C9"/>
    <w:rsid w:val="00F93C16"/>
    <w:rsid w:val="00F953FE"/>
    <w:rsid w:val="00FA3E78"/>
    <w:rsid w:val="00FA45F2"/>
    <w:rsid w:val="00FA4C2F"/>
    <w:rsid w:val="00FB03C8"/>
    <w:rsid w:val="00FB2003"/>
    <w:rsid w:val="00FB483D"/>
    <w:rsid w:val="00FB4A69"/>
    <w:rsid w:val="00FB541F"/>
    <w:rsid w:val="00FC3A5E"/>
    <w:rsid w:val="00FD2B32"/>
    <w:rsid w:val="00FD485F"/>
    <w:rsid w:val="00FD5AF1"/>
    <w:rsid w:val="00FD753C"/>
    <w:rsid w:val="00FE1308"/>
    <w:rsid w:val="00FE3E3D"/>
    <w:rsid w:val="00FE7E95"/>
    <w:rsid w:val="00FF36D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05A09EE"/>
  <w15:docId w15:val="{F5EE6838-587C-4602-8344-FAEDAE71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D18"/>
    <w:pPr>
      <w:ind w:left="720"/>
      <w:contextualSpacing/>
    </w:pPr>
  </w:style>
  <w:style w:type="character" w:styleId="Hyperlink">
    <w:name w:val="Hyperlink"/>
    <w:basedOn w:val="DefaultParagraphFont"/>
    <w:uiPriority w:val="99"/>
    <w:unhideWhenUsed/>
    <w:rsid w:val="00C449AB"/>
    <w:rPr>
      <w:color w:val="0563C1" w:themeColor="hyperlink"/>
      <w:u w:val="single"/>
    </w:rPr>
  </w:style>
  <w:style w:type="paragraph" w:customStyle="1" w:styleId="tv2131">
    <w:name w:val="tv2131"/>
    <w:basedOn w:val="Normal"/>
    <w:rsid w:val="00FF36DB"/>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A26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E9F"/>
    <w:rPr>
      <w:rFonts w:ascii="Segoe UI" w:hAnsi="Segoe UI" w:cs="Segoe UI"/>
      <w:sz w:val="18"/>
      <w:szCs w:val="18"/>
    </w:rPr>
  </w:style>
  <w:style w:type="paragraph" w:customStyle="1" w:styleId="Default">
    <w:name w:val="Default"/>
    <w:rsid w:val="00B3724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60B2E"/>
    <w:rPr>
      <w:sz w:val="18"/>
      <w:szCs w:val="18"/>
    </w:rPr>
  </w:style>
  <w:style w:type="paragraph" w:styleId="CommentText">
    <w:name w:val="annotation text"/>
    <w:basedOn w:val="Normal"/>
    <w:link w:val="CommentTextChar"/>
    <w:uiPriority w:val="99"/>
    <w:unhideWhenUsed/>
    <w:rsid w:val="00060B2E"/>
    <w:pPr>
      <w:spacing w:line="240" w:lineRule="auto"/>
    </w:pPr>
    <w:rPr>
      <w:sz w:val="24"/>
      <w:szCs w:val="24"/>
    </w:rPr>
  </w:style>
  <w:style w:type="character" w:customStyle="1" w:styleId="CommentTextChar">
    <w:name w:val="Comment Text Char"/>
    <w:basedOn w:val="DefaultParagraphFont"/>
    <w:link w:val="CommentText"/>
    <w:uiPriority w:val="99"/>
    <w:rsid w:val="00060B2E"/>
    <w:rPr>
      <w:sz w:val="24"/>
      <w:szCs w:val="24"/>
    </w:rPr>
  </w:style>
  <w:style w:type="paragraph" w:styleId="CommentSubject">
    <w:name w:val="annotation subject"/>
    <w:basedOn w:val="CommentText"/>
    <w:next w:val="CommentText"/>
    <w:link w:val="CommentSubjectChar"/>
    <w:uiPriority w:val="99"/>
    <w:semiHidden/>
    <w:unhideWhenUsed/>
    <w:rsid w:val="00060B2E"/>
    <w:rPr>
      <w:b/>
      <w:bCs/>
      <w:sz w:val="20"/>
      <w:szCs w:val="20"/>
    </w:rPr>
  </w:style>
  <w:style w:type="character" w:customStyle="1" w:styleId="CommentSubjectChar">
    <w:name w:val="Comment Subject Char"/>
    <w:basedOn w:val="CommentTextChar"/>
    <w:link w:val="CommentSubject"/>
    <w:uiPriority w:val="99"/>
    <w:semiHidden/>
    <w:rsid w:val="00060B2E"/>
    <w:rPr>
      <w:b/>
      <w:bCs/>
      <w:sz w:val="20"/>
      <w:szCs w:val="20"/>
    </w:rPr>
  </w:style>
  <w:style w:type="paragraph" w:styleId="Revision">
    <w:name w:val="Revision"/>
    <w:hidden/>
    <w:uiPriority w:val="99"/>
    <w:semiHidden/>
    <w:rsid w:val="009F6585"/>
    <w:pPr>
      <w:spacing w:after="0" w:line="240" w:lineRule="auto"/>
    </w:pPr>
  </w:style>
  <w:style w:type="paragraph" w:customStyle="1" w:styleId="tv2132">
    <w:name w:val="tv2132"/>
    <w:basedOn w:val="Normal"/>
    <w:rsid w:val="0050496D"/>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rsid w:val="0012638C"/>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2638C"/>
    <w:rPr>
      <w:rFonts w:ascii="Times New Roman" w:eastAsia="Times New Roman" w:hAnsi="Times New Roman" w:cs="Times New Roman"/>
      <w:sz w:val="24"/>
      <w:szCs w:val="20"/>
    </w:rPr>
  </w:style>
  <w:style w:type="character" w:styleId="Emphasis">
    <w:name w:val="Emphasis"/>
    <w:basedOn w:val="DefaultParagraphFont"/>
    <w:uiPriority w:val="20"/>
    <w:qFormat/>
    <w:rsid w:val="007D180A"/>
    <w:rPr>
      <w:b/>
      <w:bCs/>
      <w:i w:val="0"/>
      <w:iCs w:val="0"/>
    </w:rPr>
  </w:style>
  <w:style w:type="character" w:customStyle="1" w:styleId="st1">
    <w:name w:val="st1"/>
    <w:basedOn w:val="DefaultParagraphFont"/>
    <w:rsid w:val="007D180A"/>
  </w:style>
  <w:style w:type="paragraph" w:styleId="Header">
    <w:name w:val="header"/>
    <w:basedOn w:val="Normal"/>
    <w:link w:val="HeaderChar"/>
    <w:uiPriority w:val="99"/>
    <w:unhideWhenUsed/>
    <w:rsid w:val="007D18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180A"/>
  </w:style>
  <w:style w:type="paragraph" w:styleId="Footer">
    <w:name w:val="footer"/>
    <w:basedOn w:val="Normal"/>
    <w:link w:val="FooterChar"/>
    <w:uiPriority w:val="99"/>
    <w:unhideWhenUsed/>
    <w:rsid w:val="007D18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180A"/>
  </w:style>
  <w:style w:type="paragraph" w:styleId="FootnoteText">
    <w:name w:val="footnote text"/>
    <w:basedOn w:val="Normal"/>
    <w:link w:val="FootnoteTextChar"/>
    <w:uiPriority w:val="99"/>
    <w:semiHidden/>
    <w:unhideWhenUsed/>
    <w:rsid w:val="00DF6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EC0"/>
    <w:rPr>
      <w:sz w:val="20"/>
      <w:szCs w:val="20"/>
    </w:rPr>
  </w:style>
  <w:style w:type="character" w:styleId="FootnoteReference">
    <w:name w:val="footnote reference"/>
    <w:basedOn w:val="DefaultParagraphFont"/>
    <w:uiPriority w:val="99"/>
    <w:semiHidden/>
    <w:unhideWhenUsed/>
    <w:rsid w:val="00DF6E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39447">
      <w:bodyDiv w:val="1"/>
      <w:marLeft w:val="0"/>
      <w:marRight w:val="0"/>
      <w:marTop w:val="0"/>
      <w:marBottom w:val="0"/>
      <w:divBdr>
        <w:top w:val="none" w:sz="0" w:space="0" w:color="auto"/>
        <w:left w:val="none" w:sz="0" w:space="0" w:color="auto"/>
        <w:bottom w:val="none" w:sz="0" w:space="0" w:color="auto"/>
        <w:right w:val="none" w:sz="0" w:space="0" w:color="auto"/>
      </w:divBdr>
      <w:divsChild>
        <w:div w:id="1744790302">
          <w:marLeft w:val="0"/>
          <w:marRight w:val="0"/>
          <w:marTop w:val="0"/>
          <w:marBottom w:val="0"/>
          <w:divBdr>
            <w:top w:val="none" w:sz="0" w:space="0" w:color="auto"/>
            <w:left w:val="none" w:sz="0" w:space="0" w:color="auto"/>
            <w:bottom w:val="none" w:sz="0" w:space="0" w:color="auto"/>
            <w:right w:val="none" w:sz="0" w:space="0" w:color="auto"/>
          </w:divBdr>
          <w:divsChild>
            <w:div w:id="1435319453">
              <w:marLeft w:val="0"/>
              <w:marRight w:val="0"/>
              <w:marTop w:val="0"/>
              <w:marBottom w:val="0"/>
              <w:divBdr>
                <w:top w:val="none" w:sz="0" w:space="0" w:color="auto"/>
                <w:left w:val="none" w:sz="0" w:space="0" w:color="auto"/>
                <w:bottom w:val="none" w:sz="0" w:space="0" w:color="auto"/>
                <w:right w:val="none" w:sz="0" w:space="0" w:color="auto"/>
              </w:divBdr>
              <w:divsChild>
                <w:div w:id="44302682">
                  <w:marLeft w:val="0"/>
                  <w:marRight w:val="0"/>
                  <w:marTop w:val="0"/>
                  <w:marBottom w:val="0"/>
                  <w:divBdr>
                    <w:top w:val="none" w:sz="0" w:space="0" w:color="auto"/>
                    <w:left w:val="none" w:sz="0" w:space="0" w:color="auto"/>
                    <w:bottom w:val="none" w:sz="0" w:space="0" w:color="auto"/>
                    <w:right w:val="none" w:sz="0" w:space="0" w:color="auto"/>
                  </w:divBdr>
                  <w:divsChild>
                    <w:div w:id="253827054">
                      <w:marLeft w:val="0"/>
                      <w:marRight w:val="0"/>
                      <w:marTop w:val="0"/>
                      <w:marBottom w:val="0"/>
                      <w:divBdr>
                        <w:top w:val="none" w:sz="0" w:space="0" w:color="auto"/>
                        <w:left w:val="none" w:sz="0" w:space="0" w:color="auto"/>
                        <w:bottom w:val="none" w:sz="0" w:space="0" w:color="auto"/>
                        <w:right w:val="none" w:sz="0" w:space="0" w:color="auto"/>
                      </w:divBdr>
                      <w:divsChild>
                        <w:div w:id="1789081626">
                          <w:marLeft w:val="0"/>
                          <w:marRight w:val="0"/>
                          <w:marTop w:val="0"/>
                          <w:marBottom w:val="0"/>
                          <w:divBdr>
                            <w:top w:val="none" w:sz="0" w:space="0" w:color="auto"/>
                            <w:left w:val="none" w:sz="0" w:space="0" w:color="auto"/>
                            <w:bottom w:val="none" w:sz="0" w:space="0" w:color="auto"/>
                            <w:right w:val="none" w:sz="0" w:space="0" w:color="auto"/>
                          </w:divBdr>
                          <w:divsChild>
                            <w:div w:id="366377208">
                              <w:marLeft w:val="0"/>
                              <w:marRight w:val="0"/>
                              <w:marTop w:val="400"/>
                              <w:marBottom w:val="0"/>
                              <w:divBdr>
                                <w:top w:val="none" w:sz="0" w:space="0" w:color="auto"/>
                                <w:left w:val="none" w:sz="0" w:space="0" w:color="auto"/>
                                <w:bottom w:val="none" w:sz="0" w:space="0" w:color="auto"/>
                                <w:right w:val="none" w:sz="0" w:space="0" w:color="auto"/>
                              </w:divBdr>
                            </w:div>
                            <w:div w:id="2035568040">
                              <w:marLeft w:val="0"/>
                              <w:marRight w:val="0"/>
                              <w:marTop w:val="0"/>
                              <w:marBottom w:val="0"/>
                              <w:divBdr>
                                <w:top w:val="none" w:sz="0" w:space="0" w:color="auto"/>
                                <w:left w:val="none" w:sz="0" w:space="0" w:color="auto"/>
                                <w:bottom w:val="none" w:sz="0" w:space="0" w:color="auto"/>
                                <w:right w:val="none" w:sz="0" w:space="0" w:color="auto"/>
                              </w:divBdr>
                              <w:divsChild>
                                <w:div w:id="1832021807">
                                  <w:marLeft w:val="0"/>
                                  <w:marRight w:val="0"/>
                                  <w:marTop w:val="0"/>
                                  <w:marBottom w:val="0"/>
                                  <w:divBdr>
                                    <w:top w:val="none" w:sz="0" w:space="0" w:color="auto"/>
                                    <w:left w:val="none" w:sz="0" w:space="0" w:color="auto"/>
                                    <w:bottom w:val="none" w:sz="0" w:space="0" w:color="auto"/>
                                    <w:right w:val="none" w:sz="0" w:space="0" w:color="auto"/>
                                  </w:divBdr>
                                </w:div>
                              </w:divsChild>
                            </w:div>
                            <w:div w:id="13188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52178">
      <w:bodyDiv w:val="1"/>
      <w:marLeft w:val="0"/>
      <w:marRight w:val="0"/>
      <w:marTop w:val="0"/>
      <w:marBottom w:val="0"/>
      <w:divBdr>
        <w:top w:val="none" w:sz="0" w:space="0" w:color="auto"/>
        <w:left w:val="none" w:sz="0" w:space="0" w:color="auto"/>
        <w:bottom w:val="none" w:sz="0" w:space="0" w:color="auto"/>
        <w:right w:val="none" w:sz="0" w:space="0" w:color="auto"/>
      </w:divBdr>
      <w:divsChild>
        <w:div w:id="868102695">
          <w:marLeft w:val="0"/>
          <w:marRight w:val="0"/>
          <w:marTop w:val="0"/>
          <w:marBottom w:val="0"/>
          <w:divBdr>
            <w:top w:val="none" w:sz="0" w:space="0" w:color="auto"/>
            <w:left w:val="none" w:sz="0" w:space="0" w:color="auto"/>
            <w:bottom w:val="none" w:sz="0" w:space="0" w:color="auto"/>
            <w:right w:val="none" w:sz="0" w:space="0" w:color="auto"/>
          </w:divBdr>
          <w:divsChild>
            <w:div w:id="691876362">
              <w:marLeft w:val="0"/>
              <w:marRight w:val="0"/>
              <w:marTop w:val="0"/>
              <w:marBottom w:val="0"/>
              <w:divBdr>
                <w:top w:val="none" w:sz="0" w:space="0" w:color="auto"/>
                <w:left w:val="none" w:sz="0" w:space="0" w:color="auto"/>
                <w:bottom w:val="none" w:sz="0" w:space="0" w:color="auto"/>
                <w:right w:val="none" w:sz="0" w:space="0" w:color="auto"/>
              </w:divBdr>
              <w:divsChild>
                <w:div w:id="720252438">
                  <w:marLeft w:val="0"/>
                  <w:marRight w:val="0"/>
                  <w:marTop w:val="0"/>
                  <w:marBottom w:val="0"/>
                  <w:divBdr>
                    <w:top w:val="none" w:sz="0" w:space="0" w:color="auto"/>
                    <w:left w:val="none" w:sz="0" w:space="0" w:color="auto"/>
                    <w:bottom w:val="none" w:sz="0" w:space="0" w:color="auto"/>
                    <w:right w:val="none" w:sz="0" w:space="0" w:color="auto"/>
                  </w:divBdr>
                  <w:divsChild>
                    <w:div w:id="666400010">
                      <w:marLeft w:val="0"/>
                      <w:marRight w:val="0"/>
                      <w:marTop w:val="0"/>
                      <w:marBottom w:val="0"/>
                      <w:divBdr>
                        <w:top w:val="none" w:sz="0" w:space="0" w:color="auto"/>
                        <w:left w:val="none" w:sz="0" w:space="0" w:color="auto"/>
                        <w:bottom w:val="none" w:sz="0" w:space="0" w:color="auto"/>
                        <w:right w:val="none" w:sz="0" w:space="0" w:color="auto"/>
                      </w:divBdr>
                      <w:divsChild>
                        <w:div w:id="612977957">
                          <w:marLeft w:val="0"/>
                          <w:marRight w:val="0"/>
                          <w:marTop w:val="0"/>
                          <w:marBottom w:val="0"/>
                          <w:divBdr>
                            <w:top w:val="none" w:sz="0" w:space="0" w:color="auto"/>
                            <w:left w:val="none" w:sz="0" w:space="0" w:color="auto"/>
                            <w:bottom w:val="none" w:sz="0" w:space="0" w:color="auto"/>
                            <w:right w:val="none" w:sz="0" w:space="0" w:color="auto"/>
                          </w:divBdr>
                          <w:divsChild>
                            <w:div w:id="8891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301451">
      <w:bodyDiv w:val="1"/>
      <w:marLeft w:val="0"/>
      <w:marRight w:val="0"/>
      <w:marTop w:val="0"/>
      <w:marBottom w:val="0"/>
      <w:divBdr>
        <w:top w:val="none" w:sz="0" w:space="0" w:color="auto"/>
        <w:left w:val="none" w:sz="0" w:space="0" w:color="auto"/>
        <w:bottom w:val="none" w:sz="0" w:space="0" w:color="auto"/>
        <w:right w:val="none" w:sz="0" w:space="0" w:color="auto"/>
      </w:divBdr>
    </w:div>
    <w:div w:id="922180455">
      <w:bodyDiv w:val="1"/>
      <w:marLeft w:val="0"/>
      <w:marRight w:val="0"/>
      <w:marTop w:val="0"/>
      <w:marBottom w:val="0"/>
      <w:divBdr>
        <w:top w:val="none" w:sz="0" w:space="0" w:color="auto"/>
        <w:left w:val="none" w:sz="0" w:space="0" w:color="auto"/>
        <w:bottom w:val="none" w:sz="0" w:space="0" w:color="auto"/>
        <w:right w:val="none" w:sz="0" w:space="0" w:color="auto"/>
      </w:divBdr>
    </w:div>
    <w:div w:id="1144158696">
      <w:bodyDiv w:val="1"/>
      <w:marLeft w:val="0"/>
      <w:marRight w:val="0"/>
      <w:marTop w:val="0"/>
      <w:marBottom w:val="0"/>
      <w:divBdr>
        <w:top w:val="none" w:sz="0" w:space="0" w:color="auto"/>
        <w:left w:val="none" w:sz="0" w:space="0" w:color="auto"/>
        <w:bottom w:val="none" w:sz="0" w:space="0" w:color="auto"/>
        <w:right w:val="none" w:sz="0" w:space="0" w:color="auto"/>
      </w:divBdr>
      <w:divsChild>
        <w:div w:id="1530724424">
          <w:marLeft w:val="0"/>
          <w:marRight w:val="0"/>
          <w:marTop w:val="0"/>
          <w:marBottom w:val="0"/>
          <w:divBdr>
            <w:top w:val="none" w:sz="0" w:space="0" w:color="auto"/>
            <w:left w:val="none" w:sz="0" w:space="0" w:color="auto"/>
            <w:bottom w:val="none" w:sz="0" w:space="0" w:color="auto"/>
            <w:right w:val="none" w:sz="0" w:space="0" w:color="auto"/>
          </w:divBdr>
          <w:divsChild>
            <w:div w:id="1783956496">
              <w:marLeft w:val="0"/>
              <w:marRight w:val="0"/>
              <w:marTop w:val="0"/>
              <w:marBottom w:val="0"/>
              <w:divBdr>
                <w:top w:val="none" w:sz="0" w:space="0" w:color="auto"/>
                <w:left w:val="none" w:sz="0" w:space="0" w:color="auto"/>
                <w:bottom w:val="none" w:sz="0" w:space="0" w:color="auto"/>
                <w:right w:val="none" w:sz="0" w:space="0" w:color="auto"/>
              </w:divBdr>
              <w:divsChild>
                <w:div w:id="1804418749">
                  <w:marLeft w:val="0"/>
                  <w:marRight w:val="0"/>
                  <w:marTop w:val="0"/>
                  <w:marBottom w:val="0"/>
                  <w:divBdr>
                    <w:top w:val="none" w:sz="0" w:space="0" w:color="auto"/>
                    <w:left w:val="none" w:sz="0" w:space="0" w:color="auto"/>
                    <w:bottom w:val="none" w:sz="0" w:space="0" w:color="auto"/>
                    <w:right w:val="none" w:sz="0" w:space="0" w:color="auto"/>
                  </w:divBdr>
                  <w:divsChild>
                    <w:div w:id="1344086581">
                      <w:marLeft w:val="0"/>
                      <w:marRight w:val="0"/>
                      <w:marTop w:val="0"/>
                      <w:marBottom w:val="0"/>
                      <w:divBdr>
                        <w:top w:val="none" w:sz="0" w:space="0" w:color="auto"/>
                        <w:left w:val="none" w:sz="0" w:space="0" w:color="auto"/>
                        <w:bottom w:val="none" w:sz="0" w:space="0" w:color="auto"/>
                        <w:right w:val="none" w:sz="0" w:space="0" w:color="auto"/>
                      </w:divBdr>
                      <w:divsChild>
                        <w:div w:id="606620469">
                          <w:marLeft w:val="0"/>
                          <w:marRight w:val="0"/>
                          <w:marTop w:val="0"/>
                          <w:marBottom w:val="0"/>
                          <w:divBdr>
                            <w:top w:val="none" w:sz="0" w:space="0" w:color="auto"/>
                            <w:left w:val="none" w:sz="0" w:space="0" w:color="auto"/>
                            <w:bottom w:val="none" w:sz="0" w:space="0" w:color="auto"/>
                            <w:right w:val="none" w:sz="0" w:space="0" w:color="auto"/>
                          </w:divBdr>
                          <w:divsChild>
                            <w:div w:id="1249190911">
                              <w:marLeft w:val="0"/>
                              <w:marRight w:val="0"/>
                              <w:marTop w:val="0"/>
                              <w:marBottom w:val="0"/>
                              <w:divBdr>
                                <w:top w:val="none" w:sz="0" w:space="0" w:color="auto"/>
                                <w:left w:val="none" w:sz="0" w:space="0" w:color="auto"/>
                                <w:bottom w:val="none" w:sz="0" w:space="0" w:color="auto"/>
                                <w:right w:val="none" w:sz="0" w:space="0" w:color="auto"/>
                              </w:divBdr>
                              <w:divsChild>
                                <w:div w:id="1091195575">
                                  <w:marLeft w:val="0"/>
                                  <w:marRight w:val="0"/>
                                  <w:marTop w:val="0"/>
                                  <w:marBottom w:val="0"/>
                                  <w:divBdr>
                                    <w:top w:val="none" w:sz="0" w:space="0" w:color="auto"/>
                                    <w:left w:val="none" w:sz="0" w:space="0" w:color="auto"/>
                                    <w:bottom w:val="none" w:sz="0" w:space="0" w:color="auto"/>
                                    <w:right w:val="none" w:sz="0" w:space="0" w:color="auto"/>
                                  </w:divBdr>
                                </w:div>
                              </w:divsChild>
                            </w:div>
                            <w:div w:id="1380589405">
                              <w:marLeft w:val="0"/>
                              <w:marRight w:val="0"/>
                              <w:marTop w:val="0"/>
                              <w:marBottom w:val="0"/>
                              <w:divBdr>
                                <w:top w:val="none" w:sz="0" w:space="0" w:color="auto"/>
                                <w:left w:val="none" w:sz="0" w:space="0" w:color="auto"/>
                                <w:bottom w:val="none" w:sz="0" w:space="0" w:color="auto"/>
                                <w:right w:val="none" w:sz="0" w:space="0" w:color="auto"/>
                              </w:divBdr>
                              <w:divsChild>
                                <w:div w:id="1904368595">
                                  <w:marLeft w:val="0"/>
                                  <w:marRight w:val="0"/>
                                  <w:marTop w:val="0"/>
                                  <w:marBottom w:val="0"/>
                                  <w:divBdr>
                                    <w:top w:val="none" w:sz="0" w:space="0" w:color="auto"/>
                                    <w:left w:val="none" w:sz="0" w:space="0" w:color="auto"/>
                                    <w:bottom w:val="none" w:sz="0" w:space="0" w:color="auto"/>
                                    <w:right w:val="none" w:sz="0" w:space="0" w:color="auto"/>
                                  </w:divBdr>
                                </w:div>
                              </w:divsChild>
                            </w:div>
                            <w:div w:id="615217388">
                              <w:marLeft w:val="0"/>
                              <w:marRight w:val="0"/>
                              <w:marTop w:val="0"/>
                              <w:marBottom w:val="0"/>
                              <w:divBdr>
                                <w:top w:val="none" w:sz="0" w:space="0" w:color="auto"/>
                                <w:left w:val="none" w:sz="0" w:space="0" w:color="auto"/>
                                <w:bottom w:val="none" w:sz="0" w:space="0" w:color="auto"/>
                                <w:right w:val="none" w:sz="0" w:space="0" w:color="auto"/>
                              </w:divBdr>
                              <w:divsChild>
                                <w:div w:id="1419325284">
                                  <w:marLeft w:val="0"/>
                                  <w:marRight w:val="0"/>
                                  <w:marTop w:val="0"/>
                                  <w:marBottom w:val="0"/>
                                  <w:divBdr>
                                    <w:top w:val="none" w:sz="0" w:space="0" w:color="auto"/>
                                    <w:left w:val="none" w:sz="0" w:space="0" w:color="auto"/>
                                    <w:bottom w:val="none" w:sz="0" w:space="0" w:color="auto"/>
                                    <w:right w:val="none" w:sz="0" w:space="0" w:color="auto"/>
                                  </w:divBdr>
                                </w:div>
                              </w:divsChild>
                            </w:div>
                            <w:div w:id="1709989015">
                              <w:marLeft w:val="0"/>
                              <w:marRight w:val="0"/>
                              <w:marTop w:val="0"/>
                              <w:marBottom w:val="0"/>
                              <w:divBdr>
                                <w:top w:val="none" w:sz="0" w:space="0" w:color="auto"/>
                                <w:left w:val="none" w:sz="0" w:space="0" w:color="auto"/>
                                <w:bottom w:val="none" w:sz="0" w:space="0" w:color="auto"/>
                                <w:right w:val="none" w:sz="0" w:space="0" w:color="auto"/>
                              </w:divBdr>
                              <w:divsChild>
                                <w:div w:id="532378231">
                                  <w:marLeft w:val="0"/>
                                  <w:marRight w:val="0"/>
                                  <w:marTop w:val="0"/>
                                  <w:marBottom w:val="0"/>
                                  <w:divBdr>
                                    <w:top w:val="none" w:sz="0" w:space="0" w:color="auto"/>
                                    <w:left w:val="none" w:sz="0" w:space="0" w:color="auto"/>
                                    <w:bottom w:val="none" w:sz="0" w:space="0" w:color="auto"/>
                                    <w:right w:val="none" w:sz="0" w:space="0" w:color="auto"/>
                                  </w:divBdr>
                                </w:div>
                              </w:divsChild>
                            </w:div>
                            <w:div w:id="660960720">
                              <w:marLeft w:val="0"/>
                              <w:marRight w:val="0"/>
                              <w:marTop w:val="400"/>
                              <w:marBottom w:val="0"/>
                              <w:divBdr>
                                <w:top w:val="none" w:sz="0" w:space="0" w:color="auto"/>
                                <w:left w:val="none" w:sz="0" w:space="0" w:color="auto"/>
                                <w:bottom w:val="none" w:sz="0" w:space="0" w:color="auto"/>
                                <w:right w:val="none" w:sz="0" w:space="0" w:color="auto"/>
                              </w:divBdr>
                            </w:div>
                            <w:div w:id="16874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8606">
      <w:bodyDiv w:val="1"/>
      <w:marLeft w:val="0"/>
      <w:marRight w:val="0"/>
      <w:marTop w:val="0"/>
      <w:marBottom w:val="0"/>
      <w:divBdr>
        <w:top w:val="none" w:sz="0" w:space="0" w:color="auto"/>
        <w:left w:val="none" w:sz="0" w:space="0" w:color="auto"/>
        <w:bottom w:val="none" w:sz="0" w:space="0" w:color="auto"/>
        <w:right w:val="none" w:sz="0" w:space="0" w:color="auto"/>
      </w:divBdr>
    </w:div>
    <w:div w:id="1795362607">
      <w:bodyDiv w:val="1"/>
      <w:marLeft w:val="0"/>
      <w:marRight w:val="0"/>
      <w:marTop w:val="0"/>
      <w:marBottom w:val="0"/>
      <w:divBdr>
        <w:top w:val="none" w:sz="0" w:space="0" w:color="auto"/>
        <w:left w:val="none" w:sz="0" w:space="0" w:color="auto"/>
        <w:bottom w:val="none" w:sz="0" w:space="0" w:color="auto"/>
        <w:right w:val="none" w:sz="0" w:space="0" w:color="auto"/>
      </w:divBdr>
      <w:divsChild>
        <w:div w:id="193351652">
          <w:marLeft w:val="0"/>
          <w:marRight w:val="0"/>
          <w:marTop w:val="0"/>
          <w:marBottom w:val="0"/>
          <w:divBdr>
            <w:top w:val="none" w:sz="0" w:space="0" w:color="auto"/>
            <w:left w:val="none" w:sz="0" w:space="0" w:color="auto"/>
            <w:bottom w:val="none" w:sz="0" w:space="0" w:color="auto"/>
            <w:right w:val="none" w:sz="0" w:space="0" w:color="auto"/>
          </w:divBdr>
          <w:divsChild>
            <w:div w:id="1905679410">
              <w:marLeft w:val="0"/>
              <w:marRight w:val="0"/>
              <w:marTop w:val="0"/>
              <w:marBottom w:val="0"/>
              <w:divBdr>
                <w:top w:val="none" w:sz="0" w:space="0" w:color="auto"/>
                <w:left w:val="none" w:sz="0" w:space="0" w:color="auto"/>
                <w:bottom w:val="none" w:sz="0" w:space="0" w:color="auto"/>
                <w:right w:val="none" w:sz="0" w:space="0" w:color="auto"/>
              </w:divBdr>
              <w:divsChild>
                <w:div w:id="910194786">
                  <w:marLeft w:val="0"/>
                  <w:marRight w:val="0"/>
                  <w:marTop w:val="0"/>
                  <w:marBottom w:val="0"/>
                  <w:divBdr>
                    <w:top w:val="none" w:sz="0" w:space="0" w:color="auto"/>
                    <w:left w:val="none" w:sz="0" w:space="0" w:color="auto"/>
                    <w:bottom w:val="none" w:sz="0" w:space="0" w:color="auto"/>
                    <w:right w:val="none" w:sz="0" w:space="0" w:color="auto"/>
                  </w:divBdr>
                  <w:divsChild>
                    <w:div w:id="121308008">
                      <w:marLeft w:val="0"/>
                      <w:marRight w:val="0"/>
                      <w:marTop w:val="0"/>
                      <w:marBottom w:val="0"/>
                      <w:divBdr>
                        <w:top w:val="none" w:sz="0" w:space="0" w:color="auto"/>
                        <w:left w:val="none" w:sz="0" w:space="0" w:color="auto"/>
                        <w:bottom w:val="none" w:sz="0" w:space="0" w:color="auto"/>
                        <w:right w:val="none" w:sz="0" w:space="0" w:color="auto"/>
                      </w:divBdr>
                      <w:divsChild>
                        <w:div w:id="195124735">
                          <w:marLeft w:val="0"/>
                          <w:marRight w:val="0"/>
                          <w:marTop w:val="0"/>
                          <w:marBottom w:val="0"/>
                          <w:divBdr>
                            <w:top w:val="none" w:sz="0" w:space="0" w:color="auto"/>
                            <w:left w:val="none" w:sz="0" w:space="0" w:color="auto"/>
                            <w:bottom w:val="none" w:sz="0" w:space="0" w:color="auto"/>
                            <w:right w:val="none" w:sz="0" w:space="0" w:color="auto"/>
                          </w:divBdr>
                          <w:divsChild>
                            <w:div w:id="249697377">
                              <w:marLeft w:val="0"/>
                              <w:marRight w:val="0"/>
                              <w:marTop w:val="0"/>
                              <w:marBottom w:val="0"/>
                              <w:divBdr>
                                <w:top w:val="none" w:sz="0" w:space="0" w:color="auto"/>
                                <w:left w:val="none" w:sz="0" w:space="0" w:color="auto"/>
                                <w:bottom w:val="none" w:sz="0" w:space="0" w:color="auto"/>
                                <w:right w:val="none" w:sz="0" w:space="0" w:color="auto"/>
                              </w:divBdr>
                              <w:divsChild>
                                <w:div w:id="673343088">
                                  <w:marLeft w:val="0"/>
                                  <w:marRight w:val="0"/>
                                  <w:marTop w:val="0"/>
                                  <w:marBottom w:val="0"/>
                                  <w:divBdr>
                                    <w:top w:val="none" w:sz="0" w:space="0" w:color="auto"/>
                                    <w:left w:val="none" w:sz="0" w:space="0" w:color="auto"/>
                                    <w:bottom w:val="none" w:sz="0" w:space="0" w:color="auto"/>
                                    <w:right w:val="none" w:sz="0" w:space="0" w:color="auto"/>
                                  </w:divBdr>
                                </w:div>
                              </w:divsChild>
                            </w:div>
                            <w:div w:id="17346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1?locale=LV" TargetMode="External"/><Relationship Id="rId13" Type="http://schemas.openxmlformats.org/officeDocument/2006/relationships/hyperlink" Target="http://www.esfondi.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f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9711" TargetMode="External"/><Relationship Id="rId5" Type="http://schemas.openxmlformats.org/officeDocument/2006/relationships/webSettings" Target="webSettings.xml"/><Relationship Id="rId15" Type="http://schemas.openxmlformats.org/officeDocument/2006/relationships/hyperlink" Target="mailto:info@daugavpils.lv" TargetMode="External"/><Relationship Id="rId10" Type="http://schemas.openxmlformats.org/officeDocument/2006/relationships/hyperlink" Target="http://likumi.lv/doc.php?id=2697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06/1080?locale=LV" TargetMode="External"/><Relationship Id="rId14" Type="http://schemas.openxmlformats.org/officeDocument/2006/relationships/hyperlink" Target="mailto:pasts@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51AAD-2876-4E73-8BB8-02EE347E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16099</Words>
  <Characters>9177</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Deleģēšanas līgums par integrētu teritoriālo investīciju projektu iesniegumu atlases nodrošināšanu</vt:lpstr>
    </vt:vector>
  </TitlesOfParts>
  <Company>Finanšu ministrija</Company>
  <LinksUpToDate>false</LinksUpToDate>
  <CharactersWithSpaces>25226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Deleģēšanas līgums par integrētu teritoriālo investīciju projektu iesniegumu atlases nodrošināšanu</dc:title>
  <dc:creator>krists.vamza@fm.gov.lv</dc:creator>
  <dc:description>Krists Vamža 67083936 krists.vamza@fm.gov.lv</dc:description>
  <cp:lastModifiedBy>Ina Skipare</cp:lastModifiedBy>
  <cp:revision>5</cp:revision>
  <cp:lastPrinted>2015-10-07T13:43:00Z</cp:lastPrinted>
  <dcterms:created xsi:type="dcterms:W3CDTF">2015-10-07T13:51:00Z</dcterms:created>
  <dcterms:modified xsi:type="dcterms:W3CDTF">2015-10-16T05:55:00Z</dcterms:modified>
</cp:coreProperties>
</file>