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675416F5" w:rsidR="00247CD4" w:rsidRDefault="007F27BB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5914EC67" w:rsidR="004E705E" w:rsidRPr="004528AC" w:rsidRDefault="006C72F4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0077933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6C72F4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0BE885AB" w:rsidR="004E705E" w:rsidRPr="008501A0" w:rsidRDefault="00390CDB" w:rsidP="00390CDB">
      <w:pPr>
        <w:pStyle w:val="a7"/>
        <w:suppressLineNumbers w:val="0"/>
        <w:jc w:val="right"/>
        <w:rPr>
          <w:b w:val="0"/>
          <w:caps/>
          <w:color w:val="FF0000"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B00865">
        <w:rPr>
          <w:b w:val="0"/>
        </w:rPr>
        <w:t>1</w:t>
      </w:r>
      <w:r w:rsidR="00D2214D">
        <w:rPr>
          <w:b w:val="0"/>
        </w:rPr>
        <w:t>9</w:t>
      </w:r>
      <w:r w:rsidR="00B00865">
        <w:rPr>
          <w:b w:val="0"/>
        </w:rPr>
        <w:t>.decembrī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0DAB0510" w14:textId="478E4C7D" w:rsidR="00150921" w:rsidRPr="003E047E" w:rsidRDefault="00150921" w:rsidP="00E31264">
      <w:pPr>
        <w:widowControl w:val="0"/>
      </w:pPr>
    </w:p>
    <w:p w14:paraId="0D2A6CAD" w14:textId="38A4B96D" w:rsidR="00390CDB" w:rsidRPr="003077E5" w:rsidRDefault="008A47AD" w:rsidP="0063784A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“</w:t>
      </w:r>
      <w:r w:rsidR="007215D3">
        <w:rPr>
          <w:rFonts w:ascii="Times New Roman Bold" w:hAnsi="Times New Roman Bold"/>
          <w:b/>
          <w:bCs/>
          <w:caps/>
        </w:rPr>
        <w:t>STOMATOLOĢIJAS PAKALPOJUMU SNIEGŠANA</w:t>
      </w:r>
      <w:r w:rsidR="00D2214D">
        <w:rPr>
          <w:rFonts w:ascii="Times New Roman Bold" w:hAnsi="Times New Roman Bold"/>
          <w:b/>
          <w:bCs/>
          <w:caps/>
        </w:rPr>
        <w:t xml:space="preserve"> </w:t>
      </w:r>
      <w:r>
        <w:rPr>
          <w:rFonts w:ascii="Times New Roman Bold" w:hAnsi="Times New Roman Bold"/>
          <w:b/>
          <w:bCs/>
          <w:caps/>
        </w:rPr>
        <w:t>Daugavpils pensionāru sociālās apkalpošan</w:t>
      </w:r>
      <w:r w:rsidR="00D2214D">
        <w:rPr>
          <w:rFonts w:ascii="Times New Roman Bold" w:hAnsi="Times New Roman Bold"/>
          <w:b/>
          <w:bCs/>
          <w:caps/>
        </w:rPr>
        <w:t>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4E12D0">
      <w:pPr>
        <w:keepNext/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31563C52" w:rsidR="00390CDB" w:rsidRDefault="00390CDB" w:rsidP="004E12D0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247CD4">
        <w:rPr>
          <w:bCs/>
        </w:rPr>
        <w:t xml:space="preserve"> </w:t>
      </w:r>
      <w:r w:rsidR="007215D3">
        <w:rPr>
          <w:bCs/>
        </w:rPr>
        <w:t xml:space="preserve">Stomatoloģijas pakalpojumu sniegšana </w:t>
      </w:r>
      <w:r w:rsidR="00D2214D">
        <w:rPr>
          <w:bCs/>
        </w:rPr>
        <w:t xml:space="preserve"> </w:t>
      </w:r>
      <w:r w:rsidR="008A47AD">
        <w:rPr>
          <w:bCs/>
        </w:rPr>
        <w:t>Daugavpils pensionāru sociālās apkalp</w:t>
      </w:r>
      <w:r w:rsidR="00D2214D">
        <w:rPr>
          <w:bCs/>
        </w:rPr>
        <w:t>ošanas teritoriālajam</w:t>
      </w:r>
      <w:r w:rsidR="00C863C1">
        <w:rPr>
          <w:bCs/>
        </w:rPr>
        <w:t xml:space="preserve"> centra</w:t>
      </w:r>
      <w:r w:rsidR="00D2214D">
        <w:rPr>
          <w:bCs/>
        </w:rPr>
        <w:t>m</w:t>
      </w:r>
      <w:r w:rsidR="00C863C1">
        <w:rPr>
          <w:bCs/>
        </w:rPr>
        <w:t xml:space="preserve"> </w:t>
      </w:r>
    </w:p>
    <w:p w14:paraId="26FE823A" w14:textId="719E0DFC" w:rsidR="0065425B" w:rsidRPr="00FF16A6" w:rsidRDefault="0065425B" w:rsidP="004E12D0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>
        <w:rPr>
          <w:b/>
          <w:bCs/>
          <w:lang w:eastAsia="en-US"/>
        </w:rPr>
        <w:t>Iepirkums nav sadalīts daļas.</w:t>
      </w:r>
      <w:r w:rsidR="00133036">
        <w:rPr>
          <w:b/>
          <w:bCs/>
          <w:lang w:eastAsia="en-US"/>
        </w:rPr>
        <w:t xml:space="preserve"> </w:t>
      </w:r>
    </w:p>
    <w:p w14:paraId="2E7B34C1" w14:textId="56681297" w:rsidR="00390CDB" w:rsidRPr="00D47468" w:rsidRDefault="00390CDB" w:rsidP="004E12D0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3E047E">
        <w:rPr>
          <w:bCs/>
          <w:lang w:eastAsia="en-US"/>
        </w:rPr>
        <w:t xml:space="preserve"> </w:t>
      </w:r>
      <w:r w:rsidRPr="007D7FBB">
        <w:rPr>
          <w:b/>
          <w:bCs/>
          <w:lang w:eastAsia="en-US"/>
        </w:rPr>
        <w:t xml:space="preserve"> </w:t>
      </w:r>
      <w:r w:rsidR="00133036">
        <w:rPr>
          <w:bCs/>
          <w:lang w:eastAsia="en-US"/>
        </w:rPr>
        <w:t>3999,99</w:t>
      </w:r>
      <w:r w:rsidRPr="007D7FBB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5CA56D4D" w:rsidR="00390CDB" w:rsidRPr="00714E33" w:rsidRDefault="003D673B" w:rsidP="004E12D0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D2214D">
        <w:t xml:space="preserve">preču </w:t>
      </w:r>
      <w:r w:rsidR="00390CDB" w:rsidRPr="00FF16A6">
        <w:t xml:space="preserve">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</w:p>
    <w:p w14:paraId="5E6C5703" w14:textId="77777777" w:rsidR="00E31264" w:rsidRPr="008D678E" w:rsidRDefault="00390CDB" w:rsidP="004E12D0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7D5175">
        <w:rPr>
          <w:bCs/>
          <w:lang w:eastAsia="en-US"/>
        </w:rPr>
        <w:t xml:space="preserve">: </w:t>
      </w:r>
      <w:r w:rsidR="00E31264" w:rsidRPr="00FF16A6">
        <w:rPr>
          <w:bCs/>
          <w:lang w:eastAsia="en-US"/>
        </w:rPr>
        <w:t>(atkarībā no tā, kurš apstāklis iestāsies pirmais)</w:t>
      </w:r>
      <w:r w:rsidR="00E31264" w:rsidRPr="00FF16A6">
        <w:rPr>
          <w:b/>
          <w:bCs/>
          <w:lang w:eastAsia="en-US"/>
        </w:rPr>
        <w:t>:</w:t>
      </w:r>
    </w:p>
    <w:p w14:paraId="7D53073F" w14:textId="4B8F6BCE" w:rsidR="00E31264" w:rsidRDefault="00E31264" w:rsidP="00E31264">
      <w:pPr>
        <w:ind w:left="360"/>
        <w:jc w:val="both"/>
        <w:rPr>
          <w:bCs/>
          <w:lang w:eastAsia="en-US"/>
        </w:rPr>
      </w:pPr>
      <w:r w:rsidRPr="002132A7">
        <w:rPr>
          <w:bCs/>
          <w:lang w:eastAsia="en-US"/>
        </w:rPr>
        <w:t>5</w:t>
      </w:r>
      <w:r w:rsidR="00C863C1">
        <w:rPr>
          <w:bCs/>
          <w:lang w:eastAsia="en-US"/>
        </w:rPr>
        <w:t>.1. līdz 31.12.2017. vai</w:t>
      </w:r>
    </w:p>
    <w:p w14:paraId="578B624C" w14:textId="5827A11D" w:rsidR="00133036" w:rsidRPr="004D4644" w:rsidRDefault="00133036" w:rsidP="00E31264">
      <w:pPr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5.2. </w:t>
      </w:r>
      <w:r w:rsidR="00C863C1" w:rsidRPr="00025F9B">
        <w:rPr>
          <w:bCs/>
          <w:lang w:eastAsia="en-US"/>
        </w:rPr>
        <w:t>līdz tiek izlietota līguma summa</w:t>
      </w:r>
      <w:r w:rsidR="00C863C1">
        <w:rPr>
          <w:bCs/>
          <w:lang w:eastAsia="en-US"/>
        </w:rPr>
        <w:t>, vai</w:t>
      </w:r>
    </w:p>
    <w:p w14:paraId="7549F112" w14:textId="19A07AEF" w:rsidR="00E31264" w:rsidRDefault="00C863C1" w:rsidP="00E31264">
      <w:pPr>
        <w:suppressAutoHyphens w:val="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 </w:t>
      </w:r>
      <w:r w:rsidR="00E31264" w:rsidRPr="008F13AC">
        <w:t xml:space="preserve">līdz brīdim, kad </w:t>
      </w:r>
      <w:r w:rsidR="00E31264" w:rsidRPr="008F13AC">
        <w:rPr>
          <w:bCs/>
        </w:rPr>
        <w:t>centralizētā iepirkuma rezultātā tiks noslēgts līgums</w:t>
      </w:r>
      <w:r w:rsidR="00E31264">
        <w:rPr>
          <w:bCs/>
        </w:rPr>
        <w:t xml:space="preserve"> </w:t>
      </w:r>
      <w:r w:rsidR="00E31264">
        <w:rPr>
          <w:rFonts w:eastAsia="Calibri"/>
          <w:lang w:eastAsia="lv-LV"/>
        </w:rPr>
        <w:t>attiecīgajam pakalpojumam.</w:t>
      </w:r>
    </w:p>
    <w:p w14:paraId="7AFB6805" w14:textId="77777777" w:rsidR="00C26C35" w:rsidRPr="00C26C35" w:rsidRDefault="00C26C35" w:rsidP="00E31264">
      <w:pPr>
        <w:suppressAutoHyphens w:val="0"/>
        <w:jc w:val="both"/>
        <w:rPr>
          <w:bCs/>
          <w:lang w:eastAsia="en-US"/>
        </w:rPr>
      </w:pPr>
    </w:p>
    <w:p w14:paraId="464347EA" w14:textId="77777777" w:rsidR="00390CDB" w:rsidRPr="003077E5" w:rsidRDefault="00390CDB" w:rsidP="004E12D0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4E12D0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59858FA0" w:rsidR="00E20DB7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51A0FBF6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133036">
        <w:rPr>
          <w:b/>
          <w:bCs/>
          <w:lang w:eastAsia="en-US"/>
        </w:rPr>
        <w:t xml:space="preserve"> (3.pielikums)</w:t>
      </w:r>
      <w:r w:rsidR="00E20DB7" w:rsidRPr="003077E5">
        <w:rPr>
          <w:bCs/>
          <w:lang w:eastAsia="en-US"/>
        </w:rPr>
        <w:t>:</w:t>
      </w:r>
    </w:p>
    <w:p w14:paraId="3BAD62B0" w14:textId="2653EDFC" w:rsidR="00E20DB7" w:rsidRPr="003077E5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686CE82F" w:rsidR="00E20DB7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       </w:t>
      </w:r>
    </w:p>
    <w:p w14:paraId="45E924A1" w14:textId="05A3BA75" w:rsidR="00E20DB7" w:rsidRPr="003077E5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8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</w:t>
      </w:r>
      <w:r w:rsidR="00C863C1">
        <w:rPr>
          <w:b/>
          <w:bCs/>
          <w:u w:val="single"/>
          <w:lang w:eastAsia="en-US"/>
        </w:rPr>
        <w:t xml:space="preserve">kopējais </w:t>
      </w:r>
      <w:r w:rsidR="00E20DB7" w:rsidRPr="003077E5">
        <w:rPr>
          <w:b/>
          <w:bCs/>
          <w:u w:val="single"/>
          <w:lang w:eastAsia="en-US"/>
        </w:rPr>
        <w:t xml:space="preserve">piedāvājums ar viszemāko cenu. </w:t>
      </w:r>
    </w:p>
    <w:p w14:paraId="1C2F03C4" w14:textId="55E7AE49" w:rsidR="00E20DB7" w:rsidRPr="003077E5" w:rsidRDefault="000960C1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E20DB7">
        <w:rPr>
          <w:b/>
          <w:bCs/>
          <w:lang w:eastAsia="en-US"/>
        </w:rPr>
        <w:t>6</w:t>
      </w:r>
      <w:r w:rsidR="00E20DB7" w:rsidRPr="003077E5">
        <w:rPr>
          <w:b/>
          <w:bCs/>
          <w:lang w:eastAsia="en-US"/>
        </w:rPr>
        <w:t xml:space="preserve">.gada </w:t>
      </w:r>
      <w:r w:rsidR="00D2214D">
        <w:rPr>
          <w:b/>
          <w:bCs/>
          <w:lang w:eastAsia="en-US"/>
        </w:rPr>
        <w:t>23</w:t>
      </w:r>
      <w:r w:rsidR="00CB2BC1">
        <w:rPr>
          <w:b/>
          <w:bCs/>
          <w:lang w:eastAsia="en-US"/>
        </w:rPr>
        <w:t>.</w:t>
      </w:r>
      <w:r w:rsidR="00E31264">
        <w:rPr>
          <w:b/>
          <w:bCs/>
          <w:lang w:eastAsia="en-US"/>
        </w:rPr>
        <w:t>decembrim</w:t>
      </w:r>
      <w:r w:rsidR="007215D3">
        <w:rPr>
          <w:b/>
          <w:bCs/>
          <w:lang w:eastAsia="en-US"/>
        </w:rPr>
        <w:t>, plkst.11</w:t>
      </w:r>
      <w:r w:rsidR="00E20DB7" w:rsidRPr="003077E5">
        <w:rPr>
          <w:b/>
          <w:bCs/>
          <w:lang w:eastAsia="en-US"/>
        </w:rPr>
        <w:t xml:space="preserve">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E31264">
        <w:rPr>
          <w:b/>
          <w:bCs/>
          <w:lang w:eastAsia="en-US"/>
        </w:rPr>
        <w:t>,</w:t>
      </w:r>
      <w:r w:rsidR="00E31264" w:rsidRPr="00E31264">
        <w:rPr>
          <w:b/>
          <w:bCs/>
          <w:lang w:eastAsia="en-US"/>
        </w:rPr>
        <w:t xml:space="preserve"> </w:t>
      </w:r>
      <w:r w:rsidR="00E31264">
        <w:rPr>
          <w:b/>
          <w:bCs/>
          <w:lang w:eastAsia="en-US"/>
        </w:rPr>
        <w:t>vai uz e-pastu:daugavpilspansionats@apollo.lv</w:t>
      </w:r>
    </w:p>
    <w:p w14:paraId="778667A1" w14:textId="0E4CC509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E31264">
        <w:rPr>
          <w:bCs/>
          <w:lang w:eastAsia="en-US"/>
        </w:rPr>
        <w:t xml:space="preserve"> un pašvaldības  mājas lapā: </w:t>
      </w:r>
      <w:hyperlink r:id="rId9" w:history="1">
        <w:r w:rsidR="00E31264" w:rsidRPr="000714A8">
          <w:rPr>
            <w:rStyle w:val="a3"/>
            <w:bCs/>
            <w:lang w:eastAsia="en-US"/>
          </w:rPr>
          <w:t>www.daugavpils.lv</w:t>
        </w:r>
      </w:hyperlink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 w:rsidP="004E12D0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 w:rsidP="004E12D0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4E12D0">
      <w:pPr>
        <w:numPr>
          <w:ilvl w:val="0"/>
          <w:numId w:val="4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C0AB5D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CE0320">
      <w:pPr>
        <w:pStyle w:val="aa"/>
        <w:jc w:val="left"/>
        <w:rPr>
          <w:caps/>
          <w:sz w:val="20"/>
          <w:szCs w:val="20"/>
        </w:rPr>
      </w:pPr>
    </w:p>
    <w:p w14:paraId="3EA1C674" w14:textId="0457B503" w:rsidR="00CE0320" w:rsidRDefault="00CE0320" w:rsidP="00CE0320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D2214D">
        <w:rPr>
          <w:b w:val="0"/>
          <w:caps/>
          <w:sz w:val="24"/>
          <w:szCs w:val="24"/>
        </w:rPr>
        <w:t>19</w:t>
      </w:r>
      <w:r w:rsidR="00E31264">
        <w:rPr>
          <w:b w:val="0"/>
          <w:caps/>
          <w:sz w:val="24"/>
          <w:szCs w:val="24"/>
        </w:rPr>
        <w:t>.12</w:t>
      </w:r>
      <w:r w:rsidR="0020549E" w:rsidRPr="0020549E">
        <w:rPr>
          <w:b w:val="0"/>
          <w:caps/>
          <w:sz w:val="24"/>
          <w:szCs w:val="24"/>
        </w:rPr>
        <w:t>.</w:t>
      </w:r>
      <w:r w:rsidRPr="00C46FA6">
        <w:rPr>
          <w:b w:val="0"/>
          <w:caps/>
          <w:sz w:val="24"/>
          <w:szCs w:val="24"/>
        </w:rPr>
        <w:t>2016.</w:t>
      </w:r>
    </w:p>
    <w:p w14:paraId="5F472721" w14:textId="77777777" w:rsidR="00CE0320" w:rsidRPr="00C60006" w:rsidRDefault="00CE0320" w:rsidP="00CE0320">
      <w:pPr>
        <w:rPr>
          <w:lang w:eastAsia="en-US"/>
        </w:rPr>
      </w:pPr>
    </w:p>
    <w:p w14:paraId="47B518C5" w14:textId="77777777" w:rsidR="00CE0320" w:rsidRDefault="00CE0320" w:rsidP="00CE0320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32054F4A" w14:textId="5C9401DD" w:rsidR="003E047E" w:rsidRDefault="003E047E" w:rsidP="00CE0320">
      <w:pPr>
        <w:pStyle w:val="aa"/>
        <w:jc w:val="left"/>
        <w:rPr>
          <w:b w:val="0"/>
          <w:sz w:val="24"/>
          <w:szCs w:val="24"/>
        </w:rPr>
      </w:pPr>
    </w:p>
    <w:p w14:paraId="78F97AA0" w14:textId="36C91E16" w:rsidR="004E705E" w:rsidRDefault="004E3D7C" w:rsidP="00CE0320">
      <w:pPr>
        <w:pStyle w:val="aa"/>
        <w:jc w:val="left"/>
        <w:rPr>
          <w:caps/>
          <w:sz w:val="20"/>
          <w:szCs w:val="20"/>
        </w:rPr>
      </w:pPr>
      <w:r>
        <w:rPr>
          <w:b w:val="0"/>
          <w:sz w:val="24"/>
          <w:szCs w:val="24"/>
        </w:rPr>
        <w:t>I</w:t>
      </w:r>
      <w:r w:rsidR="00CE0320" w:rsidRPr="00C60006">
        <w:rPr>
          <w:b w:val="0"/>
          <w:sz w:val="24"/>
          <w:szCs w:val="24"/>
        </w:rPr>
        <w:t>epirkumu komisijas priekšsēdētāja_________________________Irina Samule</w:t>
      </w: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89FBC2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3023E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830D48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45641D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29C10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8DF328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973EC34" w14:textId="6F2DD936" w:rsidR="004E705E" w:rsidRPr="0044457A" w:rsidRDefault="00FB3A8E" w:rsidP="0044457A">
      <w:pPr>
        <w:pStyle w:val="af3"/>
        <w:suppressAutoHyphens w:val="0"/>
        <w:ind w:left="2880"/>
        <w:jc w:val="right"/>
        <w:rPr>
          <w:b/>
          <w:sz w:val="20"/>
        </w:rPr>
      </w:pPr>
      <w:r>
        <w:rPr>
          <w:lang w:eastAsia="en-US"/>
        </w:rPr>
        <w:br w:type="page"/>
      </w:r>
      <w:r w:rsidR="0044457A">
        <w:rPr>
          <w:b/>
          <w:sz w:val="20"/>
        </w:rPr>
        <w:lastRenderedPageBreak/>
        <w:t>1.Pielikums</w:t>
      </w:r>
      <w:r w:rsidR="004E705E" w:rsidRPr="0044457A">
        <w:rPr>
          <w:b/>
          <w:sz w:val="20"/>
        </w:rPr>
        <w:t xml:space="preserve"> </w:t>
      </w:r>
    </w:p>
    <w:p w14:paraId="35060AF1" w14:textId="51AF8DDA" w:rsidR="00D2214D" w:rsidRDefault="00F55FA0" w:rsidP="00D2214D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 w:rsidR="007215D3">
        <w:rPr>
          <w:b w:val="0"/>
          <w:bCs w:val="0"/>
          <w:sz w:val="20"/>
          <w:szCs w:val="20"/>
        </w:rPr>
        <w:t>Stomatoloģijas pakalpojumu sniegšana</w:t>
      </w:r>
      <w:r w:rsidR="00D2214D">
        <w:rPr>
          <w:b w:val="0"/>
          <w:bCs w:val="0"/>
          <w:sz w:val="20"/>
          <w:szCs w:val="20"/>
        </w:rPr>
        <w:t xml:space="preserve"> </w:t>
      </w:r>
      <w:r w:rsidR="008501A0">
        <w:rPr>
          <w:b w:val="0"/>
          <w:bCs w:val="0"/>
          <w:sz w:val="20"/>
          <w:szCs w:val="20"/>
        </w:rPr>
        <w:t>Daugavpils pensionāru</w:t>
      </w:r>
      <w:r w:rsidR="00E31264">
        <w:rPr>
          <w:b w:val="0"/>
          <w:bCs w:val="0"/>
          <w:sz w:val="20"/>
          <w:szCs w:val="20"/>
        </w:rPr>
        <w:t xml:space="preserve"> </w:t>
      </w:r>
    </w:p>
    <w:p w14:paraId="2F396A8C" w14:textId="39DF310A" w:rsidR="004E705E" w:rsidRPr="008E5141" w:rsidRDefault="007215D3" w:rsidP="007215D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sociālās apkalpošanas teritoriālajam centram</w:t>
      </w:r>
      <w:r w:rsidR="00E31264">
        <w:rPr>
          <w:b w:val="0"/>
          <w:bCs w:val="0"/>
          <w:sz w:val="20"/>
          <w:szCs w:val="20"/>
        </w:rPr>
        <w:t xml:space="preserve"> 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5F265B2E" w:rsidR="004E705E" w:rsidRPr="00E31264" w:rsidRDefault="004E705E" w:rsidP="004E12D0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4528AC">
        <w:t xml:space="preserve">Piesakās piedalīties </w:t>
      </w:r>
      <w:r w:rsidR="00E20DB7">
        <w:t>aptaujā</w:t>
      </w:r>
      <w:r w:rsidR="008E5141">
        <w:t xml:space="preserve"> </w:t>
      </w:r>
      <w:r w:rsidR="00E31264" w:rsidRPr="00E31264">
        <w:rPr>
          <w:b/>
        </w:rPr>
        <w:t>“</w:t>
      </w:r>
      <w:r w:rsidR="006830F6">
        <w:rPr>
          <w:b/>
        </w:rPr>
        <w:t xml:space="preserve">Stomatoloģijas pakalpojumu sniegšana Daugavpils pensionaru sociālās apkalpošanas teritoriālajam centram”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4E12D0">
      <w:pPr>
        <w:pStyle w:val="af3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4E12D0">
      <w:pPr>
        <w:pStyle w:val="af3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4E12D0">
      <w:pPr>
        <w:pStyle w:val="af3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4E12D0">
      <w:pPr>
        <w:pStyle w:val="af3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4E772EDB" w14:textId="77777777" w:rsidR="007215D3" w:rsidRDefault="007215D3" w:rsidP="007215D3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sz w:val="20"/>
          <w:szCs w:val="20"/>
        </w:rPr>
        <w:t xml:space="preserve">Stomatoloģijas pakalpojumu sniegšana Daugavpils pensionāru </w:t>
      </w:r>
    </w:p>
    <w:p w14:paraId="6942A539" w14:textId="4D4D71F5" w:rsidR="005634C4" w:rsidRPr="008E5141" w:rsidRDefault="007215D3" w:rsidP="007215D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sociālās apkalpošanas teritoriālajam centram </w:t>
      </w:r>
      <w:r w:rsidRPr="004528AC">
        <w:rPr>
          <w:sz w:val="20"/>
          <w:szCs w:val="20"/>
        </w:rPr>
        <w:t>”</w:t>
      </w:r>
    </w:p>
    <w:p w14:paraId="2ADAD174" w14:textId="4C3D5A91" w:rsidR="00E31264" w:rsidRPr="008E5141" w:rsidRDefault="00E31264" w:rsidP="008A47AD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006E5D53" w14:textId="77777777" w:rsid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55779B1C" w14:textId="77777777" w:rsidR="00151D92" w:rsidRDefault="00151D92" w:rsidP="00895093">
      <w:pPr>
        <w:tabs>
          <w:tab w:val="left" w:pos="0"/>
        </w:tabs>
        <w:spacing w:before="120" w:after="120"/>
        <w:rPr>
          <w:b/>
          <w:bCs/>
        </w:rPr>
      </w:pPr>
    </w:p>
    <w:p w14:paraId="2F6B0977" w14:textId="78C9AF85" w:rsidR="00895093" w:rsidRDefault="006377B0" w:rsidP="00895093">
      <w:pPr>
        <w:tabs>
          <w:tab w:val="left" w:pos="0"/>
        </w:tabs>
        <w:spacing w:before="120" w:after="120"/>
        <w:rPr>
          <w:bCs/>
        </w:rPr>
      </w:pPr>
      <w:r>
        <w:rPr>
          <w:bCs/>
        </w:rPr>
        <w:t>1. Pretendentam jābūt iespēja  sniegt</w:t>
      </w:r>
      <w:r w:rsidR="00895093">
        <w:rPr>
          <w:bCs/>
        </w:rPr>
        <w:t xml:space="preserve"> stomatoloģijas pakalpojumus Daugavpils </w:t>
      </w:r>
      <w:r>
        <w:rPr>
          <w:bCs/>
        </w:rPr>
        <w:t>pensionāru sociālās apkalpošanas teritoriālajā centrā pēc adreses: 18.novembra ielā 354a, Daugavpils.</w:t>
      </w:r>
    </w:p>
    <w:p w14:paraId="5BC85FB9" w14:textId="797115E3" w:rsidR="006377B0" w:rsidRPr="00895093" w:rsidRDefault="006377B0" w:rsidP="00895093">
      <w:pPr>
        <w:tabs>
          <w:tab w:val="left" w:pos="0"/>
        </w:tabs>
        <w:spacing w:before="120" w:after="120"/>
        <w:rPr>
          <w:bCs/>
        </w:rPr>
      </w:pPr>
      <w:r>
        <w:rPr>
          <w:bCs/>
        </w:rPr>
        <w:t xml:space="preserve">2. Pretendentam </w:t>
      </w:r>
      <w:r>
        <w:rPr>
          <w:color w:val="000000"/>
        </w:rPr>
        <w:t>jābūt autotransports.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1271"/>
        <w:gridCol w:w="7229"/>
      </w:tblGrid>
      <w:tr w:rsidR="00A76418" w:rsidRPr="00046E5F" w14:paraId="22D58C3E" w14:textId="77777777" w:rsidTr="00A7641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02C8" w14:textId="77777777" w:rsidR="00A76418" w:rsidRPr="00046E5F" w:rsidRDefault="00A76418" w:rsidP="00A76418">
            <w:pPr>
              <w:jc w:val="center"/>
            </w:pPr>
            <w:r w:rsidRPr="00046E5F">
              <w:t xml:space="preserve">Nr. </w:t>
            </w:r>
          </w:p>
          <w:p w14:paraId="107BA7D9" w14:textId="77777777" w:rsidR="00A76418" w:rsidRPr="00046E5F" w:rsidRDefault="00A76418" w:rsidP="00A76418">
            <w:pPr>
              <w:jc w:val="center"/>
            </w:pPr>
            <w:r w:rsidRPr="00046E5F">
              <w:t>p/k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E69A" w14:textId="77777777" w:rsidR="00A76418" w:rsidRPr="00046E5F" w:rsidRDefault="00A76418" w:rsidP="00A76418">
            <w:pPr>
              <w:jc w:val="center"/>
            </w:pPr>
            <w:r w:rsidRPr="00046E5F">
              <w:t>Darba veids</w:t>
            </w:r>
          </w:p>
        </w:tc>
      </w:tr>
    </w:tbl>
    <w:p w14:paraId="7571ECCE" w14:textId="77777777" w:rsidR="00A76418" w:rsidRPr="00A76418" w:rsidRDefault="00A76418" w:rsidP="00A76418">
      <w:pPr>
        <w:jc w:val="center"/>
        <w:rPr>
          <w:b/>
          <w:sz w:val="22"/>
          <w:szCs w:val="22"/>
        </w:rPr>
      </w:pPr>
      <w:r w:rsidRPr="00A76418">
        <w:rPr>
          <w:b/>
          <w:sz w:val="22"/>
          <w:szCs w:val="22"/>
        </w:rPr>
        <w:t>Zobu profilakses un mutes dobuma higiēnas darbs</w:t>
      </w:r>
    </w:p>
    <w:p w14:paraId="2E968336" w14:textId="77777777" w:rsidR="00A76418" w:rsidRPr="00A76418" w:rsidRDefault="00A76418" w:rsidP="00A76418">
      <w:pPr>
        <w:jc w:val="center"/>
        <w:rPr>
          <w:b/>
          <w:sz w:val="22"/>
          <w:szCs w:val="22"/>
        </w:rPr>
      </w:pP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1172"/>
        <w:gridCol w:w="7328"/>
      </w:tblGrid>
      <w:tr w:rsidR="00A76418" w:rsidRPr="00A76418" w14:paraId="1B0D7055" w14:textId="77777777" w:rsidTr="00A76418">
        <w:trPr>
          <w:trHeight w:val="480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981" w14:textId="77777777" w:rsidR="00A76418" w:rsidRPr="00A76418" w:rsidRDefault="00A76418" w:rsidP="004E12D0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005D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Primāra izmeklēšana un anamnēzes datu ievākšana:</w:t>
            </w:r>
          </w:p>
          <w:p w14:paraId="7EF6DC34" w14:textId="77777777" w:rsidR="00A76418" w:rsidRPr="00A76418" w:rsidRDefault="00A76418" w:rsidP="004E12D0">
            <w:pPr>
              <w:numPr>
                <w:ilvl w:val="1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formula</w:t>
            </w:r>
          </w:p>
        </w:tc>
      </w:tr>
      <w:tr w:rsidR="00A76418" w:rsidRPr="00A76418" w14:paraId="6102D965" w14:textId="77777777" w:rsidTr="00A76418">
        <w:trPr>
          <w:trHeight w:val="270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27C5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A7ED" w14:textId="77777777" w:rsidR="00A76418" w:rsidRPr="00A76418" w:rsidRDefault="00A76418" w:rsidP="004E12D0">
            <w:pPr>
              <w:numPr>
                <w:ilvl w:val="1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higiēnas indeksa noteikšana (OHI)</w:t>
            </w:r>
          </w:p>
        </w:tc>
      </w:tr>
      <w:tr w:rsidR="00A76418" w:rsidRPr="00A76418" w14:paraId="508933BC" w14:textId="77777777" w:rsidTr="00A76418">
        <w:trPr>
          <w:trHeight w:val="330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E95C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36F4" w14:textId="77777777" w:rsidR="00A76418" w:rsidRPr="00A76418" w:rsidRDefault="00A76418" w:rsidP="004E12D0">
            <w:pPr>
              <w:pStyle w:val="af3"/>
              <w:numPr>
                <w:ilvl w:val="1"/>
                <w:numId w:val="7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parodontālā indeksa (CPITN) noteikšana</w:t>
            </w:r>
          </w:p>
        </w:tc>
      </w:tr>
      <w:tr w:rsidR="00A76418" w:rsidRPr="00A76418" w14:paraId="5A85231C" w14:textId="77777777" w:rsidTr="00A7641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E12" w14:textId="77777777" w:rsidR="00A76418" w:rsidRPr="00A76418" w:rsidRDefault="00A76418" w:rsidP="004E12D0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EC2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Pacienta informēšana (1 x ārstēšanas kursā) par higiēnas pasākumiem ar instruktāžu un vingrinājumiem (zobu tīrīšanas tehnika ar zobu suku un citiem palīglīdzekļiem)</w:t>
            </w:r>
          </w:p>
        </w:tc>
      </w:tr>
      <w:tr w:rsidR="00A76418" w:rsidRPr="00A76418" w14:paraId="51DA36F9" w14:textId="77777777" w:rsidTr="00A7641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EAA" w14:textId="77777777" w:rsidR="00A76418" w:rsidRPr="00A76418" w:rsidRDefault="00A76418" w:rsidP="004E12D0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634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mīksto aplikumu noņemšana visā mutē ar sekojošu kontroli</w:t>
            </w:r>
          </w:p>
        </w:tc>
      </w:tr>
      <w:tr w:rsidR="00A76418" w:rsidRPr="00A76418" w14:paraId="44E1C37B" w14:textId="77777777" w:rsidTr="00A7641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D9E" w14:textId="77777777" w:rsidR="00A76418" w:rsidRPr="00A76418" w:rsidRDefault="00A76418" w:rsidP="004E12D0">
            <w:pPr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F41A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Zobakmens nonemšana ar pulēšanu (vienam zobam)</w:t>
            </w:r>
          </w:p>
        </w:tc>
      </w:tr>
    </w:tbl>
    <w:p w14:paraId="24152405" w14:textId="77777777" w:rsidR="00A76418" w:rsidRPr="00A76418" w:rsidRDefault="00A76418" w:rsidP="00A76418">
      <w:pPr>
        <w:jc w:val="center"/>
        <w:rPr>
          <w:b/>
          <w:sz w:val="22"/>
          <w:szCs w:val="22"/>
        </w:rPr>
      </w:pPr>
      <w:r w:rsidRPr="00A76418">
        <w:rPr>
          <w:b/>
          <w:sz w:val="22"/>
          <w:szCs w:val="22"/>
        </w:rPr>
        <w:t>Vispārējā zobārstniecība</w:t>
      </w:r>
      <w:r w:rsidRPr="00A76418">
        <w:rPr>
          <w:b/>
          <w:sz w:val="22"/>
          <w:szCs w:val="22"/>
        </w:rPr>
        <w:tab/>
      </w:r>
    </w:p>
    <w:p w14:paraId="5A13A197" w14:textId="77777777" w:rsidR="00A76418" w:rsidRPr="00A76418" w:rsidRDefault="00A76418" w:rsidP="00A76418">
      <w:pPr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>Konsultācijas, vizītes diagnostika</w:t>
      </w:r>
    </w:p>
    <w:tbl>
      <w:tblPr>
        <w:tblStyle w:val="afc"/>
        <w:tblW w:w="8500" w:type="dxa"/>
        <w:tblLook w:val="01E0" w:firstRow="1" w:lastRow="1" w:firstColumn="1" w:lastColumn="1" w:noHBand="0" w:noVBand="0"/>
      </w:tblPr>
      <w:tblGrid>
        <w:gridCol w:w="1188"/>
        <w:gridCol w:w="7312"/>
      </w:tblGrid>
      <w:tr w:rsidR="00A76418" w:rsidRPr="00A76418" w14:paraId="331C3A72" w14:textId="77777777" w:rsidTr="00A764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0C86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556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Slimnieka konsultācija kā vienīgais pakalpojums</w:t>
            </w:r>
          </w:p>
        </w:tc>
      </w:tr>
      <w:tr w:rsidR="00A76418" w:rsidRPr="00A76418" w14:paraId="13EC35A2" w14:textId="77777777" w:rsidTr="00A764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0599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A4C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Vizīte mājās (DPSATC)</w:t>
            </w:r>
          </w:p>
        </w:tc>
      </w:tr>
      <w:tr w:rsidR="00A76418" w:rsidRPr="00A76418" w14:paraId="34C3DD10" w14:textId="77777777" w:rsidTr="00A764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72A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2C2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Transporta izdevumi pr zobārsta mājas vizīti:</w:t>
            </w:r>
          </w:p>
          <w:p w14:paraId="06D3808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 km ceļa</w:t>
            </w:r>
          </w:p>
          <w:p w14:paraId="7AF78446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 stundas stāvvieta</w:t>
            </w:r>
          </w:p>
        </w:tc>
      </w:tr>
      <w:tr w:rsidR="00A76418" w:rsidRPr="00A76418" w14:paraId="40258E3E" w14:textId="77777777" w:rsidTr="00A76418">
        <w:trPr>
          <w:trHeight w:val="78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8BB9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1B0A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Dokumentu noformēšana:</w:t>
            </w:r>
          </w:p>
          <w:p w14:paraId="74271882" w14:textId="77777777" w:rsidR="00A76418" w:rsidRPr="00A76418" w:rsidRDefault="00A76418" w:rsidP="004E12D0">
            <w:pPr>
              <w:numPr>
                <w:ilvl w:val="0"/>
                <w:numId w:val="8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atskaite par izmeklējuma datiem, to kritisks un rakstisks vērtējums</w:t>
            </w:r>
          </w:p>
        </w:tc>
      </w:tr>
      <w:tr w:rsidR="00A76418" w:rsidRPr="00A76418" w14:paraId="65C52266" w14:textId="77777777" w:rsidTr="00A7641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B2A4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40C7" w14:textId="77777777" w:rsidR="00A76418" w:rsidRPr="00A76418" w:rsidRDefault="00A76418" w:rsidP="004E12D0">
            <w:pPr>
              <w:numPr>
                <w:ilvl w:val="0"/>
                <w:numId w:val="8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rakstisks novērtējums atkārtota apmeklējuma gadījumā (pēc operācijas, incīzijas, šnēšanas)</w:t>
            </w:r>
          </w:p>
        </w:tc>
      </w:tr>
      <w:tr w:rsidR="00A76418" w:rsidRPr="00A76418" w14:paraId="75FFD9EF" w14:textId="77777777" w:rsidTr="00A7641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A282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2DF0" w14:textId="77777777" w:rsidR="00A76418" w:rsidRPr="00A76418" w:rsidRDefault="00A76418" w:rsidP="004E12D0">
            <w:pPr>
              <w:numPr>
                <w:ilvl w:val="0"/>
                <w:numId w:val="8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rakstisks novērtējums dispanserizētiem slimniekiem, DEAK, konsultācijai</w:t>
            </w:r>
          </w:p>
        </w:tc>
      </w:tr>
      <w:tr w:rsidR="00A76418" w:rsidRPr="00A76418" w14:paraId="1D1BB99D" w14:textId="77777777" w:rsidTr="00A764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9BC2" w14:textId="5CDAA554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5E16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Diagnostika: punkcija</w:t>
            </w:r>
          </w:p>
        </w:tc>
      </w:tr>
      <w:tr w:rsidR="00A76418" w:rsidRPr="00A76418" w14:paraId="611E2DBB" w14:textId="77777777" w:rsidTr="00A764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7428" w14:textId="29748639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FE3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Nospiedumi, nokasījumi (citoloģiskai izmeklēšanai)</w:t>
            </w:r>
          </w:p>
        </w:tc>
      </w:tr>
      <w:tr w:rsidR="00A76418" w:rsidRPr="00A76418" w14:paraId="2FCAA163" w14:textId="77777777" w:rsidTr="00A764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3686" w14:textId="28E01C6D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97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Biopsija – dziļu lokalizētu patoloģisku procesu (taukaudu, muskuļu, fasciju, kaulu, audu) izgriešana</w:t>
            </w:r>
          </w:p>
        </w:tc>
      </w:tr>
      <w:tr w:rsidR="00A76418" w:rsidRPr="00A76418" w14:paraId="2D74ABF5" w14:textId="77777777" w:rsidTr="00A764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1548" w14:textId="37400CCC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151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Vitalitātes pārbaude atsevišķam zobam, tikai zoba traumas gadījumā</w:t>
            </w:r>
          </w:p>
        </w:tc>
      </w:tr>
    </w:tbl>
    <w:p w14:paraId="6FF59B29" w14:textId="77777777" w:rsidR="00A76418" w:rsidRPr="00A76418" w:rsidRDefault="00A76418" w:rsidP="00A76418">
      <w:pPr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>Zobu ārtēšana un atjaunošana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1098"/>
        <w:gridCol w:w="7402"/>
      </w:tblGrid>
      <w:tr w:rsidR="00A76418" w:rsidRPr="00A76418" w14:paraId="3FCD67FB" w14:textId="77777777" w:rsidTr="00A7641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66D6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EBC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Kariozo masu izņemšana un kavitātes pagaidu slēgšana slēgšana gadījumos, ja asiņo smagana</w:t>
            </w:r>
          </w:p>
        </w:tc>
      </w:tr>
      <w:tr w:rsidR="00A76418" w:rsidRPr="00A76418" w14:paraId="2352AB95" w14:textId="77777777" w:rsidTr="00A7641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DE47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1852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Īpaši pasākumi, sagatavojot kavitāti vai plombējot (koferdama uzlikšana)</w:t>
            </w:r>
          </w:p>
        </w:tc>
      </w:tr>
      <w:tr w:rsidR="00A76418" w:rsidRPr="00A76418" w14:paraId="4CDAC70B" w14:textId="77777777" w:rsidTr="00A76418">
        <w:trPr>
          <w:trHeight w:val="87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2F4C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4AF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Kvaitātes veidošana, aizpildīšana ar plombējamo materiālu no ķīmiski cietējoša kompozīta:</w:t>
            </w:r>
          </w:p>
          <w:p w14:paraId="63B546E3" w14:textId="77777777" w:rsidR="00A76418" w:rsidRPr="00A76418" w:rsidRDefault="00A76418" w:rsidP="004E12D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vienai virsmai</w:t>
            </w:r>
          </w:p>
        </w:tc>
      </w:tr>
      <w:tr w:rsidR="00A76418" w:rsidRPr="00A76418" w14:paraId="6F5E023D" w14:textId="77777777" w:rsidTr="00A76418">
        <w:trPr>
          <w:trHeight w:val="34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D7A7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F4C" w14:textId="77777777" w:rsidR="00A76418" w:rsidRPr="00A76418" w:rsidRDefault="00A76418" w:rsidP="004E12D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divām virsmām</w:t>
            </w:r>
          </w:p>
        </w:tc>
      </w:tr>
      <w:tr w:rsidR="00A76418" w:rsidRPr="00A76418" w14:paraId="31B8E2CD" w14:textId="77777777" w:rsidTr="00A76418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C5CA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91F4" w14:textId="77777777" w:rsidR="00A76418" w:rsidRPr="00A76418" w:rsidRDefault="00A76418" w:rsidP="004E12D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vairākām virsmām</w:t>
            </w:r>
          </w:p>
        </w:tc>
      </w:tr>
      <w:tr w:rsidR="00A76418" w:rsidRPr="00A76418" w14:paraId="58484F69" w14:textId="77777777" w:rsidTr="00A76418">
        <w:trPr>
          <w:trHeight w:val="52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A2CC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3B29" w14:textId="77777777" w:rsidR="00A76418" w:rsidRPr="00A76418" w:rsidRDefault="00A76418" w:rsidP="004E12D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stūru veidošana priekšzobu apvidū, ieskaitot incizālo malu</w:t>
            </w:r>
          </w:p>
        </w:tc>
      </w:tr>
      <w:tr w:rsidR="00A76418" w:rsidRPr="00A76418" w14:paraId="17D936BD" w14:textId="77777777" w:rsidTr="00A76418">
        <w:trPr>
          <w:trHeight w:val="39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5425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09F3" w14:textId="77777777" w:rsidR="00A76418" w:rsidRPr="00A76418" w:rsidRDefault="00A76418" w:rsidP="004E12D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 klīniskā kroņa atjaunošana</w:t>
            </w:r>
          </w:p>
        </w:tc>
      </w:tr>
      <w:tr w:rsidR="00A76418" w:rsidRPr="00A76418" w14:paraId="22EB6308" w14:textId="77777777" w:rsidTr="00A76418">
        <w:trPr>
          <w:trHeight w:val="84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A26B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875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Kavitātes veidošana, aizpildīšana ar plombējamo materiālu no sudraba amalgamas:</w:t>
            </w:r>
          </w:p>
          <w:p w14:paraId="78C9BFDE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a) vienai virsmai</w:t>
            </w:r>
          </w:p>
        </w:tc>
      </w:tr>
      <w:tr w:rsidR="00A76418" w:rsidRPr="00A76418" w14:paraId="62EC87D7" w14:textId="77777777" w:rsidTr="00A76418">
        <w:trPr>
          <w:trHeight w:val="34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E0D4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0454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b) divām virsmām</w:t>
            </w:r>
          </w:p>
        </w:tc>
      </w:tr>
      <w:tr w:rsidR="00A76418" w:rsidRPr="00A76418" w14:paraId="53A5F9C2" w14:textId="77777777" w:rsidTr="00E01F72">
        <w:trPr>
          <w:trHeight w:val="204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2CAE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66E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c) vairākām virsmām</w:t>
            </w:r>
          </w:p>
          <w:p w14:paraId="02DECDED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</w:tr>
      <w:tr w:rsidR="00A76418" w:rsidRPr="00A76418" w14:paraId="6F0628F5" w14:textId="77777777" w:rsidTr="00E01F72">
        <w:trPr>
          <w:trHeight w:val="538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7267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949D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Kavitātes veidošana, aizpildīšana ar gaismas cietējoso materiālu (helio):</w:t>
            </w:r>
          </w:p>
          <w:p w14:paraId="4122118B" w14:textId="77777777" w:rsidR="00A76418" w:rsidRPr="00A76418" w:rsidRDefault="00A76418" w:rsidP="004E12D0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vienai virsmai</w:t>
            </w:r>
          </w:p>
        </w:tc>
      </w:tr>
      <w:tr w:rsidR="00A76418" w:rsidRPr="00A76418" w14:paraId="4021CE0D" w14:textId="77777777" w:rsidTr="00A76418">
        <w:trPr>
          <w:trHeight w:val="28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1FA9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7C85" w14:textId="77777777" w:rsidR="00A76418" w:rsidRPr="00A76418" w:rsidRDefault="00A76418" w:rsidP="004E12D0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divām virsmām</w:t>
            </w:r>
          </w:p>
        </w:tc>
      </w:tr>
      <w:tr w:rsidR="00A76418" w:rsidRPr="00A76418" w14:paraId="7611B74E" w14:textId="77777777" w:rsidTr="00A76418">
        <w:trPr>
          <w:trHeight w:val="34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AE06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0C33" w14:textId="77777777" w:rsidR="00A76418" w:rsidRPr="00A76418" w:rsidRDefault="00A76418" w:rsidP="004E12D0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vairākām virsmām</w:t>
            </w:r>
          </w:p>
        </w:tc>
      </w:tr>
      <w:tr w:rsidR="00A76418" w:rsidRPr="00A76418" w14:paraId="0764F941" w14:textId="77777777" w:rsidTr="00A76418">
        <w:trPr>
          <w:trHeight w:val="54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179C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8147" w14:textId="77777777" w:rsidR="00A76418" w:rsidRPr="00A76418" w:rsidRDefault="00A76418" w:rsidP="004E12D0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stūru veidošana priekšzobu apvidū, ieskaitot incizālo malu</w:t>
            </w:r>
          </w:p>
        </w:tc>
      </w:tr>
      <w:tr w:rsidR="00A76418" w:rsidRPr="00A76418" w14:paraId="26577CEA" w14:textId="77777777" w:rsidTr="00E01F72">
        <w:trPr>
          <w:trHeight w:val="208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E869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E04" w14:textId="77777777" w:rsidR="00A76418" w:rsidRPr="00A76418" w:rsidRDefault="00A76418" w:rsidP="004E12D0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 klīniskā kroņa atjaunošana</w:t>
            </w:r>
          </w:p>
          <w:p w14:paraId="1C22028C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</w:tr>
      <w:tr w:rsidR="00A76418" w:rsidRPr="00A76418" w14:paraId="76F7B49E" w14:textId="77777777" w:rsidTr="00A7641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F667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754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Vienas parapulpārās tapas vai kanāla skrūves ielikšana</w:t>
            </w:r>
          </w:p>
        </w:tc>
      </w:tr>
      <w:tr w:rsidR="00A76418" w:rsidRPr="00A76418" w14:paraId="4164C08F" w14:textId="77777777" w:rsidTr="00A7641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18A6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468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Netieša pulpas pārklāšana ar Ca(OH)2, lai saglabātu apdraudētu pulpu, ieskaitot arī dobuma pagaidu noslēgšanu, t.sk. caries profunda ārstēšanas gadījumi</w:t>
            </w:r>
          </w:p>
        </w:tc>
      </w:tr>
      <w:tr w:rsidR="00A76418" w:rsidRPr="00A76418" w14:paraId="504FB42B" w14:textId="77777777" w:rsidTr="00A7641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0863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A106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Tieša pulpas pārklāšana, lai saglabātu atsegtu pulpu, ieskaitot arī dobuma pagaidu noslēgšanu</w:t>
            </w:r>
          </w:p>
        </w:tc>
      </w:tr>
      <w:tr w:rsidR="00A76418" w:rsidRPr="00A76418" w14:paraId="21C18E5D" w14:textId="77777777" w:rsidTr="00A7641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AB91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9A45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Vitālā ekstiprācija vienam kanālam un kanāla apstrāde</w:t>
            </w:r>
          </w:p>
        </w:tc>
      </w:tr>
      <w:tr w:rsidR="00A76418" w:rsidRPr="00A76418" w14:paraId="37DC0304" w14:textId="77777777" w:rsidTr="00A7641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573C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5D4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Puplas devitalizācija, ieskaitot dobuma slēgšanu vienam zobam</w:t>
            </w:r>
          </w:p>
        </w:tc>
      </w:tr>
      <w:tr w:rsidR="00A76418" w:rsidRPr="00A76418" w14:paraId="5909BE38" w14:textId="77777777" w:rsidTr="00A7641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8700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B69B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Pulpas amputācija un devitalizētās saknes pulpas galīga apstrāde</w:t>
            </w:r>
          </w:p>
        </w:tc>
      </w:tr>
      <w:tr w:rsidR="00A76418" w:rsidRPr="00A76418" w14:paraId="53401996" w14:textId="77777777" w:rsidTr="00A7641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3EA3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12.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DA5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Zoba ar nedzīvu pulpu trepanācija un kanāla apstrāde</w:t>
            </w:r>
          </w:p>
        </w:tc>
      </w:tr>
      <w:tr w:rsidR="00A76418" w:rsidRPr="00A76418" w14:paraId="58E82152" w14:textId="77777777" w:rsidTr="00A7641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80A2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13.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AB55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Sakņu kanalu sistēmas sagatavošana (ieskaitot pulpas mortālo ekstirpāciju viena kanālam)</w:t>
            </w:r>
          </w:p>
        </w:tc>
      </w:tr>
      <w:tr w:rsidR="00A76418" w:rsidRPr="00A76418" w14:paraId="13CF1F77" w14:textId="77777777" w:rsidTr="00A7641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23D9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14.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C9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Zāļu ievietošana starpseansos pulpīta vai periodontīta gadījumos</w:t>
            </w:r>
          </w:p>
        </w:tc>
      </w:tr>
      <w:tr w:rsidR="00A76418" w:rsidRPr="00A76418" w14:paraId="106DBAFD" w14:textId="77777777" w:rsidTr="00A76418">
        <w:trPr>
          <w:trHeight w:val="78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E602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15.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A30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Sakņu kanāla aizpildīšana:</w:t>
            </w:r>
          </w:p>
          <w:p w14:paraId="26954E9D" w14:textId="77777777" w:rsidR="00A76418" w:rsidRPr="00A76418" w:rsidRDefault="00A76418" w:rsidP="004E12D0">
            <w:pPr>
              <w:numPr>
                <w:ilvl w:val="0"/>
                <w:numId w:val="11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 kanāla aizpildīšana ar cinkeigenola pastu, kanasonu, endometazonu utt.</w:t>
            </w:r>
          </w:p>
        </w:tc>
      </w:tr>
      <w:tr w:rsidR="00A76418" w:rsidRPr="00A76418" w14:paraId="546DAC4B" w14:textId="77777777" w:rsidTr="00A76418">
        <w:trPr>
          <w:trHeight w:val="28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33BB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7323" w14:textId="77777777" w:rsidR="00A76418" w:rsidRPr="00A76418" w:rsidRDefault="00A76418" w:rsidP="004E12D0">
            <w:pPr>
              <w:numPr>
                <w:ilvl w:val="0"/>
                <w:numId w:val="11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ar gutaperču</w:t>
            </w:r>
          </w:p>
        </w:tc>
      </w:tr>
      <w:tr w:rsidR="00A76418" w:rsidRPr="00A76418" w14:paraId="55A7CB11" w14:textId="77777777" w:rsidTr="00A76418">
        <w:trPr>
          <w:trHeight w:val="30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9EED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B03C" w14:textId="77777777" w:rsidR="00A76418" w:rsidRPr="00A76418" w:rsidRDefault="00A76418" w:rsidP="004E12D0">
            <w:pPr>
              <w:numPr>
                <w:ilvl w:val="0"/>
                <w:numId w:val="11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pagaidu viena kanala noslēgšana ar Ca (OH)2</w:t>
            </w:r>
          </w:p>
        </w:tc>
      </w:tr>
      <w:tr w:rsidR="00A76418" w:rsidRPr="00A76418" w14:paraId="4154A951" w14:textId="77777777" w:rsidTr="00A76418">
        <w:trPr>
          <w:trHeight w:val="60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29F6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16.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9397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Kanāla pildījuma izņemšana vienam kanālam, ja tas pildīts:</w:t>
            </w:r>
          </w:p>
          <w:p w14:paraId="263EDDCD" w14:textId="77777777" w:rsidR="00A76418" w:rsidRPr="00A76418" w:rsidRDefault="00A76418" w:rsidP="004E12D0">
            <w:pPr>
              <w:numPr>
                <w:ilvl w:val="0"/>
                <w:numId w:val="12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ar cinkeigenola pastu vai gutaperču</w:t>
            </w:r>
          </w:p>
        </w:tc>
      </w:tr>
      <w:tr w:rsidR="00A76418" w:rsidRPr="00A76418" w14:paraId="189AAA99" w14:textId="77777777" w:rsidTr="00A76418">
        <w:trPr>
          <w:trHeight w:val="22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6988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6FD5" w14:textId="77777777" w:rsidR="00A76418" w:rsidRPr="00A76418" w:rsidRDefault="00A76418" w:rsidP="004E12D0">
            <w:pPr>
              <w:numPr>
                <w:ilvl w:val="0"/>
                <w:numId w:val="12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ar cementu</w:t>
            </w:r>
          </w:p>
        </w:tc>
      </w:tr>
      <w:tr w:rsidR="00A76418" w:rsidRPr="00A76418" w14:paraId="05EBCA08" w14:textId="77777777" w:rsidTr="00A7641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7F03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17.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37E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 xml:space="preserve">Pārmērīgi jūtīgu zobu virsmu ārstēšana par katru zobu </w:t>
            </w:r>
          </w:p>
        </w:tc>
      </w:tr>
    </w:tbl>
    <w:p w14:paraId="41B23FBB" w14:textId="77777777" w:rsidR="00A76418" w:rsidRPr="00A76418" w:rsidRDefault="00A76418" w:rsidP="00A76418">
      <w:pPr>
        <w:rPr>
          <w:i/>
          <w:sz w:val="22"/>
          <w:szCs w:val="22"/>
        </w:rPr>
      </w:pPr>
    </w:p>
    <w:p w14:paraId="6E43BF34" w14:textId="77777777" w:rsidR="00A76418" w:rsidRPr="00A76418" w:rsidRDefault="00A76418" w:rsidP="00A76418">
      <w:pPr>
        <w:rPr>
          <w:i/>
          <w:sz w:val="22"/>
          <w:szCs w:val="22"/>
        </w:rPr>
      </w:pPr>
    </w:p>
    <w:p w14:paraId="380B11C5" w14:textId="77777777" w:rsidR="00A76418" w:rsidRPr="00A76418" w:rsidRDefault="00A76418" w:rsidP="00A76418">
      <w:pPr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>Anestēzijas, injekcijas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1066"/>
        <w:gridCol w:w="7434"/>
      </w:tblGrid>
      <w:tr w:rsidR="00A76418" w:rsidRPr="00A76418" w14:paraId="01814DF6" w14:textId="77777777" w:rsidTr="00A76418">
        <w:trPr>
          <w:trHeight w:val="18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915A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AEB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Injekcijas:</w:t>
            </w:r>
          </w:p>
          <w:p w14:paraId="57C7DF50" w14:textId="77777777" w:rsidR="00A76418" w:rsidRPr="00A76418" w:rsidRDefault="00A76418" w:rsidP="004E12D0">
            <w:pPr>
              <w:numPr>
                <w:ilvl w:val="0"/>
                <w:numId w:val="13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sc(zemādā), zem gļotādās, ic (ādā), im (muskulī) – bez medikamentu vērtības</w:t>
            </w:r>
          </w:p>
        </w:tc>
      </w:tr>
      <w:tr w:rsidR="00A76418" w:rsidRPr="00A76418" w14:paraId="3B82DCC7" w14:textId="77777777" w:rsidTr="00A76418">
        <w:trPr>
          <w:trHeight w:val="36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911C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C898" w14:textId="77777777" w:rsidR="00A76418" w:rsidRPr="00A76418" w:rsidRDefault="00A76418" w:rsidP="004E12D0">
            <w:pPr>
              <w:numPr>
                <w:ilvl w:val="0"/>
                <w:numId w:val="13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iv (viena)</w:t>
            </w:r>
          </w:p>
        </w:tc>
      </w:tr>
      <w:tr w:rsidR="00A76418" w:rsidRPr="00A76418" w14:paraId="71AC7DB8" w14:textId="77777777" w:rsidTr="00A7641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83FA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E4D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Injekcijas pretiekaisuma ārstēšanai</w:t>
            </w:r>
          </w:p>
        </w:tc>
      </w:tr>
      <w:tr w:rsidR="00A76418" w:rsidRPr="00A76418" w14:paraId="128F5121" w14:textId="77777777" w:rsidTr="00A7641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E233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76C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Premedikācija pirms manipulācijām (iekšķīgi)</w:t>
            </w:r>
          </w:p>
        </w:tc>
      </w:tr>
      <w:tr w:rsidR="00A76418" w:rsidRPr="00A76418" w14:paraId="525A5C17" w14:textId="77777777" w:rsidTr="00A7641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16F6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A924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Premedikācija i/m (muskulī)</w:t>
            </w:r>
          </w:p>
        </w:tc>
      </w:tr>
      <w:tr w:rsidR="00A76418" w:rsidRPr="00A76418" w14:paraId="281EB14C" w14:textId="77777777" w:rsidTr="00A7641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BCFD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1F8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Premedikācija i/v (vēnā)</w:t>
            </w:r>
          </w:p>
        </w:tc>
      </w:tr>
      <w:tr w:rsidR="00A76418" w:rsidRPr="00A76418" w14:paraId="0DF57867" w14:textId="77777777" w:rsidTr="00A7641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78EA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8DB6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Virsmas anestēzija</w:t>
            </w:r>
          </w:p>
        </w:tc>
      </w:tr>
      <w:tr w:rsidR="00A76418" w:rsidRPr="00A76418" w14:paraId="298980CC" w14:textId="77777777" w:rsidTr="00A76418">
        <w:trPr>
          <w:trHeight w:val="43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BF64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2D1A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Infiltrācijas anestēzija:</w:t>
            </w:r>
          </w:p>
          <w:p w14:paraId="32962D1E" w14:textId="77777777" w:rsidR="00A76418" w:rsidRPr="00A76418" w:rsidRDefault="00A76418" w:rsidP="004E12D0">
            <w:pPr>
              <w:numPr>
                <w:ilvl w:val="0"/>
                <w:numId w:val="14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intraorāli – novadu anestēzija</w:t>
            </w:r>
          </w:p>
        </w:tc>
      </w:tr>
      <w:tr w:rsidR="00A76418" w:rsidRPr="00A76418" w14:paraId="02AC6251" w14:textId="77777777" w:rsidTr="00A76418">
        <w:trPr>
          <w:trHeight w:val="39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D566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61E1" w14:textId="77777777" w:rsidR="00A76418" w:rsidRPr="00A76418" w:rsidRDefault="00A76418" w:rsidP="004E12D0">
            <w:pPr>
              <w:numPr>
                <w:ilvl w:val="0"/>
                <w:numId w:val="14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ekstraorāli-novadu anestēzija</w:t>
            </w:r>
          </w:p>
        </w:tc>
      </w:tr>
      <w:tr w:rsidR="00A76418" w:rsidRPr="00A76418" w14:paraId="44CDABC8" w14:textId="77777777" w:rsidTr="00A7641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7B05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2E2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Intraligmentārā, intraosālā vai intrapulpāra anestēzija</w:t>
            </w:r>
          </w:p>
        </w:tc>
      </w:tr>
    </w:tbl>
    <w:p w14:paraId="2143FBB0" w14:textId="77777777" w:rsidR="00A76418" w:rsidRPr="00A76418" w:rsidRDefault="00A76418" w:rsidP="00A76418">
      <w:pPr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>Mutes ķirurģija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1100"/>
        <w:gridCol w:w="7400"/>
      </w:tblGrid>
      <w:tr w:rsidR="00A76418" w:rsidRPr="00A76418" w14:paraId="7BC8FA90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5538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DB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Viensakņu zoba ekstrakcija, ieskaitot brūces apdari</w:t>
            </w:r>
          </w:p>
        </w:tc>
      </w:tr>
      <w:tr w:rsidR="00A76418" w:rsidRPr="00A76418" w14:paraId="5196B595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56DA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E2C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Kustīga viensakņu zoba ekstrakcija</w:t>
            </w:r>
          </w:p>
        </w:tc>
      </w:tr>
      <w:tr w:rsidR="00A76418" w:rsidRPr="00A76418" w14:paraId="68BEA20C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E8C1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F382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Daudzsakņu zoba ekstrakcija, ieskaitot brūces apdari</w:t>
            </w:r>
          </w:p>
        </w:tc>
      </w:tr>
      <w:tr w:rsidR="00A76418" w:rsidRPr="00A76418" w14:paraId="4C556E5E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89C9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E5A4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Kustīga daudzsakņu zoba ekstrakcija</w:t>
            </w:r>
          </w:p>
        </w:tc>
      </w:tr>
      <w:tr w:rsidR="00A76418" w:rsidRPr="00A76418" w14:paraId="05C541EF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E039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968B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Kaula nolīdzināšana, izkasīšana, šuve, tamponēšana vai tamlīdzīgi, kā īpaši sniegta zobārstnieciskā palīdzība atsevišķā seansā viena žokļa pusē vai priekšzoba rajonā</w:t>
            </w:r>
          </w:p>
        </w:tc>
      </w:tr>
      <w:tr w:rsidR="00A76418" w:rsidRPr="00A76418" w14:paraId="19CA2C00" w14:textId="77777777" w:rsidTr="00A76418">
        <w:trPr>
          <w:trHeight w:val="52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15D5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8C6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Zoba ekstrakcija ar osteotomiju, ieskaitot brūces apdari:</w:t>
            </w:r>
          </w:p>
          <w:p w14:paraId="19994223" w14:textId="77777777" w:rsidR="00A76418" w:rsidRPr="00A76418" w:rsidRDefault="00A76418" w:rsidP="004E12D0">
            <w:pPr>
              <w:numPr>
                <w:ilvl w:val="0"/>
                <w:numId w:val="15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viensakņu</w:t>
            </w:r>
          </w:p>
        </w:tc>
      </w:tr>
      <w:tr w:rsidR="00A76418" w:rsidRPr="00A76418" w14:paraId="2F6EF6CF" w14:textId="77777777" w:rsidTr="00A76418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A8CE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D881" w14:textId="77777777" w:rsidR="00A76418" w:rsidRPr="00A76418" w:rsidRDefault="00A76418" w:rsidP="004E12D0">
            <w:pPr>
              <w:numPr>
                <w:ilvl w:val="0"/>
                <w:numId w:val="15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daudzsakņu</w:t>
            </w:r>
          </w:p>
        </w:tc>
      </w:tr>
      <w:tr w:rsidR="00A76418" w:rsidRPr="00A76418" w14:paraId="0D965D2B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3159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0E7B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Novirzīta vai retinēta zoba ekstrakcija ar osteotomiju, ieskaitot brūces apdari, -dentitio difficilis, virsskaita zobs</w:t>
            </w:r>
          </w:p>
        </w:tc>
      </w:tr>
      <w:tr w:rsidR="00A76418" w:rsidRPr="00A76418" w14:paraId="7A28E538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EC4C" w14:textId="06ABAD3C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09DB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Atverta žokla dobuma plastiska noslēgšana ar vienkāršas smaganu plastikas palīdzību</w:t>
            </w:r>
          </w:p>
        </w:tc>
      </w:tr>
      <w:tr w:rsidR="00A76418" w:rsidRPr="00A76418" w14:paraId="2C4BA032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8F41" w14:textId="37863F54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787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Žokļa osteotomija, sekvestrektomija</w:t>
            </w:r>
          </w:p>
        </w:tc>
      </w:tr>
      <w:tr w:rsidR="00A76418" w:rsidRPr="00A76418" w14:paraId="2BCE8124" w14:textId="77777777" w:rsidTr="00A76418">
        <w:trPr>
          <w:trHeight w:val="54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5F33" w14:textId="6EC33FAA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1AD7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saknes gala rezekcija:</w:t>
            </w:r>
          </w:p>
          <w:p w14:paraId="08F498EE" w14:textId="77777777" w:rsidR="00A76418" w:rsidRPr="00A76418" w:rsidRDefault="00A76418" w:rsidP="004E12D0">
            <w:pPr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priekšzobam</w:t>
            </w:r>
          </w:p>
        </w:tc>
      </w:tr>
      <w:tr w:rsidR="00A76418" w:rsidRPr="00A76418" w14:paraId="02BAF909" w14:textId="77777777" w:rsidTr="00A76418">
        <w:trPr>
          <w:trHeight w:val="33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01FE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44CA" w14:textId="77777777" w:rsidR="00A76418" w:rsidRPr="00A76418" w:rsidRDefault="00A76418" w:rsidP="004E12D0">
            <w:pPr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dzeroklim</w:t>
            </w:r>
          </w:p>
        </w:tc>
      </w:tr>
      <w:tr w:rsidR="00A76418" w:rsidRPr="00A76418" w14:paraId="7F53BDBC" w14:textId="77777777" w:rsidTr="00A76418">
        <w:trPr>
          <w:trHeight w:val="48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90E1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F3EF" w14:textId="77777777" w:rsidR="00A76418" w:rsidRPr="00A76418" w:rsidRDefault="00A76418" w:rsidP="004E12D0">
            <w:pPr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katram nākamajam blakus zobam vienā un tajā pašā zokļa pusē, un seansā</w:t>
            </w:r>
          </w:p>
        </w:tc>
      </w:tr>
      <w:tr w:rsidR="00A76418" w:rsidRPr="00A76418" w14:paraId="6003F456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C158" w14:textId="49089C89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241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Retrogrāda kanāla plombēšana</w:t>
            </w:r>
          </w:p>
        </w:tc>
      </w:tr>
      <w:tr w:rsidR="00A76418" w:rsidRPr="00A76418" w14:paraId="0FDEFCE7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6E59" w14:textId="008217E4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FD6A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Cistektomija (d līdz 1 cm)</w:t>
            </w:r>
          </w:p>
        </w:tc>
      </w:tr>
      <w:tr w:rsidR="00A76418" w:rsidRPr="00A76418" w14:paraId="5E1C0E63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EC27" w14:textId="0C8AFBFC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83E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Zoba saknes rezekcija un cistektomija priekšzobam un dzeroklim</w:t>
            </w:r>
          </w:p>
        </w:tc>
      </w:tr>
      <w:tr w:rsidR="00A76418" w:rsidRPr="00A76418" w14:paraId="55C2D673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D6BC" w14:textId="328B00A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E44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Zoba saknes gala rezekcija molāriem</w:t>
            </w:r>
          </w:p>
        </w:tc>
      </w:tr>
      <w:tr w:rsidR="00A76418" w:rsidRPr="00A76418" w14:paraId="00C1A1EE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CF46" w14:textId="622970B8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6D92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Zoba replantācija, ieskaitot arī vienkāršu fiksāciju</w:t>
            </w:r>
          </w:p>
        </w:tc>
      </w:tr>
      <w:tr w:rsidR="00A76418" w:rsidRPr="00A76418" w14:paraId="1A937153" w14:textId="77777777" w:rsidTr="00E01F72">
        <w:trPr>
          <w:trHeight w:val="3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D94A" w14:textId="375E65F9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DB4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Asiņošanas apturēšana:</w:t>
            </w:r>
          </w:p>
          <w:p w14:paraId="33585A04" w14:textId="343BF6F8" w:rsidR="00A76418" w:rsidRPr="00E01F72" w:rsidRDefault="00A76418" w:rsidP="004E12D0">
            <w:pPr>
              <w:numPr>
                <w:ilvl w:val="0"/>
                <w:numId w:val="17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pēc zoba ekstrakcijas</w:t>
            </w:r>
          </w:p>
        </w:tc>
      </w:tr>
      <w:tr w:rsidR="00A76418" w:rsidRPr="00A76418" w14:paraId="38D5E191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3187" w14:textId="7397C024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E09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Luksēta zoba repozīcija un retenzija:</w:t>
            </w:r>
          </w:p>
          <w:p w14:paraId="69748EF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a) ar kompozīta materiālu</w:t>
            </w:r>
          </w:p>
        </w:tc>
      </w:tr>
      <w:tr w:rsidR="00A76418" w:rsidRPr="00A76418" w14:paraId="555405A3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58F0" w14:textId="3414EAA6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99D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Virspusēja, tieši gļotādā lokalizēta i/o abscesa atvēršana</w:t>
            </w:r>
          </w:p>
        </w:tc>
      </w:tr>
      <w:tr w:rsidR="00A76418" w:rsidRPr="00A76418" w14:paraId="2BA3748A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282B" w14:textId="7BDB9142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A6F4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Sekojoša ārstēšana pēc ķirurģiskās iejaukšanās vienā žokļa pusē vienā žokļa pusē vai priekšzobu rajonā kā pastāvīgi sniegta zobārstnieciskā palīdzība:</w:t>
            </w:r>
          </w:p>
          <w:p w14:paraId="7FAFB45B" w14:textId="77777777" w:rsidR="00A76418" w:rsidRPr="00A76418" w:rsidRDefault="00A76418" w:rsidP="004E12D0">
            <w:pPr>
              <w:pStyle w:val="af3"/>
              <w:numPr>
                <w:ilvl w:val="0"/>
                <w:numId w:val="21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pēc zoba ekstrakcijas, un pēc tīrām operācijām</w:t>
            </w:r>
          </w:p>
        </w:tc>
      </w:tr>
      <w:tr w:rsidR="00A76418" w:rsidRPr="00A76418" w14:paraId="5AF28B21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2B9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8CB6" w14:textId="77777777" w:rsidR="00A76418" w:rsidRPr="00A76418" w:rsidRDefault="00A76418" w:rsidP="004E12D0">
            <w:pPr>
              <w:pStyle w:val="af3"/>
              <w:numPr>
                <w:ilvl w:val="0"/>
                <w:numId w:val="21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pie sasttrutojošām brūcēm</w:t>
            </w:r>
          </w:p>
        </w:tc>
      </w:tr>
      <w:tr w:rsidR="00A76418" w:rsidRPr="00A76418" w14:paraId="2A2F7CBF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0A2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30E" w14:textId="77777777" w:rsidR="00A76418" w:rsidRPr="00A76418" w:rsidRDefault="00A76418" w:rsidP="004E12D0">
            <w:pPr>
              <w:pStyle w:val="af3"/>
              <w:numPr>
                <w:ilvl w:val="0"/>
                <w:numId w:val="21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kiretāža pēc alveolas iekaisuma</w:t>
            </w:r>
          </w:p>
        </w:tc>
      </w:tr>
      <w:tr w:rsidR="00A76418" w:rsidRPr="00A76418" w14:paraId="6BF22D4A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8227" w14:textId="316087D0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90B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Gļotādas ekscīzija vai kauterizācija nelielā apmērā kā vienīgā sniegta zobārstnieciskā palīdzība</w:t>
            </w:r>
          </w:p>
        </w:tc>
      </w:tr>
      <w:tr w:rsidR="00A76418" w:rsidRPr="00A76418" w14:paraId="2D66FC1D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4D0" w14:textId="5F4713B2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7CD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Gļotādas proliferācijas ekscīzija lielākā apmērā:</w:t>
            </w:r>
          </w:p>
        </w:tc>
      </w:tr>
      <w:tr w:rsidR="00A76418" w:rsidRPr="00A76418" w14:paraId="321B095B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08C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96CC" w14:textId="77777777" w:rsidR="00A76418" w:rsidRPr="00A76418" w:rsidRDefault="00A76418" w:rsidP="004E12D0">
            <w:pPr>
              <w:pStyle w:val="af3"/>
              <w:numPr>
                <w:ilvl w:val="0"/>
                <w:numId w:val="22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epulis izoperēšana</w:t>
            </w:r>
          </w:p>
        </w:tc>
      </w:tr>
      <w:tr w:rsidR="00A76418" w:rsidRPr="00A76418" w14:paraId="0010020E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C0C6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82A" w14:textId="77777777" w:rsidR="00A76418" w:rsidRPr="00A76418" w:rsidRDefault="00A76418" w:rsidP="004E12D0">
            <w:pPr>
              <w:pStyle w:val="af3"/>
              <w:numPr>
                <w:ilvl w:val="0"/>
                <w:numId w:val="22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fibromas, papillomas izoperēšana</w:t>
            </w:r>
          </w:p>
        </w:tc>
      </w:tr>
      <w:tr w:rsidR="00A76418" w:rsidRPr="00A76418" w14:paraId="1860C260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6F1" w14:textId="44CB8B66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7356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Traucējošu gļotādas saišu, muskuļu piestiprinājuma vietu vai deformēta alveolārā izauguma daļas novēršana priekšzobu rajonā vai vienā žokļa pusē vienā seansā</w:t>
            </w:r>
          </w:p>
        </w:tc>
      </w:tr>
      <w:tr w:rsidR="00A76418" w:rsidRPr="00A76418" w14:paraId="435B3C3C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AD7F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CC0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Alveorālā izauguma kaula rezekcija, lai sagatavotu vietu zobu protēzei priekšzobu rajonā vai vienā žokļa pusē, ka pastāvīgi sniegta zobārstnieciskā palīdziba vienā seansā</w:t>
            </w:r>
          </w:p>
        </w:tc>
      </w:tr>
      <w:tr w:rsidR="00A76418" w:rsidRPr="00A76418" w14:paraId="7F6A8DDF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A0B7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5AE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Šuvju noņemšana</w:t>
            </w:r>
          </w:p>
        </w:tc>
      </w:tr>
      <w:tr w:rsidR="00A76418" w:rsidRPr="00A76418" w14:paraId="00638EC8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C62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F58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Siekalu dziedzera i/o sielakmens izņemšana no izvaida</w:t>
            </w:r>
          </w:p>
        </w:tc>
      </w:tr>
      <w:tr w:rsidR="00A76418" w:rsidRPr="00A76418" w14:paraId="58239CB9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33D3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DCBB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Labdabīga ādas veidojuma izgriešana (ateroma, lipoma)</w:t>
            </w:r>
          </w:p>
        </w:tc>
      </w:tr>
      <w:tr w:rsidR="00A76418" w:rsidRPr="00A76418" w14:paraId="3B57DFD0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5419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3CB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Cistotomija pie folikulārām un radikulārām cistām</w:t>
            </w:r>
          </w:p>
        </w:tc>
      </w:tr>
      <w:tr w:rsidR="00A76418" w:rsidRPr="00A76418" w14:paraId="25DEDCC9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022F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93D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Orālā cistas izoperēšana (cistotomija)</w:t>
            </w:r>
          </w:p>
        </w:tc>
      </w:tr>
      <w:tr w:rsidR="00A76418" w:rsidRPr="00A76418" w14:paraId="0410761D" w14:textId="77777777" w:rsidTr="00A764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C829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AF2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Gļotu cistas izoperēšana (cistotomija)</w:t>
            </w:r>
          </w:p>
        </w:tc>
      </w:tr>
    </w:tbl>
    <w:p w14:paraId="068FDDE0" w14:textId="77777777" w:rsidR="00A76418" w:rsidRDefault="00A76418" w:rsidP="00A76418">
      <w:pPr>
        <w:rPr>
          <w:b/>
          <w:sz w:val="22"/>
          <w:szCs w:val="22"/>
        </w:rPr>
      </w:pPr>
    </w:p>
    <w:p w14:paraId="7B7E5FAE" w14:textId="77777777" w:rsidR="00E01F72" w:rsidRDefault="00E01F72" w:rsidP="00A76418">
      <w:pPr>
        <w:rPr>
          <w:b/>
          <w:sz w:val="22"/>
          <w:szCs w:val="22"/>
        </w:rPr>
      </w:pPr>
    </w:p>
    <w:p w14:paraId="3A29A360" w14:textId="77777777" w:rsidR="00E01F72" w:rsidRPr="00A76418" w:rsidRDefault="00E01F72" w:rsidP="00A76418">
      <w:pPr>
        <w:rPr>
          <w:b/>
          <w:sz w:val="22"/>
          <w:szCs w:val="22"/>
        </w:rPr>
      </w:pPr>
    </w:p>
    <w:p w14:paraId="583F9BB6" w14:textId="77777777" w:rsidR="00A76418" w:rsidRPr="00A76418" w:rsidRDefault="00A76418" w:rsidP="00A76418">
      <w:pPr>
        <w:jc w:val="center"/>
        <w:rPr>
          <w:b/>
          <w:sz w:val="22"/>
          <w:szCs w:val="22"/>
        </w:rPr>
      </w:pPr>
      <w:r w:rsidRPr="00A76418">
        <w:rPr>
          <w:b/>
          <w:sz w:val="22"/>
          <w:szCs w:val="22"/>
        </w:rPr>
        <w:t>Parodontopātiju sistemātiskā ārstēšana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1099"/>
        <w:gridCol w:w="7401"/>
      </w:tblGrid>
      <w:tr w:rsidR="00A76418" w:rsidRPr="00A76418" w14:paraId="20C576F1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DF2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64C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Parodontoloģiskā pacienta izmeklēšana un speciālās parodontoloģiskās kartes aizpildīšna (+kartes cena atsevišķi)</w:t>
            </w:r>
          </w:p>
        </w:tc>
      </w:tr>
      <w:tr w:rsidR="00A76418" w:rsidRPr="00A76418" w14:paraId="5F9EFB1F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B984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DF1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Mehāniskā virssmaganu ZA noņemšana (1 zobam)</w:t>
            </w:r>
          </w:p>
        </w:tc>
      </w:tr>
      <w:tr w:rsidR="00A76418" w:rsidRPr="00A76418" w14:paraId="124A02F5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CC12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B96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Mehāniskā zemssmaganu zobakmens noņemšana (1 zobam)</w:t>
            </w:r>
          </w:p>
        </w:tc>
      </w:tr>
      <w:tr w:rsidR="00A76418" w:rsidRPr="00A76418" w14:paraId="12A73299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3F4E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660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Mīksto aplikumu noņemšana no trim zobiem + zobu virsmu pulēšana ar abrazīvo pastu</w:t>
            </w:r>
          </w:p>
        </w:tc>
      </w:tr>
      <w:tr w:rsidR="00A76418" w:rsidRPr="00A76418" w14:paraId="6180F2F7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C238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9F62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Cietā aplikuma (pigmenta) noņemšana no viena zoba ar zobu virsmu pulēšanu</w:t>
            </w:r>
          </w:p>
        </w:tc>
      </w:tr>
      <w:tr w:rsidR="00A76418" w:rsidRPr="00A76418" w14:paraId="172CC1B7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D967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1EE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Medikamentoza smaganu kabatu apstrāde, skalošana (3 zobu rajonā)</w:t>
            </w:r>
          </w:p>
        </w:tc>
      </w:tr>
      <w:tr w:rsidR="00A76418" w:rsidRPr="00A76418" w14:paraId="2C425E15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34B7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22E7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Subgingivāla abscesa atvēršana</w:t>
            </w:r>
          </w:p>
        </w:tc>
      </w:tr>
      <w:tr w:rsidR="00A76418" w:rsidRPr="00A76418" w14:paraId="5BD87AF6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1B22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901D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Smaganu kabatu kiretāža (3 zobu rajonā)</w:t>
            </w:r>
          </w:p>
        </w:tc>
      </w:tr>
      <w:tr w:rsidR="00A76418" w:rsidRPr="00A76418" w14:paraId="02B010DE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14BF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B402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Cietējošāis ārstnieciskais smaganu pārsējs (4-5 zobu rjonā)</w:t>
            </w:r>
          </w:p>
        </w:tc>
      </w:tr>
      <w:tr w:rsidR="00A76418" w:rsidRPr="00A76418" w14:paraId="099B689E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B4F2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666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pagaidu šinēšana (ar kaprona diegu vai stiepli)</w:t>
            </w:r>
          </w:p>
        </w:tc>
      </w:tr>
      <w:tr w:rsidR="00A76418" w:rsidRPr="00A76418" w14:paraId="0576C7FF" w14:textId="77777777" w:rsidTr="00E01F72">
        <w:trPr>
          <w:trHeight w:val="291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2ECC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11.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00D5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šinēšana:</w:t>
            </w:r>
          </w:p>
        </w:tc>
      </w:tr>
      <w:tr w:rsidR="00A76418" w:rsidRPr="00A76418" w14:paraId="6758C224" w14:textId="77777777" w:rsidTr="00E01F72">
        <w:trPr>
          <w:trHeight w:val="409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43BA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080" w14:textId="158D1EC1" w:rsidR="00A76418" w:rsidRPr="00E01F72" w:rsidRDefault="00A76418" w:rsidP="004E12D0">
            <w:pPr>
              <w:numPr>
                <w:ilvl w:val="0"/>
                <w:numId w:val="18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ar gaismas cietējošu kompozīto materiālu vai stiprinošu lenti „KONNEKT” (3-4 zobu rajonā)</w:t>
            </w:r>
          </w:p>
        </w:tc>
      </w:tr>
      <w:tr w:rsidR="00A76418" w:rsidRPr="00A76418" w14:paraId="0F91A0AF" w14:textId="77777777" w:rsidTr="00E01F72">
        <w:trPr>
          <w:trHeight w:val="207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DE4E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12.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A3D3" w14:textId="171078FE" w:rsidR="00A76418" w:rsidRPr="00A76418" w:rsidRDefault="00E01F72" w:rsidP="00E01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Zobu sinēšana:</w:t>
            </w:r>
          </w:p>
        </w:tc>
      </w:tr>
      <w:tr w:rsidR="00A76418" w:rsidRPr="00A76418" w14:paraId="2BB8B8CE" w14:textId="77777777" w:rsidTr="00E01F72">
        <w:trPr>
          <w:trHeight w:val="541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24E0" w14:textId="77777777" w:rsidR="00A76418" w:rsidRPr="00A76418" w:rsidRDefault="00A76418" w:rsidP="00A76418">
            <w:pPr>
              <w:rPr>
                <w:sz w:val="22"/>
                <w:szCs w:val="22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4F" w14:textId="38DD5CFE" w:rsidR="00A76418" w:rsidRPr="00E01F72" w:rsidRDefault="00A76418" w:rsidP="004E12D0">
            <w:pPr>
              <w:numPr>
                <w:ilvl w:val="0"/>
                <w:numId w:val="19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ar gaismas cietējošu kompozīto materiālu vai stiprinošu lenti „KONNEKT” (6-7 zobu rajonā)</w:t>
            </w:r>
          </w:p>
        </w:tc>
      </w:tr>
      <w:tr w:rsidR="00A76418" w:rsidRPr="00A76418" w14:paraId="17D0140D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7207" w14:textId="2163CE89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636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Vestibuloplastika priekšzobu rajonā vai viena žokļa pusē vienā seansā</w:t>
            </w:r>
          </w:p>
        </w:tc>
      </w:tr>
      <w:tr w:rsidR="00A76418" w:rsidRPr="00A76418" w14:paraId="0464290D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F105" w14:textId="00C7483F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0C6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Frenuloplastika</w:t>
            </w:r>
          </w:p>
        </w:tc>
      </w:tr>
      <w:tr w:rsidR="00A76418" w:rsidRPr="00A76418" w14:paraId="093C9898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95EB" w14:textId="32060779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02B5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Radikāla gingivektomija (3 zobu rajonā)</w:t>
            </w:r>
          </w:p>
        </w:tc>
      </w:tr>
      <w:tr w:rsidR="00A76418" w:rsidRPr="00A76418" w14:paraId="5047CD77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C619" w14:textId="01BD4FFA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A6D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Dabīgā sakodiena saslīpēsana oklūzijas izlidzināšanai un atsevišķa zoba atslogošanai (1 pārim zobu)</w:t>
            </w:r>
          </w:p>
        </w:tc>
      </w:tr>
      <w:tr w:rsidR="00A76418" w:rsidRPr="00A76418" w14:paraId="6259B9D0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1E7A" w14:textId="7D8CA06C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1CC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Sistemātiskas parodontopātiju ārstēšanas ietvaros ar smaganu kabatu medikamento apstrādi (3 zobu rajonā)</w:t>
            </w:r>
          </w:p>
        </w:tc>
      </w:tr>
      <w:tr w:rsidR="00A76418" w:rsidRPr="00A76418" w14:paraId="5D31EBE8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47D1" w14:textId="0EEDB0DB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DBF2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 xml:space="preserve">Smaganu kabatas kiretāža (1 zobam) ar aparātu „Vector” </w:t>
            </w:r>
          </w:p>
        </w:tc>
      </w:tr>
      <w:tr w:rsidR="00A76418" w:rsidRPr="00A76418" w14:paraId="2CB6D86B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1BD7" w14:textId="3F40D350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EAE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Smaganu kabatas kiretāža – katram nākošajam zobam ar aparātu „Vector”</w:t>
            </w:r>
          </w:p>
        </w:tc>
      </w:tr>
      <w:tr w:rsidR="00A76418" w:rsidRPr="00A76418" w14:paraId="788F2BBC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B29" w14:textId="1649B139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A03B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Zoba aplikuma noņemšana no 1 zoba virsmas ar sodas pulvera aparātu “Air Flow”</w:t>
            </w:r>
          </w:p>
        </w:tc>
      </w:tr>
      <w:tr w:rsidR="00A76418" w:rsidRPr="00A76418" w14:paraId="59C281FC" w14:textId="77777777" w:rsidTr="00A7641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B2B3" w14:textId="0EC204AC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49F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Gļotādas slimību lokāli medikamentoza ārstēšana, medikamentu, kas labi turas uz jutes gļotādas, uznešana vai protēžu nospieduma vietu ārstēšana vienā seansā</w:t>
            </w:r>
          </w:p>
        </w:tc>
      </w:tr>
    </w:tbl>
    <w:p w14:paraId="16019211" w14:textId="77777777" w:rsidR="00A76418" w:rsidRPr="00A76418" w:rsidRDefault="00A76418" w:rsidP="00A76418">
      <w:pPr>
        <w:jc w:val="center"/>
        <w:rPr>
          <w:b/>
          <w:sz w:val="22"/>
          <w:szCs w:val="22"/>
        </w:rPr>
      </w:pPr>
    </w:p>
    <w:p w14:paraId="554D50C5" w14:textId="77777777" w:rsidR="00A76418" w:rsidRPr="00A76418" w:rsidRDefault="00A76418" w:rsidP="00A76418">
      <w:pPr>
        <w:jc w:val="center"/>
        <w:rPr>
          <w:b/>
          <w:sz w:val="22"/>
          <w:szCs w:val="22"/>
        </w:rPr>
      </w:pPr>
      <w:r w:rsidRPr="00A76418">
        <w:rPr>
          <w:b/>
          <w:sz w:val="22"/>
          <w:szCs w:val="22"/>
        </w:rPr>
        <w:t>Rengenoloģijas pakalpojumi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1069"/>
        <w:gridCol w:w="7431"/>
      </w:tblGrid>
      <w:tr w:rsidR="00A76418" w:rsidRPr="00A76418" w14:paraId="031F8D19" w14:textId="77777777" w:rsidTr="00A7641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710F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F79D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Zobi, katrs uzņēmums</w:t>
            </w:r>
          </w:p>
        </w:tc>
      </w:tr>
      <w:tr w:rsidR="00A76418" w:rsidRPr="00A76418" w14:paraId="660C2479" w14:textId="77777777" w:rsidTr="00A7641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A839" w14:textId="77777777" w:rsidR="00A76418" w:rsidRPr="00A76418" w:rsidRDefault="00A76418" w:rsidP="00A76418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746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Augšžokļa un apakšžokļa panorāmuzņēmums</w:t>
            </w:r>
          </w:p>
        </w:tc>
      </w:tr>
    </w:tbl>
    <w:p w14:paraId="7AE012CA" w14:textId="77777777" w:rsidR="00A76418" w:rsidRPr="00A76418" w:rsidRDefault="00A76418" w:rsidP="00A76418">
      <w:pPr>
        <w:rPr>
          <w:sz w:val="22"/>
          <w:szCs w:val="22"/>
        </w:rPr>
      </w:pPr>
    </w:p>
    <w:p w14:paraId="013DD19D" w14:textId="77777777" w:rsidR="00A76418" w:rsidRPr="00A76418" w:rsidRDefault="00A76418" w:rsidP="00A76418">
      <w:pPr>
        <w:rPr>
          <w:sz w:val="22"/>
          <w:szCs w:val="22"/>
        </w:rPr>
      </w:pP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1030"/>
        <w:gridCol w:w="7470"/>
      </w:tblGrid>
      <w:tr w:rsidR="00A76418" w:rsidRPr="00A76418" w14:paraId="2E1B516E" w14:textId="77777777" w:rsidTr="00A7641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1BD3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 xml:space="preserve">Nr. </w:t>
            </w:r>
          </w:p>
          <w:p w14:paraId="61FB3270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p/k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CE3F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Darba veids</w:t>
            </w:r>
          </w:p>
        </w:tc>
      </w:tr>
    </w:tbl>
    <w:p w14:paraId="690FC6C5" w14:textId="77777777" w:rsidR="00A76418" w:rsidRPr="00A76418" w:rsidRDefault="00A76418" w:rsidP="00A76418">
      <w:pPr>
        <w:jc w:val="center"/>
        <w:rPr>
          <w:b/>
          <w:sz w:val="22"/>
          <w:szCs w:val="22"/>
        </w:rPr>
      </w:pPr>
      <w:r w:rsidRPr="00A76418">
        <w:rPr>
          <w:b/>
          <w:sz w:val="22"/>
          <w:szCs w:val="22"/>
        </w:rPr>
        <w:t>ZOBU PROTEZĒŠANA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983"/>
        <w:gridCol w:w="7517"/>
      </w:tblGrid>
      <w:tr w:rsidR="00A76418" w:rsidRPr="00A76418" w14:paraId="14FF699F" w14:textId="77777777" w:rsidTr="00A764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5D4B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C50A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Terauda kroņu noņemšana</w:t>
            </w:r>
          </w:p>
        </w:tc>
      </w:tr>
      <w:tr w:rsidR="00A76418" w:rsidRPr="00A76418" w14:paraId="64D1D2A2" w14:textId="77777777" w:rsidTr="00A764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B2D5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667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Metālkeramikas kroņu noņemšana</w:t>
            </w:r>
          </w:p>
        </w:tc>
      </w:tr>
      <w:tr w:rsidR="00A76418" w:rsidRPr="00A76418" w14:paraId="40C792A5" w14:textId="77777777" w:rsidTr="00A764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7FF8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353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Kroņu cementēšana</w:t>
            </w:r>
          </w:p>
        </w:tc>
      </w:tr>
      <w:tr w:rsidR="00A76418" w:rsidRPr="00A76418" w14:paraId="731B6315" w14:textId="77777777" w:rsidTr="00A764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8CFF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F04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Konsultācija</w:t>
            </w:r>
          </w:p>
        </w:tc>
      </w:tr>
      <w:tr w:rsidR="00A76418" w:rsidRPr="00A76418" w14:paraId="3BE4D1CD" w14:textId="77777777" w:rsidTr="00A764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452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5C3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Plāna sastādīšana</w:t>
            </w:r>
          </w:p>
        </w:tc>
      </w:tr>
      <w:tr w:rsidR="00A76418" w:rsidRPr="00A76418" w14:paraId="15CBD541" w14:textId="77777777" w:rsidTr="00A764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6696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5C6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Vecu protēžu korekcija</w:t>
            </w:r>
          </w:p>
        </w:tc>
      </w:tr>
      <w:tr w:rsidR="00A76418" w:rsidRPr="00A76418" w14:paraId="20B46659" w14:textId="77777777" w:rsidTr="00A764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F3E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52F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Mājas vizīte</w:t>
            </w:r>
          </w:p>
        </w:tc>
      </w:tr>
    </w:tbl>
    <w:p w14:paraId="43C71C74" w14:textId="77777777" w:rsidR="00A76418" w:rsidRPr="00A76418" w:rsidRDefault="00A76418" w:rsidP="00A76418">
      <w:pPr>
        <w:rPr>
          <w:b/>
          <w:i/>
          <w:sz w:val="22"/>
          <w:szCs w:val="22"/>
        </w:rPr>
      </w:pPr>
      <w:r w:rsidRPr="00A76418">
        <w:rPr>
          <w:sz w:val="22"/>
          <w:szCs w:val="22"/>
        </w:rPr>
        <w:t xml:space="preserve">                                          </w:t>
      </w:r>
      <w:r w:rsidRPr="00A76418">
        <w:rPr>
          <w:b/>
          <w:i/>
          <w:sz w:val="22"/>
          <w:szCs w:val="22"/>
        </w:rPr>
        <w:t>Izņēmamas protēzes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1121"/>
        <w:gridCol w:w="7379"/>
      </w:tblGrid>
      <w:tr w:rsidR="00A76418" w:rsidRPr="00A76418" w14:paraId="74C73092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69DA" w14:textId="77777777" w:rsidR="00A76418" w:rsidRPr="00A76418" w:rsidRDefault="00A76418" w:rsidP="00A76418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B6A0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Daļējas izņēmamas protēzes ar plastmasas zobiem „Estedents”:</w:t>
            </w:r>
          </w:p>
        </w:tc>
      </w:tr>
      <w:tr w:rsidR="00A76418" w:rsidRPr="00A76418" w14:paraId="48CE0D13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37D8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150A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 zobs aizvietošanai</w:t>
            </w:r>
          </w:p>
        </w:tc>
      </w:tr>
      <w:tr w:rsidR="00A76418" w:rsidRPr="00A76418" w14:paraId="3051FC90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623A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1A1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 zobi aizvietošanai</w:t>
            </w:r>
          </w:p>
        </w:tc>
      </w:tr>
      <w:tr w:rsidR="00A76418" w:rsidRPr="00A76418" w14:paraId="2429DCC2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DEF4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lastRenderedPageBreak/>
              <w:t>8.3.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0ACA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 zobi aizvietošanai</w:t>
            </w:r>
          </w:p>
        </w:tc>
      </w:tr>
      <w:tr w:rsidR="00A76418" w:rsidRPr="00A76418" w14:paraId="43396864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D697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8.4.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501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 zobi aizvietošanai</w:t>
            </w:r>
          </w:p>
        </w:tc>
      </w:tr>
      <w:tr w:rsidR="00A76418" w:rsidRPr="00A76418" w14:paraId="3BBEA4BA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03C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8.5.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015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 zobi aizvietošanai</w:t>
            </w:r>
          </w:p>
        </w:tc>
      </w:tr>
      <w:tr w:rsidR="00A76418" w:rsidRPr="00A76418" w14:paraId="7846C83C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422C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8.6.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5A3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 zobi aizvietošanai</w:t>
            </w:r>
          </w:p>
        </w:tc>
      </w:tr>
      <w:tr w:rsidR="00A76418" w:rsidRPr="00A76418" w14:paraId="0F5B0573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8F12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8.7.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875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 zobi aizvietošanai</w:t>
            </w:r>
          </w:p>
        </w:tc>
      </w:tr>
      <w:tr w:rsidR="00A76418" w:rsidRPr="00A76418" w14:paraId="03BBD918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B5FD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8.8.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810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 zobi aizvietošanai</w:t>
            </w:r>
          </w:p>
        </w:tc>
      </w:tr>
      <w:tr w:rsidR="00A76418" w:rsidRPr="00A76418" w14:paraId="5FCC7745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2936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8.9.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DEF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 zobi aizvietošanai</w:t>
            </w:r>
          </w:p>
        </w:tc>
      </w:tr>
      <w:tr w:rsidR="00A76418" w:rsidRPr="00A76418" w14:paraId="5D929B47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8B00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8.10.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5F4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 zobi aizvietošanai</w:t>
            </w:r>
          </w:p>
        </w:tc>
      </w:tr>
      <w:tr w:rsidR="00A76418" w:rsidRPr="00A76418" w14:paraId="2856F287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E13C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8.11.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B0F5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11 zobi aizvietošanai</w:t>
            </w:r>
          </w:p>
        </w:tc>
      </w:tr>
      <w:tr w:rsidR="00A76418" w:rsidRPr="00A76418" w14:paraId="29C106C1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E782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8.12.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1E1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12 zobi aizvietošanai</w:t>
            </w:r>
          </w:p>
        </w:tc>
      </w:tr>
      <w:tr w:rsidR="00A76418" w:rsidRPr="00A76418" w14:paraId="4DE1D3C1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D814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8.13.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596B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13 zobi aizvietošanai</w:t>
            </w:r>
          </w:p>
        </w:tc>
      </w:tr>
      <w:tr w:rsidR="00A76418" w:rsidRPr="00A76418" w14:paraId="40917228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6349" w14:textId="77777777" w:rsidR="00A76418" w:rsidRPr="00A76418" w:rsidRDefault="00A76418" w:rsidP="00A76418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CEF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Daļējas izņēmamas protēzes ar plastmasas zobiem „Acry-Rock”:</w:t>
            </w:r>
          </w:p>
        </w:tc>
      </w:tr>
      <w:tr w:rsidR="00A76418" w:rsidRPr="00A76418" w14:paraId="62A2609D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3110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060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 zobs aizvietošanai</w:t>
            </w:r>
          </w:p>
        </w:tc>
      </w:tr>
      <w:tr w:rsidR="00A76418" w:rsidRPr="00A76418" w14:paraId="0444E6F7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6106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CB9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 zobi aizvietošanai</w:t>
            </w:r>
          </w:p>
        </w:tc>
      </w:tr>
      <w:tr w:rsidR="00A76418" w:rsidRPr="00A76418" w14:paraId="503467CB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4EDF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A33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 zobi aizvietošanai</w:t>
            </w:r>
          </w:p>
        </w:tc>
      </w:tr>
      <w:tr w:rsidR="00A76418" w:rsidRPr="00A76418" w14:paraId="1E5858D6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A892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9.4.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AA0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 zobi aizvietošanai</w:t>
            </w:r>
          </w:p>
        </w:tc>
      </w:tr>
      <w:tr w:rsidR="00A76418" w:rsidRPr="00A76418" w14:paraId="5745ACF0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CEAD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9.5.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A0E2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 zobi aizvietošanai</w:t>
            </w:r>
          </w:p>
        </w:tc>
      </w:tr>
      <w:tr w:rsidR="00A76418" w:rsidRPr="00A76418" w14:paraId="05D8AE4A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5678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9.6.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06E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 zobi aizvietošanai</w:t>
            </w:r>
          </w:p>
        </w:tc>
      </w:tr>
      <w:tr w:rsidR="00A76418" w:rsidRPr="00A76418" w14:paraId="383364B3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030E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9.7.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167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 zobi aizvietošanai</w:t>
            </w:r>
          </w:p>
        </w:tc>
      </w:tr>
      <w:tr w:rsidR="00A76418" w:rsidRPr="00A76418" w14:paraId="609FEA2F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E718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9.8.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42D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 zobi aizvietošanai</w:t>
            </w:r>
          </w:p>
        </w:tc>
      </w:tr>
      <w:tr w:rsidR="00A76418" w:rsidRPr="00A76418" w14:paraId="6B3123CF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EF01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9.9.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E2B6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 zobi aizvietošanai</w:t>
            </w:r>
          </w:p>
        </w:tc>
      </w:tr>
      <w:tr w:rsidR="00A76418" w:rsidRPr="00A76418" w14:paraId="5AE83800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A95E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9.10.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6E04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 zobi aizvietošanai</w:t>
            </w:r>
          </w:p>
        </w:tc>
      </w:tr>
      <w:tr w:rsidR="00A76418" w:rsidRPr="00A76418" w14:paraId="68AD988A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3045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9.11.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797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11 zobi aizvietošanai</w:t>
            </w:r>
          </w:p>
        </w:tc>
      </w:tr>
      <w:tr w:rsidR="00A76418" w:rsidRPr="00A76418" w14:paraId="4EB96DA8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D579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9.12.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800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12 zobi aizvietošanai</w:t>
            </w:r>
          </w:p>
        </w:tc>
      </w:tr>
      <w:tr w:rsidR="00A76418" w:rsidRPr="00A76418" w14:paraId="1625A0C4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AAE3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9.13.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8CAD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13 zobi aizvietošanai</w:t>
            </w:r>
          </w:p>
        </w:tc>
      </w:tr>
      <w:tr w:rsidR="00A76418" w:rsidRPr="00A76418" w14:paraId="6C436765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3800" w14:textId="77777777" w:rsidR="00A76418" w:rsidRPr="00A76418" w:rsidRDefault="00A76418" w:rsidP="00A76418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25B3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Izņēmamas protēzes no elastīgas plastmasas „Valplast”</w:t>
            </w:r>
          </w:p>
        </w:tc>
      </w:tr>
      <w:tr w:rsidR="00A76418" w:rsidRPr="00A76418" w14:paraId="3FB9B0DF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6BF3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369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 zobs aizvietošanai</w:t>
            </w:r>
          </w:p>
        </w:tc>
      </w:tr>
      <w:tr w:rsidR="00A76418" w:rsidRPr="00A76418" w14:paraId="183AE1A6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9F2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D81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 zobi aizvietošanai</w:t>
            </w:r>
          </w:p>
        </w:tc>
      </w:tr>
      <w:tr w:rsidR="00A76418" w:rsidRPr="00A76418" w14:paraId="136CB823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5FC5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C076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 zobi aizvietošanai</w:t>
            </w:r>
          </w:p>
        </w:tc>
      </w:tr>
      <w:tr w:rsidR="00A76418" w:rsidRPr="00A76418" w14:paraId="675F75CD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DBA6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10.4.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4D56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 zobi aizvietošanai</w:t>
            </w:r>
          </w:p>
        </w:tc>
      </w:tr>
      <w:tr w:rsidR="00A76418" w:rsidRPr="00A76418" w14:paraId="498A4582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1CAD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10.5.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059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 zobi aizvietošanai</w:t>
            </w:r>
          </w:p>
        </w:tc>
      </w:tr>
      <w:tr w:rsidR="00A76418" w:rsidRPr="00A76418" w14:paraId="635E328F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6C35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10.6.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213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 zobi aizvietošanai</w:t>
            </w:r>
          </w:p>
        </w:tc>
      </w:tr>
      <w:tr w:rsidR="00A76418" w:rsidRPr="00A76418" w14:paraId="4822CFFA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75FC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10.7.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1CC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 zobi aizvietošanai</w:t>
            </w:r>
          </w:p>
        </w:tc>
      </w:tr>
      <w:tr w:rsidR="00A76418" w:rsidRPr="00A76418" w14:paraId="336663E9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7725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10.8.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B1AA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 zobi aizvietošanai</w:t>
            </w:r>
          </w:p>
        </w:tc>
      </w:tr>
      <w:tr w:rsidR="00A76418" w:rsidRPr="00A76418" w14:paraId="062D9605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B5F0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10.9.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9F4A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 zobi aizvietošanai</w:t>
            </w:r>
          </w:p>
        </w:tc>
      </w:tr>
      <w:tr w:rsidR="00A76418" w:rsidRPr="00A76418" w14:paraId="5BE1D644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01A1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10.10.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3FB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 zobi aizvietošanai</w:t>
            </w:r>
          </w:p>
        </w:tc>
      </w:tr>
      <w:tr w:rsidR="00A76418" w:rsidRPr="00A76418" w14:paraId="4BB375CC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E060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10.11.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650A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11 zobi aizvietošanai</w:t>
            </w:r>
          </w:p>
        </w:tc>
      </w:tr>
      <w:tr w:rsidR="00A76418" w:rsidRPr="00A76418" w14:paraId="238799A4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F4D1" w14:textId="77777777" w:rsidR="00A76418" w:rsidRPr="00A76418" w:rsidRDefault="00A76418" w:rsidP="00A76418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10.12.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CA5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12 zobi aizvietošanai</w:t>
            </w:r>
          </w:p>
        </w:tc>
      </w:tr>
      <w:tr w:rsidR="00A76418" w:rsidRPr="00A76418" w14:paraId="5C528744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BD5" w14:textId="77777777" w:rsidR="00A76418" w:rsidRPr="00A76418" w:rsidRDefault="00A76418" w:rsidP="00A76418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726" w14:textId="61BD9DD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Izņēmamas protēzes n</w:t>
            </w:r>
            <w:r w:rsidR="00397FB7">
              <w:rPr>
                <w:b/>
                <w:sz w:val="22"/>
                <w:szCs w:val="22"/>
              </w:rPr>
              <w:t>o elastīgas plastmasas „Flexite</w:t>
            </w:r>
            <w:r w:rsidRPr="00A76418">
              <w:rPr>
                <w:b/>
                <w:sz w:val="22"/>
                <w:szCs w:val="22"/>
              </w:rPr>
              <w:t>”</w:t>
            </w:r>
          </w:p>
        </w:tc>
      </w:tr>
      <w:tr w:rsidR="00A76418" w:rsidRPr="00A76418" w14:paraId="6B1C85C9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205" w14:textId="52EBCC9B" w:rsidR="00A76418" w:rsidRPr="00397FB7" w:rsidRDefault="00397FB7" w:rsidP="00A76418">
            <w:pPr>
              <w:jc w:val="center"/>
              <w:rPr>
                <w:sz w:val="22"/>
                <w:szCs w:val="22"/>
              </w:rPr>
            </w:pPr>
            <w:r w:rsidRPr="00397FB7">
              <w:rPr>
                <w:sz w:val="22"/>
                <w:szCs w:val="22"/>
              </w:rPr>
              <w:t>11.1.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2D4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 zobs aizvietošanai</w:t>
            </w:r>
          </w:p>
        </w:tc>
      </w:tr>
      <w:tr w:rsidR="00A76418" w:rsidRPr="00A76418" w14:paraId="7DFE10BD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5373" w14:textId="3B154B1F" w:rsidR="00A76418" w:rsidRPr="00397FB7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3E1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 zobi aizvietošanai</w:t>
            </w:r>
          </w:p>
        </w:tc>
      </w:tr>
      <w:tr w:rsidR="00A76418" w:rsidRPr="00A76418" w14:paraId="1FE810DC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ED2" w14:textId="3AEFC4EB" w:rsidR="00A76418" w:rsidRPr="00397FB7" w:rsidRDefault="00397FB7" w:rsidP="00A76418">
            <w:pPr>
              <w:jc w:val="center"/>
              <w:rPr>
                <w:sz w:val="22"/>
                <w:szCs w:val="22"/>
              </w:rPr>
            </w:pPr>
            <w:r w:rsidRPr="00397FB7">
              <w:rPr>
                <w:sz w:val="22"/>
                <w:szCs w:val="22"/>
              </w:rPr>
              <w:t>11.3.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1105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 zobi aizvietošanai</w:t>
            </w:r>
          </w:p>
        </w:tc>
      </w:tr>
      <w:tr w:rsidR="00A76418" w:rsidRPr="00A76418" w14:paraId="787482D7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9267" w14:textId="1B62515A" w:rsidR="00A76418" w:rsidRPr="00397FB7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4207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 zobi aizvietošanai</w:t>
            </w:r>
          </w:p>
        </w:tc>
      </w:tr>
      <w:tr w:rsidR="00A76418" w:rsidRPr="00A76418" w14:paraId="045EF9F3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D41" w14:textId="5D3C6D1B" w:rsidR="00A76418" w:rsidRPr="00397FB7" w:rsidRDefault="00397FB7" w:rsidP="00A76418">
            <w:pPr>
              <w:jc w:val="center"/>
              <w:rPr>
                <w:sz w:val="22"/>
                <w:szCs w:val="22"/>
              </w:rPr>
            </w:pPr>
            <w:r w:rsidRPr="00397FB7">
              <w:rPr>
                <w:sz w:val="22"/>
                <w:szCs w:val="22"/>
              </w:rPr>
              <w:t>11.5.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6DD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 zobi aizvietošanai</w:t>
            </w:r>
          </w:p>
        </w:tc>
      </w:tr>
      <w:tr w:rsidR="00A76418" w:rsidRPr="00A76418" w14:paraId="2A709FCE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3E9" w14:textId="72328F47" w:rsidR="00A76418" w:rsidRPr="00397FB7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A2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 zobi aizvietošanai</w:t>
            </w:r>
          </w:p>
        </w:tc>
      </w:tr>
      <w:tr w:rsidR="00A76418" w:rsidRPr="00A76418" w14:paraId="1E7E75A2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CC4" w14:textId="18AF9B45" w:rsidR="00A76418" w:rsidRPr="00397FB7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742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 zobi aizvietošanai</w:t>
            </w:r>
          </w:p>
        </w:tc>
      </w:tr>
      <w:tr w:rsidR="00A76418" w:rsidRPr="00A76418" w14:paraId="42D329C5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781" w14:textId="23E45EF0" w:rsidR="00A76418" w:rsidRPr="00397FB7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DC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 zobi aizvietošanai</w:t>
            </w:r>
          </w:p>
        </w:tc>
      </w:tr>
      <w:tr w:rsidR="00A76418" w:rsidRPr="00A76418" w14:paraId="7CBF071F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4C59" w14:textId="0B1AF1DC" w:rsidR="00A76418" w:rsidRPr="00397FB7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DB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 zobi aizvietošanai</w:t>
            </w:r>
          </w:p>
        </w:tc>
      </w:tr>
      <w:tr w:rsidR="00A76418" w:rsidRPr="00A76418" w14:paraId="7903E5AC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CB8" w14:textId="23BD4224" w:rsidR="00A76418" w:rsidRPr="00397FB7" w:rsidRDefault="00397FB7" w:rsidP="00A76418">
            <w:pPr>
              <w:jc w:val="center"/>
              <w:rPr>
                <w:sz w:val="22"/>
                <w:szCs w:val="22"/>
              </w:rPr>
            </w:pPr>
            <w:r w:rsidRPr="00397FB7">
              <w:rPr>
                <w:sz w:val="22"/>
                <w:szCs w:val="22"/>
              </w:rPr>
              <w:t>11.10.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5D72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 zobi aizvietošanai</w:t>
            </w:r>
          </w:p>
        </w:tc>
      </w:tr>
      <w:tr w:rsidR="00A76418" w:rsidRPr="00A76418" w14:paraId="0E8FAE1A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09B" w14:textId="2E9F21EA" w:rsidR="00A76418" w:rsidRPr="00397FB7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FD5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11 zobi aizvietošanai</w:t>
            </w:r>
          </w:p>
        </w:tc>
      </w:tr>
      <w:tr w:rsidR="00A76418" w:rsidRPr="00A76418" w14:paraId="7CCE5FBC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D272" w14:textId="29E4E8BF" w:rsidR="00A76418" w:rsidRPr="00397FB7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F54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12 zobi aizvietošanai</w:t>
            </w:r>
          </w:p>
        </w:tc>
      </w:tr>
      <w:tr w:rsidR="00A76418" w:rsidRPr="00A76418" w14:paraId="79178DEE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BBB7" w14:textId="1CEDC1F1" w:rsidR="00A76418" w:rsidRPr="00A76418" w:rsidRDefault="00397FB7" w:rsidP="00A76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A76418"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1E3E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Daļējas izņēmamas protēzes ar plastmasas „Ivocap”</w:t>
            </w:r>
          </w:p>
        </w:tc>
      </w:tr>
      <w:tr w:rsidR="00A76418" w:rsidRPr="00A76418" w14:paraId="60B567C6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D7D4" w14:textId="7CA7FE48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6418" w:rsidRPr="00A76418">
              <w:rPr>
                <w:sz w:val="22"/>
                <w:szCs w:val="22"/>
              </w:rPr>
              <w:t>.1.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96F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 zobs aizvietošanai</w:t>
            </w:r>
          </w:p>
        </w:tc>
      </w:tr>
      <w:tr w:rsidR="00A76418" w:rsidRPr="00A76418" w14:paraId="5BC856A7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F664" w14:textId="6443FE70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6418" w:rsidRPr="00A76418">
              <w:rPr>
                <w:sz w:val="22"/>
                <w:szCs w:val="22"/>
              </w:rPr>
              <w:t>.2.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1D8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 zobi aizvietošanai</w:t>
            </w:r>
          </w:p>
        </w:tc>
      </w:tr>
      <w:tr w:rsidR="00A76418" w:rsidRPr="00A76418" w14:paraId="50CA61CC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3B35" w14:textId="4CF84540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A76418" w:rsidRPr="00A76418">
              <w:rPr>
                <w:sz w:val="22"/>
                <w:szCs w:val="22"/>
              </w:rPr>
              <w:t>.3.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215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 zobi aizvietošanai</w:t>
            </w:r>
          </w:p>
        </w:tc>
      </w:tr>
      <w:tr w:rsidR="00A76418" w:rsidRPr="00A76418" w14:paraId="4B58617D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BB27" w14:textId="7F1B38A6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6418" w:rsidRPr="00A76418">
              <w:rPr>
                <w:sz w:val="22"/>
                <w:szCs w:val="22"/>
              </w:rPr>
              <w:t>.4.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C486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 zobi aizvietošanai</w:t>
            </w:r>
          </w:p>
        </w:tc>
      </w:tr>
      <w:tr w:rsidR="00A76418" w:rsidRPr="00A76418" w14:paraId="31B66DA3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DAA5" w14:textId="43892898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6418" w:rsidRPr="00A76418">
              <w:rPr>
                <w:sz w:val="22"/>
                <w:szCs w:val="22"/>
              </w:rPr>
              <w:t>.5.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A46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 zobi aizvietošanai</w:t>
            </w:r>
          </w:p>
        </w:tc>
      </w:tr>
      <w:tr w:rsidR="00A76418" w:rsidRPr="00A76418" w14:paraId="3D7FAB6A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CE25" w14:textId="63248A5A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6418" w:rsidRPr="00A76418">
              <w:rPr>
                <w:sz w:val="22"/>
                <w:szCs w:val="22"/>
              </w:rPr>
              <w:t>.6.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49A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 zobi aizvietošanai</w:t>
            </w:r>
          </w:p>
        </w:tc>
      </w:tr>
      <w:tr w:rsidR="00A76418" w:rsidRPr="00A76418" w14:paraId="5AFC6FEE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CAF0" w14:textId="25452338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6418" w:rsidRPr="00A76418">
              <w:rPr>
                <w:sz w:val="22"/>
                <w:szCs w:val="22"/>
              </w:rPr>
              <w:t>.7.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335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 zobi aizvietošanai</w:t>
            </w:r>
          </w:p>
        </w:tc>
      </w:tr>
      <w:tr w:rsidR="00A76418" w:rsidRPr="00A76418" w14:paraId="0114B48D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F38D" w14:textId="7F5C1494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6418" w:rsidRPr="00A76418">
              <w:rPr>
                <w:sz w:val="22"/>
                <w:szCs w:val="22"/>
              </w:rPr>
              <w:t>.8.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25E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 zobi aizvietošanai</w:t>
            </w:r>
          </w:p>
        </w:tc>
      </w:tr>
      <w:tr w:rsidR="00A76418" w:rsidRPr="00A76418" w14:paraId="62777DD7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39AD" w14:textId="130AE7A0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6418" w:rsidRPr="00A76418">
              <w:rPr>
                <w:sz w:val="22"/>
                <w:szCs w:val="22"/>
              </w:rPr>
              <w:t>.9.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5B04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 zobi aizvietošanai</w:t>
            </w:r>
          </w:p>
        </w:tc>
      </w:tr>
      <w:tr w:rsidR="00A76418" w:rsidRPr="00A76418" w14:paraId="788B8B9E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9BEA" w14:textId="40BB0F14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6418" w:rsidRPr="00A76418">
              <w:rPr>
                <w:sz w:val="22"/>
                <w:szCs w:val="22"/>
              </w:rPr>
              <w:t>.10.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2EA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 zobi aizvietošanai</w:t>
            </w:r>
          </w:p>
        </w:tc>
      </w:tr>
      <w:tr w:rsidR="00A76418" w:rsidRPr="00A76418" w14:paraId="755BFECA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1680" w14:textId="650C3B3C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6418" w:rsidRPr="00A76418">
              <w:rPr>
                <w:sz w:val="22"/>
                <w:szCs w:val="22"/>
              </w:rPr>
              <w:t>.11.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E7C5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11 zobi aizvietošanai</w:t>
            </w:r>
          </w:p>
        </w:tc>
      </w:tr>
      <w:tr w:rsidR="00A76418" w:rsidRPr="00A76418" w14:paraId="3D7F17E0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8092" w14:textId="134D0B35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6418" w:rsidRPr="00A76418">
              <w:rPr>
                <w:sz w:val="22"/>
                <w:szCs w:val="22"/>
              </w:rPr>
              <w:t>.12.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3E2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12 zobi aizvietošanai</w:t>
            </w:r>
          </w:p>
        </w:tc>
      </w:tr>
      <w:tr w:rsidR="00A76418" w:rsidRPr="00A76418" w14:paraId="6E624DC0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B2A8" w14:textId="4304076B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6418" w:rsidRPr="00A76418">
              <w:rPr>
                <w:sz w:val="22"/>
                <w:szCs w:val="22"/>
              </w:rPr>
              <w:t>.13.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BF6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13 zobi aizvietošanai</w:t>
            </w:r>
          </w:p>
        </w:tc>
      </w:tr>
      <w:tr w:rsidR="00A76418" w:rsidRPr="00A76418" w14:paraId="0F3BEFC6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AF4B" w14:textId="110D73B2" w:rsidR="00A76418" w:rsidRPr="00A76418" w:rsidRDefault="00A76418" w:rsidP="00397FB7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1</w:t>
            </w:r>
            <w:r w:rsidR="00397FB7">
              <w:rPr>
                <w:b/>
                <w:sz w:val="22"/>
                <w:szCs w:val="22"/>
              </w:rPr>
              <w:t>3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A37D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Bezzobu žokļa protezēšana:</w:t>
            </w:r>
          </w:p>
        </w:tc>
      </w:tr>
      <w:tr w:rsidR="00A76418" w:rsidRPr="00A76418" w14:paraId="569B76CD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2C31" w14:textId="6E0B0DC6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76418" w:rsidRPr="00A76418">
              <w:rPr>
                <w:sz w:val="22"/>
                <w:szCs w:val="22"/>
              </w:rPr>
              <w:t>.1.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FC30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Pilna izņemamā zobu protēze ar plastmasas zobiem „Estedents”</w:t>
            </w:r>
          </w:p>
        </w:tc>
      </w:tr>
      <w:tr w:rsidR="00A76418" w:rsidRPr="00A76418" w14:paraId="6B1F5751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79FB" w14:textId="717C5308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76418" w:rsidRPr="00A76418">
              <w:rPr>
                <w:sz w:val="22"/>
                <w:szCs w:val="22"/>
              </w:rPr>
              <w:t>.1.1.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4E0D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Augšžokļa protezēšana</w:t>
            </w:r>
          </w:p>
        </w:tc>
      </w:tr>
      <w:tr w:rsidR="00A76418" w:rsidRPr="00A76418" w14:paraId="7AE5370C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B69D" w14:textId="59A1AD82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76418" w:rsidRPr="00A76418">
              <w:rPr>
                <w:sz w:val="22"/>
                <w:szCs w:val="22"/>
              </w:rPr>
              <w:t>.1.2.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65F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Apakšžokļa protezēšana</w:t>
            </w:r>
          </w:p>
        </w:tc>
      </w:tr>
      <w:tr w:rsidR="00A76418" w:rsidRPr="00A76418" w14:paraId="1E0F38D8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B2A8" w14:textId="15CD890B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76418" w:rsidRPr="00A76418">
              <w:rPr>
                <w:sz w:val="22"/>
                <w:szCs w:val="22"/>
              </w:rPr>
              <w:t>.1.3.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51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uzstādīšana artikulatorā</w:t>
            </w:r>
          </w:p>
        </w:tc>
      </w:tr>
      <w:tr w:rsidR="00A76418" w:rsidRPr="00A76418" w14:paraId="7CC186AB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734F" w14:textId="72D74CE6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76418" w:rsidRPr="00A76418">
              <w:rPr>
                <w:sz w:val="22"/>
                <w:szCs w:val="22"/>
              </w:rPr>
              <w:t>.2.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8A6B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Pilna izņemamā zobu protēze ar plastmasas zobiem „Acry-Rock”</w:t>
            </w:r>
          </w:p>
        </w:tc>
      </w:tr>
      <w:tr w:rsidR="00A76418" w:rsidRPr="00A76418" w14:paraId="15A5FBA7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5465" w14:textId="5907ED7F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76418" w:rsidRPr="00A76418">
              <w:rPr>
                <w:sz w:val="22"/>
                <w:szCs w:val="22"/>
              </w:rPr>
              <w:t>.2.1.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6D5A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Augšžokļa protezēšana</w:t>
            </w:r>
          </w:p>
        </w:tc>
      </w:tr>
      <w:tr w:rsidR="00A76418" w:rsidRPr="00A76418" w14:paraId="7D541C3B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E15B" w14:textId="4664AEB9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76418" w:rsidRPr="00A76418">
              <w:rPr>
                <w:sz w:val="22"/>
                <w:szCs w:val="22"/>
              </w:rPr>
              <w:t>.2.2.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0F9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Apakšžokļa protezēšana</w:t>
            </w:r>
          </w:p>
        </w:tc>
      </w:tr>
      <w:tr w:rsidR="00A76418" w:rsidRPr="00A76418" w14:paraId="140CE255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0A88" w14:textId="6B59F4EF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76418" w:rsidRPr="00A76418">
              <w:rPr>
                <w:sz w:val="22"/>
                <w:szCs w:val="22"/>
              </w:rPr>
              <w:t>.2.3.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CA1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uzstādīšana artikulatorā</w:t>
            </w:r>
          </w:p>
        </w:tc>
      </w:tr>
      <w:tr w:rsidR="00A76418" w:rsidRPr="00A76418" w14:paraId="3702ABDC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91EC" w14:textId="756FAF15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76418" w:rsidRPr="00A76418">
              <w:rPr>
                <w:sz w:val="22"/>
                <w:szCs w:val="22"/>
              </w:rPr>
              <w:t>.3.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E9AC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Pilna izņemamā zobu protēze no plastmasas „Ivocap”</w:t>
            </w:r>
          </w:p>
        </w:tc>
      </w:tr>
      <w:tr w:rsidR="00A76418" w:rsidRPr="00A76418" w14:paraId="572EB4FA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D842" w14:textId="0F6015A5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76418" w:rsidRPr="00A76418">
              <w:rPr>
                <w:sz w:val="22"/>
                <w:szCs w:val="22"/>
              </w:rPr>
              <w:t>.3.1.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44C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Augšžokļa protezēšana</w:t>
            </w:r>
          </w:p>
        </w:tc>
      </w:tr>
      <w:tr w:rsidR="00A76418" w:rsidRPr="00A76418" w14:paraId="7CC7A9B3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BA21" w14:textId="364768D7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76418" w:rsidRPr="00A76418">
              <w:rPr>
                <w:sz w:val="22"/>
                <w:szCs w:val="22"/>
              </w:rPr>
              <w:t>.3.2.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5FA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Apakšžokļa protezēšana</w:t>
            </w:r>
          </w:p>
        </w:tc>
      </w:tr>
      <w:tr w:rsidR="00A76418" w:rsidRPr="00A76418" w14:paraId="392C75A8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359C" w14:textId="190029D0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76418" w:rsidRPr="00A76418">
              <w:rPr>
                <w:sz w:val="22"/>
                <w:szCs w:val="22"/>
              </w:rPr>
              <w:t>.3.3.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65A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uzstādīšana artikulatorā</w:t>
            </w:r>
          </w:p>
        </w:tc>
      </w:tr>
      <w:tr w:rsidR="00A76418" w:rsidRPr="00A76418" w14:paraId="6034AB23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8206" w14:textId="55776E8B" w:rsidR="00A76418" w:rsidRPr="00A76418" w:rsidRDefault="00A76418" w:rsidP="00397FB7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1</w:t>
            </w:r>
            <w:r w:rsidR="00397FB7">
              <w:rPr>
                <w:b/>
                <w:sz w:val="22"/>
                <w:szCs w:val="22"/>
              </w:rPr>
              <w:t>4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11C6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Papildelementi izņemamās protēzēm</w:t>
            </w:r>
          </w:p>
        </w:tc>
      </w:tr>
      <w:tr w:rsidR="00A76418" w:rsidRPr="00A76418" w14:paraId="3C9473B3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55F9" w14:textId="4F9E037B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76418" w:rsidRPr="00A76418">
              <w:rPr>
                <w:sz w:val="22"/>
                <w:szCs w:val="22"/>
              </w:rPr>
              <w:t>.1.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1FC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Bāzes izoderējums ar elastīgu plastmasu</w:t>
            </w:r>
          </w:p>
        </w:tc>
      </w:tr>
      <w:tr w:rsidR="00A76418" w:rsidRPr="00A76418" w14:paraId="1C43CCD6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5B71" w14:textId="0532C9CD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76418" w:rsidRPr="00A76418">
              <w:rPr>
                <w:sz w:val="22"/>
                <w:szCs w:val="22"/>
              </w:rPr>
              <w:t xml:space="preserve">.2. 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C77B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Apaļa locīta skava no tērauda</w:t>
            </w:r>
          </w:p>
        </w:tc>
      </w:tr>
      <w:tr w:rsidR="00A76418" w:rsidRPr="00A76418" w14:paraId="0EF7FBB0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F6A5" w14:textId="74DBFA6E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76418" w:rsidRPr="00A76418">
              <w:rPr>
                <w:sz w:val="22"/>
                <w:szCs w:val="22"/>
              </w:rPr>
              <w:t>.3.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0E0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Dubultskva locīta no tērauda</w:t>
            </w:r>
          </w:p>
        </w:tc>
      </w:tr>
      <w:tr w:rsidR="00A76418" w:rsidRPr="00A76418" w14:paraId="3BBF1F02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50F3" w14:textId="039731B7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76418" w:rsidRPr="00A76418">
              <w:rPr>
                <w:sz w:val="22"/>
                <w:szCs w:val="22"/>
              </w:rPr>
              <w:t>.4.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5517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Pelote plastmasas</w:t>
            </w:r>
          </w:p>
        </w:tc>
      </w:tr>
      <w:tr w:rsidR="00A76418" w:rsidRPr="00A76418" w14:paraId="1CC06130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62D3" w14:textId="6DCE1E56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76418" w:rsidRPr="00A76418">
              <w:rPr>
                <w:sz w:val="22"/>
                <w:szCs w:val="22"/>
              </w:rPr>
              <w:t>.5.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FCF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Pelote uz elastīgas stieples</w:t>
            </w:r>
          </w:p>
        </w:tc>
      </w:tr>
      <w:tr w:rsidR="00A76418" w:rsidRPr="00A76418" w14:paraId="5B42CA38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1DDF" w14:textId="0E9D9E79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76418" w:rsidRPr="00A76418">
              <w:rPr>
                <w:sz w:val="22"/>
                <w:szCs w:val="22"/>
              </w:rPr>
              <w:t>.6.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A6A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Torusa izolācija</w:t>
            </w:r>
          </w:p>
        </w:tc>
      </w:tr>
      <w:tr w:rsidR="00A76418" w:rsidRPr="00A76418" w14:paraId="6FBCB1C0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B6D0" w14:textId="4532E205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76418" w:rsidRPr="00A76418">
              <w:rPr>
                <w:sz w:val="22"/>
                <w:szCs w:val="22"/>
              </w:rPr>
              <w:t>.7.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15B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Individuāla karote augšžokļa protēzes izgatavošanai</w:t>
            </w:r>
          </w:p>
        </w:tc>
      </w:tr>
      <w:tr w:rsidR="00A76418" w:rsidRPr="00A76418" w14:paraId="33943AEE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0F82" w14:textId="75470078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76418" w:rsidRPr="00A76418">
              <w:rPr>
                <w:sz w:val="22"/>
                <w:szCs w:val="22"/>
              </w:rPr>
              <w:t>.8.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B256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Individuāla karote apakšžokļa protēzes izgatavošanai</w:t>
            </w:r>
          </w:p>
        </w:tc>
      </w:tr>
      <w:tr w:rsidR="00A76418" w:rsidRPr="00A76418" w14:paraId="08BAB51E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9121" w14:textId="0FB82410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76418" w:rsidRPr="00A76418">
              <w:rPr>
                <w:sz w:val="22"/>
                <w:szCs w:val="22"/>
              </w:rPr>
              <w:t>.9.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829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Stiepļu armatūra</w:t>
            </w:r>
          </w:p>
        </w:tc>
      </w:tr>
      <w:tr w:rsidR="00A76418" w:rsidRPr="00A76418" w14:paraId="793088E5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F219" w14:textId="536F61AF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76418" w:rsidRPr="00A76418">
              <w:rPr>
                <w:sz w:val="22"/>
                <w:szCs w:val="22"/>
              </w:rPr>
              <w:t>.10.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9DB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Plastmasa loks “FLEXITE”</w:t>
            </w:r>
          </w:p>
        </w:tc>
      </w:tr>
      <w:tr w:rsidR="00A76418" w:rsidRPr="00A76418" w14:paraId="6FBDB533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6156" w14:textId="0D0CD77B" w:rsidR="00A76418" w:rsidRPr="00A76418" w:rsidRDefault="00397FB7" w:rsidP="00A76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A76418"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EE8C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Paņēmieni izņemamas protēzes labošanai:</w:t>
            </w:r>
          </w:p>
        </w:tc>
      </w:tr>
      <w:tr w:rsidR="00A76418" w:rsidRPr="00A76418" w14:paraId="5178E5D4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5266" w14:textId="37665DC2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EA0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Bāzes lūzums</w:t>
            </w:r>
          </w:p>
        </w:tc>
      </w:tr>
      <w:tr w:rsidR="00A76418" w:rsidRPr="00A76418" w14:paraId="5B46B4BD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DC5F" w14:textId="246CD83E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E0A2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Divi lūzumi bāzē</w:t>
            </w:r>
          </w:p>
        </w:tc>
      </w:tr>
      <w:tr w:rsidR="00A76418" w:rsidRPr="00A76418" w14:paraId="2C989D88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9C1D" w14:textId="54B11864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DC2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 zoba pielikšana</w:t>
            </w:r>
          </w:p>
        </w:tc>
      </w:tr>
      <w:tr w:rsidR="00A76418" w:rsidRPr="00A76418" w14:paraId="1EE41ADC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2D64" w14:textId="3F7DADD7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.4.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3E0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Divu zobu pielikšana</w:t>
            </w:r>
          </w:p>
        </w:tc>
      </w:tr>
      <w:tr w:rsidR="00A76418" w:rsidRPr="00A76418" w14:paraId="4B9E74EF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317B" w14:textId="5FE0DE91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.5.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011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Trīs zobu pielikšana</w:t>
            </w:r>
          </w:p>
        </w:tc>
      </w:tr>
      <w:tr w:rsidR="00A76418" w:rsidRPr="00A76418" w14:paraId="3761182A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CFDD" w14:textId="0AA5F762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.6.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1F5D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Četru zobu pielikšana</w:t>
            </w:r>
          </w:p>
        </w:tc>
      </w:tr>
      <w:tr w:rsidR="00A76418" w:rsidRPr="00A76418" w14:paraId="6E1A661E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E365" w14:textId="2F031219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.7.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4EE4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Vienas skavas pielikšana</w:t>
            </w:r>
          </w:p>
        </w:tc>
      </w:tr>
      <w:tr w:rsidR="00A76418" w:rsidRPr="00A76418" w14:paraId="30302EE4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8A1C" w14:textId="7FDFA768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.8.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F55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Divu skavu pielikšana</w:t>
            </w:r>
          </w:p>
        </w:tc>
      </w:tr>
      <w:tr w:rsidR="00A76418" w:rsidRPr="00A76418" w14:paraId="6E30D1F8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A071" w14:textId="50139B3E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.9.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F10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 zoba un vienas skavas pielikšana</w:t>
            </w:r>
          </w:p>
        </w:tc>
      </w:tr>
      <w:tr w:rsidR="00A76418" w:rsidRPr="00A76418" w14:paraId="1849E1CC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0E4E" w14:textId="39F56116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.10.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9FD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Divu  zobu un vienas skavas pielikšana</w:t>
            </w:r>
          </w:p>
        </w:tc>
      </w:tr>
      <w:tr w:rsidR="00A76418" w:rsidRPr="00A76418" w14:paraId="6123EAC2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0368" w14:textId="5E07FFF9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.11.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A4BD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Trīs zobu un vienas skavas pielikšana</w:t>
            </w:r>
          </w:p>
        </w:tc>
      </w:tr>
      <w:tr w:rsidR="00A76418" w:rsidRPr="00A76418" w14:paraId="4EF11BDD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0638" w14:textId="6D64F3C4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.12.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61D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Vienas skavas pielikšana un bāzes lūzums</w:t>
            </w:r>
          </w:p>
        </w:tc>
      </w:tr>
      <w:tr w:rsidR="00A76418" w:rsidRPr="00A76418" w14:paraId="6D5C3385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D48A" w14:textId="7C16B798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.13.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7125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 zoba pielikšana un bāzes lūzums</w:t>
            </w:r>
          </w:p>
        </w:tc>
      </w:tr>
      <w:tr w:rsidR="00A76418" w:rsidRPr="00A76418" w14:paraId="4434200C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56E1" w14:textId="01F3226F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.14.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960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Divu zobu pielikšana un bāzes lūzums</w:t>
            </w:r>
          </w:p>
        </w:tc>
      </w:tr>
      <w:tr w:rsidR="00A76418" w:rsidRPr="00A76418" w14:paraId="23E11714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4DC5" w14:textId="326BDFF0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.15.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3724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Parciāla plates pārbāzēšana (laboratorijas metode)</w:t>
            </w:r>
          </w:p>
        </w:tc>
      </w:tr>
      <w:tr w:rsidR="00A76418" w:rsidRPr="00A76418" w14:paraId="78E4E5D2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1B9B" w14:textId="532E045B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.16.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CBC5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Parciāla plates pārbāzēšana (mutes dobumā)</w:t>
            </w:r>
          </w:p>
        </w:tc>
      </w:tr>
      <w:tr w:rsidR="00A76418" w:rsidRPr="00A76418" w14:paraId="6240AF3E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9C29" w14:textId="2850E1F3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.17.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6F8A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Totālas plates pārbāzēšana augšžokļa protēzē (laboratorijas metode)</w:t>
            </w:r>
          </w:p>
        </w:tc>
      </w:tr>
      <w:tr w:rsidR="00A76418" w:rsidRPr="00A76418" w14:paraId="43C1016E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D841" w14:textId="06AD0498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6418" w:rsidRPr="00A76418">
              <w:rPr>
                <w:sz w:val="22"/>
                <w:szCs w:val="22"/>
              </w:rPr>
              <w:t>.18.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23A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Totālas plates pārbāzēšana apakšžokļa protēzē (laboratorijas metode)</w:t>
            </w:r>
          </w:p>
        </w:tc>
      </w:tr>
      <w:tr w:rsidR="00A76418" w:rsidRPr="00A76418" w14:paraId="68B17446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BF9C" w14:textId="3193ED18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A76418" w:rsidRPr="00A76418">
              <w:rPr>
                <w:sz w:val="22"/>
                <w:szCs w:val="22"/>
              </w:rPr>
              <w:t>.19.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BE0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Modeles atliešana pēc nospieduma noņemšanas</w:t>
            </w:r>
          </w:p>
        </w:tc>
      </w:tr>
      <w:tr w:rsidR="00A76418" w:rsidRPr="00A76418" w14:paraId="4E077CF1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9F28" w14:textId="56FD806E" w:rsidR="00A76418" w:rsidRPr="00A76418" w:rsidRDefault="00A76418" w:rsidP="00397FB7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1</w:t>
            </w:r>
            <w:r w:rsidR="00397FB7">
              <w:rPr>
                <w:b/>
                <w:sz w:val="22"/>
                <w:szCs w:val="22"/>
              </w:rPr>
              <w:t>6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B9CB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Loka-atbalstītas zobu protēzes:</w:t>
            </w:r>
          </w:p>
        </w:tc>
      </w:tr>
      <w:tr w:rsidR="00A76418" w:rsidRPr="00A76418" w14:paraId="167D6624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18AC" w14:textId="46CF4A8E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6418" w:rsidRPr="00A76418">
              <w:rPr>
                <w:sz w:val="22"/>
                <w:szCs w:val="22"/>
              </w:rPr>
              <w:t>.1.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4046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Augšžokļa priekšējais loks</w:t>
            </w:r>
          </w:p>
        </w:tc>
      </w:tr>
      <w:tr w:rsidR="00A76418" w:rsidRPr="00A76418" w14:paraId="2C0526D9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3C22" w14:textId="5F5383B3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6418" w:rsidRPr="00A76418">
              <w:rPr>
                <w:sz w:val="22"/>
                <w:szCs w:val="22"/>
              </w:rPr>
              <w:t>.2.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C202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Augšžokļa distālais loks</w:t>
            </w:r>
          </w:p>
        </w:tc>
      </w:tr>
      <w:tr w:rsidR="00A76418" w:rsidRPr="00A76418" w14:paraId="0E308A48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14C4" w14:textId="1C484C37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6418" w:rsidRPr="00A76418">
              <w:rPr>
                <w:sz w:val="22"/>
                <w:szCs w:val="22"/>
              </w:rPr>
              <w:t>.3.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9D6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Apakšžokļa loks</w:t>
            </w:r>
          </w:p>
        </w:tc>
      </w:tr>
      <w:tr w:rsidR="00A76418" w:rsidRPr="00A76418" w14:paraId="2EF0C140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9C7B" w14:textId="592E32D8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6418" w:rsidRPr="00A76418">
              <w:rPr>
                <w:sz w:val="22"/>
                <w:szCs w:val="22"/>
              </w:rPr>
              <w:t>.4.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20F4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Augšžokļa bāze</w:t>
            </w:r>
          </w:p>
        </w:tc>
      </w:tr>
      <w:tr w:rsidR="00A76418" w:rsidRPr="00A76418" w14:paraId="2006E4ED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7A75" w14:textId="1FC8B994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6418" w:rsidRPr="00A76418">
              <w:rPr>
                <w:sz w:val="22"/>
                <w:szCs w:val="22"/>
              </w:rPr>
              <w:t>.5.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BBE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Apakšžokļa bāze</w:t>
            </w:r>
          </w:p>
        </w:tc>
      </w:tr>
      <w:tr w:rsidR="00A76418" w:rsidRPr="00A76418" w14:paraId="2963F484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25CC" w14:textId="54442CEE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6418" w:rsidRPr="00A76418">
              <w:rPr>
                <w:sz w:val="22"/>
                <w:szCs w:val="22"/>
              </w:rPr>
              <w:t>.6.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EAC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Kombinēta (atbalsta) skava un T-veida skava</w:t>
            </w:r>
          </w:p>
        </w:tc>
      </w:tr>
      <w:tr w:rsidR="00A76418" w:rsidRPr="00A76418" w14:paraId="29529FCB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39BA" w14:textId="0391C1C9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6418" w:rsidRPr="00A76418">
              <w:rPr>
                <w:sz w:val="22"/>
                <w:szCs w:val="22"/>
              </w:rPr>
              <w:t>.7.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833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Nepārtrauktas skavas viens posms</w:t>
            </w:r>
          </w:p>
        </w:tc>
      </w:tr>
      <w:tr w:rsidR="00A76418" w:rsidRPr="00A76418" w14:paraId="53520E6B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EDE9" w14:textId="39ED8DA8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6418" w:rsidRPr="00A76418">
              <w:rPr>
                <w:sz w:val="22"/>
                <w:szCs w:val="22"/>
              </w:rPr>
              <w:t>.8.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E23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Atzarojums</w:t>
            </w:r>
          </w:p>
        </w:tc>
      </w:tr>
      <w:tr w:rsidR="00A76418" w:rsidRPr="00A76418" w14:paraId="5EE88A74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0BAC" w14:textId="2E118D94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6418" w:rsidRPr="00A76418">
              <w:rPr>
                <w:sz w:val="22"/>
                <w:szCs w:val="22"/>
              </w:rPr>
              <w:t>.9.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6F12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Savienojums</w:t>
            </w:r>
          </w:p>
        </w:tc>
      </w:tr>
      <w:tr w:rsidR="00A76418" w:rsidRPr="00A76418" w14:paraId="2D2DA3E2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6DA4" w14:textId="7D7D8F57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6418" w:rsidRPr="00A76418">
              <w:rPr>
                <w:sz w:val="22"/>
                <w:szCs w:val="22"/>
              </w:rPr>
              <w:t>.10.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FCD4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Liets zobs</w:t>
            </w:r>
          </w:p>
        </w:tc>
      </w:tr>
      <w:tr w:rsidR="00A76418" w:rsidRPr="00A76418" w14:paraId="3EE884ED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D9BC" w14:textId="3ADD716E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6418" w:rsidRPr="00A76418">
              <w:rPr>
                <w:sz w:val="22"/>
                <w:szCs w:val="22"/>
              </w:rPr>
              <w:t>.11.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E9D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Liets zobs ar plastmasas faseti</w:t>
            </w:r>
          </w:p>
        </w:tc>
      </w:tr>
      <w:tr w:rsidR="00A76418" w:rsidRPr="00A76418" w14:paraId="2CF2DCCF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4306" w14:textId="53E436D3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6418" w:rsidRPr="00A76418">
              <w:rPr>
                <w:sz w:val="22"/>
                <w:szCs w:val="22"/>
              </w:rPr>
              <w:t>.12.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2F9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Sedli (sietiņš) plastmasas nostiprināšanai</w:t>
            </w:r>
          </w:p>
        </w:tc>
      </w:tr>
      <w:tr w:rsidR="00A76418" w:rsidRPr="00A76418" w14:paraId="67B650FE" w14:textId="77777777" w:rsidTr="00A7641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C318" w14:textId="37B3967D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6418" w:rsidRPr="00A76418">
              <w:rPr>
                <w:sz w:val="22"/>
                <w:szCs w:val="22"/>
              </w:rPr>
              <w:t>.13.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5E04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Plastmasas bāze ar plastmasas zobiem:</w:t>
            </w:r>
          </w:p>
          <w:p w14:paraId="70DD8150" w14:textId="77777777" w:rsidR="00A76418" w:rsidRPr="00A76418" w:rsidRDefault="00A76418" w:rsidP="004E12D0">
            <w:pPr>
              <w:numPr>
                <w:ilvl w:val="0"/>
                <w:numId w:val="20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1-4 zobu aizvietošanai</w:t>
            </w:r>
          </w:p>
          <w:p w14:paraId="7CB6CD4D" w14:textId="77777777" w:rsidR="00A76418" w:rsidRPr="00A76418" w:rsidRDefault="00A76418" w:rsidP="004E12D0">
            <w:pPr>
              <w:numPr>
                <w:ilvl w:val="0"/>
                <w:numId w:val="20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5-8 zobu aizvietošanai</w:t>
            </w:r>
          </w:p>
        </w:tc>
      </w:tr>
    </w:tbl>
    <w:p w14:paraId="584E1F80" w14:textId="77777777" w:rsidR="00A76418" w:rsidRPr="00A76418" w:rsidRDefault="00A76418" w:rsidP="00A76418">
      <w:pPr>
        <w:rPr>
          <w:b/>
          <w:i/>
          <w:sz w:val="22"/>
          <w:szCs w:val="22"/>
        </w:rPr>
      </w:pPr>
      <w:r w:rsidRPr="00A76418">
        <w:rPr>
          <w:b/>
          <w:i/>
          <w:sz w:val="22"/>
          <w:szCs w:val="22"/>
        </w:rPr>
        <w:t xml:space="preserve">                                   Neizņemamas protēzes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1088"/>
        <w:gridCol w:w="7412"/>
      </w:tblGrid>
      <w:tr w:rsidR="00A76418" w:rsidRPr="00A76418" w14:paraId="0D42F881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5BAC" w14:textId="6274C406" w:rsidR="00A76418" w:rsidRPr="00A76418" w:rsidRDefault="00397FB7" w:rsidP="00A76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A76418"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BE15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Kroņi un tilta protēžu starpdaļas no tērauda:</w:t>
            </w:r>
          </w:p>
        </w:tc>
      </w:tr>
      <w:tr w:rsidR="00A76418" w:rsidRPr="00A76418" w14:paraId="364675C8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382A" w14:textId="388F2E3F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A76418" w:rsidRPr="00A76418">
              <w:rPr>
                <w:sz w:val="22"/>
                <w:szCs w:val="22"/>
              </w:rPr>
              <w:t>1.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9227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kronis (štancēts)</w:t>
            </w:r>
          </w:p>
        </w:tc>
      </w:tr>
      <w:tr w:rsidR="00A76418" w:rsidRPr="00A76418" w14:paraId="5E7A7B16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3E11" w14:textId="3076730E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76418" w:rsidRPr="00A76418">
              <w:rPr>
                <w:sz w:val="22"/>
                <w:szCs w:val="22"/>
              </w:rPr>
              <w:t>.2.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E5C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kronis kombinētai skavai (štancēts)</w:t>
            </w:r>
          </w:p>
        </w:tc>
      </w:tr>
      <w:tr w:rsidR="00A76418" w:rsidRPr="00A76418" w14:paraId="486D07D1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F6DA" w14:textId="71862C64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76418" w:rsidRPr="00A76418">
              <w:rPr>
                <w:sz w:val="22"/>
                <w:szCs w:val="22"/>
              </w:rPr>
              <w:t>.3.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656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lodziņkronis (štancēts)</w:t>
            </w:r>
          </w:p>
        </w:tc>
      </w:tr>
      <w:tr w:rsidR="00A76418" w:rsidRPr="00A76418" w14:paraId="390C08F8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B51E" w14:textId="200F9096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76418" w:rsidRPr="00A76418">
              <w:rPr>
                <w:sz w:val="22"/>
                <w:szCs w:val="22"/>
              </w:rPr>
              <w:t>.4.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11B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titānkronis ar plastmasas faseti (štancēts)</w:t>
            </w:r>
          </w:p>
        </w:tc>
      </w:tr>
      <w:tr w:rsidR="00A76418" w:rsidRPr="00A76418" w14:paraId="0231CB2E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DE99" w14:textId="4D1A97A1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76418" w:rsidRPr="00A76418">
              <w:rPr>
                <w:sz w:val="22"/>
                <w:szCs w:val="22"/>
              </w:rPr>
              <w:t>.5.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5885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teleskopkronis</w:t>
            </w:r>
          </w:p>
        </w:tc>
      </w:tr>
      <w:tr w:rsidR="00A76418" w:rsidRPr="00A76418" w14:paraId="649E84FE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5623" w14:textId="4BDCC835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76418" w:rsidRPr="00A76418">
              <w:rPr>
                <w:sz w:val="22"/>
                <w:szCs w:val="22"/>
              </w:rPr>
              <w:t>.6.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FE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masīva starpdaļa</w:t>
            </w:r>
          </w:p>
        </w:tc>
      </w:tr>
      <w:tr w:rsidR="00A76418" w:rsidRPr="00A76418" w14:paraId="15E1EBB3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0227" w14:textId="532DE9F2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76418" w:rsidRPr="00A76418">
              <w:rPr>
                <w:sz w:val="22"/>
                <w:szCs w:val="22"/>
              </w:rPr>
              <w:t>.7.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720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starpdaļas ar faseti</w:t>
            </w:r>
          </w:p>
        </w:tc>
      </w:tr>
      <w:tr w:rsidR="00A76418" w:rsidRPr="00A76418" w14:paraId="726140CB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F7DD" w14:textId="52ADA8C8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76418" w:rsidRPr="00A76418">
              <w:rPr>
                <w:sz w:val="22"/>
                <w:szCs w:val="22"/>
              </w:rPr>
              <w:t>.8.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97DA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kronis ar tapu un plastmasas faseti</w:t>
            </w:r>
          </w:p>
        </w:tc>
      </w:tr>
      <w:tr w:rsidR="00A76418" w:rsidRPr="00A76418" w14:paraId="1A8D4E27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16C" w14:textId="4F4328E4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76418" w:rsidRPr="00A76418">
              <w:rPr>
                <w:sz w:val="22"/>
                <w:szCs w:val="22"/>
              </w:rPr>
              <w:t>.9.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3182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Ar plastmasu noklāts štancēts kronis pēc apstrādes ar lāzeru</w:t>
            </w:r>
          </w:p>
        </w:tc>
      </w:tr>
      <w:tr w:rsidR="00A76418" w:rsidRPr="00A76418" w14:paraId="073DE4EF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F19" w14:textId="1DFE4ED4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A76418" w:rsidRPr="00A76418">
              <w:rPr>
                <w:sz w:val="22"/>
                <w:szCs w:val="22"/>
              </w:rPr>
              <w:t>10.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8D0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kroņa bloķēšana (salodēšana)</w:t>
            </w:r>
          </w:p>
        </w:tc>
      </w:tr>
      <w:tr w:rsidR="00A76418" w:rsidRPr="00A76418" w14:paraId="1DA6A38F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4EDB" w14:textId="17381152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76418" w:rsidRPr="00A76418">
              <w:rPr>
                <w:sz w:val="22"/>
                <w:szCs w:val="22"/>
              </w:rPr>
              <w:t>.11.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23F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„kepiņas”</w:t>
            </w:r>
          </w:p>
        </w:tc>
      </w:tr>
      <w:tr w:rsidR="00A76418" w:rsidRPr="00A76418" w14:paraId="21D4127D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6012" w14:textId="7967AC0F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76418" w:rsidRPr="00A76418">
              <w:rPr>
                <w:sz w:val="22"/>
                <w:szCs w:val="22"/>
              </w:rPr>
              <w:t>.12.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521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Liets oklūzijas uzgultnis oklūzijas virsmas izlīdzināšanai</w:t>
            </w:r>
          </w:p>
        </w:tc>
      </w:tr>
      <w:tr w:rsidR="00A76418" w:rsidRPr="00A76418" w14:paraId="240E1F14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A45" w14:textId="623B151F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76418" w:rsidRPr="00A76418">
              <w:rPr>
                <w:sz w:val="22"/>
                <w:szCs w:val="22"/>
              </w:rPr>
              <w:t>.13.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D022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starpdaļa ar baltu kožamo virsmu</w:t>
            </w:r>
          </w:p>
        </w:tc>
      </w:tr>
      <w:tr w:rsidR="00A76418" w:rsidRPr="00A76418" w14:paraId="11005B31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02A1" w14:textId="765D9242" w:rsidR="00A76418" w:rsidRPr="00A76418" w:rsidRDefault="00A76418" w:rsidP="00397FB7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1</w:t>
            </w:r>
            <w:r w:rsidR="00397FB7">
              <w:rPr>
                <w:b/>
                <w:sz w:val="22"/>
                <w:szCs w:val="22"/>
              </w:rPr>
              <w:t>8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B574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Plastmasas kroņi:</w:t>
            </w:r>
          </w:p>
        </w:tc>
      </w:tr>
      <w:tr w:rsidR="00A76418" w:rsidRPr="00A76418" w14:paraId="03F426D8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1448" w14:textId="46E3760C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76418" w:rsidRPr="00A76418">
              <w:rPr>
                <w:sz w:val="22"/>
                <w:szCs w:val="22"/>
              </w:rPr>
              <w:t>.1.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F1C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Plastmasas kronis</w:t>
            </w:r>
          </w:p>
        </w:tc>
      </w:tr>
      <w:tr w:rsidR="00A76418" w:rsidRPr="00A76418" w14:paraId="774C0BBF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E603" w14:textId="3BCEF510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76418" w:rsidRPr="00A76418">
              <w:rPr>
                <w:sz w:val="22"/>
                <w:szCs w:val="22"/>
              </w:rPr>
              <w:t>.2.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EE1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Divkrāsains plastmasas kronis</w:t>
            </w:r>
          </w:p>
        </w:tc>
      </w:tr>
      <w:tr w:rsidR="00A76418" w:rsidRPr="00A76418" w14:paraId="2ABDF108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A628" w14:textId="3E7A5790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76418" w:rsidRPr="00A76418">
              <w:rPr>
                <w:sz w:val="22"/>
                <w:szCs w:val="22"/>
              </w:rPr>
              <w:t>.3.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2B7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Plastmasas kronis ar pakāpi</w:t>
            </w:r>
          </w:p>
        </w:tc>
      </w:tr>
      <w:tr w:rsidR="00A76418" w:rsidRPr="00A76418" w14:paraId="07640208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813E" w14:textId="5E2BD814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76418" w:rsidRPr="00A76418">
              <w:rPr>
                <w:sz w:val="22"/>
                <w:szCs w:val="22"/>
              </w:rPr>
              <w:t>.4.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105A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Plastmasas tapas zobs</w:t>
            </w:r>
          </w:p>
        </w:tc>
      </w:tr>
      <w:tr w:rsidR="00A76418" w:rsidRPr="00A76418" w14:paraId="6B4CD937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2F9" w14:textId="416BC4CA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76418" w:rsidRPr="00A76418">
              <w:rPr>
                <w:sz w:val="22"/>
                <w:szCs w:val="22"/>
              </w:rPr>
              <w:t>.5.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186D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Pagaidu plastmasas kronis vai pagaidu tiltveida plastm.protēzes starpdaļa</w:t>
            </w:r>
          </w:p>
        </w:tc>
      </w:tr>
      <w:tr w:rsidR="00A76418" w:rsidRPr="00A76418" w14:paraId="6E61443F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15BA" w14:textId="0B2BB20E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76418" w:rsidRPr="00A76418">
              <w:rPr>
                <w:sz w:val="22"/>
                <w:szCs w:val="22"/>
              </w:rPr>
              <w:t>.6.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7F6C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Plastmasas zobu izgatavošana</w:t>
            </w:r>
          </w:p>
        </w:tc>
      </w:tr>
      <w:tr w:rsidR="00A76418" w:rsidRPr="00A76418" w14:paraId="44FC133A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1595" w14:textId="752D5EE2" w:rsidR="00A76418" w:rsidRPr="00A76418" w:rsidRDefault="00A76418" w:rsidP="00397FB7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1</w:t>
            </w:r>
            <w:r w:rsidR="00397FB7">
              <w:rPr>
                <w:b/>
                <w:sz w:val="22"/>
                <w:szCs w:val="22"/>
              </w:rPr>
              <w:t>9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AFCB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Kroņi un tilta protēžu starpdaļas no pacienta zelta:</w:t>
            </w:r>
          </w:p>
        </w:tc>
      </w:tr>
      <w:tr w:rsidR="00A76418" w:rsidRPr="00A76418" w14:paraId="364E2CF3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71D6" w14:textId="0D40E251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76418" w:rsidRPr="00A76418">
              <w:rPr>
                <w:sz w:val="22"/>
                <w:szCs w:val="22"/>
              </w:rPr>
              <w:t>.1.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E973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tīrīšana</w:t>
            </w:r>
          </w:p>
        </w:tc>
      </w:tr>
      <w:tr w:rsidR="00A76418" w:rsidRPr="00A76418" w14:paraId="60959F8A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358D" w14:textId="0F3D85AC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76418" w:rsidRPr="00A76418">
              <w:rPr>
                <w:sz w:val="22"/>
                <w:szCs w:val="22"/>
              </w:rPr>
              <w:t>.2.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42CD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Zelts pārkausēšana un izlīdzināšana</w:t>
            </w:r>
          </w:p>
        </w:tc>
      </w:tr>
      <w:tr w:rsidR="00A76418" w:rsidRPr="00A76418" w14:paraId="05AE8DFD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63EC" w14:textId="4BD6AE95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76418" w:rsidRPr="00A76418">
              <w:rPr>
                <w:sz w:val="22"/>
                <w:szCs w:val="22"/>
              </w:rPr>
              <w:t>.3.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391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kronis</w:t>
            </w:r>
          </w:p>
        </w:tc>
      </w:tr>
      <w:tr w:rsidR="00A76418" w:rsidRPr="00A76418" w14:paraId="34176A6E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D8F0" w14:textId="0B5E5643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76418" w:rsidRPr="00A76418">
              <w:rPr>
                <w:sz w:val="22"/>
                <w:szCs w:val="22"/>
              </w:rPr>
              <w:t>.4.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213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kronis kombinētai skavai</w:t>
            </w:r>
          </w:p>
        </w:tc>
      </w:tr>
      <w:tr w:rsidR="00A76418" w:rsidRPr="00A76418" w14:paraId="16FC536B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C512" w14:textId="0E6879F9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76418" w:rsidRPr="00A76418">
              <w:rPr>
                <w:sz w:val="22"/>
                <w:szCs w:val="22"/>
              </w:rPr>
              <w:t>.5.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57B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lodziņkronis</w:t>
            </w:r>
          </w:p>
        </w:tc>
      </w:tr>
      <w:tr w:rsidR="00A76418" w:rsidRPr="00A76418" w14:paraId="24F840A3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E1EC" w14:textId="21CD9320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76418" w:rsidRPr="00A76418">
              <w:rPr>
                <w:sz w:val="22"/>
                <w:szCs w:val="22"/>
              </w:rPr>
              <w:t>.6.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0175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titānkronis</w:t>
            </w:r>
          </w:p>
        </w:tc>
      </w:tr>
      <w:tr w:rsidR="00A76418" w:rsidRPr="00A76418" w14:paraId="0FBB23E9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7D16" w14:textId="0B2EABD4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76418" w:rsidRPr="00A76418">
              <w:rPr>
                <w:sz w:val="22"/>
                <w:szCs w:val="22"/>
              </w:rPr>
              <w:t>.7.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A6F6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masīva starpdaļa</w:t>
            </w:r>
          </w:p>
        </w:tc>
      </w:tr>
      <w:tr w:rsidR="00A76418" w:rsidRPr="00A76418" w14:paraId="50E7BCC8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4F0E" w14:textId="6747D3EE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76418" w:rsidRPr="00A76418">
              <w:rPr>
                <w:sz w:val="22"/>
                <w:szCs w:val="22"/>
              </w:rPr>
              <w:t>.8.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8269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starpdala ar faseti</w:t>
            </w:r>
          </w:p>
        </w:tc>
      </w:tr>
      <w:tr w:rsidR="00A76418" w:rsidRPr="00A76418" w14:paraId="0267032E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211E" w14:textId="400ADAA1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76418" w:rsidRPr="00A76418">
              <w:rPr>
                <w:sz w:val="22"/>
                <w:szCs w:val="22"/>
              </w:rPr>
              <w:t>.9.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5B4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kroņu bloķēšana (salodēšana)</w:t>
            </w:r>
          </w:p>
        </w:tc>
      </w:tr>
      <w:tr w:rsidR="00A76418" w:rsidRPr="00A76418" w14:paraId="70294BA1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BF5F" w14:textId="650A5079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76418" w:rsidRPr="00A76418">
              <w:rPr>
                <w:sz w:val="22"/>
                <w:szCs w:val="22"/>
              </w:rPr>
              <w:t>.10.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7A2E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„ķepiņas</w:t>
            </w:r>
          </w:p>
        </w:tc>
      </w:tr>
      <w:tr w:rsidR="00A76418" w:rsidRPr="00A76418" w14:paraId="633F33BC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5905" w14:textId="31F6D5DA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76418" w:rsidRPr="00A76418">
              <w:rPr>
                <w:sz w:val="22"/>
                <w:szCs w:val="22"/>
              </w:rPr>
              <w:t>.11.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06A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liets oklūzijas uzgultnis</w:t>
            </w:r>
          </w:p>
        </w:tc>
      </w:tr>
      <w:tr w:rsidR="00A76418" w:rsidRPr="00A76418" w14:paraId="5B90225A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AF88" w14:textId="190E2ADD" w:rsidR="00A76418" w:rsidRPr="00A76418" w:rsidRDefault="00397FB7" w:rsidP="00A76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A76418"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AE07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Neizņemamu protēžu labošana:</w:t>
            </w:r>
          </w:p>
        </w:tc>
      </w:tr>
      <w:tr w:rsidR="00A76418" w:rsidRPr="00A76418" w14:paraId="779499FA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C3A4" w14:textId="4190D382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76418" w:rsidRPr="00A76418">
              <w:rPr>
                <w:sz w:val="22"/>
                <w:szCs w:val="22"/>
              </w:rPr>
              <w:t>.1.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4878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Starpdaļa ar faseti mutes dobuma labošanai</w:t>
            </w:r>
          </w:p>
        </w:tc>
      </w:tr>
      <w:tr w:rsidR="00A76418" w:rsidRPr="00A76418" w14:paraId="0ECD02D2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14A4" w14:textId="2A7AAF90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76418" w:rsidRPr="00A76418">
              <w:rPr>
                <w:sz w:val="22"/>
                <w:szCs w:val="22"/>
              </w:rPr>
              <w:t>.2.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A521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Starpdaļa ar faseti laboratorijas metode labošanai</w:t>
            </w:r>
          </w:p>
        </w:tc>
      </w:tr>
      <w:tr w:rsidR="00A76418" w:rsidRPr="00A76418" w14:paraId="18DB8292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E982" w14:textId="10891130" w:rsidR="00A76418" w:rsidRPr="00A76418" w:rsidRDefault="00A76418" w:rsidP="00397FB7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lastRenderedPageBreak/>
              <w:t>2</w:t>
            </w:r>
            <w:r w:rsidR="00397FB7">
              <w:rPr>
                <w:b/>
                <w:sz w:val="22"/>
                <w:szCs w:val="22"/>
              </w:rPr>
              <w:t>1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1B6A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Lietas protēzes no hromkobalta</w:t>
            </w:r>
          </w:p>
        </w:tc>
      </w:tr>
      <w:tr w:rsidR="00A76418" w:rsidRPr="00A76418" w14:paraId="185B37AA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DBA1" w14:textId="44C5A924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76418" w:rsidRPr="00A76418">
              <w:rPr>
                <w:sz w:val="22"/>
                <w:szCs w:val="22"/>
              </w:rPr>
              <w:t>.1.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78F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inleja</w:t>
            </w:r>
          </w:p>
        </w:tc>
      </w:tr>
      <w:tr w:rsidR="00A76418" w:rsidRPr="00A76418" w14:paraId="7F11EFA5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3E09" w14:textId="29D8C199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76418" w:rsidRPr="00A76418">
              <w:rPr>
                <w:sz w:val="22"/>
                <w:szCs w:val="22"/>
              </w:rPr>
              <w:t>.2.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D1D6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Hromkobalta inleja</w:t>
            </w:r>
          </w:p>
        </w:tc>
      </w:tr>
      <w:tr w:rsidR="00A76418" w:rsidRPr="00A76418" w14:paraId="064E1B9F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85F3" w14:textId="23310480" w:rsidR="00A76418" w:rsidRPr="00A76418" w:rsidRDefault="00A76418" w:rsidP="00397FB7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2</w:t>
            </w:r>
            <w:r w:rsidR="00397FB7">
              <w:rPr>
                <w:b/>
                <w:sz w:val="22"/>
                <w:szCs w:val="22"/>
              </w:rPr>
              <w:t>2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A29A" w14:textId="77777777" w:rsidR="00A76418" w:rsidRPr="00A76418" w:rsidRDefault="00A76418" w:rsidP="00A76418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Tērauda protēžu dekoratīvā noklāšana ar titāna nitrīdu:</w:t>
            </w:r>
          </w:p>
        </w:tc>
      </w:tr>
      <w:tr w:rsidR="00A76418" w:rsidRPr="00A76418" w14:paraId="788356E1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6392" w14:textId="019F86D6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76418" w:rsidRPr="00A76418">
              <w:rPr>
                <w:sz w:val="22"/>
                <w:szCs w:val="22"/>
              </w:rPr>
              <w:t>.1.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DCD0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Kronis</w:t>
            </w:r>
          </w:p>
        </w:tc>
      </w:tr>
      <w:tr w:rsidR="00A76418" w:rsidRPr="00A76418" w14:paraId="1D3EB99E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012E" w14:textId="26EA2FD4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76418" w:rsidRPr="00A76418">
              <w:rPr>
                <w:sz w:val="22"/>
                <w:szCs w:val="22"/>
              </w:rPr>
              <w:t>.2.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1CE6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Lodziņkronis</w:t>
            </w:r>
          </w:p>
        </w:tc>
      </w:tr>
      <w:tr w:rsidR="00A76418" w:rsidRPr="00A76418" w14:paraId="0875CBCD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102" w14:textId="198EFC98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76418" w:rsidRPr="00A76418">
              <w:rPr>
                <w:sz w:val="22"/>
                <w:szCs w:val="22"/>
              </w:rPr>
              <w:t>.3.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AC74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Masīva starpdaļa</w:t>
            </w:r>
          </w:p>
        </w:tc>
      </w:tr>
      <w:tr w:rsidR="00A76418" w:rsidRPr="00A76418" w14:paraId="3060B0C8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B97" w14:textId="5F8262D4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76418" w:rsidRPr="00A76418">
              <w:rPr>
                <w:sz w:val="22"/>
                <w:szCs w:val="22"/>
              </w:rPr>
              <w:t>.4.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3875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Starpdaļa ar faseti</w:t>
            </w:r>
          </w:p>
        </w:tc>
      </w:tr>
      <w:tr w:rsidR="00A76418" w:rsidRPr="00A76418" w14:paraId="0C1F371B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AD72" w14:textId="7A714A05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76418" w:rsidRPr="00A76418">
              <w:rPr>
                <w:sz w:val="22"/>
                <w:szCs w:val="22"/>
              </w:rPr>
              <w:t>.5.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9825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Skava</w:t>
            </w:r>
          </w:p>
        </w:tc>
      </w:tr>
      <w:tr w:rsidR="00A76418" w:rsidRPr="00A76418" w14:paraId="2F02836F" w14:textId="77777777" w:rsidTr="00A764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CAB2" w14:textId="725B9704" w:rsidR="00A76418" w:rsidRPr="00A76418" w:rsidRDefault="00397FB7" w:rsidP="00A7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76418" w:rsidRPr="00A76418">
              <w:rPr>
                <w:sz w:val="22"/>
                <w:szCs w:val="22"/>
              </w:rPr>
              <w:t>.6.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D7DF" w14:textId="77777777" w:rsidR="00A76418" w:rsidRPr="00A76418" w:rsidRDefault="00A76418" w:rsidP="00A76418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Loks, bāze</w:t>
            </w:r>
          </w:p>
        </w:tc>
      </w:tr>
    </w:tbl>
    <w:p w14:paraId="0E79011C" w14:textId="77777777" w:rsidR="00A76418" w:rsidRPr="00046E5F" w:rsidRDefault="00A76418" w:rsidP="00A76418"/>
    <w:p w14:paraId="53AF169F" w14:textId="406B5621" w:rsidR="00151D92" w:rsidRDefault="00151D92" w:rsidP="00151D92">
      <w:pPr>
        <w:suppressAutoHyphens w:val="0"/>
      </w:pPr>
    </w:p>
    <w:p w14:paraId="53FAB2ED" w14:textId="3DC153D0" w:rsidR="00151D92" w:rsidRPr="00151D92" w:rsidRDefault="00151D92" w:rsidP="00151D92">
      <w:pPr>
        <w:tabs>
          <w:tab w:val="left" w:pos="0"/>
        </w:tabs>
        <w:spacing w:before="120" w:after="120"/>
        <w:rPr>
          <w:bCs/>
        </w:rPr>
      </w:pPr>
      <w:r>
        <w:t>Pasūtītājam nav pienākums</w:t>
      </w:r>
      <w:r w:rsidR="00895093">
        <w:t xml:space="preserve"> izmantot visas noteiktās pakalpojumus</w:t>
      </w:r>
      <w:r>
        <w:t xml:space="preserve"> un iztērēt visu līguma summu</w:t>
      </w:r>
      <w:r w:rsidR="00895093">
        <w:t>.</w:t>
      </w:r>
    </w:p>
    <w:p w14:paraId="1279DF3D" w14:textId="77777777" w:rsidR="0014655D" w:rsidRPr="00F2302F" w:rsidRDefault="0014655D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2F199B26" w14:textId="77777777" w:rsidR="007215D3" w:rsidRDefault="007215D3" w:rsidP="007215D3">
      <w:pPr>
        <w:pStyle w:val="2"/>
        <w:rPr>
          <w:b w:val="0"/>
          <w:bCs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sz w:val="20"/>
          <w:szCs w:val="20"/>
        </w:rPr>
        <w:t xml:space="preserve">Stomatoloģijas pakalpojumu sniegšana Daugavpils pensionāru </w:t>
      </w:r>
    </w:p>
    <w:p w14:paraId="0EEC0652" w14:textId="0461BDCD" w:rsidR="00E31264" w:rsidRPr="008E5141" w:rsidRDefault="007215D3" w:rsidP="007215D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sociālās apkalpošanas teritoriālajam centram </w:t>
      </w:r>
      <w:r w:rsidRPr="004528AC">
        <w:rPr>
          <w:sz w:val="20"/>
          <w:szCs w:val="20"/>
        </w:rPr>
        <w:t>”</w:t>
      </w:r>
      <w:r w:rsidR="00E31264" w:rsidRPr="004528AC">
        <w:rPr>
          <w:b w:val="0"/>
          <w:bCs w:val="0"/>
          <w:sz w:val="20"/>
          <w:szCs w:val="20"/>
        </w:rPr>
        <w:br/>
      </w:r>
    </w:p>
    <w:p w14:paraId="36E98D86" w14:textId="77777777" w:rsidR="008501A0" w:rsidRPr="00A1369B" w:rsidRDefault="008501A0" w:rsidP="008501A0">
      <w:pPr>
        <w:jc w:val="right"/>
      </w:pPr>
    </w:p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31D40FB3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</w:t>
      </w:r>
      <w:r w:rsidR="00895093">
        <w:t xml:space="preserve"> </w:t>
      </w:r>
      <w:r w:rsidR="00895093" w:rsidRPr="00895093">
        <w:rPr>
          <w:b/>
        </w:rPr>
        <w:t>stomatoloģijas pakalpojumus</w:t>
      </w:r>
      <w:r w:rsidR="005634C4">
        <w:t xml:space="preserve"> </w:t>
      </w:r>
      <w:r w:rsidR="008A47AD" w:rsidRPr="008A47AD">
        <w:rPr>
          <w:b/>
          <w:bCs/>
        </w:rPr>
        <w:t>Daugavpils pensionāru sociālās apkalpošan</w:t>
      </w:r>
      <w:r w:rsidR="005634C4">
        <w:rPr>
          <w:b/>
          <w:bCs/>
        </w:rPr>
        <w:t>as teritoriālajam</w:t>
      </w:r>
      <w:r w:rsidR="00C863C1">
        <w:rPr>
          <w:b/>
          <w:bCs/>
        </w:rPr>
        <w:t xml:space="preserve"> centra</w:t>
      </w:r>
      <w:r w:rsidR="005634C4">
        <w:rPr>
          <w:b/>
          <w:bCs/>
        </w:rPr>
        <w:t>m</w:t>
      </w:r>
      <w:r w:rsidR="008A47AD">
        <w:t xml:space="preserve"> </w:t>
      </w:r>
      <w:r w:rsidR="000960C1">
        <w:t>par šādām cenām</w:t>
      </w:r>
      <w:r w:rsidR="00A1369B">
        <w:t>:</w:t>
      </w:r>
    </w:p>
    <w:p w14:paraId="2FCA41C2" w14:textId="77777777" w:rsidR="00323B11" w:rsidRDefault="00323B11" w:rsidP="000960C1">
      <w:pPr>
        <w:tabs>
          <w:tab w:val="left" w:pos="-114"/>
          <w:tab w:val="left" w:pos="-57"/>
        </w:tabs>
        <w:jc w:val="both"/>
      </w:pPr>
    </w:p>
    <w:tbl>
      <w:tblPr>
        <w:tblStyle w:val="afc"/>
        <w:tblW w:w="9351" w:type="dxa"/>
        <w:tblLook w:val="01E0" w:firstRow="1" w:lastRow="1" w:firstColumn="1" w:lastColumn="1" w:noHBand="0" w:noVBand="0"/>
      </w:tblPr>
      <w:tblGrid>
        <w:gridCol w:w="1271"/>
        <w:gridCol w:w="6662"/>
        <w:gridCol w:w="1418"/>
      </w:tblGrid>
      <w:tr w:rsidR="00A76418" w:rsidRPr="00046E5F" w14:paraId="490CAD22" w14:textId="77777777" w:rsidTr="008950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FEC0" w14:textId="77777777" w:rsidR="00A76418" w:rsidRPr="00046E5F" w:rsidRDefault="00A76418" w:rsidP="00A76418">
            <w:pPr>
              <w:jc w:val="center"/>
            </w:pPr>
            <w:r w:rsidRPr="00046E5F">
              <w:t xml:space="preserve">Nr. </w:t>
            </w:r>
          </w:p>
          <w:p w14:paraId="3F03EA9C" w14:textId="77777777" w:rsidR="00A76418" w:rsidRPr="00046E5F" w:rsidRDefault="00A76418" w:rsidP="00A76418">
            <w:pPr>
              <w:jc w:val="center"/>
            </w:pPr>
            <w:r w:rsidRPr="00046E5F">
              <w:t>p/k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3ADE" w14:textId="77777777" w:rsidR="00A76418" w:rsidRPr="00046E5F" w:rsidRDefault="00A76418" w:rsidP="00A76418">
            <w:pPr>
              <w:jc w:val="center"/>
            </w:pPr>
            <w:r w:rsidRPr="00046E5F">
              <w:t>Darba veids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021B" w14:textId="5136A4E2" w:rsidR="00A76418" w:rsidRPr="00046E5F" w:rsidRDefault="00A76418" w:rsidP="00A76418">
            <w:pPr>
              <w:jc w:val="center"/>
            </w:pPr>
            <w:r>
              <w:t>Cena EUR (bez PVN)</w:t>
            </w:r>
          </w:p>
        </w:tc>
      </w:tr>
    </w:tbl>
    <w:p w14:paraId="35274C05" w14:textId="77777777" w:rsidR="00274FC1" w:rsidRPr="00A76418" w:rsidRDefault="00274FC1" w:rsidP="00274FC1">
      <w:pPr>
        <w:jc w:val="center"/>
        <w:rPr>
          <w:b/>
          <w:sz w:val="22"/>
          <w:szCs w:val="22"/>
        </w:rPr>
      </w:pPr>
      <w:r w:rsidRPr="00A76418">
        <w:rPr>
          <w:b/>
          <w:sz w:val="22"/>
          <w:szCs w:val="22"/>
        </w:rPr>
        <w:t>Zobu profilakses un mutes dobuma higiēnas darbs</w:t>
      </w:r>
    </w:p>
    <w:p w14:paraId="3F9C2ADE" w14:textId="77777777" w:rsidR="00274FC1" w:rsidRPr="00A76418" w:rsidRDefault="00274FC1" w:rsidP="00274FC1">
      <w:pPr>
        <w:jc w:val="center"/>
        <w:rPr>
          <w:b/>
          <w:sz w:val="22"/>
          <w:szCs w:val="22"/>
        </w:rPr>
      </w:pP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963"/>
        <w:gridCol w:w="6970"/>
        <w:gridCol w:w="1411"/>
      </w:tblGrid>
      <w:tr w:rsidR="00895093" w:rsidRPr="00A76418" w14:paraId="76F98FB7" w14:textId="62F8E84A" w:rsidTr="00895093">
        <w:trPr>
          <w:trHeight w:val="48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5253" w14:textId="0690E27D" w:rsidR="00895093" w:rsidRPr="00A76418" w:rsidRDefault="00895093" w:rsidP="00274FC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1. 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258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Primāra izmeklēšana un anamnēzes datu ievākšana:</w:t>
            </w:r>
          </w:p>
          <w:p w14:paraId="5CB06AAE" w14:textId="77777777" w:rsidR="00895093" w:rsidRPr="00A76418" w:rsidRDefault="00895093" w:rsidP="004E12D0">
            <w:pPr>
              <w:numPr>
                <w:ilvl w:val="1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formula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05E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983E700" w14:textId="125615B1" w:rsidTr="00895093">
        <w:trPr>
          <w:trHeight w:val="27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5F0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AF8F" w14:textId="77777777" w:rsidR="00895093" w:rsidRPr="00A76418" w:rsidRDefault="00895093" w:rsidP="004E12D0">
            <w:pPr>
              <w:numPr>
                <w:ilvl w:val="1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higiēnas indeksa noteikšana (OHI)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BFB" w14:textId="77777777" w:rsidR="00895093" w:rsidRPr="00A76418" w:rsidRDefault="00895093" w:rsidP="00895093">
            <w:pPr>
              <w:suppressAutoHyphens w:val="0"/>
              <w:ind w:left="1080"/>
              <w:rPr>
                <w:sz w:val="22"/>
                <w:szCs w:val="22"/>
              </w:rPr>
            </w:pPr>
          </w:p>
        </w:tc>
      </w:tr>
      <w:tr w:rsidR="00895093" w:rsidRPr="00A76418" w14:paraId="2EC36299" w14:textId="6925EAE5" w:rsidTr="00895093">
        <w:trPr>
          <w:trHeight w:val="33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3F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E3A7" w14:textId="77777777" w:rsidR="00895093" w:rsidRPr="00A76418" w:rsidRDefault="00895093" w:rsidP="004E12D0">
            <w:pPr>
              <w:pStyle w:val="af3"/>
              <w:numPr>
                <w:ilvl w:val="1"/>
                <w:numId w:val="7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parodontālā indeksa (CPITN) noteikšana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4AA" w14:textId="77777777" w:rsidR="00895093" w:rsidRPr="00895093" w:rsidRDefault="00895093" w:rsidP="00895093">
            <w:pPr>
              <w:suppressAutoHyphens w:val="0"/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95093" w:rsidRPr="00A76418" w14:paraId="7C9FDF25" w14:textId="2409F92B" w:rsidTr="008950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4C3" w14:textId="2D3EEDEF" w:rsidR="00895093" w:rsidRPr="00A76418" w:rsidRDefault="00895093" w:rsidP="00274FC1">
            <w:pPr>
              <w:suppressAutoHyphens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73C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Pacienta informēšana (1 x ārstēšanas kursā) par higiēnas pasākumiem ar instruktāžu un vingrinājumiem (zobu tīrīšanas tehnika ar zobu suku un citiem palīglīdzekļiem)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06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A8C2AAC" w14:textId="391DF7E4" w:rsidTr="008950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9072" w14:textId="623ABBF2" w:rsidR="00895093" w:rsidRPr="00A76418" w:rsidRDefault="00895093" w:rsidP="00274FC1">
            <w:pPr>
              <w:suppressAutoHyphens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1E95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mīksto aplikumu noņemšana visā mutē ar sekojošu kontroli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BE5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3CB20A9" w14:textId="3681171F" w:rsidTr="008950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DBBA" w14:textId="1399990A" w:rsidR="00895093" w:rsidRPr="00A76418" w:rsidRDefault="00895093" w:rsidP="00274FC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6734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Zobakmens nonemšana ar pulēšanu (vienam zobam)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71B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</w:tbl>
    <w:p w14:paraId="52B0ED74" w14:textId="77777777" w:rsidR="00274FC1" w:rsidRPr="00A76418" w:rsidRDefault="00274FC1" w:rsidP="00274FC1">
      <w:pPr>
        <w:jc w:val="center"/>
        <w:rPr>
          <w:b/>
          <w:sz w:val="22"/>
          <w:szCs w:val="22"/>
        </w:rPr>
      </w:pPr>
      <w:r w:rsidRPr="00A76418">
        <w:rPr>
          <w:b/>
          <w:sz w:val="22"/>
          <w:szCs w:val="22"/>
        </w:rPr>
        <w:t>Vispārējā zobārstniecība</w:t>
      </w:r>
      <w:r w:rsidRPr="00A76418">
        <w:rPr>
          <w:b/>
          <w:sz w:val="22"/>
          <w:szCs w:val="22"/>
        </w:rPr>
        <w:tab/>
      </w:r>
    </w:p>
    <w:p w14:paraId="689250EE" w14:textId="77777777" w:rsidR="00274FC1" w:rsidRPr="00A76418" w:rsidRDefault="00274FC1" w:rsidP="00274FC1">
      <w:pPr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>Konsultācijas, vizītes diagnostika</w:t>
      </w:r>
    </w:p>
    <w:tbl>
      <w:tblPr>
        <w:tblStyle w:val="afc"/>
        <w:tblW w:w="9344" w:type="dxa"/>
        <w:tblLook w:val="01E0" w:firstRow="1" w:lastRow="1" w:firstColumn="1" w:lastColumn="1" w:noHBand="0" w:noVBand="0"/>
      </w:tblPr>
      <w:tblGrid>
        <w:gridCol w:w="977"/>
        <w:gridCol w:w="6956"/>
        <w:gridCol w:w="1411"/>
      </w:tblGrid>
      <w:tr w:rsidR="00895093" w:rsidRPr="00A76418" w14:paraId="5035118D" w14:textId="729C9947" w:rsidTr="0089509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B9D7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3EDB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Slimnieka konsultācija kā vienīgais pakalpojums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AA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B2FBC6A" w14:textId="315834D6" w:rsidTr="0089509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3EB1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D86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Vizīte mājās (DPSATC)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CA3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A4B4FA9" w14:textId="4D2C621D" w:rsidTr="0089509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2125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558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Transporta izdevumi pr zobārsta mājas vizīti:</w:t>
            </w:r>
          </w:p>
          <w:p w14:paraId="55B87961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 km ceļa</w:t>
            </w:r>
          </w:p>
          <w:p w14:paraId="2115542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 stundas stāvvieta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1B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79F9862" w14:textId="766122E8" w:rsidTr="00895093">
        <w:trPr>
          <w:trHeight w:val="513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F643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497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Dokumentu noformēšana:</w:t>
            </w:r>
          </w:p>
          <w:p w14:paraId="4D0583D6" w14:textId="77777777" w:rsidR="00895093" w:rsidRPr="00A76418" w:rsidRDefault="00895093" w:rsidP="004E12D0">
            <w:pPr>
              <w:numPr>
                <w:ilvl w:val="0"/>
                <w:numId w:val="8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atskaite par izmeklējuma datiem, to kritisks un rakstisks vērtējums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27C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6DD5B84" w14:textId="1A53BCC3" w:rsidTr="0089509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DA2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730C" w14:textId="77777777" w:rsidR="00895093" w:rsidRPr="00A76418" w:rsidRDefault="00895093" w:rsidP="004E12D0">
            <w:pPr>
              <w:numPr>
                <w:ilvl w:val="0"/>
                <w:numId w:val="8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rakstisks novērtējums atkārtota apmeklējuma gadījumā (pēc operācijas, incīzijas, šnēšanas)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328C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607F45BE" w14:textId="7308F70E" w:rsidTr="00895093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ADB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52B8" w14:textId="77777777" w:rsidR="00895093" w:rsidRPr="00A76418" w:rsidRDefault="00895093" w:rsidP="004E12D0">
            <w:pPr>
              <w:numPr>
                <w:ilvl w:val="0"/>
                <w:numId w:val="8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rakstisks novērtējums dispanserizētiem slimniekiem, DEAK, konsultācijai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7E4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7889FDC5" w14:textId="626D7D91" w:rsidTr="0089509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6F41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D34C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Diagnostika: punkcija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186B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4E36E61" w14:textId="7CF07432" w:rsidTr="0089509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75BC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A137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Nospiedumi, nokasījumi (citoloģiskai izmeklēšanai)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C4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00F5B8D" w14:textId="235FC7F9" w:rsidTr="0089509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704E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3DEC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Biopsija – dziļu lokalizētu patoloģisku procesu (taukaudu, muskuļu, fasciju, kaulu, audu) izgriešana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8EF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A1CF90A" w14:textId="61D16B9E" w:rsidTr="0089509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21BC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309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Vitalitātes pārbaude atsevišķam zobam, tikai zoba traumas gadījumā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819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</w:tbl>
    <w:p w14:paraId="148AADBB" w14:textId="77777777" w:rsidR="00274FC1" w:rsidRPr="00A76418" w:rsidRDefault="00274FC1" w:rsidP="00274FC1">
      <w:pPr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>Zobu ārtēšana un atjaunošana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982"/>
        <w:gridCol w:w="6951"/>
        <w:gridCol w:w="1411"/>
      </w:tblGrid>
      <w:tr w:rsidR="00895093" w:rsidRPr="00A76418" w14:paraId="66A7E35A" w14:textId="6F9E43A5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A225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3CA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Kariozo masu izņemšana un kavitātes pagaidu slēgšana slēgšana gadījumos, ja asiņo smagana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FB68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B947E91" w14:textId="05DA93AF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EA3B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C0E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Īpaši pasākumi, sagatavojot kavitāti vai plombējot (koferdama uzlikšana)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5E5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7BFE5C8" w14:textId="650F16AD" w:rsidTr="00895093">
        <w:trPr>
          <w:trHeight w:val="76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4EF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0D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Kvaitātes veidošana, aizpildīšana ar plombējamo materiālu no ķīmiski cietējoša kompozīta:</w:t>
            </w:r>
          </w:p>
          <w:p w14:paraId="153BF202" w14:textId="77777777" w:rsidR="00895093" w:rsidRPr="00A76418" w:rsidRDefault="00895093" w:rsidP="004E12D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vienai virsmai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CF1B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22AF2A8" w14:textId="2146F3A3" w:rsidTr="00895093">
        <w:trPr>
          <w:trHeight w:val="34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063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6C28" w14:textId="77777777" w:rsidR="00895093" w:rsidRPr="00A76418" w:rsidRDefault="00895093" w:rsidP="004E12D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divām virsmām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69DD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4B16DE36" w14:textId="49D31F39" w:rsidTr="00895093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CC6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8BAB" w14:textId="77777777" w:rsidR="00895093" w:rsidRPr="00A76418" w:rsidRDefault="00895093" w:rsidP="004E12D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vairākām virsmām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2AD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61767004" w14:textId="13AA9FF1" w:rsidTr="00895093">
        <w:trPr>
          <w:trHeight w:val="221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953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F90F" w14:textId="77777777" w:rsidR="00895093" w:rsidRPr="00A76418" w:rsidRDefault="00895093" w:rsidP="004E12D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stūru veidošana priekšzobu apvidū, ieskaitot incizālo malu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2E8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67374120" w14:textId="43FE8428" w:rsidTr="00895093">
        <w:trPr>
          <w:trHeight w:val="239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32CE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CB25" w14:textId="77777777" w:rsidR="00895093" w:rsidRPr="00A76418" w:rsidRDefault="00895093" w:rsidP="004E12D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 klīniskā kroņa atjaunošana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BD03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78D5CA8A" w14:textId="00FFE4B3" w:rsidTr="00895093">
        <w:trPr>
          <w:trHeight w:val="84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5E0A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714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Kavitātes veidošana, aizpildīšana ar plombējamo materiālu no sudraba amalgamas:</w:t>
            </w:r>
          </w:p>
          <w:p w14:paraId="2BB5CF13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a) vienai virsmai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AE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43E4E93" w14:textId="26AC37E4" w:rsidTr="00895093">
        <w:trPr>
          <w:trHeight w:val="34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0AA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0ED1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b) divām virsmām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63A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</w:p>
        </w:tc>
      </w:tr>
      <w:tr w:rsidR="00895093" w:rsidRPr="00A76418" w14:paraId="6B8DB7CF" w14:textId="7F3AE516" w:rsidTr="00895093">
        <w:trPr>
          <w:trHeight w:val="331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57C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371B" w14:textId="4BBA525A" w:rsidR="00895093" w:rsidRPr="00A76418" w:rsidRDefault="00895093" w:rsidP="00E01F7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vairākām virsmām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AEA" w14:textId="77777777" w:rsidR="00895093" w:rsidRDefault="00895093" w:rsidP="00E01F72">
            <w:pPr>
              <w:ind w:left="360"/>
              <w:rPr>
                <w:sz w:val="22"/>
                <w:szCs w:val="22"/>
              </w:rPr>
            </w:pPr>
          </w:p>
        </w:tc>
      </w:tr>
      <w:tr w:rsidR="00895093" w:rsidRPr="00A76418" w14:paraId="4E276A02" w14:textId="13D95878" w:rsidTr="00895093">
        <w:trPr>
          <w:trHeight w:val="407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7876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0EE0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Kavitātes veidošana, aizpildīšana ar gaismas cietējoso materiālu (helio):</w:t>
            </w:r>
          </w:p>
          <w:p w14:paraId="32D27035" w14:textId="77777777" w:rsidR="00895093" w:rsidRPr="00A76418" w:rsidRDefault="00895093" w:rsidP="004E12D0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vienai virsmai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5AF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9EDF4D6" w14:textId="38FDB5FE" w:rsidTr="00895093">
        <w:trPr>
          <w:trHeight w:val="28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B6E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9BA5" w14:textId="77777777" w:rsidR="00895093" w:rsidRPr="00A76418" w:rsidRDefault="00895093" w:rsidP="004E12D0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divām virsmām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ACAF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56AE6A5F" w14:textId="245CA67E" w:rsidTr="00895093">
        <w:trPr>
          <w:trHeight w:val="34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A52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F38D" w14:textId="77777777" w:rsidR="00895093" w:rsidRPr="00A76418" w:rsidRDefault="00895093" w:rsidP="004E12D0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vairākām virsmām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FF6D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3B07FCE4" w14:textId="7732AF4B" w:rsidTr="00895093">
        <w:trPr>
          <w:trHeight w:val="239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ABFB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A47B" w14:textId="77777777" w:rsidR="00895093" w:rsidRPr="00A76418" w:rsidRDefault="00895093" w:rsidP="004E12D0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stūru veidošana priekšzobu apvidū, ieskaitot incizālo malu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103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0EA4B181" w14:textId="1CA8782B" w:rsidTr="00895093">
        <w:trPr>
          <w:trHeight w:val="413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9A7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1D0" w14:textId="05169211" w:rsidR="00895093" w:rsidRPr="00E01F72" w:rsidRDefault="00895093" w:rsidP="004E12D0">
            <w:pPr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 klīniskā kroņa atjaunošana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8A4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02166D2F" w14:textId="331BE5D7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6CA4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B40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Vienas parapulpārās tapas vai kanāla skrūves ielikšana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DA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9663974" w14:textId="3BDDB451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4D5C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9F7C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Netieša pulpas pārklāšana ar Ca(OH)2, lai saglabātu apdraudētu pulpu, ieskaitot arī dobuma pagaidu noslēgšanu, t.sk. caries profunda ārstēšanas gadījumi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4DEF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B5A3183" w14:textId="20C9A0BE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F614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1610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Tieša pulpas pārklāšana, lai saglabātu atsegtu pulpu, ieskaitot arī dobuma pagaidu noslēgšanu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6778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D752703" w14:textId="13166D9E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564A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3DB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Vitālā ekstiprācija vienam kanālam un kanāla apstrāde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062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25C2489" w14:textId="3D9142D6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8B42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55C4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Puplas devitalizācija, ieskaitot dobuma slēgšanu vienam zobam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3D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F1F3246" w14:textId="7A3F7E3A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578F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0734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Pulpas amputācija un devitalizētās saknes pulpas galīga apstrāde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671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A56E925" w14:textId="05B1A61D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A636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25FC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Zoba ar nedzīvu pulpu trepanācija un kanāla apstrāde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686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58F26C3" w14:textId="7437DDEE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1DEA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5BF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Sakņu kanalu sistēmas sagatavošana (ieskaitot pulpas mortālo ekstirpāciju viena kanālam)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B3D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429D326" w14:textId="126C7CAB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C421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162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Zāļu ievietošana starpseansos pulpīta vai periodontīta gadījumos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6DD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2185E77" w14:textId="3C3215B6" w:rsidTr="00895093">
        <w:trPr>
          <w:trHeight w:val="78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31BF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372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Sakņu kanāla aizpildīšana:</w:t>
            </w:r>
          </w:p>
          <w:p w14:paraId="20F42ABD" w14:textId="77777777" w:rsidR="00895093" w:rsidRPr="00A76418" w:rsidRDefault="00895093" w:rsidP="004E12D0">
            <w:pPr>
              <w:numPr>
                <w:ilvl w:val="0"/>
                <w:numId w:val="11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 kanāla aizpildīšana ar cinkeigenola pastu, kanasonu, endometazonu utt.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06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8B058B5" w14:textId="52B70542" w:rsidTr="00895093">
        <w:trPr>
          <w:trHeight w:val="28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D1D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4AC6" w14:textId="77777777" w:rsidR="00895093" w:rsidRPr="00A76418" w:rsidRDefault="00895093" w:rsidP="004E12D0">
            <w:pPr>
              <w:numPr>
                <w:ilvl w:val="0"/>
                <w:numId w:val="11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ar gutaperču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8466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0F2531B2" w14:textId="1C512B94" w:rsidTr="00895093">
        <w:trPr>
          <w:trHeight w:val="30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FC3D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5386" w14:textId="77777777" w:rsidR="00895093" w:rsidRPr="00A76418" w:rsidRDefault="00895093" w:rsidP="004E12D0">
            <w:pPr>
              <w:numPr>
                <w:ilvl w:val="0"/>
                <w:numId w:val="11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pagaidu viena kanala noslēgšana ar Ca (OH)2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7D2B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09DBDCF5" w14:textId="612BC17F" w:rsidTr="00895093">
        <w:trPr>
          <w:trHeight w:val="60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3EC0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115C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Kanāla pildījuma izņemšana vienam kanālam, ja tas pildīts:</w:t>
            </w:r>
          </w:p>
          <w:p w14:paraId="203AC673" w14:textId="77777777" w:rsidR="00895093" w:rsidRPr="00A76418" w:rsidRDefault="00895093" w:rsidP="004E12D0">
            <w:pPr>
              <w:numPr>
                <w:ilvl w:val="0"/>
                <w:numId w:val="12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ar cinkeigenola pastu vai gutaperču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E1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7B5150F" w14:textId="4B49345E" w:rsidTr="00895093">
        <w:trPr>
          <w:trHeight w:val="22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58CD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9A5A" w14:textId="77777777" w:rsidR="00895093" w:rsidRPr="00A76418" w:rsidRDefault="00895093" w:rsidP="004E12D0">
            <w:pPr>
              <w:numPr>
                <w:ilvl w:val="0"/>
                <w:numId w:val="12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ar cementu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DF13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188272FA" w14:textId="68FCCF71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BA49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17.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7A8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 xml:space="preserve">Pārmērīgi jūtīgu zobu virsmu ārstēšana par katru zobu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F5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</w:tbl>
    <w:p w14:paraId="5F81AF0B" w14:textId="77777777" w:rsidR="00274FC1" w:rsidRPr="00A76418" w:rsidRDefault="00274FC1" w:rsidP="00274FC1">
      <w:pPr>
        <w:rPr>
          <w:i/>
          <w:sz w:val="22"/>
          <w:szCs w:val="22"/>
        </w:rPr>
      </w:pPr>
    </w:p>
    <w:p w14:paraId="0D252B1E" w14:textId="77777777" w:rsidR="00274FC1" w:rsidRPr="00A76418" w:rsidRDefault="00274FC1" w:rsidP="00274FC1">
      <w:pPr>
        <w:rPr>
          <w:i/>
          <w:sz w:val="22"/>
          <w:szCs w:val="22"/>
        </w:rPr>
      </w:pPr>
    </w:p>
    <w:p w14:paraId="65F3C383" w14:textId="77777777" w:rsidR="00274FC1" w:rsidRPr="00A76418" w:rsidRDefault="00274FC1" w:rsidP="00274FC1">
      <w:pPr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>Anestēzijas, injekcijas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915"/>
        <w:gridCol w:w="7018"/>
        <w:gridCol w:w="1411"/>
      </w:tblGrid>
      <w:tr w:rsidR="00895093" w:rsidRPr="00A76418" w14:paraId="07643AD0" w14:textId="571E40D4" w:rsidTr="00895093">
        <w:trPr>
          <w:trHeight w:val="18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5979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4B7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Injekcijas:</w:t>
            </w:r>
          </w:p>
          <w:p w14:paraId="7F7D5CF6" w14:textId="77777777" w:rsidR="00895093" w:rsidRPr="00A76418" w:rsidRDefault="00895093" w:rsidP="004E12D0">
            <w:pPr>
              <w:numPr>
                <w:ilvl w:val="0"/>
                <w:numId w:val="13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sc(zemādā), zem gļotādās, ic (ādā), im (muskulī) – bez medikamentu vērtības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F2F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2C5D74A" w14:textId="18D9A693" w:rsidTr="00895093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F15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5DCA" w14:textId="77777777" w:rsidR="00895093" w:rsidRPr="00A76418" w:rsidRDefault="00895093" w:rsidP="004E12D0">
            <w:pPr>
              <w:numPr>
                <w:ilvl w:val="0"/>
                <w:numId w:val="13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iv (viena)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1085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4B137EE3" w14:textId="2BFEA438" w:rsidTr="00895093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019C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7B5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Injekcijas pretiekaisuma ārstēšanai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36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72062E8" w14:textId="7F3024AC" w:rsidTr="00895093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B2D7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BCEB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Premedikācija pirms manipulācijām (iekšķīgi)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50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8CB0D10" w14:textId="7E8E11D5" w:rsidTr="00895093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2876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09F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Premedikācija i/m (muskulī)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5E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8EF0E42" w14:textId="166E86DC" w:rsidTr="00895093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11D5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C4E4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Premedikācija i/v (vēnā)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B4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48DAA74" w14:textId="72124C7E" w:rsidTr="00895093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DE7E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682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Virsmas anestēzija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3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4A25C37" w14:textId="73A47FCF" w:rsidTr="00895093">
        <w:trPr>
          <w:trHeight w:val="43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16A1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0D4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Infiltrācijas anestēzija:</w:t>
            </w:r>
          </w:p>
          <w:p w14:paraId="44315BFA" w14:textId="77777777" w:rsidR="00895093" w:rsidRPr="00A76418" w:rsidRDefault="00895093" w:rsidP="004E12D0">
            <w:pPr>
              <w:numPr>
                <w:ilvl w:val="0"/>
                <w:numId w:val="14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intraorāli – novadu anestēzija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CF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4A9B892" w14:textId="000AFD08" w:rsidTr="00895093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6E0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6698" w14:textId="77777777" w:rsidR="00895093" w:rsidRPr="00A76418" w:rsidRDefault="00895093" w:rsidP="004E12D0">
            <w:pPr>
              <w:numPr>
                <w:ilvl w:val="0"/>
                <w:numId w:val="14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ekstraorāli-novadu anestēzija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737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7E7A28A4" w14:textId="667C625F" w:rsidTr="00895093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B3B2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9AC4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Intraligmentārā, intraosālā vai intrapulpāra anestēzija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26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</w:tbl>
    <w:p w14:paraId="2F761ACF" w14:textId="77777777" w:rsidR="00274FC1" w:rsidRPr="00A76418" w:rsidRDefault="00274FC1" w:rsidP="00274FC1">
      <w:pPr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>Mutes ķirurģija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982"/>
        <w:gridCol w:w="6951"/>
        <w:gridCol w:w="1411"/>
      </w:tblGrid>
      <w:tr w:rsidR="00895093" w:rsidRPr="00A76418" w14:paraId="00B4C7A8" w14:textId="490BC187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3B28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6411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Viensakņu zoba ekstrakcija, ieskaitot brūces apdari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F8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4950E15" w14:textId="67EDA53C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2597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D61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Kustīga viensakņu zoba ekstrakcija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96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3B495CF" w14:textId="59E9C9EB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2145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29E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Daudzsakņu zoba ekstrakcija, ieskaitot brūces apdari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135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8808A8D" w14:textId="4697AC34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F3D3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C664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Kustīga daudzsakņu zoba ekstrakcija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36D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6DFF89F" w14:textId="3D79F2F3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FABF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473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Kaula nolīdzināšana, izkasīšana, šuve, tamponēšana vai tamlīdzīgi, kā īpaši sniegta zobārstnieciskā palīdzība atsevišķā seansā viena žokļa pusē vai priekšzoba rajonā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32C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D73CA86" w14:textId="272A3E8E" w:rsidTr="00895093">
        <w:trPr>
          <w:trHeight w:val="52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DE54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0BF1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Zoba ekstrakcija ar osteotomiju, ieskaitot brūces apdari:</w:t>
            </w:r>
          </w:p>
          <w:p w14:paraId="4C95E4B5" w14:textId="77777777" w:rsidR="00895093" w:rsidRPr="00A76418" w:rsidRDefault="00895093" w:rsidP="004E12D0">
            <w:pPr>
              <w:numPr>
                <w:ilvl w:val="0"/>
                <w:numId w:val="15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viensakņu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DA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F1E2741" w14:textId="357CFEC2" w:rsidTr="00895093">
        <w:trPr>
          <w:trHeight w:val="30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373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3BB4" w14:textId="77777777" w:rsidR="00895093" w:rsidRPr="00A76418" w:rsidRDefault="00895093" w:rsidP="004E12D0">
            <w:pPr>
              <w:numPr>
                <w:ilvl w:val="0"/>
                <w:numId w:val="15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daudzsakņu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012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6CD2D5C2" w14:textId="7AAEE2F9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D1AB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338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Novirzīta vai retinēta zoba ekstrakcija ar osteotomiju, ieskaitot brūces apdari, -dentitio difficilis, virsskaita zobs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2C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186F4A8" w14:textId="03AD192E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5807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FBC1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Atverta žokla dobuma plastiska noslēgšana ar vienkāršas smaganu plastikas palīdzību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CA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5196F0F" w14:textId="2CA498B1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86D5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5CE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Žokļa osteotomija, sekvestrektomija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8DB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C7228F9" w14:textId="4883E0BA" w:rsidTr="00895093">
        <w:trPr>
          <w:trHeight w:val="54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549D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CD6C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saknes gala rezekcija:</w:t>
            </w:r>
          </w:p>
          <w:p w14:paraId="30DD7F87" w14:textId="77777777" w:rsidR="00895093" w:rsidRPr="00A76418" w:rsidRDefault="00895093" w:rsidP="004E12D0">
            <w:pPr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priekšzobam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165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7048AAA" w14:textId="6FD2C81E" w:rsidTr="00895093">
        <w:trPr>
          <w:trHeight w:val="33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A48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F715" w14:textId="77777777" w:rsidR="00895093" w:rsidRPr="00A76418" w:rsidRDefault="00895093" w:rsidP="004E12D0">
            <w:pPr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dzeroklim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FCD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097EFE36" w14:textId="27EEEA57" w:rsidTr="00895093">
        <w:trPr>
          <w:trHeight w:val="48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88C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E5AD" w14:textId="77777777" w:rsidR="00895093" w:rsidRPr="00A76418" w:rsidRDefault="00895093" w:rsidP="004E12D0">
            <w:pPr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katram nākamajam blakus zobam vienā un tajā pašā zokļa pusē, un seansā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E4B" w14:textId="77777777" w:rsidR="00895093" w:rsidRPr="00A76418" w:rsidRDefault="00895093" w:rsidP="00895093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895093" w:rsidRPr="00A76418" w14:paraId="3C28D3AE" w14:textId="1B16E00D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015B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F28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Retrogrāda kanāla plombēšana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0D2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4F585E0" w14:textId="656BF82B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867E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3FC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Cistektomija (d līdz 1 cm)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9BF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C7042F8" w14:textId="33DD5574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9327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228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Zoba saknes rezekcija un cistektomija priekšzobam un dzeroklim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0B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A965F46" w14:textId="7E085463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318E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1264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Zoba saknes gala rezekcija molāriem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4B7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61BF202" w14:textId="5A4E8EB7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A4D8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D6F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Zoba replantācija, ieskaitot arī vienkāršu fiksāciju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4F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75CA1C3" w14:textId="4CEC9897" w:rsidTr="00895093">
        <w:trPr>
          <w:trHeight w:val="55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0661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DE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Asiņošanas apturēšana:</w:t>
            </w:r>
          </w:p>
          <w:p w14:paraId="13B73AEF" w14:textId="61A1C9B8" w:rsidR="00895093" w:rsidRPr="00E01F72" w:rsidRDefault="00895093" w:rsidP="004E12D0">
            <w:pPr>
              <w:numPr>
                <w:ilvl w:val="0"/>
                <w:numId w:val="1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pēc zoba ekstrakcijas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4AF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FEB200E" w14:textId="3308A085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A5DC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B1A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Luksēta zoba repozīcija un retenzija:</w:t>
            </w:r>
          </w:p>
          <w:p w14:paraId="767E21F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a) ar kompozīta materiālu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B1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C0DEB29" w14:textId="24013329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B2FE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A86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Virspusēja, tieši gļotādā lokalizēta i/o abscesa atvēršana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7E1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DF183B3" w14:textId="76361C28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5916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8EF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Sekojoša ārstēšana pēc ķirurģiskās iejaukšanās vienā žokļa pusē vienā žokļa pusē vai priekšzobu rajonā kā pastāvīgi sniegta zobārstnieciskā palīdzība:</w:t>
            </w:r>
          </w:p>
          <w:p w14:paraId="2FE34C43" w14:textId="77777777" w:rsidR="00895093" w:rsidRPr="00A76418" w:rsidRDefault="00895093" w:rsidP="004E12D0">
            <w:pPr>
              <w:pStyle w:val="af3"/>
              <w:numPr>
                <w:ilvl w:val="0"/>
                <w:numId w:val="21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pēc zoba ekstrakcijas, un pēc tīrām operācijām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8A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0F56608" w14:textId="699AC3AA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504D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7DB" w14:textId="77777777" w:rsidR="00895093" w:rsidRPr="00A76418" w:rsidRDefault="00895093" w:rsidP="004E12D0">
            <w:pPr>
              <w:pStyle w:val="af3"/>
              <w:numPr>
                <w:ilvl w:val="0"/>
                <w:numId w:val="21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pie sasttrutojošām brūcēm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16A" w14:textId="77777777" w:rsidR="00895093" w:rsidRPr="00A76418" w:rsidRDefault="00895093" w:rsidP="00895093">
            <w:pPr>
              <w:pStyle w:val="af3"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895093" w:rsidRPr="00A76418" w14:paraId="49433400" w14:textId="52E1957C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099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032" w14:textId="77777777" w:rsidR="00895093" w:rsidRPr="00A76418" w:rsidRDefault="00895093" w:rsidP="004E12D0">
            <w:pPr>
              <w:pStyle w:val="af3"/>
              <w:numPr>
                <w:ilvl w:val="0"/>
                <w:numId w:val="21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kiretāža pēc alveolas iekaisuma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821" w14:textId="77777777" w:rsidR="00895093" w:rsidRPr="00A76418" w:rsidRDefault="00895093" w:rsidP="00895093">
            <w:pPr>
              <w:pStyle w:val="af3"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895093" w:rsidRPr="00A76418" w14:paraId="6833B3A2" w14:textId="6A48FAE9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AE11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E0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Gļotādas ekscīzija vai kauterizācija nelielā apmērā kā vienīgā sniegta zobārstnieciskā palīdzība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D1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06800ED" w14:textId="6D6CD956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B11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DD28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Gļotādas proliferācijas ekscīzija lielākā apmērā: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69E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38172A8" w14:textId="76369DF0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32E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C8CF" w14:textId="77777777" w:rsidR="00895093" w:rsidRPr="00A76418" w:rsidRDefault="00895093" w:rsidP="004E12D0">
            <w:pPr>
              <w:pStyle w:val="af3"/>
              <w:numPr>
                <w:ilvl w:val="0"/>
                <w:numId w:val="22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epulis izoperēšana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F647" w14:textId="77777777" w:rsidR="00895093" w:rsidRPr="00A76418" w:rsidRDefault="00895093" w:rsidP="00895093">
            <w:pPr>
              <w:pStyle w:val="af3"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895093" w:rsidRPr="00A76418" w14:paraId="6D5D77A4" w14:textId="04D5BF77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7F7C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7377" w14:textId="77777777" w:rsidR="00895093" w:rsidRPr="00A76418" w:rsidRDefault="00895093" w:rsidP="004E12D0">
            <w:pPr>
              <w:pStyle w:val="af3"/>
              <w:numPr>
                <w:ilvl w:val="0"/>
                <w:numId w:val="22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fibromas, papillomas izoperēšana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D827" w14:textId="77777777" w:rsidR="00895093" w:rsidRPr="00A76418" w:rsidRDefault="00895093" w:rsidP="00895093">
            <w:pPr>
              <w:pStyle w:val="af3"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895093" w:rsidRPr="00A76418" w14:paraId="6B5A0E14" w14:textId="1557122F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BF7F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AC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Traucējošu gļotādas saišu, muskuļu piestiprinājuma vietu vai deformēta alveolārā izauguma daļas novēršana priekšzobu rajonā vai vienā žokļa pusē vienā seansā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498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893AA90" w14:textId="574E7936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0608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48FC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Alveorālā izauguma kaula rezekcija, lai sagatavotu vietu zobu protēzei priekšzobu rajonā vai vienā žokļa pusē, ka pastāvīgi sniegta zobārstnieciskā palīdziba vienā seansā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FD28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B264604" w14:textId="53D8E0FD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26EF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89B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Šuvju noņemšana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4AF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75E178F" w14:textId="1ABDF132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FB4C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3F3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Siekalu dziedzera i/o sielakmens izņemšana no izvaida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9EB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EF2DAA8" w14:textId="7DE6BC2C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C434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F77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Labdabīga ādas veidojuma izgriešana (ateroma, lipoma)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DFD8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65923BF" w14:textId="50111EAF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3DD1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27.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4C27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Cistotomija pie folikulārām un radikulārām cistām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08C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A629F48" w14:textId="2A046EAB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3D58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28.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FC1C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Orālā cistas izoperēšana (cistotomija)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EB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F3FEF7A" w14:textId="02A1243E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5037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29.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3DA0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Gļotu cistas izoperēšana (cistotomija)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AE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</w:tbl>
    <w:p w14:paraId="42D2F8AE" w14:textId="77777777" w:rsidR="00274FC1" w:rsidRPr="00A76418" w:rsidRDefault="00274FC1" w:rsidP="00274FC1">
      <w:pPr>
        <w:rPr>
          <w:b/>
          <w:sz w:val="22"/>
          <w:szCs w:val="22"/>
        </w:rPr>
      </w:pPr>
    </w:p>
    <w:p w14:paraId="329B117D" w14:textId="77777777" w:rsidR="00274FC1" w:rsidRPr="00A76418" w:rsidRDefault="00274FC1" w:rsidP="00274FC1">
      <w:pPr>
        <w:jc w:val="center"/>
        <w:rPr>
          <w:b/>
          <w:sz w:val="22"/>
          <w:szCs w:val="22"/>
        </w:rPr>
      </w:pPr>
      <w:r w:rsidRPr="00A76418">
        <w:rPr>
          <w:b/>
          <w:sz w:val="22"/>
          <w:szCs w:val="22"/>
        </w:rPr>
        <w:t>Parodontopātiju sistemātiskā ārstēšana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982"/>
        <w:gridCol w:w="6951"/>
        <w:gridCol w:w="1411"/>
      </w:tblGrid>
      <w:tr w:rsidR="00895093" w:rsidRPr="00A76418" w14:paraId="58597E84" w14:textId="34967F9C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BFEE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C6E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Parodontoloģiskā pacienta izmeklēšana un speciālās parodontoloģiskās kartes aizpildīšna (+kartes cena atsevišķi)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11E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CEDCB7B" w14:textId="7A90CD46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678E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ACCB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Mehāniskā virssmaganu ZA noņemšana (1 zobam)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EB2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00A8E4C" w14:textId="038DAA77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D818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E337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Mehāniskā zemssmaganu zobakmens noņemšana (1 zobam)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28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DF5E449" w14:textId="32F28186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C0DE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D485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Mīksto aplikumu noņemšana no trim zobiem + zobu virsmu pulēšana ar abrazīvo pastu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BFFB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CB4C38F" w14:textId="2054D2E8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82A2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70F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Cietā aplikuma (pigmenta) noņemšana no viena zoba ar zobu virsmu pulēšanu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D62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8022C88" w14:textId="39C2DDF9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4860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556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Medikamentoza smaganu kabatu apstrāde, skalošana (3 zobu rajonā)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A9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8B55D9A" w14:textId="07688B49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5A03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018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Subgingivāla abscesa atvēršana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343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B38FB16" w14:textId="2C448491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E5EA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346C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Smaganu kabatu kiretāža (3 zobu rajonā)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CF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AE84AE3" w14:textId="67C63137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B64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115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Cietējošāis ārstnieciskais smaganu pārsējs (4-5 zobu rjonā)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F8C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C08FBFC" w14:textId="7205BB8F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D237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431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pagaidu šinēšana (ar kaprona diegu vai stiepli)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6A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04CBBDC" w14:textId="561919B6" w:rsidTr="00895093">
        <w:trPr>
          <w:trHeight w:val="22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CD95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C19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šinēšana: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42B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1B9578E" w14:textId="37CFF26C" w:rsidTr="00895093">
        <w:trPr>
          <w:trHeight w:val="398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94C8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1D8D" w14:textId="02D1AA98" w:rsidR="00895093" w:rsidRPr="00895093" w:rsidRDefault="00895093" w:rsidP="004E12D0">
            <w:pPr>
              <w:pStyle w:val="af3"/>
              <w:numPr>
                <w:ilvl w:val="0"/>
                <w:numId w:val="23"/>
              </w:numPr>
              <w:suppressAutoHyphens w:val="0"/>
              <w:rPr>
                <w:sz w:val="22"/>
                <w:szCs w:val="22"/>
              </w:rPr>
            </w:pPr>
            <w:r w:rsidRPr="00895093">
              <w:rPr>
                <w:sz w:val="22"/>
                <w:szCs w:val="22"/>
              </w:rPr>
              <w:t>ar gaismas cietējošu kompozīto materiālu vai stiprinošu lenti „KONNEKT” (3-4 zobu rajonā)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A0B" w14:textId="77777777" w:rsidR="00895093" w:rsidRPr="00895093" w:rsidRDefault="00895093" w:rsidP="00895093">
            <w:pPr>
              <w:pStyle w:val="af3"/>
              <w:suppressAutoHyphens w:val="0"/>
              <w:rPr>
                <w:sz w:val="22"/>
                <w:szCs w:val="22"/>
              </w:rPr>
            </w:pPr>
          </w:p>
        </w:tc>
      </w:tr>
      <w:tr w:rsidR="00895093" w:rsidRPr="00A76418" w14:paraId="75B7D693" w14:textId="2AEC458C" w:rsidTr="00895093">
        <w:trPr>
          <w:trHeight w:val="311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B84D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5A6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sinēšana:</w:t>
            </w:r>
          </w:p>
          <w:p w14:paraId="60173778" w14:textId="77777777" w:rsidR="00895093" w:rsidRPr="00A76418" w:rsidRDefault="00895093" w:rsidP="0089509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E5A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D271EB9" w14:textId="1959F5D5" w:rsidTr="00895093">
        <w:trPr>
          <w:trHeight w:val="343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B96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20F" w14:textId="021BBAC4" w:rsidR="00895093" w:rsidRPr="00895093" w:rsidRDefault="00895093" w:rsidP="004E12D0">
            <w:pPr>
              <w:pStyle w:val="af3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895093">
              <w:rPr>
                <w:sz w:val="22"/>
                <w:szCs w:val="22"/>
              </w:rPr>
              <w:t>ar gaismas cietējošu kompozīto materiālu vai stiprinošu lenti „KONNEKT” (6-7 zobu rajonā)</w:t>
            </w:r>
          </w:p>
          <w:p w14:paraId="4B89B66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387" w14:textId="77777777" w:rsidR="00895093" w:rsidRPr="00895093" w:rsidRDefault="00895093" w:rsidP="00895093">
            <w:pPr>
              <w:pStyle w:val="af3"/>
              <w:suppressAutoHyphens w:val="0"/>
              <w:rPr>
                <w:sz w:val="22"/>
                <w:szCs w:val="22"/>
              </w:rPr>
            </w:pPr>
          </w:p>
        </w:tc>
      </w:tr>
      <w:tr w:rsidR="00895093" w:rsidRPr="00A76418" w14:paraId="4B7A4B5A" w14:textId="36E63FE5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9DD6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F3B0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Vestibuloplastika priekšzobu rajonā vai viena žokļa pusē vienā seansā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37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CA6D6EA" w14:textId="1247CCD1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A02D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81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Frenuloplastika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269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2031D8D" w14:textId="1399952B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AC12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F8F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Radikāla gingivektomija (3 zobu rajonā)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5C3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305DEE0" w14:textId="3D69F89A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8890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A3B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Dabīgā sakodiena saslīpēsana oklūzijas izlidzināšanai un atsevišķa zoba atslogošanai (1 pārim zobu)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14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7E6A635" w14:textId="4A698DE7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1C15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09E7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Sistemātiskas parodontopātiju ārstēšanas ietvaros ar smaganu kabatu medikamento apstrādi (3 zobu rajonā)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5F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C522E5C" w14:textId="17384F8D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F713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7A1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 xml:space="preserve">Smaganu kabatas kiretāža (1 zobam) ar aparātu „Vector”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E4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A639296" w14:textId="3DD3E8C6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3D16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61A4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Smaganu kabatas kiretāža – katram nākošajam zobam ar aparātu „Vector”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C08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8A88736" w14:textId="5D070721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5AC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D0A8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Zoba aplikuma noņemšana no 1 zoba virsmas ar sodas pulvera aparātu “Air Flow”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6E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3D5EB93" w14:textId="0877B490" w:rsidTr="0089509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5B6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76418">
              <w:rPr>
                <w:sz w:val="22"/>
                <w:szCs w:val="22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31D1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Gļotādas slimību lokāli medikamentoza ārstēšana, medikamentu, kas labi turas uz jutes gļotādas, uznešana vai protēžu nospieduma vietu ārstēšana vienā seansā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74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</w:tbl>
    <w:p w14:paraId="70BB5FA2" w14:textId="77777777" w:rsidR="00274FC1" w:rsidRPr="00A76418" w:rsidRDefault="00274FC1" w:rsidP="00274FC1">
      <w:pPr>
        <w:jc w:val="center"/>
        <w:rPr>
          <w:b/>
          <w:sz w:val="22"/>
          <w:szCs w:val="22"/>
        </w:rPr>
      </w:pPr>
    </w:p>
    <w:p w14:paraId="5F50C628" w14:textId="77777777" w:rsidR="00274FC1" w:rsidRPr="00A76418" w:rsidRDefault="00274FC1" w:rsidP="00274FC1">
      <w:pPr>
        <w:jc w:val="center"/>
        <w:rPr>
          <w:b/>
          <w:sz w:val="22"/>
          <w:szCs w:val="22"/>
        </w:rPr>
      </w:pPr>
      <w:r w:rsidRPr="00A76418">
        <w:rPr>
          <w:b/>
          <w:sz w:val="22"/>
          <w:szCs w:val="22"/>
        </w:rPr>
        <w:t>Rengenoloģijas pakalpojumi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919"/>
        <w:gridCol w:w="7014"/>
        <w:gridCol w:w="1411"/>
      </w:tblGrid>
      <w:tr w:rsidR="00895093" w:rsidRPr="00A76418" w14:paraId="44EC3D38" w14:textId="4BB4E704" w:rsidTr="0089509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D38F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E56B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Zobi, katrs uzņēmums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F1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69DC860" w14:textId="4459AF2C" w:rsidTr="0089509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7738" w14:textId="77777777" w:rsidR="00895093" w:rsidRPr="00A76418" w:rsidRDefault="00895093" w:rsidP="00895093">
            <w:pPr>
              <w:ind w:left="36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6C1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Augšžokļa un apakšžokļa panorāmuzņēmums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FD08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</w:tbl>
    <w:p w14:paraId="1E1D02EA" w14:textId="77777777" w:rsidR="00274FC1" w:rsidRPr="00A76418" w:rsidRDefault="00274FC1" w:rsidP="00274FC1">
      <w:pPr>
        <w:rPr>
          <w:sz w:val="22"/>
          <w:szCs w:val="22"/>
        </w:rPr>
      </w:pPr>
    </w:p>
    <w:p w14:paraId="5A057E2F" w14:textId="77777777" w:rsidR="00274FC1" w:rsidRPr="00A76418" w:rsidRDefault="00274FC1" w:rsidP="00274FC1">
      <w:pPr>
        <w:rPr>
          <w:sz w:val="22"/>
          <w:szCs w:val="22"/>
        </w:rPr>
      </w:pP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813"/>
        <w:gridCol w:w="7120"/>
        <w:gridCol w:w="1411"/>
      </w:tblGrid>
      <w:tr w:rsidR="00895093" w:rsidRPr="00A76418" w14:paraId="67B11874" w14:textId="22DC5395" w:rsidTr="00895093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AD3D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 xml:space="preserve">Nr. </w:t>
            </w:r>
          </w:p>
          <w:p w14:paraId="23F0C0A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p/k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5335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Darba veids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2D2E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004122E" w14:textId="77777777" w:rsidR="00274FC1" w:rsidRPr="00A76418" w:rsidRDefault="00274FC1" w:rsidP="00274FC1">
      <w:pPr>
        <w:jc w:val="center"/>
        <w:rPr>
          <w:b/>
          <w:sz w:val="22"/>
          <w:szCs w:val="22"/>
        </w:rPr>
      </w:pPr>
      <w:r w:rsidRPr="00A76418">
        <w:rPr>
          <w:b/>
          <w:sz w:val="22"/>
          <w:szCs w:val="22"/>
        </w:rPr>
        <w:t>ZOBU PROTEZĒŠANA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719"/>
        <w:gridCol w:w="7214"/>
        <w:gridCol w:w="1411"/>
      </w:tblGrid>
      <w:tr w:rsidR="00895093" w:rsidRPr="00A76418" w14:paraId="49E05938" w14:textId="10FA7355" w:rsidTr="0089509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21BE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1DE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Terauda kroņu noņemšana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4FD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9834A00" w14:textId="448E9831" w:rsidTr="0089509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8552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7BAC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Metālkeramikas kroņu noņemšana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A6D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6F841B3" w14:textId="75726D47" w:rsidTr="0089509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DE02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BDE1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Kroņu cementēšana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3A2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817C3C0" w14:textId="78DE994B" w:rsidTr="0089509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2527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1AB1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Konsultācija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C1E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5460F1D" w14:textId="722826C3" w:rsidTr="0089509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9995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B447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Plāna sastādīšana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C1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7D632A0" w14:textId="5E2F9A27" w:rsidTr="0089509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A72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227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Vecu protēžu korekcija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9ED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F23D4A2" w14:textId="3638C82F" w:rsidTr="0089509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FB58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22E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Mājas vizīte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79CF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</w:tbl>
    <w:p w14:paraId="7CA13253" w14:textId="77777777" w:rsidR="00274FC1" w:rsidRPr="00A76418" w:rsidRDefault="00274FC1" w:rsidP="00274FC1">
      <w:pPr>
        <w:rPr>
          <w:b/>
          <w:i/>
          <w:sz w:val="22"/>
          <w:szCs w:val="22"/>
        </w:rPr>
      </w:pPr>
      <w:r w:rsidRPr="00A76418">
        <w:rPr>
          <w:sz w:val="22"/>
          <w:szCs w:val="22"/>
        </w:rPr>
        <w:t xml:space="preserve">                                          </w:t>
      </w:r>
      <w:r w:rsidRPr="00A76418">
        <w:rPr>
          <w:b/>
          <w:i/>
          <w:sz w:val="22"/>
          <w:szCs w:val="22"/>
        </w:rPr>
        <w:t>Izņēmamas protēzes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1009"/>
        <w:gridCol w:w="6924"/>
        <w:gridCol w:w="1411"/>
      </w:tblGrid>
      <w:tr w:rsidR="00895093" w:rsidRPr="00A76418" w14:paraId="0C213FF7" w14:textId="5167389C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946F" w14:textId="77777777" w:rsidR="00895093" w:rsidRPr="00A76418" w:rsidRDefault="00895093" w:rsidP="00895093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50F2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Daļējas izņēmamas protēzes ar plastmasas zobiem „Estedents”: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A65D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621509A4" w14:textId="41423AFE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975B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79D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 zobs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E9D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47B1F85" w14:textId="706055C3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BF01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6ED1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B5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0909E58" w14:textId="7EA45EC3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F1C2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5B0B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73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23AE388" w14:textId="29884C93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7EC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1001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198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1C0C0EE" w14:textId="1022EBEC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CB32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217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7F3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F3618F5" w14:textId="68397F6C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4281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8.6.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12B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3F6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047E06D" w14:textId="4FBF4535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344F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8.7.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B94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E69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5C2689C" w14:textId="5770CFBF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9043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8.8.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2BE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C8B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DC0DFD0" w14:textId="06C64D9A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FB04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8.9.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BA3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C6DE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C0AFA0C" w14:textId="7328F5C8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0B9F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8.10.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C388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04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D499D7C" w14:textId="4C335AC3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5654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8.11.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C8A8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11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C08E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1E02EFD" w14:textId="1B410000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90AF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8.12.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8654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12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F8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C737865" w14:textId="33BEC7D9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7E06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8.13.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650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13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D7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8A5916C" w14:textId="2776723D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77E8" w14:textId="77777777" w:rsidR="00895093" w:rsidRPr="00A76418" w:rsidRDefault="00895093" w:rsidP="00895093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87B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Daļējas izņēmamas protēzes ar plastmasas zobiem „Acry-Rock”: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54BF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285780A7" w14:textId="2F04DAE9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B4CD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EAC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 zobs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E6F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C02072F" w14:textId="35FFBF7D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4E86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BE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0DE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3550BD0" w14:textId="5DC8120C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7D7A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7E45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488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DAB8A7B" w14:textId="65111C2B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F005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D845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A6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2AD95CE" w14:textId="2ECDD67F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9275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836B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84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8752810" w14:textId="109FF8D1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FC4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9.6.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97D8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1F6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73C1C4F" w14:textId="32D76699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CB8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9.7.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9C9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D8C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6B76FA2" w14:textId="5294BC16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E47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9.8.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1E18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77C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CE876AE" w14:textId="3FFEDFD6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8FD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9.9.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EE6B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DB7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78DC21A" w14:textId="6D399CC7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DC21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9.10.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E5FB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66BE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62BA42B" w14:textId="7FB268F3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12EB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9.11.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B968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11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41FD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CE6C97E" w14:textId="65FD6FBC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FA35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9.12.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B55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12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5DA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3F5CAD8" w14:textId="1078DDA1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A14B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9.13.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8EC4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13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31C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51A5376" w14:textId="7F121D72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B1E8" w14:textId="77777777" w:rsidR="00895093" w:rsidRPr="00A76418" w:rsidRDefault="00895093" w:rsidP="00895093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11A2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Izņēmamas protēzes no elastīgas plastmasas „Valplast”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369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0F3A27AC" w14:textId="3489DCDF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A704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136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 zobs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15E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8B73A6D" w14:textId="00B31B6E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BA9D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FDA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16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78EDCB5" w14:textId="344CB6DD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2F01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172C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55F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D177EB6" w14:textId="4A10DC97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F0E9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D65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691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9FE9999" w14:textId="792B8832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C62F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F08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52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0CBF490" w14:textId="384153A4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4B69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10.6.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EA4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FB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D693B51" w14:textId="57BF86B0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2BA1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10.7.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87D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4C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09E434E" w14:textId="1486FCEB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934D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10.8.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DAF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86CF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4094A36" w14:textId="64BD78F5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B292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10.9.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D75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2CF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ADA319E" w14:textId="5A87D107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EB6F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10.10.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D7D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67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D141DBF" w14:textId="48B202F9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6FA8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10.11.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8A7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11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D45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84C24FA" w14:textId="6966C4D3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3302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10.12.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B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12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CDE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0086F87" w14:textId="757D35C3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E83" w14:textId="77777777" w:rsidR="00895093" w:rsidRPr="00A76418" w:rsidRDefault="00895093" w:rsidP="00895093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C3AB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Izņēmamas protēzes n</w:t>
            </w:r>
            <w:r>
              <w:rPr>
                <w:b/>
                <w:sz w:val="22"/>
                <w:szCs w:val="22"/>
              </w:rPr>
              <w:t>o elastīgas plastmasas „Flexite</w:t>
            </w:r>
            <w:r w:rsidRPr="00A76418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7D0A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39F8D322" w14:textId="78BDC491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A46" w14:textId="77777777" w:rsidR="00895093" w:rsidRPr="00397FB7" w:rsidRDefault="00895093" w:rsidP="00895093">
            <w:pPr>
              <w:jc w:val="center"/>
              <w:rPr>
                <w:sz w:val="22"/>
                <w:szCs w:val="22"/>
              </w:rPr>
            </w:pPr>
            <w:r w:rsidRPr="00397FB7">
              <w:rPr>
                <w:sz w:val="22"/>
                <w:szCs w:val="22"/>
              </w:rPr>
              <w:t>11.1.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F6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 zobs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A0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F4B0F4A" w14:textId="406027F7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016" w14:textId="77777777" w:rsidR="00895093" w:rsidRPr="00397FB7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29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56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19FCEC3" w14:textId="0643249A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436" w14:textId="77777777" w:rsidR="00895093" w:rsidRPr="00397FB7" w:rsidRDefault="00895093" w:rsidP="00895093">
            <w:pPr>
              <w:jc w:val="center"/>
              <w:rPr>
                <w:sz w:val="22"/>
                <w:szCs w:val="22"/>
              </w:rPr>
            </w:pPr>
            <w:r w:rsidRPr="00397FB7">
              <w:rPr>
                <w:sz w:val="22"/>
                <w:szCs w:val="22"/>
              </w:rPr>
              <w:t>11.3.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7CA7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CCF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8E009A4" w14:textId="1CC10921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DC3F" w14:textId="77777777" w:rsidR="00895093" w:rsidRPr="00397FB7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25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7FE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CF6C39E" w14:textId="5CDBCD2B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557" w14:textId="77777777" w:rsidR="00895093" w:rsidRPr="00397FB7" w:rsidRDefault="00895093" w:rsidP="00895093">
            <w:pPr>
              <w:jc w:val="center"/>
              <w:rPr>
                <w:sz w:val="22"/>
                <w:szCs w:val="22"/>
              </w:rPr>
            </w:pPr>
            <w:r w:rsidRPr="00397FB7">
              <w:rPr>
                <w:sz w:val="22"/>
                <w:szCs w:val="22"/>
              </w:rPr>
              <w:t>11.5.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F7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8E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EDEC748" w14:textId="7340713B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79A" w14:textId="77777777" w:rsidR="00895093" w:rsidRPr="00397FB7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485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D7C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EA0FB25" w14:textId="0E15A936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49B" w14:textId="77777777" w:rsidR="00895093" w:rsidRPr="00397FB7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D75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228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E2C3F93" w14:textId="297E91CD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E34" w14:textId="77777777" w:rsidR="00895093" w:rsidRPr="00397FB7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F315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99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993895D" w14:textId="22C4173E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729" w14:textId="77777777" w:rsidR="00895093" w:rsidRPr="00397FB7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6B28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5E6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B96ABF5" w14:textId="707E1D5C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898" w14:textId="77777777" w:rsidR="00895093" w:rsidRPr="00397FB7" w:rsidRDefault="00895093" w:rsidP="00895093">
            <w:pPr>
              <w:jc w:val="center"/>
              <w:rPr>
                <w:sz w:val="22"/>
                <w:szCs w:val="22"/>
              </w:rPr>
            </w:pPr>
            <w:r w:rsidRPr="00397FB7">
              <w:rPr>
                <w:sz w:val="22"/>
                <w:szCs w:val="22"/>
              </w:rPr>
              <w:t>11.10.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098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60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4D341B0" w14:textId="7AD98745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AFB1" w14:textId="77777777" w:rsidR="00895093" w:rsidRPr="00397FB7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36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11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A2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E47DA29" w14:textId="311F9529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A6A" w14:textId="77777777" w:rsidR="00895093" w:rsidRPr="00397FB7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11.12.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74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12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49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3E4CFAD" w14:textId="4EE3F43D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3409" w14:textId="77777777" w:rsidR="00895093" w:rsidRPr="00A76418" w:rsidRDefault="00895093" w:rsidP="008950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E847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Daļējas izņēmamas protēzes ar plastmasas „Ivocap”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1C7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5A83A302" w14:textId="7DD40C0E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D831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6418">
              <w:rPr>
                <w:sz w:val="22"/>
                <w:szCs w:val="22"/>
              </w:rPr>
              <w:t>.1.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C06C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 zobs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13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310D9F8" w14:textId="7B6C7523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7147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6418">
              <w:rPr>
                <w:sz w:val="22"/>
                <w:szCs w:val="22"/>
              </w:rPr>
              <w:t>.2.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535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2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CA5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3C2CCA2" w14:textId="6D1CFA37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BCC2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6418">
              <w:rPr>
                <w:sz w:val="22"/>
                <w:szCs w:val="22"/>
              </w:rPr>
              <w:t>.3.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4B1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3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9EF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4C20972" w14:textId="2BFBF34F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6408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6418">
              <w:rPr>
                <w:sz w:val="22"/>
                <w:szCs w:val="22"/>
              </w:rPr>
              <w:t>.4.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401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4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AFD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58856BF" w14:textId="712B0C13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2D82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6418">
              <w:rPr>
                <w:sz w:val="22"/>
                <w:szCs w:val="22"/>
              </w:rPr>
              <w:t>.5.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BEE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31F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A494B58" w14:textId="603863FC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D6A0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6418">
              <w:rPr>
                <w:sz w:val="22"/>
                <w:szCs w:val="22"/>
              </w:rPr>
              <w:t>.6.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67B4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6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E8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2055E3D" w14:textId="0E149E81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3879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6418">
              <w:rPr>
                <w:sz w:val="22"/>
                <w:szCs w:val="22"/>
              </w:rPr>
              <w:t>.7.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5B10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7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18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9A6D115" w14:textId="62A2B02B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1383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6418">
              <w:rPr>
                <w:sz w:val="22"/>
                <w:szCs w:val="22"/>
              </w:rPr>
              <w:t>.8.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821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8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E3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D23D3E2" w14:textId="2EBD8F35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C2CF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6418">
              <w:rPr>
                <w:sz w:val="22"/>
                <w:szCs w:val="22"/>
              </w:rPr>
              <w:t>.9.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512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9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33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858B01E" w14:textId="5EEBE798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6935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6418">
              <w:rPr>
                <w:sz w:val="22"/>
                <w:szCs w:val="22"/>
              </w:rPr>
              <w:t>.10.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E380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10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64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BB5783C" w14:textId="4E97FFDB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4A3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6418">
              <w:rPr>
                <w:sz w:val="22"/>
                <w:szCs w:val="22"/>
              </w:rPr>
              <w:t>.11.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C9B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11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5D6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3915C68" w14:textId="71EE56DC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532A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6418">
              <w:rPr>
                <w:sz w:val="22"/>
                <w:szCs w:val="22"/>
              </w:rPr>
              <w:t>.12.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4307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12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231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527B288" w14:textId="5E5A1C38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B4BB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6418">
              <w:rPr>
                <w:sz w:val="22"/>
                <w:szCs w:val="22"/>
              </w:rPr>
              <w:t>.13.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578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13 zobi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BA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1A6B6F8" w14:textId="1B09209E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0457" w14:textId="77777777" w:rsidR="00895093" w:rsidRPr="00A76418" w:rsidRDefault="00895093" w:rsidP="00895093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5DE3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Bezzobu žokļa protezēšana: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F4D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1FBAEA81" w14:textId="343305C4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F1FB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F244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Pilna izņemamā zobu protēze ar plastmasas zobiem „Estedents”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ED0C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5C7F9F25" w14:textId="1B42ABB8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1B7F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.1.1.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BFA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Augšžokļa protezēšana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AD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F204520" w14:textId="2AEEC759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25B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.1.2.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683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Apakšžokļa protezēšana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AE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5C63CD8" w14:textId="49453065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9E1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.1.3.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8EE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uzstādīšana artikulatorā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78B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17B5495" w14:textId="091CFC12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F206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BBEE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Pilna izņemamā zobu protēze ar plastmasas zobiem „Acry-Rock”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F9A9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1BE930F9" w14:textId="4BBC87EF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97AB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.2.1.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562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Augšžokļa protezēšana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6DD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2551B6F" w14:textId="14EF0A5D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7E46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.2.2.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17A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Apakšžokļa protezēšana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4F9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8EA9E19" w14:textId="49939B2A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7340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.2.3.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36E5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uzstādīšana artikulatorā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A6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F99E492" w14:textId="2CC829E4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3AE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48CE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Pilna izņemamā zobu protēze no plastmasas „Ivocap”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852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61CD1185" w14:textId="7C0C591E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97C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.3.1.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3005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Augšžokļa protezēšana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11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E7E912D" w14:textId="7339C05D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1620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.3.2.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984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Apakšžokļa protezēšana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9B8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07C49F2" w14:textId="4B7C9D6D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98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6418">
              <w:rPr>
                <w:sz w:val="22"/>
                <w:szCs w:val="22"/>
              </w:rPr>
              <w:t>.3.3.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B6B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Zobu uzstādīšana artikulatorā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437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5A2F9D3" w14:textId="33187F59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9CFC" w14:textId="77777777" w:rsidR="00895093" w:rsidRPr="00A76418" w:rsidRDefault="00895093" w:rsidP="00895093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41BF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Papildelementi izņemamās protēzēm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ABD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33901DC2" w14:textId="4CD7E398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11C3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6418">
              <w:rPr>
                <w:sz w:val="22"/>
                <w:szCs w:val="22"/>
              </w:rPr>
              <w:t>.1.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0DE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Bāzes izoderējums ar elastīgu plastmasu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D6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DD9B0BD" w14:textId="56CADFF0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5B17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6418">
              <w:rPr>
                <w:sz w:val="22"/>
                <w:szCs w:val="22"/>
              </w:rPr>
              <w:t xml:space="preserve">.2.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635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Apaļa locīta skava no tērauda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E1E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29893BD" w14:textId="09CFAA4B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2736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6418">
              <w:rPr>
                <w:sz w:val="22"/>
                <w:szCs w:val="22"/>
              </w:rPr>
              <w:t>.3.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39A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Dubultskva locīta no tērauda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B72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889B720" w14:textId="5BB2CD3F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9719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6418">
              <w:rPr>
                <w:sz w:val="22"/>
                <w:szCs w:val="22"/>
              </w:rPr>
              <w:t>.4.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60F7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Pelote plastmasas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CC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8AB0E03" w14:textId="38B99D0C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26D5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6418">
              <w:rPr>
                <w:sz w:val="22"/>
                <w:szCs w:val="22"/>
              </w:rPr>
              <w:t>.5.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9BE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Pelote uz elastīgas stieples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36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72E9E39" w14:textId="525101F5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7729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6418">
              <w:rPr>
                <w:sz w:val="22"/>
                <w:szCs w:val="22"/>
              </w:rPr>
              <w:t>.6.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3337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Torusa izolācija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CC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ADDE415" w14:textId="05BD0AF4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B0FF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6418">
              <w:rPr>
                <w:sz w:val="22"/>
                <w:szCs w:val="22"/>
              </w:rPr>
              <w:t>.7.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FAA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Individuāla karote augšžokļa protēzes izgatavošanai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90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2DF2984" w14:textId="56B23DFB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BB32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6418">
              <w:rPr>
                <w:sz w:val="22"/>
                <w:szCs w:val="22"/>
              </w:rPr>
              <w:t>.8.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1E2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Individuāla karote apakšžokļa protēzes izgatavošanai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CE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1D62D6A" w14:textId="258F1D49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9B40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6418">
              <w:rPr>
                <w:sz w:val="22"/>
                <w:szCs w:val="22"/>
              </w:rPr>
              <w:t>.9.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A81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Stiepļu armatūra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02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F852C65" w14:textId="40A1E334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FCEB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6418">
              <w:rPr>
                <w:sz w:val="22"/>
                <w:szCs w:val="22"/>
              </w:rPr>
              <w:t>.10.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B32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Plastmasa loks “FLEXITE”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84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00CA0A5" w14:textId="1FC7483C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0C3C" w14:textId="77777777" w:rsidR="00895093" w:rsidRPr="00A76418" w:rsidRDefault="00895093" w:rsidP="008950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4937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Paņēmieni izņemamas protēzes labošanai: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620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123A560C" w14:textId="75656988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8F5E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D02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Bāzes lūzums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736D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2B540A1" w14:textId="49EF0187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BF6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AFA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Divi lūzumi bāzē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653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2B35377" w14:textId="1CA9F2A2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4BB6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5C30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 zoba pielikšana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E9DF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3E54710" w14:textId="7C91F29D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AE49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E6E1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Divu zobu pielikšana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72BD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7F46847" w14:textId="7FDF8051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1E6E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583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Trīs zobu pielikšana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47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5DC1550" w14:textId="1693C7E4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5E23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.6.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1F3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Četru zobu pielikšana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2FD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677DA62" w14:textId="3DFF7BC2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9A12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.7.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6F9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Vienas skavas pielikšana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D9B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BE3C747" w14:textId="40B43BC4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E792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.8.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C38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Divu skavu pielikšana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9A7B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5FFB8B8" w14:textId="1DE43714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941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.9.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B2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 zoba un vienas skavas pielikšana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BE4D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6637592" w14:textId="448E671D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18A1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.10.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8B4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Divu  zobu un vienas skavas pielikšana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6E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8226208" w14:textId="4E0D4D1F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13C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.11.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1D9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Trīs zobu un vienas skavas pielikšana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55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5D416A3" w14:textId="188D183B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9DFB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.12.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6E31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Vienas skavas pielikšana un bāzes lūzums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20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1CB03C7" w14:textId="7DDC37DD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0D9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.13.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DB7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Viena zoba pielikšana un bāzes lūzums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2448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28DC433" w14:textId="44748F89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AED5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.14.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C411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Divu zobu pielikšana un bāzes lūzums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92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1F1939F" w14:textId="6709EA21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B477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.15.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0E34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Parciāla plates pārbāzēšana (laboratorijas metode)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E1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C4D866A" w14:textId="65BFD39F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ED1D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A76418">
              <w:rPr>
                <w:sz w:val="22"/>
                <w:szCs w:val="22"/>
              </w:rPr>
              <w:t>.16.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4DC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Parciāla plates pārbāzēšana (mutes dobumā)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E9B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5C7FC06" w14:textId="5C6DF3BE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501F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.17.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9745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Totālas plates pārbāzēšana augšžokļa protēzē (laboratorijas metode)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AC2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1684C26" w14:textId="29D4E567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305F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.18.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7D35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Totālas plates pārbāzēšana apakšžokļa protēzē (laboratorijas metode)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71B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8619129" w14:textId="062461E6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04E1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6418">
              <w:rPr>
                <w:sz w:val="22"/>
                <w:szCs w:val="22"/>
              </w:rPr>
              <w:t>.19.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F29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Modeles atliešana pēc nospieduma noņemšanas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594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ED0903F" w14:textId="0689860F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8BBD" w14:textId="77777777" w:rsidR="00895093" w:rsidRPr="00A76418" w:rsidRDefault="00895093" w:rsidP="00895093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B432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Loka-atbalstītas zobu protēzes: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6B1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7DDDB933" w14:textId="4C4FCBD0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8F90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568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Augšžokļa priekšējais loks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B98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827BA02" w14:textId="49BCA7D7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E305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1CA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Augšžokļa distālais loks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D29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0AEFAC4" w14:textId="73BF1C35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D74A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EF6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Apakšžokļa loks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B4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7D24E41" w14:textId="69E58713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FB75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919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Augšžokļa bāze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FA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0F0E5A7" w14:textId="19D9F4CA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E0A4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C2E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Apakšžokļa bāze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A8E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9F24864" w14:textId="1DAD40C6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EC32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.6.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FA4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Kombinēta (atbalsta) skava un T-veida skava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A0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E507AF2" w14:textId="3CDE9C8B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1E2A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.7.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F21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Nepārtrauktas skavas viens posms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54B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1604FBC" w14:textId="7D46D09C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9106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.8.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5770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Atzarojums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F29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8D50882" w14:textId="3210B039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B64A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.9.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0A4C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Savienojums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FF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E5569BA" w14:textId="0F19F86C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49A8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.10.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713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Liets zobs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0F7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05BB964" w14:textId="50CA25F7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C0E2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.11.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A6C6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Liets zobs ar plastmasas faseti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78F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3E0BED2" w14:textId="2B6EF932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2BC4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.12.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AA30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Sedli (sietiņš) plastmasas nostiprināšanai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AA8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363B2CC" w14:textId="404D2C86" w:rsidTr="0089509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276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76418">
              <w:rPr>
                <w:sz w:val="22"/>
                <w:szCs w:val="22"/>
              </w:rPr>
              <w:t>.13.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4FB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Plastmasas bāze ar plastmasas zobiem:</w:t>
            </w:r>
          </w:p>
          <w:p w14:paraId="12ED3EDB" w14:textId="77777777" w:rsidR="00895093" w:rsidRPr="00A76418" w:rsidRDefault="00895093" w:rsidP="004E12D0">
            <w:pPr>
              <w:numPr>
                <w:ilvl w:val="0"/>
                <w:numId w:val="20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1-4 zobu aizvietošanai</w:t>
            </w:r>
          </w:p>
          <w:p w14:paraId="32911873" w14:textId="77777777" w:rsidR="00895093" w:rsidRPr="00A76418" w:rsidRDefault="00895093" w:rsidP="004E12D0">
            <w:pPr>
              <w:numPr>
                <w:ilvl w:val="0"/>
                <w:numId w:val="20"/>
              </w:numPr>
              <w:suppressAutoHyphens w:val="0"/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5-8 zobu aizvietošanai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F9F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</w:tbl>
    <w:p w14:paraId="22CEE65F" w14:textId="77777777" w:rsidR="00274FC1" w:rsidRPr="00A76418" w:rsidRDefault="00274FC1" w:rsidP="00274FC1">
      <w:pPr>
        <w:rPr>
          <w:b/>
          <w:i/>
          <w:sz w:val="22"/>
          <w:szCs w:val="22"/>
        </w:rPr>
      </w:pPr>
      <w:r w:rsidRPr="00A76418">
        <w:rPr>
          <w:b/>
          <w:i/>
          <w:sz w:val="22"/>
          <w:szCs w:val="22"/>
        </w:rPr>
        <w:t xml:space="preserve">                                   Neizņemamas protēzes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991"/>
        <w:gridCol w:w="6942"/>
        <w:gridCol w:w="1411"/>
      </w:tblGrid>
      <w:tr w:rsidR="00895093" w:rsidRPr="00A76418" w14:paraId="1A5C90BE" w14:textId="4F6A4017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8F11" w14:textId="77777777" w:rsidR="00895093" w:rsidRPr="00A76418" w:rsidRDefault="00895093" w:rsidP="008950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8719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Kroņi un tilta protēžu starpdaļas no tērauda: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706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19409B61" w14:textId="662DD4C2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8783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A76418">
              <w:rPr>
                <w:sz w:val="22"/>
                <w:szCs w:val="22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992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kronis (štancēts)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FFAE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C36F2F5" w14:textId="70286A95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97C7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6418">
              <w:rPr>
                <w:sz w:val="22"/>
                <w:szCs w:val="22"/>
              </w:rPr>
              <w:t>.2.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8855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kronis kombinētai skavai (štancēts)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50E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61AC55C" w14:textId="31336EE6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5ED2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6418">
              <w:rPr>
                <w:sz w:val="22"/>
                <w:szCs w:val="22"/>
              </w:rPr>
              <w:t>.3.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728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lodziņkronis (štancēts)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E3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6058FF7" w14:textId="2DEF5399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35F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6418">
              <w:rPr>
                <w:sz w:val="22"/>
                <w:szCs w:val="22"/>
              </w:rPr>
              <w:t>.4.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DD0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titānkronis ar plastmasas faseti (štancēts)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D03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2518DE1" w14:textId="704F0B06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CD93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6418">
              <w:rPr>
                <w:sz w:val="22"/>
                <w:szCs w:val="22"/>
              </w:rPr>
              <w:t>.5.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47E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teleskopkronis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C9B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A39CFFD" w14:textId="39560225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D657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6418">
              <w:rPr>
                <w:sz w:val="22"/>
                <w:szCs w:val="22"/>
              </w:rPr>
              <w:t>.6.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AD2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masīva starpdaļa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1EE8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A3CC4B8" w14:textId="2DB77F7A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E032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6418">
              <w:rPr>
                <w:sz w:val="22"/>
                <w:szCs w:val="22"/>
              </w:rPr>
              <w:t>.7.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C7D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starpdaļas ar faseti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2F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D4C0529" w14:textId="308986FE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AE79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6418">
              <w:rPr>
                <w:sz w:val="22"/>
                <w:szCs w:val="22"/>
              </w:rPr>
              <w:t>.8.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137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kronis ar tapu un plastmasas faseti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BB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C3A51CC" w14:textId="29BE5C00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BC54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6418">
              <w:rPr>
                <w:sz w:val="22"/>
                <w:szCs w:val="22"/>
              </w:rPr>
              <w:t>.9.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B277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Ar plastmasu noklāts štancēts kronis pēc apstrādes ar lāzeru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F6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AD58527" w14:textId="4A78E5E6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05C1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A76418">
              <w:rPr>
                <w:sz w:val="22"/>
                <w:szCs w:val="22"/>
              </w:rPr>
              <w:t>10.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A6A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kroņa bloķēšana (salodēšana)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B1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8026364" w14:textId="179C9F5D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137E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6418">
              <w:rPr>
                <w:sz w:val="22"/>
                <w:szCs w:val="22"/>
              </w:rPr>
              <w:t>.11.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98F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„kepiņas”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A7D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38BB546" w14:textId="375A0718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C73F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6418">
              <w:rPr>
                <w:sz w:val="22"/>
                <w:szCs w:val="22"/>
              </w:rPr>
              <w:t>.12.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A683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Liets oklūzijas uzgultnis oklūzijas virsmas izlīdzināšanai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CF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3BFD434" w14:textId="06CB29A9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156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6418">
              <w:rPr>
                <w:sz w:val="22"/>
                <w:szCs w:val="22"/>
              </w:rPr>
              <w:t>.13.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A5A7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starpdaļa ar baltu kožamo virsmu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60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17B2A70" w14:textId="05CA65C6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B53E" w14:textId="77777777" w:rsidR="00895093" w:rsidRPr="00A76418" w:rsidRDefault="00895093" w:rsidP="00895093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EA03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Plastmasas kroņi: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E7E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033D2381" w14:textId="19319F24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F11D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76418">
              <w:rPr>
                <w:sz w:val="22"/>
                <w:szCs w:val="22"/>
              </w:rPr>
              <w:t>.1.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CAF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Plastmasas kronis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9F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62BA945" w14:textId="302CB3C1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CC4D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76418">
              <w:rPr>
                <w:sz w:val="22"/>
                <w:szCs w:val="22"/>
              </w:rPr>
              <w:t>.2.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87E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Divkrāsains plastmasas kronis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4F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04D619C" w14:textId="0943A7B3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9BAD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76418">
              <w:rPr>
                <w:sz w:val="22"/>
                <w:szCs w:val="22"/>
              </w:rPr>
              <w:t>.3.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0CF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Plastmasas kronis ar pakāpi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F7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351105E" w14:textId="29DF9B7B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88E5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76418">
              <w:rPr>
                <w:sz w:val="22"/>
                <w:szCs w:val="22"/>
              </w:rPr>
              <w:t>.4.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9042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Plastmasas tapas zobs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7D4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8F38694" w14:textId="353940D6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9833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76418">
              <w:rPr>
                <w:sz w:val="22"/>
                <w:szCs w:val="22"/>
              </w:rPr>
              <w:t>.5.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C341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Pagaidu plastmasas kronis vai pagaidu tiltveida plastm.protēzes starpdaļa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AA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0D1E528" w14:textId="71003907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C02C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76418">
              <w:rPr>
                <w:sz w:val="22"/>
                <w:szCs w:val="22"/>
              </w:rPr>
              <w:t>.6.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1AB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Plastmasas zobu izgatavošana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C2F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7B4C34F" w14:textId="6F7B8C10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0C37" w14:textId="77777777" w:rsidR="00895093" w:rsidRPr="00A76418" w:rsidRDefault="00895093" w:rsidP="00895093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8E46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Kroņi un tilta protēžu starpdaļas no pacienta zelta: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CF5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2B03547A" w14:textId="67FEA99D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8A28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6418">
              <w:rPr>
                <w:sz w:val="22"/>
                <w:szCs w:val="22"/>
              </w:rPr>
              <w:t>.1.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2647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tīrīšana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DA8E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34073DB1" w14:textId="2176505B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8843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6418">
              <w:rPr>
                <w:sz w:val="22"/>
                <w:szCs w:val="22"/>
              </w:rPr>
              <w:t>.2.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582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Zelts pārkausēšana un izlīdzināšana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392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7E07114" w14:textId="2D5F90F1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81A6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6418">
              <w:rPr>
                <w:sz w:val="22"/>
                <w:szCs w:val="22"/>
              </w:rPr>
              <w:t>.3.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88B0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kronis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C6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73538B0" w14:textId="59DCC78E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B507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6418">
              <w:rPr>
                <w:sz w:val="22"/>
                <w:szCs w:val="22"/>
              </w:rPr>
              <w:t>.4.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A030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kronis kombinētai skavai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85C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E747410" w14:textId="1177F78F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9D77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6418">
              <w:rPr>
                <w:sz w:val="22"/>
                <w:szCs w:val="22"/>
              </w:rPr>
              <w:t>.5.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BCCA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lodziņkronis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680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35FD3A5" w14:textId="1CDD6644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6C1F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6418">
              <w:rPr>
                <w:sz w:val="22"/>
                <w:szCs w:val="22"/>
              </w:rPr>
              <w:t>.6.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A0B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titānkronis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967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50A36D2" w14:textId="13DAB84B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CED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6418">
              <w:rPr>
                <w:sz w:val="22"/>
                <w:szCs w:val="22"/>
              </w:rPr>
              <w:t>.7.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AB7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masīva starpdaļa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31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BF04D6C" w14:textId="5D01055B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E56A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6418">
              <w:rPr>
                <w:sz w:val="22"/>
                <w:szCs w:val="22"/>
              </w:rPr>
              <w:t>.8.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E628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starpdala ar faseti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4A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BE21FEF" w14:textId="64B6F696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E740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6418">
              <w:rPr>
                <w:sz w:val="22"/>
                <w:szCs w:val="22"/>
              </w:rPr>
              <w:t>.9.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52D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kroņu bloķēšana (salodēšana)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E9E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61208DD9" w14:textId="6883A357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F574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6418">
              <w:rPr>
                <w:sz w:val="22"/>
                <w:szCs w:val="22"/>
              </w:rPr>
              <w:t>.10.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570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„ķepiņas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8AF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A48ACCF" w14:textId="290B8084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F0D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6418">
              <w:rPr>
                <w:sz w:val="22"/>
                <w:szCs w:val="22"/>
              </w:rPr>
              <w:t>.11.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4AC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Zelta liets oklūzijas uzgultnis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119C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492A3A20" w14:textId="0306565B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5138" w14:textId="77777777" w:rsidR="00895093" w:rsidRPr="00A76418" w:rsidRDefault="00895093" w:rsidP="008950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D140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Neizņemamu protēžu labošana: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9BE1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4F61A8CC" w14:textId="1507D0C6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A81A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76418">
              <w:rPr>
                <w:sz w:val="22"/>
                <w:szCs w:val="22"/>
              </w:rPr>
              <w:t>.1.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C69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Starpdaļa ar faseti mutes dobuma labošanai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F1BA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1E065873" w14:textId="3BA65672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6F4D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A76418">
              <w:rPr>
                <w:sz w:val="22"/>
                <w:szCs w:val="22"/>
              </w:rPr>
              <w:t>.2.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CAF8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Starpdaļa ar faseti laboratorijas metode labošanai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202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52448CD8" w14:textId="3190DEEB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EAC6" w14:textId="77777777" w:rsidR="00895093" w:rsidRPr="00A76418" w:rsidRDefault="00895093" w:rsidP="00895093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9435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Lietas protēzes no hromkobalta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F1F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2F2560FD" w14:textId="1D7EF242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2146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76418">
              <w:rPr>
                <w:sz w:val="22"/>
                <w:szCs w:val="22"/>
              </w:rPr>
              <w:t>.1.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35F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Tērauda inleja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815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3D1FCF4" w14:textId="3F7729C2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8C39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76418">
              <w:rPr>
                <w:sz w:val="22"/>
                <w:szCs w:val="22"/>
              </w:rPr>
              <w:t>.2.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3708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Hromkobalta inleja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FEE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2ADA3CE0" w14:textId="1495001B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0EAE" w14:textId="77777777" w:rsidR="00895093" w:rsidRPr="00A76418" w:rsidRDefault="00895093" w:rsidP="00895093">
            <w:pPr>
              <w:jc w:val="center"/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A76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14BB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  <w:r w:rsidRPr="00A76418">
              <w:rPr>
                <w:b/>
                <w:sz w:val="22"/>
                <w:szCs w:val="22"/>
              </w:rPr>
              <w:t>Tērauda protēžu dekoratīvā noklāšana ar titāna nitrīdu: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BBD7" w14:textId="77777777" w:rsidR="00895093" w:rsidRPr="00A76418" w:rsidRDefault="00895093" w:rsidP="00895093">
            <w:pPr>
              <w:rPr>
                <w:b/>
                <w:sz w:val="22"/>
                <w:szCs w:val="22"/>
              </w:rPr>
            </w:pPr>
          </w:p>
        </w:tc>
      </w:tr>
      <w:tr w:rsidR="00895093" w:rsidRPr="00A76418" w14:paraId="2D719265" w14:textId="15FFEB25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2948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18">
              <w:rPr>
                <w:sz w:val="22"/>
                <w:szCs w:val="22"/>
              </w:rPr>
              <w:t>.1.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62B4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Kronis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9B39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636DA67" w14:textId="310B96B3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01F5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18">
              <w:rPr>
                <w:sz w:val="22"/>
                <w:szCs w:val="22"/>
              </w:rPr>
              <w:t>.2.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08F8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Lodziņkronis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55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3CE3FD3" w14:textId="5521A1E4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5FC3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18">
              <w:rPr>
                <w:sz w:val="22"/>
                <w:szCs w:val="22"/>
              </w:rPr>
              <w:t>.3.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741D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Masīva starpdaļa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7F46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C4E1CAA" w14:textId="3FBB52EF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44FA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18">
              <w:rPr>
                <w:sz w:val="22"/>
                <w:szCs w:val="22"/>
              </w:rPr>
              <w:t>.4.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F94F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Starpdaļa ar faseti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5EA3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7A15DC36" w14:textId="35605574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502B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18">
              <w:rPr>
                <w:sz w:val="22"/>
                <w:szCs w:val="22"/>
              </w:rPr>
              <w:t>.5.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541E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Skava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C7F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895093" w:rsidRPr="00A76418" w14:paraId="01C1E1BF" w14:textId="61DB374E" w:rsidTr="0089509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F13D" w14:textId="77777777" w:rsidR="00895093" w:rsidRPr="00A76418" w:rsidRDefault="00895093" w:rsidP="0089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18">
              <w:rPr>
                <w:sz w:val="22"/>
                <w:szCs w:val="22"/>
              </w:rPr>
              <w:t>.6.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811C" w14:textId="77777777" w:rsidR="00895093" w:rsidRPr="00A76418" w:rsidRDefault="00895093" w:rsidP="00895093">
            <w:pPr>
              <w:rPr>
                <w:sz w:val="22"/>
                <w:szCs w:val="22"/>
              </w:rPr>
            </w:pPr>
            <w:r w:rsidRPr="00A76418">
              <w:rPr>
                <w:sz w:val="22"/>
                <w:szCs w:val="22"/>
              </w:rPr>
              <w:t>Loks, bāze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D01" w14:textId="77777777" w:rsidR="00895093" w:rsidRPr="00A76418" w:rsidRDefault="00895093" w:rsidP="00895093">
            <w:pPr>
              <w:rPr>
                <w:sz w:val="22"/>
                <w:szCs w:val="22"/>
              </w:rPr>
            </w:pPr>
          </w:p>
        </w:tc>
      </w:tr>
      <w:tr w:rsidR="00E356F0" w:rsidRPr="00A76418" w14:paraId="65655E69" w14:textId="77777777" w:rsidTr="00F23FF1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901" w14:textId="49DC1588" w:rsidR="00E356F0" w:rsidRPr="00E356F0" w:rsidRDefault="00E356F0" w:rsidP="00895093">
            <w:pPr>
              <w:rPr>
                <w:b/>
                <w:i/>
                <w:sz w:val="22"/>
                <w:szCs w:val="22"/>
              </w:rPr>
            </w:pPr>
            <w:r w:rsidRPr="00E356F0">
              <w:rPr>
                <w:b/>
                <w:i/>
                <w:sz w:val="22"/>
                <w:szCs w:val="22"/>
              </w:rPr>
              <w:t>Kopā bez PVN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22C" w14:textId="77777777" w:rsidR="00E356F0" w:rsidRPr="00A76418" w:rsidRDefault="00E356F0" w:rsidP="00895093">
            <w:pPr>
              <w:rPr>
                <w:sz w:val="22"/>
                <w:szCs w:val="22"/>
              </w:rPr>
            </w:pPr>
          </w:p>
        </w:tc>
      </w:tr>
      <w:tr w:rsidR="00E356F0" w:rsidRPr="00A76418" w14:paraId="768C4DED" w14:textId="77777777" w:rsidTr="00F23FF1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F82A" w14:textId="1B32E17E" w:rsidR="00E356F0" w:rsidRPr="00E356F0" w:rsidRDefault="00E356F0" w:rsidP="0089509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Kopā ar PVN</w:t>
            </w:r>
            <w:bookmarkStart w:id="9" w:name="_GoBack"/>
            <w:bookmarkEnd w:id="9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169" w14:textId="77777777" w:rsidR="00E356F0" w:rsidRPr="00A76418" w:rsidRDefault="00E356F0" w:rsidP="00895093">
            <w:pPr>
              <w:rPr>
                <w:sz w:val="22"/>
                <w:szCs w:val="22"/>
              </w:rPr>
            </w:pPr>
          </w:p>
        </w:tc>
      </w:tr>
    </w:tbl>
    <w:p w14:paraId="6C2BB4B2" w14:textId="460A3C2F" w:rsidR="00A76418" w:rsidRPr="00274FC1" w:rsidRDefault="00A76418" w:rsidP="00A76418">
      <w:pPr>
        <w:rPr>
          <w:sz w:val="22"/>
          <w:szCs w:val="22"/>
        </w:rPr>
      </w:pPr>
    </w:p>
    <w:p w14:paraId="5F377D8C" w14:textId="77777777" w:rsidR="00A76418" w:rsidRPr="00A76418" w:rsidRDefault="00A76418" w:rsidP="00A76418">
      <w:pPr>
        <w:rPr>
          <w:i/>
          <w:sz w:val="22"/>
          <w:szCs w:val="22"/>
        </w:rPr>
      </w:pPr>
    </w:p>
    <w:p w14:paraId="6ED84591" w14:textId="77777777" w:rsidR="00A76418" w:rsidRPr="00A76418" w:rsidRDefault="00A76418" w:rsidP="00A76418">
      <w:pPr>
        <w:rPr>
          <w:i/>
          <w:sz w:val="22"/>
          <w:szCs w:val="22"/>
        </w:rPr>
      </w:pPr>
    </w:p>
    <w:p w14:paraId="79F1B71F" w14:textId="0ACCDC23" w:rsidR="00A76418" w:rsidRPr="00A76418" w:rsidRDefault="00A76418" w:rsidP="00A76418">
      <w:pPr>
        <w:rPr>
          <w:i/>
          <w:sz w:val="22"/>
          <w:szCs w:val="22"/>
        </w:rPr>
      </w:pPr>
    </w:p>
    <w:p w14:paraId="4861FE66" w14:textId="77777777" w:rsidR="00A76418" w:rsidRPr="00A76418" w:rsidRDefault="00A76418" w:rsidP="00A76418">
      <w:pPr>
        <w:rPr>
          <w:b/>
          <w:sz w:val="22"/>
          <w:szCs w:val="22"/>
        </w:rPr>
      </w:pPr>
    </w:p>
    <w:p w14:paraId="2AAEB6F7" w14:textId="77777777" w:rsidR="00A76418" w:rsidRPr="00A76418" w:rsidRDefault="00A76418" w:rsidP="00A76418">
      <w:pPr>
        <w:jc w:val="center"/>
        <w:rPr>
          <w:b/>
          <w:sz w:val="22"/>
          <w:szCs w:val="22"/>
        </w:rPr>
      </w:pPr>
    </w:p>
    <w:p w14:paraId="24F0B328" w14:textId="77777777" w:rsidR="00A76418" w:rsidRPr="00A76418" w:rsidRDefault="00A76418" w:rsidP="00A76418">
      <w:pPr>
        <w:rPr>
          <w:sz w:val="22"/>
          <w:szCs w:val="22"/>
        </w:rPr>
      </w:pPr>
    </w:p>
    <w:p w14:paraId="4115BA35" w14:textId="77777777" w:rsidR="00A76418" w:rsidRPr="00A76418" w:rsidRDefault="00A76418" w:rsidP="00A76418">
      <w:pPr>
        <w:rPr>
          <w:sz w:val="22"/>
          <w:szCs w:val="22"/>
        </w:rPr>
      </w:pPr>
    </w:p>
    <w:p w14:paraId="369D1C49" w14:textId="77777777" w:rsidR="00A76418" w:rsidRPr="00A76418" w:rsidRDefault="00A76418" w:rsidP="000960C1">
      <w:pPr>
        <w:tabs>
          <w:tab w:val="left" w:pos="-114"/>
          <w:tab w:val="left" w:pos="-57"/>
        </w:tabs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42"/>
        <w:tblW w:w="9356" w:type="dxa"/>
        <w:tblLayout w:type="fixed"/>
        <w:tblLook w:val="0000" w:firstRow="0" w:lastRow="0" w:firstColumn="0" w:lastColumn="0" w:noHBand="0" w:noVBand="0"/>
      </w:tblPr>
      <w:tblGrid>
        <w:gridCol w:w="4936"/>
        <w:gridCol w:w="4420"/>
      </w:tblGrid>
      <w:tr w:rsidR="00134228" w:rsidRPr="00A76418" w14:paraId="115B98EE" w14:textId="77777777" w:rsidTr="008B171F">
        <w:trPr>
          <w:trHeight w:val="552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A76418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A76418">
              <w:rPr>
                <w:b/>
                <w:bCs/>
              </w:rPr>
              <w:t>Vārds, uzvārds,</w:t>
            </w:r>
            <w:r w:rsidR="00356E54" w:rsidRPr="00A76418">
              <w:rPr>
                <w:b/>
                <w:bCs/>
              </w:rPr>
              <w:t xml:space="preserve"> </w:t>
            </w:r>
            <w:r w:rsidRPr="00A76418">
              <w:rPr>
                <w:b/>
                <w:bCs/>
              </w:rPr>
              <w:t>amats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A76418" w:rsidRDefault="00134228" w:rsidP="00F2169E">
            <w:pPr>
              <w:keepLines/>
              <w:widowControl w:val="0"/>
              <w:ind w:left="425"/>
              <w:jc w:val="both"/>
              <w:rPr>
                <w:sz w:val="22"/>
                <w:szCs w:val="22"/>
              </w:rPr>
            </w:pPr>
          </w:p>
        </w:tc>
      </w:tr>
      <w:tr w:rsidR="00134228" w:rsidRPr="00A76418" w14:paraId="47926CF3" w14:textId="77777777" w:rsidTr="008B171F">
        <w:trPr>
          <w:trHeight w:val="551"/>
        </w:trPr>
        <w:tc>
          <w:tcPr>
            <w:tcW w:w="4936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A76418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A76418">
              <w:rPr>
                <w:b/>
                <w:bCs/>
              </w:rPr>
              <w:t xml:space="preserve">Paraksts 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A76418" w:rsidRDefault="00134228" w:rsidP="00F2169E">
            <w:pPr>
              <w:keepLines/>
              <w:widowControl w:val="0"/>
              <w:ind w:left="425"/>
              <w:jc w:val="both"/>
              <w:rPr>
                <w:sz w:val="22"/>
                <w:szCs w:val="22"/>
              </w:rPr>
            </w:pPr>
          </w:p>
        </w:tc>
      </w:tr>
      <w:tr w:rsidR="00134228" w:rsidRPr="00A76418" w14:paraId="47CEA2EB" w14:textId="77777777" w:rsidTr="008B171F">
        <w:trPr>
          <w:trHeight w:val="368"/>
        </w:trPr>
        <w:tc>
          <w:tcPr>
            <w:tcW w:w="4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A76418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A76418">
              <w:rPr>
                <w:b/>
                <w:bCs/>
              </w:rPr>
              <w:t>Datums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A76418" w:rsidRDefault="00134228" w:rsidP="00F2169E">
            <w:pPr>
              <w:keepLines/>
              <w:widowControl w:val="0"/>
              <w:ind w:left="425"/>
              <w:jc w:val="both"/>
              <w:rPr>
                <w:sz w:val="22"/>
                <w:szCs w:val="22"/>
              </w:rPr>
            </w:pPr>
          </w:p>
        </w:tc>
      </w:tr>
    </w:tbl>
    <w:p w14:paraId="7C15D9A3" w14:textId="77777777" w:rsidR="00A8370B" w:rsidRPr="00A76418" w:rsidRDefault="00A8370B" w:rsidP="000960C1">
      <w:pPr>
        <w:pStyle w:val="2"/>
        <w:jc w:val="left"/>
        <w:rPr>
          <w:bCs w:val="0"/>
          <w:sz w:val="22"/>
          <w:szCs w:val="22"/>
        </w:rPr>
      </w:pPr>
    </w:p>
    <w:p w14:paraId="79ADC7B3" w14:textId="77777777" w:rsidR="004E705E" w:rsidRPr="00A76418" w:rsidRDefault="004E705E" w:rsidP="002C0E12">
      <w:pPr>
        <w:rPr>
          <w:sz w:val="22"/>
          <w:szCs w:val="22"/>
        </w:rPr>
      </w:pPr>
    </w:p>
    <w:sectPr w:rsidR="004E705E" w:rsidRPr="00A76418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300D7" w14:textId="77777777" w:rsidR="00351091" w:rsidRDefault="00351091">
      <w:r>
        <w:separator/>
      </w:r>
    </w:p>
  </w:endnote>
  <w:endnote w:type="continuationSeparator" w:id="0">
    <w:p w14:paraId="2C3E20A7" w14:textId="77777777" w:rsidR="00351091" w:rsidRDefault="00351091">
      <w:r>
        <w:continuationSeparator/>
      </w:r>
    </w:p>
  </w:endnote>
  <w:endnote w:type="continuationNotice" w:id="1">
    <w:p w14:paraId="0E6D90BA" w14:textId="77777777" w:rsidR="00351091" w:rsidRDefault="00351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4">
    <w:altName w:val="Times New Roman"/>
    <w:charset w:val="BA"/>
    <w:family w:val="auto"/>
    <w:pitch w:val="variable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895093" w:rsidRDefault="0089509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6F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9FBAF0B" w14:textId="77777777" w:rsidR="00895093" w:rsidRDefault="008950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13BAB" w14:textId="77777777" w:rsidR="00351091" w:rsidRDefault="00351091">
      <w:r>
        <w:separator/>
      </w:r>
    </w:p>
  </w:footnote>
  <w:footnote w:type="continuationSeparator" w:id="0">
    <w:p w14:paraId="2329FF43" w14:textId="77777777" w:rsidR="00351091" w:rsidRDefault="00351091">
      <w:r>
        <w:continuationSeparator/>
      </w:r>
    </w:p>
  </w:footnote>
  <w:footnote w:type="continuationNotice" w:id="1">
    <w:p w14:paraId="33008958" w14:textId="77777777" w:rsidR="00351091" w:rsidRDefault="003510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34F2D1B"/>
    <w:multiLevelType w:val="hybridMultilevel"/>
    <w:tmpl w:val="4E00BFEC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C5389"/>
    <w:multiLevelType w:val="hybridMultilevel"/>
    <w:tmpl w:val="6494EA60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61236"/>
    <w:multiLevelType w:val="hybridMultilevel"/>
    <w:tmpl w:val="4A8419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282F"/>
    <w:multiLevelType w:val="hybridMultilevel"/>
    <w:tmpl w:val="F622390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D0E21"/>
    <w:multiLevelType w:val="hybridMultilevel"/>
    <w:tmpl w:val="C91495B8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9610D"/>
    <w:multiLevelType w:val="hybridMultilevel"/>
    <w:tmpl w:val="983011A0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821A4"/>
    <w:multiLevelType w:val="hybridMultilevel"/>
    <w:tmpl w:val="E152C420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1382D"/>
    <w:multiLevelType w:val="hybridMultilevel"/>
    <w:tmpl w:val="6AA49A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2FD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81EF0"/>
    <w:multiLevelType w:val="hybridMultilevel"/>
    <w:tmpl w:val="D4F206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B7C25"/>
    <w:multiLevelType w:val="hybridMultilevel"/>
    <w:tmpl w:val="C302A08E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91178"/>
    <w:multiLevelType w:val="hybridMultilevel"/>
    <w:tmpl w:val="E01E59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9762C"/>
    <w:multiLevelType w:val="hybridMultilevel"/>
    <w:tmpl w:val="1BC8123A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6F620F8"/>
    <w:multiLevelType w:val="hybridMultilevel"/>
    <w:tmpl w:val="8BB06658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729D9"/>
    <w:multiLevelType w:val="hybridMultilevel"/>
    <w:tmpl w:val="3E6AE62C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1E1513"/>
    <w:multiLevelType w:val="hybridMultilevel"/>
    <w:tmpl w:val="F698B966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03A83"/>
    <w:multiLevelType w:val="hybridMultilevel"/>
    <w:tmpl w:val="1BA27F5C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63185"/>
    <w:multiLevelType w:val="hybridMultilevel"/>
    <w:tmpl w:val="1A801F68"/>
    <w:lvl w:ilvl="0" w:tplc="B35C4C0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CD72088"/>
    <w:multiLevelType w:val="hybridMultilevel"/>
    <w:tmpl w:val="0736E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2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1"/>
  </w:num>
  <w:num w:numId="22">
    <w:abstractNumId w:val="4"/>
  </w:num>
  <w:num w:numId="23">
    <w:abstractNumId w:val="14"/>
  </w:num>
  <w:num w:numId="2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hideSpellingErrors/>
  <w:hideGrammaticalError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43810"/>
    <w:rsid w:val="00056F1C"/>
    <w:rsid w:val="00065722"/>
    <w:rsid w:val="000717B5"/>
    <w:rsid w:val="00075156"/>
    <w:rsid w:val="00080719"/>
    <w:rsid w:val="00082C11"/>
    <w:rsid w:val="00083FD8"/>
    <w:rsid w:val="0009119D"/>
    <w:rsid w:val="00095CC6"/>
    <w:rsid w:val="000960C1"/>
    <w:rsid w:val="000A1F31"/>
    <w:rsid w:val="000A402A"/>
    <w:rsid w:val="000A6E09"/>
    <w:rsid w:val="000B2D11"/>
    <w:rsid w:val="000B3926"/>
    <w:rsid w:val="000C0D22"/>
    <w:rsid w:val="000C4414"/>
    <w:rsid w:val="000C689C"/>
    <w:rsid w:val="000E10C1"/>
    <w:rsid w:val="000E5E0A"/>
    <w:rsid w:val="000F2A08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3036"/>
    <w:rsid w:val="00134228"/>
    <w:rsid w:val="00135DE3"/>
    <w:rsid w:val="00135E7C"/>
    <w:rsid w:val="001364F9"/>
    <w:rsid w:val="00144033"/>
    <w:rsid w:val="00144C63"/>
    <w:rsid w:val="0014655D"/>
    <w:rsid w:val="00150921"/>
    <w:rsid w:val="001514B6"/>
    <w:rsid w:val="00151D92"/>
    <w:rsid w:val="00154551"/>
    <w:rsid w:val="001610D7"/>
    <w:rsid w:val="00162188"/>
    <w:rsid w:val="001650EA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549E"/>
    <w:rsid w:val="00207C46"/>
    <w:rsid w:val="00212912"/>
    <w:rsid w:val="002231AF"/>
    <w:rsid w:val="00231AFC"/>
    <w:rsid w:val="00233874"/>
    <w:rsid w:val="00234F2E"/>
    <w:rsid w:val="00240D29"/>
    <w:rsid w:val="00243EF8"/>
    <w:rsid w:val="0024687C"/>
    <w:rsid w:val="00247CD4"/>
    <w:rsid w:val="00252973"/>
    <w:rsid w:val="00261399"/>
    <w:rsid w:val="00261CC6"/>
    <w:rsid w:val="00265CB2"/>
    <w:rsid w:val="00273CB3"/>
    <w:rsid w:val="002748DD"/>
    <w:rsid w:val="00274FC1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3B58"/>
    <w:rsid w:val="002E43B6"/>
    <w:rsid w:val="002E4563"/>
    <w:rsid w:val="002E7B34"/>
    <w:rsid w:val="002F0106"/>
    <w:rsid w:val="002F2C35"/>
    <w:rsid w:val="002F30B4"/>
    <w:rsid w:val="00304DE2"/>
    <w:rsid w:val="00307039"/>
    <w:rsid w:val="00311BBF"/>
    <w:rsid w:val="00313432"/>
    <w:rsid w:val="00314274"/>
    <w:rsid w:val="0032067A"/>
    <w:rsid w:val="003208DE"/>
    <w:rsid w:val="00321500"/>
    <w:rsid w:val="00321731"/>
    <w:rsid w:val="00323B11"/>
    <w:rsid w:val="00325289"/>
    <w:rsid w:val="0033051C"/>
    <w:rsid w:val="00330A42"/>
    <w:rsid w:val="00337E4E"/>
    <w:rsid w:val="00343336"/>
    <w:rsid w:val="0035013A"/>
    <w:rsid w:val="003509F4"/>
    <w:rsid w:val="00350D1B"/>
    <w:rsid w:val="00351091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97FB7"/>
    <w:rsid w:val="003A4DDD"/>
    <w:rsid w:val="003B049F"/>
    <w:rsid w:val="003B15C6"/>
    <w:rsid w:val="003B3310"/>
    <w:rsid w:val="003B3B09"/>
    <w:rsid w:val="003C207F"/>
    <w:rsid w:val="003C324D"/>
    <w:rsid w:val="003C3AF6"/>
    <w:rsid w:val="003D0F0A"/>
    <w:rsid w:val="003D1EE2"/>
    <w:rsid w:val="003D673B"/>
    <w:rsid w:val="003E047E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39F"/>
    <w:rsid w:val="0046193D"/>
    <w:rsid w:val="004728A1"/>
    <w:rsid w:val="00476336"/>
    <w:rsid w:val="00476D30"/>
    <w:rsid w:val="004875B4"/>
    <w:rsid w:val="0049653E"/>
    <w:rsid w:val="00497C4C"/>
    <w:rsid w:val="004A0D12"/>
    <w:rsid w:val="004A3145"/>
    <w:rsid w:val="004B043D"/>
    <w:rsid w:val="004B098C"/>
    <w:rsid w:val="004B19AD"/>
    <w:rsid w:val="004B42C9"/>
    <w:rsid w:val="004B6819"/>
    <w:rsid w:val="004C327F"/>
    <w:rsid w:val="004C5BFD"/>
    <w:rsid w:val="004D4737"/>
    <w:rsid w:val="004E12D0"/>
    <w:rsid w:val="004E2D44"/>
    <w:rsid w:val="004E31A4"/>
    <w:rsid w:val="004E3D7C"/>
    <w:rsid w:val="004E47BB"/>
    <w:rsid w:val="004E705E"/>
    <w:rsid w:val="00500633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57CD8"/>
    <w:rsid w:val="0056015C"/>
    <w:rsid w:val="0056093B"/>
    <w:rsid w:val="005634C4"/>
    <w:rsid w:val="00565B59"/>
    <w:rsid w:val="0057038D"/>
    <w:rsid w:val="005727DB"/>
    <w:rsid w:val="00573461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5DA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126CA"/>
    <w:rsid w:val="006214BB"/>
    <w:rsid w:val="00623DC6"/>
    <w:rsid w:val="006377B0"/>
    <w:rsid w:val="0063784A"/>
    <w:rsid w:val="006423DE"/>
    <w:rsid w:val="006432F6"/>
    <w:rsid w:val="00644B88"/>
    <w:rsid w:val="00650C98"/>
    <w:rsid w:val="0065425B"/>
    <w:rsid w:val="006561C7"/>
    <w:rsid w:val="006614D8"/>
    <w:rsid w:val="006641A7"/>
    <w:rsid w:val="00671634"/>
    <w:rsid w:val="00673006"/>
    <w:rsid w:val="00674D8D"/>
    <w:rsid w:val="00677B7D"/>
    <w:rsid w:val="00677DE3"/>
    <w:rsid w:val="00682F0C"/>
    <w:rsid w:val="006830F6"/>
    <w:rsid w:val="00687031"/>
    <w:rsid w:val="00687E74"/>
    <w:rsid w:val="00691A2E"/>
    <w:rsid w:val="006968A8"/>
    <w:rsid w:val="00696D27"/>
    <w:rsid w:val="006973B2"/>
    <w:rsid w:val="006A1118"/>
    <w:rsid w:val="006A31B0"/>
    <w:rsid w:val="006B4080"/>
    <w:rsid w:val="006B6BCD"/>
    <w:rsid w:val="006C07E3"/>
    <w:rsid w:val="006C5523"/>
    <w:rsid w:val="006C72F4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519"/>
    <w:rsid w:val="007215D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6BC9"/>
    <w:rsid w:val="007776FB"/>
    <w:rsid w:val="00780134"/>
    <w:rsid w:val="00784218"/>
    <w:rsid w:val="00796CE7"/>
    <w:rsid w:val="007A057F"/>
    <w:rsid w:val="007A74FB"/>
    <w:rsid w:val="007B069B"/>
    <w:rsid w:val="007B7FDD"/>
    <w:rsid w:val="007C1A6F"/>
    <w:rsid w:val="007C249D"/>
    <w:rsid w:val="007D0ABC"/>
    <w:rsid w:val="007D2668"/>
    <w:rsid w:val="007D2C2D"/>
    <w:rsid w:val="007D35E1"/>
    <w:rsid w:val="007D5175"/>
    <w:rsid w:val="007D7FBB"/>
    <w:rsid w:val="007E2E34"/>
    <w:rsid w:val="007E6A0C"/>
    <w:rsid w:val="007E6C46"/>
    <w:rsid w:val="007E798C"/>
    <w:rsid w:val="007F27BB"/>
    <w:rsid w:val="007F3572"/>
    <w:rsid w:val="007F41E4"/>
    <w:rsid w:val="00807004"/>
    <w:rsid w:val="008121D4"/>
    <w:rsid w:val="008210F9"/>
    <w:rsid w:val="00823CF9"/>
    <w:rsid w:val="00824276"/>
    <w:rsid w:val="00831C81"/>
    <w:rsid w:val="00840060"/>
    <w:rsid w:val="00842403"/>
    <w:rsid w:val="008501A0"/>
    <w:rsid w:val="00854918"/>
    <w:rsid w:val="00863B8B"/>
    <w:rsid w:val="00864641"/>
    <w:rsid w:val="0087385C"/>
    <w:rsid w:val="0087529D"/>
    <w:rsid w:val="00881E76"/>
    <w:rsid w:val="00895093"/>
    <w:rsid w:val="008A06D2"/>
    <w:rsid w:val="008A47AD"/>
    <w:rsid w:val="008B171F"/>
    <w:rsid w:val="008B52E4"/>
    <w:rsid w:val="008B6DB3"/>
    <w:rsid w:val="008C5E14"/>
    <w:rsid w:val="008D0E3C"/>
    <w:rsid w:val="008D221B"/>
    <w:rsid w:val="008D544E"/>
    <w:rsid w:val="008D7C02"/>
    <w:rsid w:val="008E03AD"/>
    <w:rsid w:val="008E5141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0753C"/>
    <w:rsid w:val="00A10411"/>
    <w:rsid w:val="00A10AFA"/>
    <w:rsid w:val="00A12E5B"/>
    <w:rsid w:val="00A1369B"/>
    <w:rsid w:val="00A141CD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418"/>
    <w:rsid w:val="00A768E1"/>
    <w:rsid w:val="00A804CB"/>
    <w:rsid w:val="00A80669"/>
    <w:rsid w:val="00A80BC7"/>
    <w:rsid w:val="00A81AC6"/>
    <w:rsid w:val="00A832B7"/>
    <w:rsid w:val="00A8370B"/>
    <w:rsid w:val="00A86C04"/>
    <w:rsid w:val="00A87C91"/>
    <w:rsid w:val="00A916CB"/>
    <w:rsid w:val="00A92B26"/>
    <w:rsid w:val="00AA2332"/>
    <w:rsid w:val="00AA72AC"/>
    <w:rsid w:val="00AB1012"/>
    <w:rsid w:val="00AB725C"/>
    <w:rsid w:val="00AE28F4"/>
    <w:rsid w:val="00AE4085"/>
    <w:rsid w:val="00AE67EB"/>
    <w:rsid w:val="00AF23A8"/>
    <w:rsid w:val="00B00865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67315"/>
    <w:rsid w:val="00B71C37"/>
    <w:rsid w:val="00B71D30"/>
    <w:rsid w:val="00B72B6C"/>
    <w:rsid w:val="00B766AE"/>
    <w:rsid w:val="00B83666"/>
    <w:rsid w:val="00B83774"/>
    <w:rsid w:val="00B92BEB"/>
    <w:rsid w:val="00B95B13"/>
    <w:rsid w:val="00BA1CBE"/>
    <w:rsid w:val="00BA49EA"/>
    <w:rsid w:val="00BB3760"/>
    <w:rsid w:val="00BB560F"/>
    <w:rsid w:val="00BC2EDD"/>
    <w:rsid w:val="00BC7D57"/>
    <w:rsid w:val="00BD0BC7"/>
    <w:rsid w:val="00BE09E9"/>
    <w:rsid w:val="00BE1873"/>
    <w:rsid w:val="00BE75FE"/>
    <w:rsid w:val="00C16FFF"/>
    <w:rsid w:val="00C211BB"/>
    <w:rsid w:val="00C22284"/>
    <w:rsid w:val="00C25F0B"/>
    <w:rsid w:val="00C26C35"/>
    <w:rsid w:val="00C51CBF"/>
    <w:rsid w:val="00C527E7"/>
    <w:rsid w:val="00C537C8"/>
    <w:rsid w:val="00C53B77"/>
    <w:rsid w:val="00C55170"/>
    <w:rsid w:val="00C56CD6"/>
    <w:rsid w:val="00C66550"/>
    <w:rsid w:val="00C719D9"/>
    <w:rsid w:val="00C77551"/>
    <w:rsid w:val="00C80189"/>
    <w:rsid w:val="00C80EE8"/>
    <w:rsid w:val="00C824F2"/>
    <w:rsid w:val="00C863C1"/>
    <w:rsid w:val="00C93BC3"/>
    <w:rsid w:val="00CA12BF"/>
    <w:rsid w:val="00CA2906"/>
    <w:rsid w:val="00CA2978"/>
    <w:rsid w:val="00CA4E02"/>
    <w:rsid w:val="00CB2BC1"/>
    <w:rsid w:val="00CB387D"/>
    <w:rsid w:val="00CB42CD"/>
    <w:rsid w:val="00CB7B39"/>
    <w:rsid w:val="00CC04B5"/>
    <w:rsid w:val="00CC41F6"/>
    <w:rsid w:val="00CC4398"/>
    <w:rsid w:val="00CD585F"/>
    <w:rsid w:val="00CE0320"/>
    <w:rsid w:val="00CE4ACE"/>
    <w:rsid w:val="00CF00A2"/>
    <w:rsid w:val="00CF2363"/>
    <w:rsid w:val="00CF7B38"/>
    <w:rsid w:val="00D101BE"/>
    <w:rsid w:val="00D119A3"/>
    <w:rsid w:val="00D14A27"/>
    <w:rsid w:val="00D17D99"/>
    <w:rsid w:val="00D2214D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0796"/>
    <w:rsid w:val="00D72B29"/>
    <w:rsid w:val="00D75090"/>
    <w:rsid w:val="00D854C2"/>
    <w:rsid w:val="00D91516"/>
    <w:rsid w:val="00D91A16"/>
    <w:rsid w:val="00D91C86"/>
    <w:rsid w:val="00D946EC"/>
    <w:rsid w:val="00DB0FD7"/>
    <w:rsid w:val="00DB1C51"/>
    <w:rsid w:val="00DB4E16"/>
    <w:rsid w:val="00DB4F74"/>
    <w:rsid w:val="00DB7AFD"/>
    <w:rsid w:val="00DC0E1A"/>
    <w:rsid w:val="00DC361B"/>
    <w:rsid w:val="00DC620C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1F72"/>
    <w:rsid w:val="00E04272"/>
    <w:rsid w:val="00E168C8"/>
    <w:rsid w:val="00E17492"/>
    <w:rsid w:val="00E20DB7"/>
    <w:rsid w:val="00E31264"/>
    <w:rsid w:val="00E3414C"/>
    <w:rsid w:val="00E356F0"/>
    <w:rsid w:val="00E36ADB"/>
    <w:rsid w:val="00E5016E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75F36"/>
    <w:rsid w:val="00E91CBC"/>
    <w:rsid w:val="00EA0FE5"/>
    <w:rsid w:val="00EA428B"/>
    <w:rsid w:val="00EB39F4"/>
    <w:rsid w:val="00EB5F4D"/>
    <w:rsid w:val="00EC0EDA"/>
    <w:rsid w:val="00EC2F55"/>
    <w:rsid w:val="00EC59E2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54F0"/>
    <w:rsid w:val="00F16E53"/>
    <w:rsid w:val="00F208A4"/>
    <w:rsid w:val="00F215A3"/>
    <w:rsid w:val="00F2169E"/>
    <w:rsid w:val="00F22E3E"/>
    <w:rsid w:val="00F2302F"/>
    <w:rsid w:val="00F306C0"/>
    <w:rsid w:val="00F332A9"/>
    <w:rsid w:val="00F4303C"/>
    <w:rsid w:val="00F51A0F"/>
    <w:rsid w:val="00F52755"/>
    <w:rsid w:val="00F55FA0"/>
    <w:rsid w:val="00F57B33"/>
    <w:rsid w:val="00F60560"/>
    <w:rsid w:val="00F64814"/>
    <w:rsid w:val="00F90565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819748-E163-488F-AF7C-F6E71439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3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locked/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34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16">
    <w:name w:val="Абзац списка1"/>
    <w:basedOn w:val="a"/>
    <w:rsid w:val="007F27BB"/>
    <w:pPr>
      <w:spacing w:line="259" w:lineRule="auto"/>
      <w:ind w:left="720"/>
    </w:pPr>
    <w:rPr>
      <w:rFonts w:eastAsia="Arial Unicode MS" w:cs="font234"/>
      <w:szCs w:val="22"/>
      <w:lang w:val="en-GB"/>
    </w:rPr>
  </w:style>
  <w:style w:type="character" w:styleId="af7">
    <w:name w:val="annotation reference"/>
    <w:basedOn w:val="a0"/>
    <w:uiPriority w:val="99"/>
    <w:semiHidden/>
    <w:unhideWhenUsed/>
    <w:rsid w:val="00C6655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6655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66550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65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6550"/>
    <w:rPr>
      <w:rFonts w:ascii="Times New Roman" w:eastAsia="Times New Roman" w:hAnsi="Times New Roman"/>
      <w:b/>
      <w:bCs/>
      <w:sz w:val="20"/>
      <w:szCs w:val="20"/>
      <w:lang w:val="lv-LV" w:eastAsia="ar-SA"/>
    </w:rPr>
  </w:style>
  <w:style w:type="table" w:styleId="afc">
    <w:name w:val="Table Grid"/>
    <w:basedOn w:val="a1"/>
    <w:locked/>
    <w:rsid w:val="0004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65CA-8E65-444F-89E0-645E6B29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5103</Words>
  <Characters>29092</Characters>
  <Application>Microsoft Office Word</Application>
  <DocSecurity>0</DocSecurity>
  <Lines>242</Lines>
  <Paragraphs>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34127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6</cp:revision>
  <cp:lastPrinted>2016-12-19T12:06:00Z</cp:lastPrinted>
  <dcterms:created xsi:type="dcterms:W3CDTF">2016-12-19T09:46:00Z</dcterms:created>
  <dcterms:modified xsi:type="dcterms:W3CDTF">2016-12-19T12:08:00Z</dcterms:modified>
</cp:coreProperties>
</file>