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62" w:rsidRPr="00BA0F14" w:rsidRDefault="00D40162" w:rsidP="00D40162">
      <w:pPr>
        <w:jc w:val="right"/>
        <w:rPr>
          <w:sz w:val="22"/>
          <w:lang w:val="lv-LV" w:eastAsia="ar-SA"/>
        </w:rPr>
      </w:pPr>
      <w:r w:rsidRPr="00BA0F14">
        <w:rPr>
          <w:sz w:val="22"/>
          <w:lang w:val="lv-LV" w:eastAsia="ar-SA"/>
        </w:rPr>
        <w:t>SASKAŅOTS:</w:t>
      </w:r>
    </w:p>
    <w:p w:rsidR="00D40162" w:rsidRPr="00BA0F14" w:rsidRDefault="00D40162" w:rsidP="00D40162">
      <w:pPr>
        <w:jc w:val="right"/>
        <w:rPr>
          <w:bCs/>
          <w:sz w:val="22"/>
          <w:lang w:val="lv-LV"/>
        </w:rPr>
      </w:pPr>
      <w:r w:rsidRPr="00BA0F14">
        <w:rPr>
          <w:bCs/>
          <w:sz w:val="22"/>
          <w:lang w:val="lv-LV"/>
        </w:rPr>
        <w:t>Daugavpils pilsētas pašvaldības</w:t>
      </w:r>
    </w:p>
    <w:p w:rsidR="00D40162" w:rsidRPr="00BA0F14" w:rsidRDefault="00D40162" w:rsidP="00D40162">
      <w:pPr>
        <w:jc w:val="right"/>
        <w:rPr>
          <w:bCs/>
          <w:sz w:val="22"/>
          <w:lang w:val="lv-LV"/>
        </w:rPr>
      </w:pPr>
      <w:r w:rsidRPr="00BA0F14">
        <w:rPr>
          <w:bCs/>
          <w:sz w:val="22"/>
          <w:lang w:val="lv-LV"/>
        </w:rPr>
        <w:t xml:space="preserve">iestādes “Sociālais dienests” vadītāja </w:t>
      </w:r>
      <w:proofErr w:type="spellStart"/>
      <w:r w:rsidRPr="00BA0F14">
        <w:rPr>
          <w:bCs/>
          <w:sz w:val="22"/>
          <w:lang w:val="lv-LV"/>
        </w:rPr>
        <w:t>p.i</w:t>
      </w:r>
      <w:proofErr w:type="spellEnd"/>
      <w:r w:rsidRPr="00BA0F14">
        <w:rPr>
          <w:bCs/>
          <w:sz w:val="22"/>
          <w:lang w:val="lv-LV"/>
        </w:rPr>
        <w:t>.</w:t>
      </w:r>
    </w:p>
    <w:p w:rsidR="00D40162" w:rsidRPr="00BA0F14" w:rsidRDefault="00D40162" w:rsidP="00D40162">
      <w:pPr>
        <w:jc w:val="right"/>
        <w:rPr>
          <w:bCs/>
          <w:sz w:val="22"/>
          <w:lang w:val="lv-LV"/>
        </w:rPr>
      </w:pPr>
    </w:p>
    <w:p w:rsidR="00D40162" w:rsidRPr="00BA0F14" w:rsidRDefault="00D40162" w:rsidP="00D40162">
      <w:pPr>
        <w:jc w:val="right"/>
        <w:rPr>
          <w:sz w:val="22"/>
          <w:lang w:val="lv-LV"/>
        </w:rPr>
      </w:pPr>
      <w:r w:rsidRPr="00BA0F14">
        <w:rPr>
          <w:bCs/>
          <w:sz w:val="22"/>
          <w:lang w:val="lv-LV"/>
        </w:rPr>
        <w:t>___________________ L.Drozde</w:t>
      </w:r>
    </w:p>
    <w:p w:rsidR="00D40162" w:rsidRPr="00BA0F14" w:rsidRDefault="00D40162" w:rsidP="00D40162">
      <w:pPr>
        <w:pStyle w:val="Heading1"/>
        <w:jc w:val="right"/>
        <w:rPr>
          <w:b/>
          <w:sz w:val="22"/>
        </w:rPr>
      </w:pPr>
      <w:r w:rsidRPr="00BA0F14">
        <w:rPr>
          <w:sz w:val="22"/>
        </w:rPr>
        <w:t xml:space="preserve">Daugavpilī, 2017.gada </w:t>
      </w:r>
      <w:r w:rsidR="00375B30">
        <w:rPr>
          <w:sz w:val="22"/>
        </w:rPr>
        <w:t>21</w:t>
      </w:r>
      <w:r w:rsidRPr="00C12F31">
        <w:rPr>
          <w:sz w:val="22"/>
        </w:rPr>
        <w:t>.</w:t>
      </w:r>
      <w:r w:rsidR="00916DE1">
        <w:rPr>
          <w:sz w:val="22"/>
        </w:rPr>
        <w:t>aprīlī</w:t>
      </w:r>
    </w:p>
    <w:p w:rsidR="00EA3A47" w:rsidRPr="00BA0F14" w:rsidRDefault="00EA3A47" w:rsidP="00EA3A47">
      <w:pPr>
        <w:keepNext/>
        <w:jc w:val="center"/>
        <w:outlineLvl w:val="0"/>
        <w:rPr>
          <w:lang w:val="lv-LV" w:eastAsia="en-US"/>
        </w:rPr>
      </w:pPr>
      <w:r w:rsidRPr="00BA0F14">
        <w:rPr>
          <w:lang w:val="lv-LV" w:eastAsia="en-US"/>
        </w:rPr>
        <w:t>ZIŅOJUMS</w:t>
      </w:r>
      <w:r w:rsidR="000E1100" w:rsidRPr="00BA0F14">
        <w:rPr>
          <w:lang w:val="lv-LV" w:eastAsia="en-US"/>
        </w:rPr>
        <w:t xml:space="preserve"> Nr. 2.-7.1</w:t>
      </w:r>
      <w:r w:rsidR="000E1100" w:rsidRPr="00C12F31">
        <w:rPr>
          <w:lang w:val="lv-LV" w:eastAsia="en-US"/>
        </w:rPr>
        <w:t>./</w:t>
      </w:r>
      <w:r w:rsidR="00375B30">
        <w:rPr>
          <w:lang w:val="lv-LV" w:eastAsia="en-US"/>
        </w:rPr>
        <w:t>5</w:t>
      </w:r>
    </w:p>
    <w:p w:rsidR="00EA3A47" w:rsidRPr="00BA0F14" w:rsidRDefault="00EA3A47" w:rsidP="00436E1D">
      <w:pPr>
        <w:pStyle w:val="Heading1"/>
        <w:rPr>
          <w:color w:val="000000"/>
          <w:sz w:val="22"/>
          <w:szCs w:val="22"/>
        </w:rPr>
      </w:pPr>
    </w:p>
    <w:p w:rsidR="00436E1D" w:rsidRPr="00BA0F14" w:rsidRDefault="00D40162" w:rsidP="00436E1D">
      <w:pPr>
        <w:pStyle w:val="Heading1"/>
        <w:rPr>
          <w:color w:val="000000"/>
          <w:sz w:val="22"/>
          <w:szCs w:val="22"/>
        </w:rPr>
      </w:pPr>
      <w:r w:rsidRPr="00BA0F14">
        <w:rPr>
          <w:sz w:val="22"/>
        </w:rPr>
        <w:t>Daugavpils pilsētas pašvaldības iestāde “Sociālais dienests”</w:t>
      </w:r>
      <w:r w:rsidR="00436E1D" w:rsidRPr="00BA0F14">
        <w:rPr>
          <w:color w:val="000000"/>
          <w:sz w:val="22"/>
          <w:szCs w:val="22"/>
        </w:rPr>
        <w:t xml:space="preserve"> </w:t>
      </w:r>
    </w:p>
    <w:p w:rsidR="001D25B8" w:rsidRPr="00BA0F14" w:rsidRDefault="00436E1D" w:rsidP="001D25B8">
      <w:pPr>
        <w:pStyle w:val="Heading1"/>
        <w:rPr>
          <w:color w:val="000000"/>
          <w:sz w:val="22"/>
          <w:szCs w:val="22"/>
        </w:rPr>
      </w:pPr>
      <w:r w:rsidRPr="00BA0F14">
        <w:rPr>
          <w:color w:val="000000"/>
          <w:sz w:val="22"/>
          <w:szCs w:val="22"/>
        </w:rPr>
        <w:t xml:space="preserve">uzaicina potenciālos pretendentus </w:t>
      </w:r>
      <w:r w:rsidR="00FB7C81" w:rsidRPr="00BA0F14">
        <w:rPr>
          <w:color w:val="000000"/>
          <w:sz w:val="22"/>
          <w:szCs w:val="22"/>
        </w:rPr>
        <w:t>piedalīties aptaujā par līguma piešķiršanas tiesībām</w:t>
      </w:r>
    </w:p>
    <w:p w:rsidR="00436E1D" w:rsidRPr="00BA0F14" w:rsidRDefault="001D25B8" w:rsidP="00C60710">
      <w:pPr>
        <w:pStyle w:val="Heading1"/>
        <w:rPr>
          <w:b/>
          <w:bCs/>
          <w:color w:val="000000"/>
          <w:sz w:val="22"/>
          <w:szCs w:val="22"/>
        </w:rPr>
      </w:pPr>
      <w:r w:rsidRPr="00BA0F14">
        <w:rPr>
          <w:b/>
          <w:color w:val="000000"/>
          <w:sz w:val="22"/>
          <w:szCs w:val="22"/>
        </w:rPr>
        <w:t>“</w:t>
      </w:r>
      <w:r w:rsidR="000E1100" w:rsidRPr="00BA0F14">
        <w:rPr>
          <w:b/>
          <w:color w:val="000000"/>
          <w:sz w:val="22"/>
          <w:szCs w:val="22"/>
        </w:rPr>
        <w:t>Mobilo sakaru pakalpojumu nodrošināšana</w:t>
      </w:r>
      <w:r w:rsidR="00BA0F14" w:rsidRPr="00BA0F14">
        <w:rPr>
          <w:b/>
          <w:color w:val="000000"/>
          <w:sz w:val="22"/>
          <w:szCs w:val="22"/>
        </w:rPr>
        <w:t xml:space="preserve"> Sociālā dienesta vajadzībām</w:t>
      </w:r>
      <w:r w:rsidR="00C60710" w:rsidRPr="00BA0F14">
        <w:rPr>
          <w:b/>
          <w:color w:val="000000"/>
          <w:sz w:val="22"/>
          <w:szCs w:val="22"/>
        </w:rPr>
        <w:t>”</w:t>
      </w:r>
    </w:p>
    <w:p w:rsidR="0075246F" w:rsidRPr="00BA0F14" w:rsidRDefault="0075246F" w:rsidP="0075246F">
      <w:pPr>
        <w:jc w:val="center"/>
        <w:rPr>
          <w:b/>
          <w:bCs/>
          <w:color w:val="000000"/>
          <w:sz w:val="22"/>
          <w:szCs w:val="22"/>
          <w:lang w:val="lv-LV"/>
        </w:rPr>
      </w:pPr>
    </w:p>
    <w:p w:rsidR="00436E1D" w:rsidRPr="00BA0F14" w:rsidRDefault="00436E1D" w:rsidP="00E40852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BA0F14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860"/>
        <w:gridCol w:w="5079"/>
      </w:tblGrid>
      <w:tr w:rsidR="00436E1D" w:rsidRPr="00BA0F14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BA0F14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BA0F14">
              <w:rPr>
                <w:b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BA0F14" w:rsidRDefault="00D40162" w:rsidP="00436E1D">
            <w:pPr>
              <w:pStyle w:val="Style2"/>
              <w:rPr>
                <w:color w:val="000000"/>
              </w:rPr>
            </w:pPr>
            <w:r w:rsidRPr="00BA0F14">
              <w:rPr>
                <w:color w:val="000000"/>
              </w:rPr>
              <w:t>Daugavpils pilsētas pašvaldības iestāde “Sociālais dienests”</w:t>
            </w:r>
          </w:p>
        </w:tc>
      </w:tr>
      <w:tr w:rsidR="003A0F08" w:rsidRPr="00BA0F14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BA0F14" w:rsidRDefault="00436E1D" w:rsidP="001E7C5A">
            <w:pPr>
              <w:pStyle w:val="TOC1"/>
              <w:rPr>
                <w:color w:val="000000"/>
              </w:rPr>
            </w:pPr>
            <w:r w:rsidRPr="00BA0F14">
              <w:rPr>
                <w:color w:val="000000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BA0F14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BA0F14">
              <w:rPr>
                <w:color w:val="000000"/>
                <w:sz w:val="22"/>
                <w:szCs w:val="22"/>
                <w:lang w:val="lv-LV"/>
              </w:rPr>
              <w:t>Vienības iela 8</w:t>
            </w:r>
            <w:r w:rsidR="00436E1D" w:rsidRPr="00BA0F14">
              <w:rPr>
                <w:color w:val="000000"/>
                <w:sz w:val="22"/>
                <w:szCs w:val="22"/>
                <w:lang w:val="lv-LV"/>
              </w:rPr>
              <w:t>, Daugavpils, LV-5401</w:t>
            </w:r>
          </w:p>
        </w:tc>
      </w:tr>
      <w:tr w:rsidR="003A0F08" w:rsidRPr="00BA0F14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BA0F14" w:rsidRDefault="00FB7C81" w:rsidP="001E7C5A">
            <w:pPr>
              <w:pStyle w:val="TOC1"/>
              <w:rPr>
                <w:color w:val="000000"/>
              </w:rPr>
            </w:pPr>
            <w:r w:rsidRPr="00BA0F14">
              <w:rPr>
                <w:color w:val="000000"/>
              </w:rPr>
              <w:t>Reģ.n</w:t>
            </w:r>
            <w:r w:rsidR="00436E1D" w:rsidRPr="00BA0F14">
              <w:rPr>
                <w:color w:val="000000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BA0F14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BA0F14">
              <w:rPr>
                <w:rStyle w:val="Strong"/>
                <w:b w:val="0"/>
                <w:color w:val="000000"/>
                <w:sz w:val="22"/>
                <w:szCs w:val="22"/>
                <w:lang w:val="lv-LV"/>
              </w:rPr>
              <w:t>90001998587</w:t>
            </w:r>
          </w:p>
        </w:tc>
      </w:tr>
      <w:tr w:rsidR="003A0F08" w:rsidRPr="00BA0F14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BA0F14" w:rsidRDefault="00436E1D" w:rsidP="001E7C5A">
            <w:pPr>
              <w:pStyle w:val="TOC1"/>
              <w:rPr>
                <w:color w:val="000000"/>
              </w:rPr>
            </w:pPr>
            <w:r w:rsidRPr="00BA0F14">
              <w:rPr>
                <w:color w:val="000000"/>
              </w:rPr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1" w:rsidRDefault="00281B57" w:rsidP="00D40162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• </w:t>
            </w:r>
            <w:r w:rsidR="00916DE1">
              <w:rPr>
                <w:color w:val="000000"/>
                <w:sz w:val="22"/>
                <w:szCs w:val="22"/>
                <w:lang w:val="lv-LV"/>
              </w:rPr>
              <w:t>Administratīvās un saimniecības nodaļas vadītāja Benita Siliņa, mob.</w:t>
            </w:r>
            <w:r w:rsidR="00916DE1">
              <w:t xml:space="preserve"> </w:t>
            </w:r>
            <w:r w:rsidR="00916DE1" w:rsidRPr="00916DE1">
              <w:rPr>
                <w:color w:val="000000"/>
                <w:sz w:val="22"/>
                <w:szCs w:val="22"/>
                <w:lang w:val="lv-LV"/>
              </w:rPr>
              <w:t>28819109</w:t>
            </w:r>
            <w:r>
              <w:rPr>
                <w:color w:val="000000"/>
                <w:sz w:val="22"/>
                <w:szCs w:val="22"/>
                <w:lang w:val="lv-LV"/>
              </w:rPr>
              <w:t>, e-pasts:</w:t>
            </w:r>
            <w:r>
              <w:t xml:space="preserve"> </w:t>
            </w:r>
            <w:r w:rsidRPr="00281B57">
              <w:rPr>
                <w:color w:val="000000"/>
                <w:sz w:val="22"/>
                <w:szCs w:val="22"/>
                <w:lang w:val="lv-LV"/>
              </w:rPr>
              <w:t>administrativa.nod@soclp.lv</w:t>
            </w:r>
            <w:r>
              <w:rPr>
                <w:color w:val="000000"/>
                <w:sz w:val="22"/>
                <w:szCs w:val="22"/>
                <w:lang w:val="lv-LV"/>
              </w:rPr>
              <w:t>.</w:t>
            </w:r>
          </w:p>
          <w:p w:rsidR="00436E1D" w:rsidRPr="00BA0F14" w:rsidRDefault="00281B57" w:rsidP="00D40162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• </w:t>
            </w:r>
            <w:r w:rsidR="00D40162" w:rsidRPr="00BA0F14">
              <w:rPr>
                <w:color w:val="000000"/>
                <w:sz w:val="22"/>
                <w:szCs w:val="22"/>
                <w:lang w:val="lv-LV"/>
              </w:rPr>
              <w:t>Darbu rīkotājs saimniecības jautājumos</w:t>
            </w:r>
            <w:r w:rsidR="009A36EE" w:rsidRPr="00BA0F14">
              <w:rPr>
                <w:color w:val="000000"/>
                <w:sz w:val="22"/>
                <w:szCs w:val="22"/>
                <w:lang w:val="lv-LV"/>
              </w:rPr>
              <w:t xml:space="preserve"> Valē</w:t>
            </w:r>
            <w:r w:rsidR="00957B08" w:rsidRPr="00BA0F14">
              <w:rPr>
                <w:color w:val="000000"/>
                <w:sz w:val="22"/>
                <w:szCs w:val="22"/>
                <w:lang w:val="lv-LV"/>
              </w:rPr>
              <w:t>rijs Loginovs, mob. 29639315 e-pasts: saimnieciba@soclp.lv</w:t>
            </w:r>
          </w:p>
        </w:tc>
      </w:tr>
      <w:tr w:rsidR="003A0F08" w:rsidRPr="00BA0F14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BA0F14" w:rsidRDefault="00FB7C81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BA0F14">
              <w:rPr>
                <w:b/>
                <w:color w:val="000000"/>
                <w:sz w:val="22"/>
                <w:szCs w:val="22"/>
                <w:lang w:val="lv-LV"/>
              </w:rPr>
              <w:t>Faksa n</w:t>
            </w:r>
            <w:r w:rsidR="00436E1D" w:rsidRPr="00BA0F14">
              <w:rPr>
                <w:b/>
                <w:color w:val="000000"/>
                <w:sz w:val="22"/>
                <w:szCs w:val="22"/>
                <w:lang w:val="lv-LV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BA0F14" w:rsidRDefault="00AD19E4" w:rsidP="001E7C5A">
            <w:pPr>
              <w:rPr>
                <w:color w:val="000000"/>
                <w:sz w:val="22"/>
                <w:szCs w:val="22"/>
                <w:lang w:val="lv-LV"/>
              </w:rPr>
            </w:pPr>
            <w:r w:rsidRPr="00BA0F14">
              <w:rPr>
                <w:color w:val="000000"/>
                <w:sz w:val="22"/>
                <w:szCs w:val="22"/>
                <w:lang w:val="lv-LV"/>
              </w:rPr>
              <w:t>654 40930</w:t>
            </w:r>
          </w:p>
        </w:tc>
      </w:tr>
      <w:tr w:rsidR="00436E1D" w:rsidRPr="00BA0F14" w:rsidTr="00E76C2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1D" w:rsidRPr="00BA0F14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BA0F14">
              <w:rPr>
                <w:b/>
                <w:color w:val="000000"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BA0F14" w:rsidRDefault="00436E1D" w:rsidP="00A40508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A0F14">
              <w:rPr>
                <w:color w:val="000000"/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BA0F14" w:rsidRDefault="00436E1D" w:rsidP="00DF60B1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A0F14">
              <w:rPr>
                <w:color w:val="000000"/>
                <w:lang w:val="lv-LV"/>
              </w:rPr>
              <w:t>No 08.00 līdz 12.00 un no 13.00 līdz 18.00</w:t>
            </w:r>
          </w:p>
        </w:tc>
      </w:tr>
      <w:tr w:rsidR="00436E1D" w:rsidRPr="00BA0F14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1D" w:rsidRPr="00BA0F14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8" w:rsidRPr="00BA0F14" w:rsidRDefault="00436E1D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BA0F14">
              <w:rPr>
                <w:color w:val="000000"/>
                <w:sz w:val="22"/>
                <w:szCs w:val="22"/>
                <w:lang w:val="lv-LV"/>
              </w:rPr>
              <w:t xml:space="preserve">Otrdiena, </w:t>
            </w:r>
            <w:r w:rsidR="00A40508" w:rsidRPr="00BA0F14">
              <w:rPr>
                <w:color w:val="000000"/>
                <w:lang w:val="lv-LV"/>
              </w:rPr>
              <w:t>Trešdiena</w:t>
            </w:r>
            <w:r w:rsidR="00A40508" w:rsidRPr="00BA0F14">
              <w:rPr>
                <w:color w:val="000000"/>
                <w:sz w:val="22"/>
                <w:szCs w:val="22"/>
                <w:lang w:val="lv-LV"/>
              </w:rPr>
              <w:t>,</w:t>
            </w:r>
          </w:p>
          <w:p w:rsidR="00436E1D" w:rsidRPr="00BA0F14" w:rsidRDefault="00436E1D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BA0F14">
              <w:rPr>
                <w:color w:val="000000"/>
                <w:sz w:val="22"/>
                <w:szCs w:val="22"/>
                <w:lang w:val="lv-LV"/>
              </w:rPr>
              <w:t>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BA0F14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BA0F14">
              <w:rPr>
                <w:color w:val="000000"/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3A0F08" w:rsidRPr="00BA0F14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BA0F14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BA0F14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BA0F14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BA0F14" w:rsidRDefault="00436E1D" w:rsidP="00A40508">
            <w:pPr>
              <w:rPr>
                <w:color w:val="000000"/>
                <w:sz w:val="22"/>
                <w:szCs w:val="22"/>
                <w:lang w:val="lv-LV"/>
              </w:rPr>
            </w:pPr>
            <w:r w:rsidRPr="00BA0F14">
              <w:rPr>
                <w:color w:val="000000"/>
                <w:sz w:val="22"/>
                <w:szCs w:val="22"/>
                <w:lang w:val="lv-LV"/>
              </w:rPr>
              <w:t>No 08.00 līdz 1</w:t>
            </w:r>
            <w:r w:rsidR="00A40508" w:rsidRPr="00BA0F14">
              <w:rPr>
                <w:color w:val="000000"/>
                <w:sz w:val="22"/>
                <w:szCs w:val="22"/>
                <w:lang w:val="lv-LV"/>
              </w:rPr>
              <w:t>6</w:t>
            </w:r>
            <w:r w:rsidRPr="00BA0F14">
              <w:rPr>
                <w:color w:val="000000"/>
                <w:sz w:val="22"/>
                <w:szCs w:val="22"/>
                <w:lang w:val="lv-LV"/>
              </w:rPr>
              <w:t xml:space="preserve">.00 </w:t>
            </w:r>
          </w:p>
        </w:tc>
      </w:tr>
    </w:tbl>
    <w:p w:rsidR="00436E1D" w:rsidRPr="00BA0F14" w:rsidRDefault="00436E1D" w:rsidP="00436E1D">
      <w:pPr>
        <w:jc w:val="both"/>
        <w:rPr>
          <w:color w:val="000000"/>
          <w:sz w:val="22"/>
          <w:szCs w:val="22"/>
          <w:lang w:val="lv-LV"/>
        </w:rPr>
      </w:pPr>
    </w:p>
    <w:p w:rsidR="00436E1D" w:rsidRPr="00BA0F14" w:rsidRDefault="00436E1D" w:rsidP="00D40162">
      <w:pPr>
        <w:numPr>
          <w:ilvl w:val="0"/>
          <w:numId w:val="1"/>
        </w:numPr>
        <w:spacing w:line="300" w:lineRule="auto"/>
        <w:jc w:val="both"/>
        <w:rPr>
          <w:b/>
          <w:bCs/>
          <w:color w:val="000000"/>
          <w:sz w:val="22"/>
          <w:szCs w:val="22"/>
          <w:lang w:val="lv-LV"/>
        </w:rPr>
      </w:pPr>
      <w:r w:rsidRPr="00BA0F14">
        <w:rPr>
          <w:b/>
          <w:bCs/>
          <w:color w:val="000000"/>
          <w:sz w:val="22"/>
          <w:szCs w:val="22"/>
          <w:lang w:val="lv-LV"/>
        </w:rPr>
        <w:t>Paredzamā</w:t>
      </w:r>
      <w:r w:rsidR="00F47EBC" w:rsidRPr="00BA0F14">
        <w:rPr>
          <w:b/>
          <w:bCs/>
          <w:color w:val="000000"/>
          <w:sz w:val="22"/>
          <w:szCs w:val="22"/>
          <w:lang w:val="lv-LV"/>
        </w:rPr>
        <w:t xml:space="preserve"> kopējā</w:t>
      </w:r>
      <w:r w:rsidRPr="00BA0F14">
        <w:rPr>
          <w:b/>
          <w:bCs/>
          <w:color w:val="000000"/>
          <w:sz w:val="22"/>
          <w:szCs w:val="22"/>
          <w:lang w:val="lv-LV"/>
        </w:rPr>
        <w:t xml:space="preserve"> līgumcena: </w:t>
      </w:r>
      <w:r w:rsidRPr="00BA0F14">
        <w:rPr>
          <w:bCs/>
          <w:color w:val="000000"/>
          <w:sz w:val="22"/>
          <w:szCs w:val="22"/>
          <w:lang w:val="lv-LV"/>
        </w:rPr>
        <w:t xml:space="preserve">līdz </w:t>
      </w:r>
      <w:r w:rsidR="005A4FB5" w:rsidRPr="00BA0F14">
        <w:rPr>
          <w:bCs/>
          <w:color w:val="000000"/>
          <w:sz w:val="22"/>
          <w:szCs w:val="22"/>
          <w:lang w:val="lv-LV"/>
        </w:rPr>
        <w:t xml:space="preserve">EUR </w:t>
      </w:r>
      <w:r w:rsidR="00F92444">
        <w:rPr>
          <w:bCs/>
          <w:color w:val="000000"/>
          <w:sz w:val="22"/>
          <w:szCs w:val="22"/>
          <w:lang w:val="lv-LV"/>
        </w:rPr>
        <w:t>9143</w:t>
      </w:r>
      <w:r w:rsidR="00C11B31" w:rsidRPr="00BA0F14">
        <w:rPr>
          <w:bCs/>
          <w:color w:val="000000"/>
          <w:sz w:val="22"/>
          <w:szCs w:val="22"/>
          <w:lang w:val="lv-LV"/>
        </w:rPr>
        <w:t>.00</w:t>
      </w:r>
      <w:r w:rsidR="00EA3A47" w:rsidRPr="00BA0F14">
        <w:rPr>
          <w:bCs/>
          <w:color w:val="000000"/>
          <w:sz w:val="22"/>
          <w:szCs w:val="22"/>
          <w:lang w:val="lv-LV"/>
        </w:rPr>
        <w:t xml:space="preserve"> ar</w:t>
      </w:r>
      <w:r w:rsidR="005A4FB5" w:rsidRPr="00BA0F14">
        <w:rPr>
          <w:bCs/>
          <w:color w:val="000000"/>
          <w:sz w:val="22"/>
          <w:szCs w:val="22"/>
          <w:lang w:val="lv-LV"/>
        </w:rPr>
        <w:t xml:space="preserve"> PVN</w:t>
      </w:r>
      <w:r w:rsidRPr="00BA0F14">
        <w:rPr>
          <w:bCs/>
          <w:color w:val="000000"/>
          <w:sz w:val="22"/>
          <w:szCs w:val="22"/>
          <w:lang w:val="lv-LV"/>
        </w:rPr>
        <w:t>.</w:t>
      </w:r>
    </w:p>
    <w:p w:rsidR="00F50721" w:rsidRPr="00BA0F14" w:rsidRDefault="00F92444" w:rsidP="00D40162">
      <w:pPr>
        <w:numPr>
          <w:ilvl w:val="0"/>
          <w:numId w:val="1"/>
        </w:numPr>
        <w:spacing w:line="300" w:lineRule="auto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Zemsliekšņa</w:t>
      </w:r>
      <w:r w:rsidR="00F50721" w:rsidRPr="00BA0F14">
        <w:rPr>
          <w:b/>
          <w:bCs/>
          <w:color w:val="000000"/>
          <w:sz w:val="22"/>
          <w:szCs w:val="22"/>
          <w:lang w:val="lv-LV"/>
        </w:rPr>
        <w:t xml:space="preserve"> iepirkuma nepieciešamības apzināšanās datums: </w:t>
      </w:r>
      <w:r>
        <w:rPr>
          <w:bCs/>
          <w:color w:val="000000"/>
          <w:sz w:val="22"/>
          <w:szCs w:val="22"/>
          <w:lang w:val="lv-LV"/>
        </w:rPr>
        <w:t>22</w:t>
      </w:r>
      <w:r w:rsidR="00C11B31" w:rsidRPr="00BA0F14">
        <w:rPr>
          <w:bCs/>
          <w:color w:val="000000"/>
          <w:sz w:val="22"/>
          <w:szCs w:val="22"/>
          <w:lang w:val="lv-LV"/>
        </w:rPr>
        <w:t>.03</w:t>
      </w:r>
      <w:r w:rsidR="00734F2D" w:rsidRPr="00BA0F14">
        <w:rPr>
          <w:bCs/>
          <w:color w:val="000000"/>
          <w:sz w:val="22"/>
          <w:szCs w:val="22"/>
          <w:lang w:val="lv-LV"/>
        </w:rPr>
        <w:t>.201</w:t>
      </w:r>
      <w:r w:rsidR="00D40162" w:rsidRPr="00BA0F14">
        <w:rPr>
          <w:bCs/>
          <w:color w:val="000000"/>
          <w:sz w:val="22"/>
          <w:szCs w:val="22"/>
          <w:lang w:val="lv-LV"/>
        </w:rPr>
        <w:t>7</w:t>
      </w:r>
      <w:r w:rsidR="00F50721" w:rsidRPr="00BA0F14">
        <w:rPr>
          <w:bCs/>
          <w:color w:val="000000"/>
          <w:sz w:val="22"/>
          <w:szCs w:val="22"/>
          <w:lang w:val="lv-LV"/>
        </w:rPr>
        <w:t>.</w:t>
      </w:r>
    </w:p>
    <w:p w:rsidR="00FB7C81" w:rsidRPr="00BA0F14" w:rsidRDefault="00436E1D" w:rsidP="00D40162">
      <w:pPr>
        <w:pStyle w:val="ListParagraph"/>
        <w:numPr>
          <w:ilvl w:val="0"/>
          <w:numId w:val="1"/>
        </w:numPr>
        <w:spacing w:line="300" w:lineRule="auto"/>
        <w:jc w:val="both"/>
        <w:rPr>
          <w:b/>
          <w:color w:val="000000"/>
          <w:sz w:val="22"/>
          <w:szCs w:val="22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BA0F14">
        <w:rPr>
          <w:b/>
          <w:bCs/>
          <w:color w:val="000000"/>
          <w:sz w:val="22"/>
          <w:szCs w:val="22"/>
        </w:rPr>
        <w:t>Lī</w:t>
      </w:r>
      <w:r w:rsidR="00726A51" w:rsidRPr="00BA0F14">
        <w:rPr>
          <w:b/>
          <w:bCs/>
          <w:color w:val="000000"/>
          <w:sz w:val="22"/>
          <w:szCs w:val="22"/>
        </w:rPr>
        <w:t>guma izpildes termiņš</w:t>
      </w:r>
      <w:bookmarkEnd w:id="0"/>
      <w:bookmarkEnd w:id="1"/>
      <w:bookmarkEnd w:id="2"/>
      <w:bookmarkEnd w:id="3"/>
      <w:r w:rsidR="000F7E9C" w:rsidRPr="00BA0F14">
        <w:rPr>
          <w:b/>
          <w:bCs/>
          <w:color w:val="000000"/>
          <w:sz w:val="22"/>
          <w:szCs w:val="22"/>
        </w:rPr>
        <w:t xml:space="preserve">: </w:t>
      </w:r>
      <w:r w:rsidR="00734F2D" w:rsidRPr="00BA0F14">
        <w:rPr>
          <w:bCs/>
          <w:color w:val="000000"/>
          <w:sz w:val="22"/>
          <w:szCs w:val="22"/>
        </w:rPr>
        <w:t xml:space="preserve">1 </w:t>
      </w:r>
      <w:r w:rsidR="00F92444">
        <w:rPr>
          <w:bCs/>
          <w:color w:val="000000"/>
          <w:sz w:val="22"/>
          <w:szCs w:val="22"/>
        </w:rPr>
        <w:t>gads</w:t>
      </w:r>
    </w:p>
    <w:p w:rsidR="00FB7C81" w:rsidRPr="00BA0F14" w:rsidRDefault="00FB7C81" w:rsidP="00D40162">
      <w:pPr>
        <w:numPr>
          <w:ilvl w:val="0"/>
          <w:numId w:val="1"/>
        </w:numPr>
        <w:spacing w:line="300" w:lineRule="auto"/>
        <w:jc w:val="both"/>
        <w:rPr>
          <w:b/>
          <w:color w:val="000000"/>
          <w:sz w:val="22"/>
          <w:szCs w:val="22"/>
          <w:lang w:val="lv-LV"/>
        </w:rPr>
      </w:pPr>
      <w:r w:rsidRPr="00BA0F14">
        <w:rPr>
          <w:b/>
          <w:color w:val="000000"/>
          <w:sz w:val="22"/>
          <w:szCs w:val="22"/>
          <w:lang w:val="lv-LV"/>
        </w:rPr>
        <w:t>Nosacīju</w:t>
      </w:r>
      <w:r w:rsidR="00854A82" w:rsidRPr="00BA0F14">
        <w:rPr>
          <w:b/>
          <w:color w:val="000000"/>
          <w:sz w:val="22"/>
          <w:szCs w:val="22"/>
          <w:lang w:val="lv-LV"/>
        </w:rPr>
        <w:t>mi pretendenta dalībai aptaujā</w:t>
      </w:r>
      <w:r w:rsidR="00F33ECF" w:rsidRPr="00BA0F14">
        <w:rPr>
          <w:b/>
          <w:color w:val="000000"/>
          <w:sz w:val="22"/>
          <w:szCs w:val="22"/>
          <w:lang w:val="lv-LV"/>
        </w:rPr>
        <w:t xml:space="preserve"> </w:t>
      </w:r>
    </w:p>
    <w:p w:rsidR="00FB7C81" w:rsidRPr="00BA0F14" w:rsidRDefault="00FB7C81" w:rsidP="00281B57">
      <w:pPr>
        <w:pStyle w:val="Style1"/>
        <w:numPr>
          <w:ilvl w:val="0"/>
          <w:numId w:val="47"/>
        </w:numPr>
      </w:pPr>
      <w:r w:rsidRPr="00BA0F14">
        <w:t>Pretendents ir reģistrēts Latvij</w:t>
      </w:r>
      <w:r w:rsidR="001E7C5A" w:rsidRPr="00BA0F14">
        <w:t xml:space="preserve">as Republikas Uzņēmumu reģistrā </w:t>
      </w:r>
      <w:r w:rsidRPr="00BA0F14">
        <w:t>vai līdzvērtīgā reģistrā ārvalstīs.</w:t>
      </w:r>
    </w:p>
    <w:p w:rsidR="00FB7C81" w:rsidRPr="00BA0F14" w:rsidRDefault="00FB7C81" w:rsidP="00281B57">
      <w:pPr>
        <w:pStyle w:val="Style1"/>
        <w:numPr>
          <w:ilvl w:val="0"/>
          <w:numId w:val="47"/>
        </w:numPr>
      </w:pPr>
      <w:r w:rsidRPr="00BA0F14">
        <w:t>P</w:t>
      </w:r>
      <w:r w:rsidR="00854A82" w:rsidRPr="00BA0F14">
        <w:t>retendentam ir pieredze tehniskajā</w:t>
      </w:r>
      <w:r w:rsidR="0029504F" w:rsidRPr="00BA0F14">
        <w:t xml:space="preserve"> specifikācijā minētā pakalpojuma</w:t>
      </w:r>
      <w:r w:rsidR="00EA3A47" w:rsidRPr="00BA0F14">
        <w:t xml:space="preserve"> sniegšanā</w:t>
      </w:r>
      <w:r w:rsidRPr="00BA0F14">
        <w:t>.</w:t>
      </w:r>
    </w:p>
    <w:p w:rsidR="00002246" w:rsidRPr="00BA0F14" w:rsidRDefault="00002246" w:rsidP="00D40162">
      <w:pPr>
        <w:numPr>
          <w:ilvl w:val="0"/>
          <w:numId w:val="1"/>
        </w:numPr>
        <w:spacing w:line="300" w:lineRule="auto"/>
        <w:jc w:val="both"/>
        <w:rPr>
          <w:b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BA0F14">
        <w:rPr>
          <w:b/>
          <w:color w:val="000000"/>
          <w:sz w:val="22"/>
          <w:szCs w:val="22"/>
          <w:lang w:val="lv-LV"/>
        </w:rPr>
        <w:t xml:space="preserve">Pasūtītājs </w:t>
      </w:r>
      <w:r w:rsidR="00D40162" w:rsidRPr="00BA0F14">
        <w:rPr>
          <w:b/>
          <w:color w:val="000000"/>
          <w:sz w:val="22"/>
          <w:szCs w:val="22"/>
          <w:lang w:val="lv-LV"/>
        </w:rPr>
        <w:t>izslēdz</w:t>
      </w:r>
      <w:r w:rsidRPr="00BA0F14">
        <w:rPr>
          <w:b/>
          <w:color w:val="000000"/>
          <w:sz w:val="22"/>
          <w:szCs w:val="22"/>
          <w:lang w:val="lv-LV"/>
        </w:rPr>
        <w:t xml:space="preserve"> pretendentu no dalības procedūrā jebkurā no šādiem gadījumiem:</w:t>
      </w:r>
    </w:p>
    <w:p w:rsidR="00002246" w:rsidRPr="00281B57" w:rsidRDefault="00002246" w:rsidP="00281B57">
      <w:pPr>
        <w:pStyle w:val="ListParagraph"/>
        <w:numPr>
          <w:ilvl w:val="0"/>
          <w:numId w:val="48"/>
        </w:numPr>
        <w:spacing w:line="300" w:lineRule="auto"/>
        <w:jc w:val="both"/>
        <w:rPr>
          <w:color w:val="000000"/>
          <w:sz w:val="22"/>
          <w:szCs w:val="22"/>
        </w:rPr>
      </w:pPr>
      <w:r w:rsidRPr="00281B57">
        <w:rPr>
          <w:color w:val="000000"/>
          <w:sz w:val="22"/>
          <w:szCs w:val="22"/>
        </w:rPr>
        <w:t>pasludināts pretendenta maksātnespējas process, apturēta vai pārtraukta tā saimnieciskā darbība, uzsākta tiesvedība par tā bankrotu vai tas tiek likvidēts;</w:t>
      </w:r>
    </w:p>
    <w:p w:rsidR="00002246" w:rsidRPr="00281B57" w:rsidRDefault="00002246" w:rsidP="00281B57">
      <w:pPr>
        <w:pStyle w:val="ListParagraph"/>
        <w:numPr>
          <w:ilvl w:val="0"/>
          <w:numId w:val="48"/>
        </w:numPr>
        <w:spacing w:line="300" w:lineRule="auto"/>
        <w:jc w:val="both"/>
        <w:rPr>
          <w:color w:val="000000"/>
          <w:sz w:val="22"/>
          <w:szCs w:val="22"/>
        </w:rPr>
      </w:pPr>
      <w:r w:rsidRPr="00281B57">
        <w:rPr>
          <w:color w:val="000000"/>
          <w:sz w:val="22"/>
          <w:szCs w:val="22"/>
        </w:rPr>
        <w:t>kandidāts vai pretendents ir sniedzis nepatiesu informāciju vai vispār nav sniedzis pieprasīto informāciju;</w:t>
      </w:r>
    </w:p>
    <w:p w:rsidR="00002246" w:rsidRPr="00281B57" w:rsidRDefault="00002246" w:rsidP="00281B57">
      <w:pPr>
        <w:pStyle w:val="ListParagraph"/>
        <w:numPr>
          <w:ilvl w:val="0"/>
          <w:numId w:val="48"/>
        </w:numPr>
        <w:spacing w:line="300" w:lineRule="auto"/>
        <w:jc w:val="both"/>
        <w:rPr>
          <w:color w:val="000000"/>
          <w:sz w:val="22"/>
          <w:szCs w:val="22"/>
        </w:rPr>
      </w:pPr>
      <w:r w:rsidRPr="00281B57">
        <w:rPr>
          <w:color w:val="000000"/>
          <w:sz w:val="22"/>
          <w:szCs w:val="22"/>
        </w:rPr>
        <w:t xml:space="preserve">kandidāts nav iesniedzis uzaicinājuma </w:t>
      </w:r>
      <w:r w:rsidR="00F92444" w:rsidRPr="00281B57">
        <w:rPr>
          <w:color w:val="000000"/>
          <w:sz w:val="22"/>
          <w:szCs w:val="22"/>
        </w:rPr>
        <w:t>7</w:t>
      </w:r>
      <w:r w:rsidRPr="00281B57">
        <w:rPr>
          <w:color w:val="000000"/>
          <w:sz w:val="22"/>
          <w:szCs w:val="22"/>
        </w:rPr>
        <w:t>.punktā pieprasītos dokumentus</w:t>
      </w:r>
      <w:r w:rsidR="00A40508" w:rsidRPr="00281B57">
        <w:rPr>
          <w:color w:val="000000"/>
          <w:sz w:val="22"/>
          <w:szCs w:val="22"/>
        </w:rPr>
        <w:t>;</w:t>
      </w:r>
    </w:p>
    <w:p w:rsidR="00CF3794" w:rsidRPr="00281B57" w:rsidRDefault="00CF3794" w:rsidP="00281B57">
      <w:pPr>
        <w:pStyle w:val="ListParagraph"/>
        <w:numPr>
          <w:ilvl w:val="0"/>
          <w:numId w:val="48"/>
        </w:numPr>
        <w:spacing w:line="300" w:lineRule="auto"/>
        <w:jc w:val="both"/>
        <w:rPr>
          <w:color w:val="000000"/>
          <w:sz w:val="22"/>
          <w:szCs w:val="22"/>
        </w:rPr>
      </w:pPr>
      <w:r w:rsidRPr="00281B57">
        <w:rPr>
          <w:color w:val="000000"/>
          <w:sz w:val="22"/>
          <w:szCs w:val="22"/>
        </w:rPr>
        <w:t>pretendenta piedāvātā kopēja līgumcena vai līgumcena kādā no daļām pārsniedz paredzamo līmeni.</w:t>
      </w:r>
    </w:p>
    <w:p w:rsidR="00002246" w:rsidRPr="00916DE1" w:rsidRDefault="00002246" w:rsidP="00D40162">
      <w:pPr>
        <w:numPr>
          <w:ilvl w:val="0"/>
          <w:numId w:val="1"/>
        </w:numPr>
        <w:spacing w:line="300" w:lineRule="auto"/>
        <w:jc w:val="both"/>
        <w:rPr>
          <w:b/>
          <w:color w:val="000000"/>
          <w:sz w:val="22"/>
          <w:szCs w:val="22"/>
          <w:lang w:val="lv-LV"/>
        </w:rPr>
      </w:pPr>
      <w:r w:rsidRPr="00BA0F14">
        <w:rPr>
          <w:b/>
          <w:color w:val="000000"/>
          <w:sz w:val="22"/>
          <w:szCs w:val="22"/>
          <w:lang w:val="lv-LV"/>
        </w:rPr>
        <w:t xml:space="preserve">Pretendentu </w:t>
      </w:r>
      <w:r w:rsidRPr="00916DE1">
        <w:rPr>
          <w:b/>
          <w:color w:val="000000"/>
          <w:sz w:val="22"/>
          <w:szCs w:val="22"/>
          <w:lang w:val="lv-LV"/>
        </w:rPr>
        <w:t>iesnied</w:t>
      </w:r>
      <w:r w:rsidR="00D40162" w:rsidRPr="00916DE1">
        <w:rPr>
          <w:b/>
          <w:color w:val="000000"/>
          <w:sz w:val="22"/>
          <w:szCs w:val="22"/>
          <w:lang w:val="lv-LV"/>
        </w:rPr>
        <w:t>zamie dokumenti dalībai aptaujā:</w:t>
      </w:r>
    </w:p>
    <w:p w:rsidR="00002246" w:rsidRPr="00916DE1" w:rsidRDefault="00002246" w:rsidP="00281B57">
      <w:pPr>
        <w:pStyle w:val="Style1"/>
      </w:pPr>
      <w:r w:rsidRPr="00916DE1">
        <w:t xml:space="preserve">Pretendenta </w:t>
      </w:r>
      <w:r w:rsidRPr="00916DE1">
        <w:rPr>
          <w:b/>
        </w:rPr>
        <w:t>pieteikums</w:t>
      </w:r>
      <w:r w:rsidR="00D40162" w:rsidRPr="00916DE1">
        <w:rPr>
          <w:b/>
        </w:rPr>
        <w:t>/finanšu piedāvājums</w:t>
      </w:r>
      <w:r w:rsidRPr="00916DE1">
        <w:rPr>
          <w:b/>
        </w:rPr>
        <w:t xml:space="preserve"> </w:t>
      </w:r>
      <w:r w:rsidRPr="00916DE1">
        <w:t>dalībai aptaujā, kas sagatavots atbilstoši pielikumā nr.1 norādītajai formai (</w:t>
      </w:r>
      <w:r w:rsidRPr="00916DE1">
        <w:rPr>
          <w:i/>
        </w:rPr>
        <w:t>oriģināls</w:t>
      </w:r>
      <w:r w:rsidRPr="00916DE1">
        <w:t>).</w:t>
      </w:r>
    </w:p>
    <w:p w:rsidR="00074ED7" w:rsidRPr="00916DE1" w:rsidRDefault="00074ED7" w:rsidP="00281B57">
      <w:pPr>
        <w:pStyle w:val="Style1"/>
      </w:pPr>
      <w:r w:rsidRPr="00916DE1">
        <w:t>Pretendenta iesniegta informācija par Pretendenta veiktajām līdzīgu preču piegādēm un sniegtajiem pakalpojumiem (brīvā formā).</w:t>
      </w:r>
    </w:p>
    <w:p w:rsidR="00944EE6" w:rsidRPr="00916DE1" w:rsidRDefault="00A968BC" w:rsidP="00D40162">
      <w:pPr>
        <w:numPr>
          <w:ilvl w:val="0"/>
          <w:numId w:val="1"/>
        </w:numPr>
        <w:spacing w:line="300" w:lineRule="auto"/>
        <w:rPr>
          <w:b/>
          <w:bCs/>
          <w:color w:val="000000"/>
          <w:sz w:val="22"/>
          <w:szCs w:val="22"/>
          <w:lang w:val="lv-LV"/>
        </w:rPr>
      </w:pPr>
      <w:r w:rsidRPr="00916DE1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="00BC1668" w:rsidRPr="00916DE1">
        <w:rPr>
          <w:b/>
          <w:bCs/>
          <w:color w:val="000000"/>
          <w:sz w:val="22"/>
          <w:szCs w:val="22"/>
          <w:lang w:val="lv-LV"/>
        </w:rPr>
        <w:t>a izvēles kritērijs</w:t>
      </w:r>
      <w:r w:rsidR="00230B4F" w:rsidRPr="00916DE1">
        <w:rPr>
          <w:b/>
          <w:bCs/>
          <w:color w:val="000000"/>
          <w:sz w:val="22"/>
          <w:szCs w:val="22"/>
          <w:lang w:val="lv-LV"/>
        </w:rPr>
        <w:t xml:space="preserve">: </w:t>
      </w:r>
      <w:r w:rsidRPr="00916DE1">
        <w:rPr>
          <w:bCs/>
          <w:color w:val="000000"/>
          <w:sz w:val="22"/>
          <w:szCs w:val="22"/>
          <w:lang w:val="lv-LV"/>
        </w:rPr>
        <w:t>piedāvājums ar</w:t>
      </w:r>
      <w:r w:rsidR="00F92444" w:rsidRPr="00916DE1">
        <w:rPr>
          <w:bCs/>
          <w:color w:val="000000"/>
          <w:sz w:val="22"/>
          <w:szCs w:val="22"/>
          <w:lang w:val="lv-LV"/>
        </w:rPr>
        <w:t xml:space="preserve"> saimnieciski</w:t>
      </w:r>
      <w:r w:rsidRPr="00916DE1">
        <w:rPr>
          <w:bCs/>
          <w:color w:val="000000"/>
          <w:sz w:val="22"/>
          <w:szCs w:val="22"/>
          <w:lang w:val="lv-LV"/>
        </w:rPr>
        <w:t xml:space="preserve"> </w:t>
      </w:r>
      <w:r w:rsidR="00F92444" w:rsidRPr="00916DE1">
        <w:rPr>
          <w:bCs/>
          <w:color w:val="000000"/>
          <w:sz w:val="22"/>
          <w:szCs w:val="22"/>
          <w:lang w:val="lv-LV"/>
        </w:rPr>
        <w:t>visizdevīgāko piedāvājumu.</w:t>
      </w:r>
    </w:p>
    <w:p w:rsidR="00F92444" w:rsidRPr="00916DE1" w:rsidRDefault="00F92444" w:rsidP="00F92444">
      <w:pPr>
        <w:spacing w:line="300" w:lineRule="auto"/>
        <w:rPr>
          <w:bCs/>
          <w:color w:val="000000"/>
          <w:sz w:val="22"/>
          <w:szCs w:val="22"/>
          <w:lang w:val="lv-LV"/>
        </w:rPr>
      </w:pPr>
      <w:r w:rsidRPr="00916DE1">
        <w:rPr>
          <w:bCs/>
          <w:color w:val="000000"/>
          <w:sz w:val="22"/>
          <w:szCs w:val="22"/>
          <w:lang w:val="lv-LV"/>
        </w:rPr>
        <w:t>Saimnieciski izdevīgākā piedāvājuma noteikšanas kārtība:</w:t>
      </w:r>
    </w:p>
    <w:p w:rsidR="00916DE1" w:rsidRPr="00916DE1" w:rsidRDefault="00916DE1" w:rsidP="00916DE1">
      <w:pPr>
        <w:widowControl w:val="0"/>
        <w:tabs>
          <w:tab w:val="left" w:pos="823"/>
        </w:tabs>
        <w:ind w:right="107"/>
        <w:jc w:val="both"/>
        <w:rPr>
          <w:lang w:val="lv-LV" w:eastAsia="en-US"/>
        </w:rPr>
      </w:pPr>
      <w:r w:rsidRPr="00916DE1">
        <w:rPr>
          <w:spacing w:val="-1"/>
          <w:lang w:val="lv-LV" w:eastAsia="en-US"/>
        </w:rPr>
        <w:t>Par</w:t>
      </w:r>
      <w:r w:rsidRPr="00916DE1">
        <w:rPr>
          <w:spacing w:val="35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saimnieciski</w:t>
      </w:r>
      <w:r w:rsidRPr="00916DE1">
        <w:rPr>
          <w:spacing w:val="3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izdevīgāko</w:t>
      </w:r>
      <w:r w:rsidRPr="00916DE1">
        <w:rPr>
          <w:spacing w:val="35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piedāvājumu</w:t>
      </w:r>
      <w:r w:rsidRPr="00916DE1">
        <w:rPr>
          <w:spacing w:val="35"/>
          <w:lang w:val="lv-LV" w:eastAsia="en-US"/>
        </w:rPr>
        <w:t xml:space="preserve"> </w:t>
      </w:r>
      <w:r w:rsidRPr="00916DE1">
        <w:rPr>
          <w:lang w:val="lv-LV" w:eastAsia="en-US"/>
        </w:rPr>
        <w:t>tiks</w:t>
      </w:r>
      <w:r w:rsidRPr="00916DE1">
        <w:rPr>
          <w:spacing w:val="36"/>
          <w:lang w:val="lv-LV" w:eastAsia="en-US"/>
        </w:rPr>
        <w:t xml:space="preserve"> </w:t>
      </w:r>
      <w:r w:rsidRPr="00916DE1">
        <w:rPr>
          <w:lang w:val="lv-LV" w:eastAsia="en-US"/>
        </w:rPr>
        <w:t>atzīts</w:t>
      </w:r>
      <w:r w:rsidRPr="00916DE1">
        <w:rPr>
          <w:spacing w:val="3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piedāvājums,</w:t>
      </w:r>
      <w:r w:rsidRPr="00916DE1">
        <w:rPr>
          <w:spacing w:val="36"/>
          <w:lang w:val="lv-LV" w:eastAsia="en-US"/>
        </w:rPr>
        <w:t xml:space="preserve"> </w:t>
      </w:r>
      <w:r w:rsidRPr="00916DE1">
        <w:rPr>
          <w:spacing w:val="-2"/>
          <w:lang w:val="lv-LV" w:eastAsia="en-US"/>
        </w:rPr>
        <w:t>kas</w:t>
      </w:r>
      <w:r w:rsidRPr="00916DE1">
        <w:rPr>
          <w:spacing w:val="3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saņēmis</w:t>
      </w:r>
      <w:r w:rsidRPr="00916DE1">
        <w:rPr>
          <w:spacing w:val="83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augstāko</w:t>
      </w:r>
      <w:r w:rsidRPr="00916DE1">
        <w:rPr>
          <w:spacing w:val="23"/>
          <w:lang w:val="lv-LV" w:eastAsia="en-US"/>
        </w:rPr>
        <w:t xml:space="preserve"> </w:t>
      </w:r>
      <w:r w:rsidRPr="00916DE1">
        <w:rPr>
          <w:lang w:val="lv-LV" w:eastAsia="en-US"/>
        </w:rPr>
        <w:t>punktu</w:t>
      </w:r>
      <w:r w:rsidRPr="00916DE1">
        <w:rPr>
          <w:spacing w:val="24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skaitu</w:t>
      </w:r>
      <w:r w:rsidRPr="00916DE1">
        <w:rPr>
          <w:spacing w:val="23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saskaņā</w:t>
      </w:r>
      <w:r w:rsidRPr="00916DE1">
        <w:rPr>
          <w:spacing w:val="22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ar</w:t>
      </w:r>
      <w:r w:rsidRPr="00916DE1">
        <w:rPr>
          <w:spacing w:val="23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saimnieciski</w:t>
      </w:r>
      <w:r w:rsidRPr="00916DE1">
        <w:rPr>
          <w:spacing w:val="24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izdevīgākā</w:t>
      </w:r>
      <w:r w:rsidRPr="00916DE1">
        <w:rPr>
          <w:spacing w:val="22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piedāvājuma</w:t>
      </w:r>
      <w:r w:rsidRPr="00916DE1">
        <w:rPr>
          <w:spacing w:val="25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noteikšanas</w:t>
      </w:r>
      <w:r w:rsidRPr="00916DE1">
        <w:rPr>
          <w:spacing w:val="103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pēc sekojošas</w:t>
      </w:r>
      <w:r w:rsidRPr="00916DE1">
        <w:rPr>
          <w:lang w:val="lv-LV" w:eastAsia="en-US"/>
        </w:rPr>
        <w:t xml:space="preserve"> </w:t>
      </w:r>
      <w:r w:rsidRPr="00916DE1">
        <w:rPr>
          <w:lang w:val="lv-LV" w:eastAsia="en-US"/>
        </w:rPr>
        <w:lastRenderedPageBreak/>
        <w:t>formulas:</w:t>
      </w:r>
    </w:p>
    <w:p w:rsidR="00916DE1" w:rsidRPr="00916DE1" w:rsidRDefault="00916DE1" w:rsidP="00916DE1">
      <w:pPr>
        <w:widowControl w:val="0"/>
        <w:spacing w:before="4"/>
        <w:outlineLvl w:val="0"/>
        <w:rPr>
          <w:lang w:val="lv-LV" w:eastAsia="en-US"/>
        </w:rPr>
      </w:pPr>
      <w:r w:rsidRPr="00916DE1">
        <w:rPr>
          <w:b/>
          <w:bCs/>
          <w:spacing w:val="-1"/>
          <w:lang w:val="lv-LV" w:eastAsia="en-US"/>
        </w:rPr>
        <w:t>S=P1+P2,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kur:</w:t>
      </w:r>
    </w:p>
    <w:p w:rsidR="00916DE1" w:rsidRPr="00916DE1" w:rsidRDefault="00916DE1" w:rsidP="00916DE1">
      <w:pPr>
        <w:widowControl w:val="0"/>
        <w:rPr>
          <w:lang w:val="lv-LV" w:eastAsia="en-US"/>
        </w:rPr>
      </w:pPr>
      <w:r w:rsidRPr="00916DE1">
        <w:rPr>
          <w:b/>
          <w:bCs/>
          <w:lang w:val="lv-LV" w:eastAsia="en-US"/>
        </w:rPr>
        <w:t xml:space="preserve">S – </w:t>
      </w:r>
      <w:r w:rsidRPr="00916DE1">
        <w:rPr>
          <w:b/>
          <w:bCs/>
          <w:spacing w:val="-1"/>
          <w:lang w:val="lv-LV" w:eastAsia="en-US"/>
        </w:rPr>
        <w:t>kopējais</w:t>
      </w:r>
      <w:r w:rsidRPr="00916DE1">
        <w:rPr>
          <w:b/>
          <w:bCs/>
          <w:lang w:val="lv-LV" w:eastAsia="en-US"/>
        </w:rPr>
        <w:t xml:space="preserve"> iegūtais</w:t>
      </w:r>
      <w:r w:rsidRPr="00916DE1">
        <w:rPr>
          <w:b/>
          <w:bCs/>
          <w:spacing w:val="1"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punktu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skaits;</w:t>
      </w:r>
    </w:p>
    <w:p w:rsidR="00160ED4" w:rsidRDefault="00916DE1" w:rsidP="00916DE1">
      <w:pPr>
        <w:widowControl w:val="0"/>
        <w:ind w:right="1114"/>
        <w:rPr>
          <w:b/>
          <w:bCs/>
          <w:spacing w:val="69"/>
          <w:lang w:val="lv-LV" w:eastAsia="en-US"/>
        </w:rPr>
      </w:pPr>
      <w:r w:rsidRPr="00916DE1">
        <w:rPr>
          <w:b/>
          <w:bCs/>
          <w:spacing w:val="-2"/>
          <w:lang w:val="lv-LV" w:eastAsia="en-US"/>
        </w:rPr>
        <w:t>P1</w:t>
      </w:r>
      <w:r w:rsidRPr="00916DE1">
        <w:rPr>
          <w:b/>
          <w:bCs/>
          <w:lang w:val="lv-LV" w:eastAsia="en-US"/>
        </w:rPr>
        <w:t xml:space="preserve"> – </w:t>
      </w:r>
      <w:r w:rsidRPr="00916DE1">
        <w:rPr>
          <w:b/>
          <w:bCs/>
          <w:spacing w:val="-1"/>
          <w:lang w:val="lv-LV" w:eastAsia="en-US"/>
        </w:rPr>
        <w:t>novērtējamo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kritēriju</w:t>
      </w:r>
      <w:r w:rsidRPr="00916DE1">
        <w:rPr>
          <w:b/>
          <w:bCs/>
          <w:lang w:val="lv-LV" w:eastAsia="en-US"/>
        </w:rPr>
        <w:t xml:space="preserve"> iegūtais </w:t>
      </w:r>
      <w:r w:rsidRPr="00916DE1">
        <w:rPr>
          <w:b/>
          <w:bCs/>
          <w:spacing w:val="-1"/>
          <w:lang w:val="lv-LV" w:eastAsia="en-US"/>
        </w:rPr>
        <w:t>punktu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skaits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tabulā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Nr.1;</w:t>
      </w:r>
      <w:r w:rsidRPr="00916DE1">
        <w:rPr>
          <w:b/>
          <w:bCs/>
          <w:spacing w:val="69"/>
          <w:lang w:val="lv-LV" w:eastAsia="en-US"/>
        </w:rPr>
        <w:t xml:space="preserve"> </w:t>
      </w:r>
    </w:p>
    <w:p w:rsidR="00916DE1" w:rsidRPr="00916DE1" w:rsidRDefault="00916DE1" w:rsidP="00916DE1">
      <w:pPr>
        <w:widowControl w:val="0"/>
        <w:ind w:right="1114"/>
        <w:rPr>
          <w:lang w:val="lv-LV" w:eastAsia="en-US"/>
        </w:rPr>
      </w:pPr>
      <w:r w:rsidRPr="00916DE1">
        <w:rPr>
          <w:b/>
          <w:bCs/>
          <w:spacing w:val="-2"/>
          <w:lang w:val="lv-LV" w:eastAsia="en-US"/>
        </w:rPr>
        <w:t>P2</w:t>
      </w:r>
      <w:r w:rsidRPr="00916DE1">
        <w:rPr>
          <w:b/>
          <w:bCs/>
          <w:lang w:val="lv-LV" w:eastAsia="en-US"/>
        </w:rPr>
        <w:t xml:space="preserve"> – </w:t>
      </w:r>
      <w:r w:rsidRPr="00916DE1">
        <w:rPr>
          <w:b/>
          <w:bCs/>
          <w:spacing w:val="-1"/>
          <w:lang w:val="lv-LV" w:eastAsia="en-US"/>
        </w:rPr>
        <w:t>novērtējamo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kritēriju</w:t>
      </w:r>
      <w:r w:rsidRPr="00916DE1">
        <w:rPr>
          <w:b/>
          <w:bCs/>
          <w:lang w:val="lv-LV" w:eastAsia="en-US"/>
        </w:rPr>
        <w:t xml:space="preserve"> iegūtais </w:t>
      </w:r>
      <w:r w:rsidRPr="00916DE1">
        <w:rPr>
          <w:b/>
          <w:bCs/>
          <w:spacing w:val="-1"/>
          <w:lang w:val="lv-LV" w:eastAsia="en-US"/>
        </w:rPr>
        <w:t>punktu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skaits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tabulā</w:t>
      </w:r>
      <w:r w:rsidRPr="00916DE1">
        <w:rPr>
          <w:b/>
          <w:bCs/>
          <w:lang w:val="lv-LV" w:eastAsia="en-US"/>
        </w:rPr>
        <w:t xml:space="preserve"> Nr.2.</w:t>
      </w:r>
    </w:p>
    <w:p w:rsidR="00916DE1" w:rsidRPr="00916DE1" w:rsidRDefault="00916DE1" w:rsidP="00916DE1">
      <w:pPr>
        <w:widowControl w:val="0"/>
        <w:tabs>
          <w:tab w:val="left" w:pos="823"/>
        </w:tabs>
        <w:ind w:right="108"/>
        <w:jc w:val="both"/>
        <w:rPr>
          <w:lang w:val="lv-LV" w:eastAsia="en-US"/>
        </w:rPr>
      </w:pPr>
      <w:r w:rsidRPr="00916DE1">
        <w:rPr>
          <w:lang w:val="lv-LV" w:eastAsia="en-US"/>
        </w:rPr>
        <w:t>Mobilo</w:t>
      </w:r>
      <w:r w:rsidRPr="00916DE1">
        <w:rPr>
          <w:spacing w:val="19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sakaru</w:t>
      </w:r>
      <w:r w:rsidRPr="00916DE1">
        <w:rPr>
          <w:spacing w:val="18"/>
          <w:lang w:val="lv-LV" w:eastAsia="en-US"/>
        </w:rPr>
        <w:t xml:space="preserve"> </w:t>
      </w:r>
      <w:r w:rsidRPr="00916DE1">
        <w:rPr>
          <w:lang w:val="lv-LV" w:eastAsia="en-US"/>
        </w:rPr>
        <w:t>kvalitātes</w:t>
      </w:r>
      <w:r w:rsidRPr="00916DE1">
        <w:rPr>
          <w:spacing w:val="19"/>
          <w:lang w:val="lv-LV" w:eastAsia="en-US"/>
        </w:rPr>
        <w:t xml:space="preserve"> </w:t>
      </w:r>
      <w:r w:rsidRPr="00916DE1">
        <w:rPr>
          <w:lang w:val="lv-LV" w:eastAsia="en-US"/>
        </w:rPr>
        <w:t>un</w:t>
      </w:r>
      <w:r w:rsidRPr="00916DE1">
        <w:rPr>
          <w:spacing w:val="18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pakalpojumu</w:t>
      </w:r>
      <w:r w:rsidRPr="00916DE1">
        <w:rPr>
          <w:spacing w:val="19"/>
          <w:lang w:val="lv-LV" w:eastAsia="en-US"/>
        </w:rPr>
        <w:t xml:space="preserve"> </w:t>
      </w:r>
      <w:r w:rsidRPr="00916DE1">
        <w:rPr>
          <w:lang w:val="lv-LV" w:eastAsia="en-US"/>
        </w:rPr>
        <w:t>pieejamības</w:t>
      </w:r>
      <w:r w:rsidRPr="00916DE1">
        <w:rPr>
          <w:spacing w:val="19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rādītāju</w:t>
      </w:r>
      <w:r w:rsidRPr="00916DE1">
        <w:rPr>
          <w:spacing w:val="19"/>
          <w:lang w:val="lv-LV" w:eastAsia="en-US"/>
        </w:rPr>
        <w:t xml:space="preserve"> </w:t>
      </w:r>
      <w:r w:rsidRPr="00916DE1">
        <w:rPr>
          <w:lang w:val="lv-LV" w:eastAsia="en-US"/>
        </w:rPr>
        <w:t>vērtēšanas</w:t>
      </w:r>
      <w:r w:rsidRPr="00916DE1">
        <w:rPr>
          <w:spacing w:val="19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kritērijiem</w:t>
      </w:r>
      <w:r w:rsidRPr="00916DE1">
        <w:rPr>
          <w:spacing w:val="59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(tabula</w:t>
      </w:r>
      <w:r w:rsidR="00281B57">
        <w:rPr>
          <w:lang w:val="lv-LV" w:eastAsia="en-US"/>
        </w:rPr>
        <w:t> </w:t>
      </w:r>
      <w:r w:rsidRPr="00916DE1">
        <w:rPr>
          <w:spacing w:val="-3"/>
          <w:lang w:val="lv-LV" w:eastAsia="en-US"/>
        </w:rPr>
        <w:t>Nr.1)</w:t>
      </w:r>
      <w:r w:rsidRPr="00916DE1">
        <w:rPr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punkti</w:t>
      </w:r>
      <w:r w:rsidRPr="00916DE1">
        <w:rPr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tiek</w:t>
      </w:r>
      <w:r w:rsidRPr="00916DE1">
        <w:rPr>
          <w:spacing w:val="2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aprēķināti</w:t>
      </w:r>
      <w:r w:rsidRPr="00916DE1">
        <w:rPr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sekojoši:</w:t>
      </w:r>
    </w:p>
    <w:p w:rsidR="00916DE1" w:rsidRPr="00916DE1" w:rsidRDefault="00916DE1" w:rsidP="00916DE1">
      <w:pPr>
        <w:widowControl w:val="0"/>
        <w:tabs>
          <w:tab w:val="left" w:pos="823"/>
        </w:tabs>
        <w:ind w:right="104"/>
        <w:jc w:val="both"/>
        <w:rPr>
          <w:lang w:val="lv-LV" w:eastAsia="en-US"/>
        </w:rPr>
      </w:pPr>
      <w:r w:rsidRPr="00916DE1">
        <w:rPr>
          <w:spacing w:val="-1"/>
          <w:lang w:val="lv-LV" w:eastAsia="en-US"/>
        </w:rPr>
        <w:t>Kritērijiem:</w:t>
      </w:r>
      <w:r w:rsidRPr="00916DE1">
        <w:rPr>
          <w:spacing w:val="8"/>
          <w:lang w:val="lv-LV" w:eastAsia="en-US"/>
        </w:rPr>
        <w:t xml:space="preserve"> </w:t>
      </w:r>
      <w:r w:rsidRPr="00916DE1">
        <w:rPr>
          <w:lang w:val="lv-LV" w:eastAsia="en-US"/>
        </w:rPr>
        <w:t>no</w:t>
      </w:r>
      <w:r w:rsidRPr="00916DE1">
        <w:rPr>
          <w:spacing w:val="7"/>
          <w:lang w:val="lv-LV" w:eastAsia="en-US"/>
        </w:rPr>
        <w:t xml:space="preserve"> </w:t>
      </w:r>
      <w:r w:rsidRPr="00916DE1">
        <w:rPr>
          <w:lang w:val="lv-LV" w:eastAsia="en-US"/>
        </w:rPr>
        <w:t>1</w:t>
      </w:r>
      <w:r w:rsidRPr="00916DE1">
        <w:rPr>
          <w:spacing w:val="7"/>
          <w:lang w:val="lv-LV" w:eastAsia="en-US"/>
        </w:rPr>
        <w:t xml:space="preserve"> </w:t>
      </w:r>
      <w:r w:rsidRPr="00916DE1">
        <w:rPr>
          <w:lang w:val="lv-LV" w:eastAsia="en-US"/>
        </w:rPr>
        <w:t>līdz</w:t>
      </w:r>
      <w:r w:rsidRPr="00916DE1">
        <w:rPr>
          <w:spacing w:val="8"/>
          <w:lang w:val="lv-LV" w:eastAsia="en-US"/>
        </w:rPr>
        <w:t xml:space="preserve"> </w:t>
      </w:r>
      <w:r w:rsidRPr="00916DE1">
        <w:rPr>
          <w:lang w:val="lv-LV" w:eastAsia="en-US"/>
        </w:rPr>
        <w:t>15</w:t>
      </w:r>
      <w:r w:rsidRPr="00916DE1">
        <w:rPr>
          <w:spacing w:val="9"/>
          <w:lang w:val="lv-LV" w:eastAsia="en-US"/>
        </w:rPr>
        <w:t xml:space="preserve"> </w:t>
      </w:r>
      <w:r w:rsidRPr="00916DE1">
        <w:rPr>
          <w:lang w:val="lv-LV" w:eastAsia="en-US"/>
        </w:rPr>
        <w:t>–</w:t>
      </w:r>
      <w:r w:rsidRPr="00916DE1">
        <w:rPr>
          <w:spacing w:val="7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maksimālo</w:t>
      </w:r>
      <w:r w:rsidRPr="00916DE1">
        <w:rPr>
          <w:spacing w:val="7"/>
          <w:lang w:val="lv-LV" w:eastAsia="en-US"/>
        </w:rPr>
        <w:t xml:space="preserve"> </w:t>
      </w:r>
      <w:r w:rsidRPr="00916DE1">
        <w:rPr>
          <w:lang w:val="lv-LV" w:eastAsia="en-US"/>
        </w:rPr>
        <w:t>punktu</w:t>
      </w:r>
      <w:r w:rsidRPr="00916DE1">
        <w:rPr>
          <w:spacing w:val="7"/>
          <w:lang w:val="lv-LV" w:eastAsia="en-US"/>
        </w:rPr>
        <w:t xml:space="preserve"> </w:t>
      </w:r>
      <w:r w:rsidRPr="00916DE1">
        <w:rPr>
          <w:lang w:val="lv-LV" w:eastAsia="en-US"/>
        </w:rPr>
        <w:t>skaitu</w:t>
      </w:r>
      <w:r w:rsidRPr="00916DE1">
        <w:rPr>
          <w:spacing w:val="7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saņem</w:t>
      </w:r>
      <w:r w:rsidRPr="00916DE1">
        <w:rPr>
          <w:spacing w:val="9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kandidāts,</w:t>
      </w:r>
      <w:r w:rsidRPr="00916DE1">
        <w:rPr>
          <w:spacing w:val="9"/>
          <w:lang w:val="lv-LV" w:eastAsia="en-US"/>
        </w:rPr>
        <w:t xml:space="preserve"> </w:t>
      </w:r>
      <w:r w:rsidRPr="00916DE1">
        <w:rPr>
          <w:lang w:val="lv-LV" w:eastAsia="en-US"/>
        </w:rPr>
        <w:t>kurš</w:t>
      </w:r>
      <w:r w:rsidRPr="00916DE1">
        <w:rPr>
          <w:spacing w:val="8"/>
          <w:lang w:val="lv-LV" w:eastAsia="en-US"/>
        </w:rPr>
        <w:t xml:space="preserve"> </w:t>
      </w:r>
      <w:r w:rsidRPr="00916DE1">
        <w:rPr>
          <w:lang w:val="lv-LV" w:eastAsia="en-US"/>
        </w:rPr>
        <w:t>iesniedzis</w:t>
      </w:r>
      <w:r w:rsidRPr="00916DE1">
        <w:rPr>
          <w:spacing w:val="61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kritērijam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lielāko</w:t>
      </w:r>
      <w:r w:rsidRPr="00916DE1">
        <w:rPr>
          <w:spacing w:val="25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rādītāju.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Pārējiem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piedāvājumiem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lang w:val="lv-LV" w:eastAsia="en-US"/>
        </w:rPr>
        <w:t>punktu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skaitu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lang w:val="lv-LV" w:eastAsia="en-US"/>
        </w:rPr>
        <w:t>katram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kritērijam</w:t>
      </w:r>
      <w:r w:rsidRPr="00916DE1">
        <w:rPr>
          <w:spacing w:val="105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nosaka pēc</w:t>
      </w:r>
      <w:r w:rsidRPr="00916DE1">
        <w:rPr>
          <w:spacing w:val="1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formulas:</w:t>
      </w:r>
    </w:p>
    <w:p w:rsidR="00916DE1" w:rsidRPr="00916DE1" w:rsidRDefault="00916DE1" w:rsidP="00916DE1">
      <w:pPr>
        <w:widowControl w:val="0"/>
        <w:rPr>
          <w:lang w:val="lv-LV" w:eastAsia="en-US"/>
        </w:rPr>
      </w:pPr>
      <w:r w:rsidRPr="00916DE1">
        <w:rPr>
          <w:rFonts w:eastAsia="Calibri"/>
          <w:i/>
          <w:spacing w:val="-1"/>
          <w:lang w:val="lv-LV" w:eastAsia="en-US"/>
        </w:rPr>
        <w:t>Punktu</w:t>
      </w:r>
      <w:r w:rsidRPr="00916DE1">
        <w:rPr>
          <w:rFonts w:eastAsia="Calibri"/>
          <w:i/>
          <w:lang w:val="lv-LV" w:eastAsia="en-US"/>
        </w:rPr>
        <w:t xml:space="preserve"> skaits =</w:t>
      </w:r>
      <w:r w:rsidRPr="00916DE1">
        <w:rPr>
          <w:rFonts w:eastAsia="Calibri"/>
          <w:i/>
          <w:spacing w:val="1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(kandidāta</w:t>
      </w:r>
      <w:r w:rsidRPr="00916DE1">
        <w:rPr>
          <w:rFonts w:eastAsia="Calibri"/>
          <w:i/>
          <w:spacing w:val="1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rādītājs/lielākais</w:t>
      </w:r>
      <w:r w:rsidRPr="00916DE1">
        <w:rPr>
          <w:rFonts w:eastAsia="Calibri"/>
          <w:i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rādītājs)</w:t>
      </w:r>
      <w:r w:rsidRPr="00916DE1">
        <w:rPr>
          <w:rFonts w:eastAsia="Calibri"/>
          <w:i/>
          <w:spacing w:val="-3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 xml:space="preserve">X maksimālais </w:t>
      </w:r>
      <w:r w:rsidRPr="00916DE1">
        <w:rPr>
          <w:rFonts w:eastAsia="Calibri"/>
          <w:i/>
          <w:spacing w:val="-1"/>
          <w:lang w:val="lv-LV" w:eastAsia="en-US"/>
        </w:rPr>
        <w:t>punktu</w:t>
      </w:r>
      <w:r w:rsidRPr="00916DE1">
        <w:rPr>
          <w:rFonts w:eastAsia="Calibri"/>
          <w:i/>
          <w:lang w:val="lv-LV" w:eastAsia="en-US"/>
        </w:rPr>
        <w:t xml:space="preserve"> skaits.</w:t>
      </w:r>
    </w:p>
    <w:p w:rsidR="00916DE1" w:rsidRPr="00916DE1" w:rsidRDefault="00916DE1" w:rsidP="00916DE1">
      <w:pPr>
        <w:widowControl w:val="0"/>
        <w:tabs>
          <w:tab w:val="left" w:pos="823"/>
        </w:tabs>
        <w:ind w:right="104"/>
        <w:jc w:val="both"/>
        <w:rPr>
          <w:lang w:val="lv-LV" w:eastAsia="en-US"/>
        </w:rPr>
      </w:pPr>
      <w:r w:rsidRPr="00916DE1">
        <w:rPr>
          <w:spacing w:val="-1"/>
          <w:lang w:val="lv-LV" w:eastAsia="en-US"/>
        </w:rPr>
        <w:t>Kritērijiem:</w:t>
      </w:r>
      <w:r w:rsidRPr="00916DE1">
        <w:rPr>
          <w:spacing w:val="29"/>
          <w:lang w:val="lv-LV" w:eastAsia="en-US"/>
        </w:rPr>
        <w:t xml:space="preserve"> </w:t>
      </w:r>
      <w:r w:rsidRPr="00916DE1">
        <w:rPr>
          <w:lang w:val="lv-LV" w:eastAsia="en-US"/>
        </w:rPr>
        <w:t>no</w:t>
      </w:r>
      <w:r w:rsidRPr="00916DE1">
        <w:rPr>
          <w:spacing w:val="29"/>
          <w:lang w:val="lv-LV" w:eastAsia="en-US"/>
        </w:rPr>
        <w:t xml:space="preserve"> </w:t>
      </w:r>
      <w:r w:rsidRPr="00916DE1">
        <w:rPr>
          <w:lang w:val="lv-LV" w:eastAsia="en-US"/>
        </w:rPr>
        <w:t>16</w:t>
      </w:r>
      <w:r w:rsidRPr="00916DE1">
        <w:rPr>
          <w:spacing w:val="28"/>
          <w:lang w:val="lv-LV" w:eastAsia="en-US"/>
        </w:rPr>
        <w:t xml:space="preserve"> </w:t>
      </w:r>
      <w:r w:rsidRPr="00916DE1">
        <w:rPr>
          <w:lang w:val="lv-LV" w:eastAsia="en-US"/>
        </w:rPr>
        <w:t>līdz</w:t>
      </w:r>
      <w:r w:rsidRPr="00916DE1">
        <w:rPr>
          <w:spacing w:val="30"/>
          <w:lang w:val="lv-LV" w:eastAsia="en-US"/>
        </w:rPr>
        <w:t xml:space="preserve"> </w:t>
      </w:r>
      <w:r w:rsidRPr="00916DE1">
        <w:rPr>
          <w:lang w:val="lv-LV" w:eastAsia="en-US"/>
        </w:rPr>
        <w:t>25</w:t>
      </w:r>
      <w:r w:rsidRPr="00916DE1">
        <w:rPr>
          <w:spacing w:val="28"/>
          <w:lang w:val="lv-LV" w:eastAsia="en-US"/>
        </w:rPr>
        <w:t xml:space="preserve"> </w:t>
      </w:r>
      <w:r w:rsidRPr="00916DE1">
        <w:rPr>
          <w:lang w:val="lv-LV" w:eastAsia="en-US"/>
        </w:rPr>
        <w:t>–</w:t>
      </w:r>
      <w:r w:rsidRPr="00916DE1">
        <w:rPr>
          <w:spacing w:val="28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maksimālo</w:t>
      </w:r>
      <w:r w:rsidRPr="00916DE1">
        <w:rPr>
          <w:spacing w:val="29"/>
          <w:lang w:val="lv-LV" w:eastAsia="en-US"/>
        </w:rPr>
        <w:t xml:space="preserve"> </w:t>
      </w:r>
      <w:r w:rsidRPr="00916DE1">
        <w:rPr>
          <w:lang w:val="lv-LV" w:eastAsia="en-US"/>
        </w:rPr>
        <w:t>punktu</w:t>
      </w:r>
      <w:r w:rsidRPr="00916DE1">
        <w:rPr>
          <w:spacing w:val="29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skaitu</w:t>
      </w:r>
      <w:r w:rsidRPr="00916DE1">
        <w:rPr>
          <w:spacing w:val="28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saņem</w:t>
      </w:r>
      <w:r w:rsidRPr="00916DE1">
        <w:rPr>
          <w:spacing w:val="31"/>
          <w:lang w:val="lv-LV" w:eastAsia="en-US"/>
        </w:rPr>
        <w:t xml:space="preserve"> </w:t>
      </w:r>
      <w:r w:rsidRPr="00916DE1">
        <w:rPr>
          <w:lang w:val="lv-LV" w:eastAsia="en-US"/>
        </w:rPr>
        <w:t>kandidāts,</w:t>
      </w:r>
      <w:r w:rsidRPr="00916DE1">
        <w:rPr>
          <w:spacing w:val="28"/>
          <w:lang w:val="lv-LV" w:eastAsia="en-US"/>
        </w:rPr>
        <w:t xml:space="preserve"> </w:t>
      </w:r>
      <w:r w:rsidRPr="00916DE1">
        <w:rPr>
          <w:lang w:val="lv-LV" w:eastAsia="en-US"/>
        </w:rPr>
        <w:t>kurš</w:t>
      </w:r>
      <w:r w:rsidRPr="00916DE1">
        <w:rPr>
          <w:spacing w:val="57"/>
          <w:lang w:val="lv-LV" w:eastAsia="en-US"/>
        </w:rPr>
        <w:t xml:space="preserve"> </w:t>
      </w:r>
      <w:r w:rsidRPr="00916DE1">
        <w:rPr>
          <w:lang w:val="lv-LV" w:eastAsia="en-US"/>
        </w:rPr>
        <w:t>iesniedzis</w:t>
      </w:r>
      <w:r w:rsidRPr="00916DE1">
        <w:rPr>
          <w:spacing w:val="14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kritērijam</w:t>
      </w:r>
      <w:r w:rsidRPr="00916DE1">
        <w:rPr>
          <w:spacing w:val="14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mazāko</w:t>
      </w:r>
      <w:r w:rsidRPr="00916DE1">
        <w:rPr>
          <w:spacing w:val="14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rādītāju.</w:t>
      </w:r>
      <w:r w:rsidRPr="00916DE1">
        <w:rPr>
          <w:spacing w:val="14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Pārējiem</w:t>
      </w:r>
      <w:r w:rsidRPr="00916DE1">
        <w:rPr>
          <w:spacing w:val="1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piedāvājumiem</w:t>
      </w:r>
      <w:r w:rsidRPr="00916DE1">
        <w:rPr>
          <w:spacing w:val="14"/>
          <w:lang w:val="lv-LV" w:eastAsia="en-US"/>
        </w:rPr>
        <w:t xml:space="preserve"> </w:t>
      </w:r>
      <w:r w:rsidRPr="00916DE1">
        <w:rPr>
          <w:lang w:val="lv-LV" w:eastAsia="en-US"/>
        </w:rPr>
        <w:t>punktu</w:t>
      </w:r>
      <w:r w:rsidRPr="00916DE1">
        <w:rPr>
          <w:spacing w:val="14"/>
          <w:lang w:val="lv-LV" w:eastAsia="en-US"/>
        </w:rPr>
        <w:t xml:space="preserve"> </w:t>
      </w:r>
      <w:r w:rsidRPr="00916DE1">
        <w:rPr>
          <w:lang w:val="lv-LV" w:eastAsia="en-US"/>
        </w:rPr>
        <w:t>skaitu</w:t>
      </w:r>
      <w:r w:rsidRPr="00916DE1">
        <w:rPr>
          <w:spacing w:val="14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katram</w:t>
      </w:r>
      <w:r w:rsidRPr="00916DE1">
        <w:rPr>
          <w:spacing w:val="83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kritērijam</w:t>
      </w:r>
      <w:r w:rsidRPr="00916DE1">
        <w:rPr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 xml:space="preserve">nosaka </w:t>
      </w:r>
      <w:r w:rsidRPr="00916DE1">
        <w:rPr>
          <w:lang w:val="lv-LV" w:eastAsia="en-US"/>
        </w:rPr>
        <w:t>pēc</w:t>
      </w:r>
      <w:r w:rsidRPr="00916DE1">
        <w:rPr>
          <w:spacing w:val="-1"/>
          <w:lang w:val="lv-LV" w:eastAsia="en-US"/>
        </w:rPr>
        <w:t xml:space="preserve"> formulas:</w:t>
      </w:r>
    </w:p>
    <w:p w:rsidR="00916DE1" w:rsidRPr="00916DE1" w:rsidRDefault="00916DE1" w:rsidP="00916DE1">
      <w:pPr>
        <w:widowControl w:val="0"/>
        <w:rPr>
          <w:lang w:val="lv-LV" w:eastAsia="en-US"/>
        </w:rPr>
      </w:pPr>
      <w:r w:rsidRPr="00916DE1">
        <w:rPr>
          <w:rFonts w:eastAsia="Calibri"/>
          <w:i/>
          <w:spacing w:val="-1"/>
          <w:lang w:val="lv-LV" w:eastAsia="en-US"/>
        </w:rPr>
        <w:t>Punktu</w:t>
      </w:r>
      <w:r w:rsidRPr="00916DE1">
        <w:rPr>
          <w:rFonts w:eastAsia="Calibri"/>
          <w:i/>
          <w:lang w:val="lv-LV" w:eastAsia="en-US"/>
        </w:rPr>
        <w:t xml:space="preserve"> skaits =</w:t>
      </w:r>
      <w:r w:rsidRPr="00916DE1">
        <w:rPr>
          <w:rFonts w:eastAsia="Calibri"/>
          <w:i/>
          <w:spacing w:val="-1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 xml:space="preserve">mazākais rādītājs/kandidāta </w:t>
      </w:r>
      <w:r w:rsidRPr="00916DE1">
        <w:rPr>
          <w:rFonts w:eastAsia="Calibri"/>
          <w:i/>
          <w:spacing w:val="-1"/>
          <w:lang w:val="lv-LV" w:eastAsia="en-US"/>
        </w:rPr>
        <w:t>rādītājs*maksimālais</w:t>
      </w:r>
      <w:r w:rsidRPr="00916DE1">
        <w:rPr>
          <w:rFonts w:eastAsia="Calibri"/>
          <w:i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punktu</w:t>
      </w:r>
      <w:r w:rsidRPr="00916DE1">
        <w:rPr>
          <w:rFonts w:eastAsia="Calibri"/>
          <w:i/>
          <w:lang w:val="lv-LV" w:eastAsia="en-US"/>
        </w:rPr>
        <w:t xml:space="preserve"> skaits.</w:t>
      </w:r>
    </w:p>
    <w:p w:rsidR="00916DE1" w:rsidRPr="00916DE1" w:rsidRDefault="00916DE1" w:rsidP="00916DE1">
      <w:pPr>
        <w:numPr>
          <w:ilvl w:val="0"/>
          <w:numId w:val="1"/>
        </w:numPr>
        <w:tabs>
          <w:tab w:val="clear" w:pos="720"/>
        </w:tabs>
        <w:spacing w:line="300" w:lineRule="auto"/>
        <w:ind w:left="0" w:hanging="11"/>
        <w:jc w:val="both"/>
        <w:rPr>
          <w:b/>
          <w:bCs/>
          <w:color w:val="000000"/>
          <w:sz w:val="22"/>
          <w:szCs w:val="22"/>
          <w:lang w:val="lv-LV"/>
        </w:rPr>
      </w:pPr>
      <w:r w:rsidRPr="00916DE1">
        <w:rPr>
          <w:b/>
          <w:color w:val="000000"/>
          <w:sz w:val="22"/>
          <w:szCs w:val="22"/>
          <w:lang w:val="lv-LV"/>
        </w:rPr>
        <w:t xml:space="preserve">Informācija par rezultātiem: </w:t>
      </w:r>
      <w:r w:rsidRPr="00916DE1">
        <w:rPr>
          <w:color w:val="000000"/>
          <w:sz w:val="22"/>
          <w:szCs w:val="22"/>
          <w:lang w:val="lv-LV"/>
        </w:rPr>
        <w:t xml:space="preserve">tiks ievietota Daugavpils pilsētas pašvaldības iestādes “Sociālais dienests” mājaslapā </w:t>
      </w:r>
      <w:hyperlink r:id="rId7" w:history="1">
        <w:r w:rsidRPr="00916DE1">
          <w:rPr>
            <w:rStyle w:val="Hyperlink"/>
            <w:color w:val="000000"/>
            <w:sz w:val="22"/>
            <w:szCs w:val="22"/>
            <w:lang w:val="lv-LV"/>
          </w:rPr>
          <w:t>www.soclp.lv</w:t>
        </w:r>
      </w:hyperlink>
      <w:r w:rsidRPr="00916DE1">
        <w:rPr>
          <w:color w:val="000000"/>
          <w:sz w:val="22"/>
          <w:szCs w:val="22"/>
          <w:lang w:val="lv-LV"/>
        </w:rPr>
        <w:t xml:space="preserve"> .</w:t>
      </w:r>
    </w:p>
    <w:p w:rsidR="00916DE1" w:rsidRPr="00C12F31" w:rsidRDefault="00916DE1" w:rsidP="00916DE1">
      <w:pPr>
        <w:numPr>
          <w:ilvl w:val="0"/>
          <w:numId w:val="1"/>
        </w:numPr>
        <w:tabs>
          <w:tab w:val="clear" w:pos="720"/>
        </w:tabs>
        <w:spacing w:line="300" w:lineRule="auto"/>
        <w:ind w:left="0" w:hanging="11"/>
        <w:rPr>
          <w:color w:val="000000"/>
          <w:sz w:val="22"/>
          <w:szCs w:val="22"/>
          <w:lang w:val="lv-LV"/>
        </w:rPr>
      </w:pPr>
      <w:r w:rsidRPr="00916DE1">
        <w:rPr>
          <w:b/>
          <w:color w:val="000000"/>
          <w:sz w:val="22"/>
          <w:szCs w:val="22"/>
          <w:lang w:val="lv-LV"/>
        </w:rPr>
        <w:t xml:space="preserve">Piedāvājums iesniedzams: </w:t>
      </w:r>
      <w:r w:rsidRPr="00916DE1">
        <w:rPr>
          <w:color w:val="000000"/>
          <w:sz w:val="22"/>
          <w:szCs w:val="22"/>
          <w:lang w:val="lv-LV"/>
        </w:rPr>
        <w:t xml:space="preserve">līdz 2017.gada </w:t>
      </w:r>
      <w:r w:rsidR="00FB2A55">
        <w:rPr>
          <w:color w:val="000000"/>
          <w:sz w:val="22"/>
          <w:szCs w:val="22"/>
          <w:lang w:val="lv-LV"/>
        </w:rPr>
        <w:t>28</w:t>
      </w:r>
      <w:r w:rsidRPr="00C12F31">
        <w:rPr>
          <w:color w:val="000000"/>
          <w:sz w:val="22"/>
          <w:szCs w:val="22"/>
          <w:lang w:val="lv-LV"/>
        </w:rPr>
        <w:t>.</w:t>
      </w:r>
      <w:r w:rsidR="00C12F31" w:rsidRPr="00C12F31">
        <w:rPr>
          <w:color w:val="000000"/>
          <w:sz w:val="22"/>
          <w:szCs w:val="22"/>
          <w:lang w:val="lv-LV"/>
        </w:rPr>
        <w:t>aprīlim</w:t>
      </w:r>
      <w:r w:rsidRPr="00C12F31">
        <w:rPr>
          <w:bCs/>
          <w:color w:val="000000"/>
          <w:sz w:val="22"/>
          <w:szCs w:val="22"/>
          <w:lang w:val="lv-LV"/>
        </w:rPr>
        <w:t xml:space="preserve"> </w:t>
      </w:r>
      <w:r w:rsidRPr="00C12F31">
        <w:rPr>
          <w:color w:val="000000"/>
          <w:sz w:val="22"/>
          <w:szCs w:val="22"/>
          <w:lang w:val="lv-LV"/>
        </w:rPr>
        <w:t>plkst.12:00:</w:t>
      </w:r>
    </w:p>
    <w:p w:rsidR="00916DE1" w:rsidRPr="00C12F31" w:rsidRDefault="00916DE1" w:rsidP="00916DE1">
      <w:pPr>
        <w:spacing w:line="300" w:lineRule="auto"/>
        <w:jc w:val="both"/>
        <w:rPr>
          <w:color w:val="000000"/>
          <w:sz w:val="22"/>
          <w:szCs w:val="22"/>
          <w:lang w:val="lv-LV"/>
        </w:rPr>
      </w:pPr>
      <w:r w:rsidRPr="00C12F31">
        <w:rPr>
          <w:color w:val="000000"/>
          <w:sz w:val="22"/>
          <w:szCs w:val="22"/>
          <w:lang w:val="lv-LV"/>
        </w:rPr>
        <w:t xml:space="preserve">10.1. Daugavpils pilsētas pašvaldības iestādē “Sociālais dienests”, </w:t>
      </w:r>
      <w:r w:rsidRPr="00C12F31">
        <w:rPr>
          <w:rStyle w:val="Strong"/>
          <w:b w:val="0"/>
          <w:color w:val="000000"/>
          <w:sz w:val="22"/>
          <w:szCs w:val="22"/>
          <w:lang w:val="lv-LV"/>
        </w:rPr>
        <w:t>Vienības iela 8</w:t>
      </w:r>
      <w:r w:rsidRPr="00C12F31">
        <w:rPr>
          <w:color w:val="000000"/>
          <w:sz w:val="22"/>
          <w:szCs w:val="22"/>
          <w:lang w:val="lv-LV"/>
        </w:rPr>
        <w:t>, 1.kab. (pie sekretāres), Daugavpilī, LV-5401.</w:t>
      </w:r>
      <w:r w:rsidRPr="00C12F31">
        <w:rPr>
          <w:lang w:val="lv-LV"/>
        </w:rPr>
        <w:t xml:space="preserve"> </w:t>
      </w:r>
      <w:r w:rsidRPr="00C12F31">
        <w:rPr>
          <w:color w:val="000000"/>
          <w:sz w:val="22"/>
          <w:szCs w:val="22"/>
          <w:lang w:val="lv-LV"/>
        </w:rPr>
        <w:t xml:space="preserve">Piedāvājums jāiesniedz slēgtā aploksnē ar norādi </w:t>
      </w:r>
      <w:r w:rsidRPr="00C12F31">
        <w:rPr>
          <w:b/>
          <w:color w:val="000000"/>
          <w:sz w:val="22"/>
          <w:szCs w:val="22"/>
          <w:lang w:val="lv-LV"/>
        </w:rPr>
        <w:t>“Mobilo sakaru pakalpojumu nodrošināšana Sociālā dienesta vajadzībām”</w:t>
      </w:r>
      <w:r w:rsidRPr="00C12F31">
        <w:rPr>
          <w:color w:val="000000"/>
          <w:sz w:val="22"/>
          <w:szCs w:val="22"/>
          <w:lang w:val="lv-LV"/>
        </w:rPr>
        <w:t>.</w:t>
      </w:r>
    </w:p>
    <w:p w:rsidR="00916DE1" w:rsidRPr="00916DE1" w:rsidRDefault="00916DE1" w:rsidP="00916DE1">
      <w:pPr>
        <w:spacing w:line="300" w:lineRule="auto"/>
        <w:jc w:val="both"/>
        <w:rPr>
          <w:color w:val="000000"/>
          <w:sz w:val="22"/>
          <w:szCs w:val="22"/>
          <w:lang w:val="lv-LV"/>
        </w:rPr>
      </w:pPr>
      <w:r w:rsidRPr="00C12F31">
        <w:rPr>
          <w:color w:val="000000"/>
          <w:sz w:val="22"/>
          <w:szCs w:val="22"/>
          <w:lang w:val="lv-LV"/>
        </w:rPr>
        <w:t xml:space="preserve">10.2. Atsūtot </w:t>
      </w:r>
      <w:r w:rsidRPr="00A260AE">
        <w:rPr>
          <w:b/>
          <w:color w:val="000000"/>
          <w:sz w:val="22"/>
          <w:szCs w:val="22"/>
          <w:lang w:val="lv-LV"/>
        </w:rPr>
        <w:t>ar paroli aizsargāto</w:t>
      </w:r>
      <w:r w:rsidRPr="00C12F31">
        <w:rPr>
          <w:color w:val="000000"/>
          <w:sz w:val="22"/>
          <w:szCs w:val="22"/>
          <w:lang w:val="lv-LV"/>
        </w:rPr>
        <w:t xml:space="preserve"> un ar drošu elektronisko parakstu parakstītu failu-piedāvājumu uz e-pastu </w:t>
      </w:r>
      <w:hyperlink r:id="rId8" w:history="1">
        <w:r w:rsidRPr="00C12F31">
          <w:rPr>
            <w:rStyle w:val="Hyperlink"/>
            <w:sz w:val="22"/>
            <w:szCs w:val="22"/>
            <w:lang w:val="lv-LV"/>
          </w:rPr>
          <w:t>soclp@soclp.lv</w:t>
        </w:r>
      </w:hyperlink>
      <w:r w:rsidRPr="00C12F31">
        <w:rPr>
          <w:color w:val="000000"/>
          <w:sz w:val="22"/>
          <w:szCs w:val="22"/>
          <w:lang w:val="lv-LV"/>
        </w:rPr>
        <w:t xml:space="preserve">. Šajā gadījumā pretendents </w:t>
      </w:r>
      <w:proofErr w:type="spellStart"/>
      <w:r w:rsidRPr="00C12F31">
        <w:rPr>
          <w:color w:val="000000"/>
          <w:sz w:val="22"/>
          <w:szCs w:val="22"/>
          <w:lang w:val="lv-LV"/>
        </w:rPr>
        <w:t>nosūta</w:t>
      </w:r>
      <w:proofErr w:type="spellEnd"/>
      <w:r w:rsidRPr="00C12F31">
        <w:rPr>
          <w:color w:val="000000"/>
          <w:sz w:val="22"/>
          <w:szCs w:val="22"/>
          <w:lang w:val="lv-LV"/>
        </w:rPr>
        <w:t xml:space="preserve"> paroli no faila 2017.gada</w:t>
      </w:r>
      <w:r w:rsidRPr="00C12F31">
        <w:rPr>
          <w:color w:val="000000" w:themeColor="text1"/>
          <w:sz w:val="22"/>
          <w:szCs w:val="22"/>
          <w:lang w:val="lv-LV"/>
        </w:rPr>
        <w:t xml:space="preserve"> </w:t>
      </w:r>
      <w:r w:rsidR="00FB2A55">
        <w:rPr>
          <w:color w:val="000000" w:themeColor="text1"/>
          <w:sz w:val="22"/>
          <w:szCs w:val="22"/>
          <w:lang w:val="lv-LV"/>
        </w:rPr>
        <w:t>28</w:t>
      </w:r>
      <w:bookmarkStart w:id="7" w:name="_GoBack"/>
      <w:bookmarkEnd w:id="7"/>
      <w:r w:rsidRPr="00C12F31">
        <w:rPr>
          <w:color w:val="000000" w:themeColor="text1"/>
          <w:sz w:val="22"/>
          <w:szCs w:val="22"/>
          <w:lang w:val="lv-LV"/>
        </w:rPr>
        <w:t>.</w:t>
      </w:r>
      <w:r w:rsidR="00160ED4" w:rsidRPr="00C12F31">
        <w:rPr>
          <w:color w:val="000000" w:themeColor="text1"/>
          <w:sz w:val="22"/>
          <w:szCs w:val="22"/>
          <w:lang w:val="lv-LV"/>
        </w:rPr>
        <w:t>aprīlim</w:t>
      </w:r>
      <w:r w:rsidRPr="00C12F31">
        <w:rPr>
          <w:color w:val="000000" w:themeColor="text1"/>
          <w:sz w:val="22"/>
          <w:szCs w:val="22"/>
          <w:lang w:val="lv-LV"/>
        </w:rPr>
        <w:t xml:space="preserve"> </w:t>
      </w:r>
      <w:r w:rsidRPr="00C12F31">
        <w:rPr>
          <w:color w:val="000000"/>
          <w:sz w:val="22"/>
          <w:szCs w:val="22"/>
          <w:lang w:val="lv-LV"/>
        </w:rPr>
        <w:t xml:space="preserve">no plkst. 12:00 līdz plkst. 13:30 (uz e-pastu </w:t>
      </w:r>
      <w:hyperlink r:id="rId9" w:history="1">
        <w:r w:rsidRPr="00C12F31">
          <w:rPr>
            <w:rStyle w:val="Hyperlink"/>
            <w:sz w:val="22"/>
            <w:szCs w:val="22"/>
            <w:lang w:val="lv-LV"/>
          </w:rPr>
          <w:t>soclp@soclp.lv</w:t>
        </w:r>
      </w:hyperlink>
      <w:r w:rsidRPr="00C12F31">
        <w:rPr>
          <w:color w:val="000000"/>
          <w:sz w:val="22"/>
          <w:szCs w:val="22"/>
          <w:lang w:val="lv-LV"/>
        </w:rPr>
        <w:t>).</w:t>
      </w:r>
    </w:p>
    <w:p w:rsidR="00916DE1" w:rsidRPr="00916DE1" w:rsidRDefault="00281B57" w:rsidP="00916DE1">
      <w:pPr>
        <w:widowControl w:val="0"/>
        <w:rPr>
          <w:rFonts w:eastAsia="Calibri"/>
          <w:lang w:val="lv-LV" w:eastAsia="en-US"/>
        </w:rPr>
      </w:pPr>
      <w:r>
        <w:rPr>
          <w:b/>
          <w:iCs/>
          <w:color w:val="000000"/>
          <w:sz w:val="22"/>
          <w:szCs w:val="22"/>
          <w:lang w:val="lv-LV"/>
        </w:rPr>
        <w:t xml:space="preserve">11. </w:t>
      </w:r>
      <w:r w:rsidR="00916DE1" w:rsidRPr="00916DE1">
        <w:rPr>
          <w:b/>
          <w:iCs/>
          <w:color w:val="000000"/>
          <w:sz w:val="22"/>
          <w:szCs w:val="22"/>
          <w:lang w:val="lv-LV"/>
        </w:rPr>
        <w:t>Tehniskā specifikācija (apjomi):</w:t>
      </w:r>
    </w:p>
    <w:p w:rsidR="00916DE1" w:rsidRPr="00916DE1" w:rsidRDefault="00916DE1" w:rsidP="00916DE1">
      <w:pPr>
        <w:widowControl w:val="0"/>
        <w:spacing w:before="58"/>
        <w:ind w:right="214"/>
        <w:outlineLvl w:val="0"/>
        <w:rPr>
          <w:b/>
          <w:bCs/>
          <w:spacing w:val="-1"/>
          <w:lang w:val="lv-LV" w:eastAsia="en-US"/>
        </w:rPr>
      </w:pPr>
      <w:r w:rsidRPr="00916DE1">
        <w:rPr>
          <w:b/>
          <w:bCs/>
          <w:spacing w:val="-1"/>
          <w:lang w:val="lv-LV" w:eastAsia="en-US"/>
        </w:rPr>
        <w:t>Mobilo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sakaru</w:t>
      </w:r>
      <w:r w:rsidRPr="00916DE1">
        <w:rPr>
          <w:b/>
          <w:bCs/>
          <w:spacing w:val="1"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kvalitātes</w:t>
      </w:r>
      <w:r w:rsidRPr="00916DE1">
        <w:rPr>
          <w:b/>
          <w:bCs/>
          <w:lang w:val="lv-LV" w:eastAsia="en-US"/>
        </w:rPr>
        <w:t xml:space="preserve"> un</w:t>
      </w:r>
      <w:r w:rsidRPr="00916DE1">
        <w:rPr>
          <w:b/>
          <w:bCs/>
          <w:spacing w:val="2"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pakalpojumu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pieejamības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rādītāju</w:t>
      </w:r>
      <w:r w:rsidRPr="00916DE1">
        <w:rPr>
          <w:b/>
          <w:bCs/>
          <w:lang w:val="lv-LV" w:eastAsia="en-US"/>
        </w:rPr>
        <w:t xml:space="preserve"> vērtēšanas </w:t>
      </w:r>
      <w:r w:rsidRPr="00916DE1">
        <w:rPr>
          <w:b/>
          <w:bCs/>
          <w:spacing w:val="-1"/>
          <w:lang w:val="lv-LV" w:eastAsia="en-US"/>
        </w:rPr>
        <w:t>kritēriji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(P1)</w:t>
      </w:r>
      <w:r w:rsidRPr="00916DE1">
        <w:rPr>
          <w:b/>
          <w:bCs/>
          <w:spacing w:val="83"/>
          <w:lang w:val="lv-LV" w:eastAsia="en-US"/>
        </w:rPr>
        <w:t xml:space="preserve"> </w:t>
      </w:r>
      <w:r w:rsidRPr="00916DE1">
        <w:rPr>
          <w:b/>
          <w:bCs/>
          <w:lang w:val="lv-LV" w:eastAsia="en-US"/>
        </w:rPr>
        <w:t xml:space="preserve">tabula </w:t>
      </w:r>
      <w:r w:rsidRPr="00916DE1">
        <w:rPr>
          <w:b/>
          <w:bCs/>
          <w:spacing w:val="-1"/>
          <w:lang w:val="lv-LV" w:eastAsia="en-US"/>
        </w:rPr>
        <w:t>Nr.1</w:t>
      </w:r>
    </w:p>
    <w:p w:rsidR="00916DE1" w:rsidRPr="00916DE1" w:rsidRDefault="00916DE1" w:rsidP="00916DE1">
      <w:pPr>
        <w:widowControl w:val="0"/>
        <w:rPr>
          <w:rFonts w:eastAsia="Calibri"/>
          <w:lang w:val="lv-LV" w:eastAsia="en-US"/>
        </w:rPr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687"/>
        <w:gridCol w:w="3688"/>
        <w:gridCol w:w="1416"/>
      </w:tblGrid>
      <w:tr w:rsidR="00916DE1" w:rsidRPr="00916DE1" w:rsidTr="00916DE1">
        <w:trPr>
          <w:trHeight w:hRule="exact" w:val="286"/>
        </w:trPr>
        <w:tc>
          <w:tcPr>
            <w:tcW w:w="95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16DE1" w:rsidRPr="00916DE1" w:rsidRDefault="00916DE1" w:rsidP="00916DE1">
            <w:pPr>
              <w:widowControl w:val="0"/>
              <w:spacing w:line="27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Tehnisko rādītāju vērtēšanas kritēriji</w:t>
            </w:r>
          </w:p>
        </w:tc>
      </w:tr>
      <w:tr w:rsidR="00916DE1" w:rsidRPr="00916DE1" w:rsidTr="00916DE1">
        <w:trPr>
          <w:trHeight w:hRule="exact" w:val="838"/>
        </w:trPr>
        <w:tc>
          <w:tcPr>
            <w:tcW w:w="80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16DE1" w:rsidRPr="00916DE1" w:rsidRDefault="00916DE1" w:rsidP="00916DE1">
            <w:pPr>
              <w:widowControl w:val="0"/>
              <w:jc w:val="both"/>
              <w:rPr>
                <w:rFonts w:eastAsia="Calibri"/>
                <w:bCs/>
                <w:iCs/>
                <w:color w:val="000000"/>
                <w:lang w:val="lv-LV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Mobilo sakaru tīkla kapacitāte (pēc aktīvo bāzes staciju sadalījuma pa frekvenču diapazoniem)</w:t>
            </w:r>
          </w:p>
          <w:p w:rsidR="00916DE1" w:rsidRPr="00916DE1" w:rsidRDefault="00916DE1" w:rsidP="00916DE1">
            <w:pPr>
              <w:widowControl w:val="0"/>
              <w:rPr>
                <w:lang w:val="lv-LV" w:eastAsia="en-US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16DE1" w:rsidRPr="00916DE1" w:rsidRDefault="00916DE1" w:rsidP="00916DE1">
            <w:pPr>
              <w:widowControl w:val="0"/>
              <w:ind w:right="136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Maksimālai</w:t>
            </w:r>
            <w:r w:rsidRPr="00916DE1">
              <w:rPr>
                <w:rFonts w:eastAsia="Calibri"/>
                <w:spacing w:val="28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s punktu </w:t>
            </w:r>
            <w:r w:rsidRPr="00916DE1">
              <w:rPr>
                <w:rFonts w:eastAsia="Calibri"/>
                <w:spacing w:val="-1"/>
                <w:lang w:val="lv-LV" w:eastAsia="en-US"/>
              </w:rPr>
              <w:t>skaits</w:t>
            </w:r>
          </w:p>
        </w:tc>
      </w:tr>
      <w:tr w:rsidR="00916DE1" w:rsidRPr="00916DE1" w:rsidTr="00916DE1">
        <w:trPr>
          <w:trHeight w:hRule="exact" w:val="2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rPr>
                <w:lang w:val="lv-LV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791,0-821,0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 / 832,0-862,0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2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rPr>
                <w:lang w:val="lv-LV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880,0-915,0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 / 925,0-960,0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2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E1" w:rsidRPr="00916DE1" w:rsidRDefault="00916DE1" w:rsidP="00916DE1">
            <w:pPr>
              <w:widowControl w:val="0"/>
              <w:jc w:val="both"/>
              <w:rPr>
                <w:rFonts w:eastAsia="Calibri"/>
                <w:bCs/>
                <w:iCs/>
                <w:color w:val="000000"/>
                <w:lang w:val="lv-LV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1710,0-1785,0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 / 1805,0-1880,0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2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4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E1" w:rsidRPr="00916DE1" w:rsidRDefault="00916DE1" w:rsidP="00916DE1">
            <w:pPr>
              <w:widowControl w:val="0"/>
              <w:jc w:val="both"/>
              <w:rPr>
                <w:rFonts w:eastAsia="Calibri"/>
                <w:bCs/>
                <w:iCs/>
                <w:color w:val="000000"/>
                <w:lang w:val="lv-LV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1920,0-1980,0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 / 2110,0-2170,0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288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9" w:lineRule="exact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5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E1" w:rsidRPr="00916DE1" w:rsidRDefault="00916DE1" w:rsidP="00916DE1">
            <w:pPr>
              <w:widowControl w:val="0"/>
              <w:jc w:val="both"/>
              <w:rPr>
                <w:rFonts w:eastAsia="Calibri"/>
                <w:bCs/>
                <w:iCs/>
                <w:color w:val="000000"/>
                <w:lang w:val="lv-LV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2300,0-2370,0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69" w:lineRule="exact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2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6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rPr>
                <w:lang w:val="lv-LV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2500,0-2690,0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287"/>
        </w:trPr>
        <w:tc>
          <w:tcPr>
            <w:tcW w:w="95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16DE1" w:rsidRPr="00916DE1" w:rsidRDefault="00916DE1" w:rsidP="00916DE1">
            <w:pPr>
              <w:widowControl w:val="0"/>
              <w:spacing w:line="273" w:lineRule="exact"/>
              <w:rPr>
                <w:lang w:val="lv-LV" w:eastAsia="en-US"/>
              </w:rPr>
            </w:pPr>
            <w:r w:rsidRPr="00916DE1">
              <w:rPr>
                <w:lang w:val="lv-LV" w:eastAsia="en-US"/>
              </w:rPr>
              <w:t>Balss pārraides pakalpojumu un interneta pakalpojumu  kvalitāte</w:t>
            </w:r>
          </w:p>
          <w:p w:rsidR="00916DE1" w:rsidRPr="00916DE1" w:rsidRDefault="00916DE1" w:rsidP="00916DE1">
            <w:pPr>
              <w:widowControl w:val="0"/>
              <w:spacing w:line="273" w:lineRule="exact"/>
              <w:rPr>
                <w:lang w:val="lv-LV" w:eastAsia="en-US"/>
              </w:rPr>
            </w:pPr>
          </w:p>
        </w:tc>
      </w:tr>
      <w:tr w:rsidR="00916DE1" w:rsidRPr="00916DE1" w:rsidTr="00916DE1">
        <w:trPr>
          <w:trHeight w:hRule="exact" w:val="348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7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rPr>
                <w:rFonts w:eastAsia="Calibri"/>
                <w:color w:val="000000"/>
                <w:lang w:val="lv-LV" w:eastAsia="en-US"/>
              </w:rPr>
            </w:pPr>
            <w:r w:rsidRPr="00916DE1">
              <w:rPr>
                <w:rFonts w:eastAsia="Calibri"/>
                <w:color w:val="000000"/>
                <w:lang w:val="lv-LV" w:eastAsia="en-US"/>
              </w:rPr>
              <w:t>4G (</w:t>
            </w:r>
            <w:proofErr w:type="spellStart"/>
            <w:r w:rsidRPr="00916DE1">
              <w:rPr>
                <w:rFonts w:eastAsia="Calibri"/>
                <w:color w:val="000000"/>
                <w:lang w:val="lv-LV" w:eastAsia="en-US"/>
              </w:rPr>
              <w:t>LTE</w:t>
            </w:r>
            <w:proofErr w:type="spellEnd"/>
            <w:r w:rsidRPr="00916DE1">
              <w:rPr>
                <w:rFonts w:eastAsia="Calibri"/>
                <w:color w:val="000000"/>
                <w:lang w:val="lv-LV" w:eastAsia="en-US"/>
              </w:rPr>
              <w:t>) tīkla pārklājums Latvijā (pieejamība % no veiktajiem mērījumiem)¹</w:t>
            </w:r>
          </w:p>
          <w:p w:rsidR="00916DE1" w:rsidRPr="00916DE1" w:rsidRDefault="00916DE1" w:rsidP="00916DE1">
            <w:pPr>
              <w:widowControl w:val="0"/>
              <w:spacing w:before="36"/>
              <w:rPr>
                <w:lang w:val="lv-LV" w:eastAsia="en-US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8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4G</w:t>
            </w:r>
            <w:r w:rsidRPr="00916DE1">
              <w:rPr>
                <w:rFonts w:eastAsia="Calibri"/>
                <w:spacing w:val="-1"/>
                <w:lang w:val="lv-LV" w:eastAsia="en-US"/>
              </w:rPr>
              <w:t xml:space="preserve"> (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LTE</w:t>
            </w:r>
            <w:proofErr w:type="spellEnd"/>
            <w:r w:rsidRPr="00916DE1">
              <w:rPr>
                <w:rFonts w:eastAsia="Calibri"/>
                <w:spacing w:val="-1"/>
                <w:lang w:val="lv-LV" w:eastAsia="en-US"/>
              </w:rPr>
              <w:t>)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pārklājums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Rīgā</w:t>
            </w:r>
            <w:r w:rsidRPr="00916DE1">
              <w:rPr>
                <w:rFonts w:eastAsia="Calibri"/>
                <w:lang w:val="lv-LV" w:eastAsia="en-US"/>
              </w:rPr>
              <w:t xml:space="preserve"> (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pieejamība</w:t>
            </w:r>
            <w:r w:rsidRPr="00916DE1">
              <w:rPr>
                <w:rFonts w:eastAsia="Calibri"/>
                <w:lang w:val="lv-LV" w:eastAsia="en-US"/>
              </w:rPr>
              <w:t xml:space="preserve"> %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>no</w:t>
            </w:r>
            <w:r w:rsidRPr="00916DE1">
              <w:rPr>
                <w:rFonts w:eastAsia="Calibri"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veiktajiem</w:t>
            </w:r>
            <w:r w:rsidRPr="00916DE1">
              <w:rPr>
                <w:rFonts w:eastAsia="Calibri"/>
                <w:spacing w:val="-4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mērījumiem)¹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9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6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Vidējais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lejupielādes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ātrums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Latvijā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Mbiti</w:t>
            </w:r>
            <w:proofErr w:type="spellEnd"/>
            <w:r w:rsidRPr="00916DE1">
              <w:rPr>
                <w:rFonts w:eastAsia="Calibri"/>
                <w:spacing w:val="-1"/>
                <w:lang w:val="lv-LV" w:eastAsia="en-US"/>
              </w:rPr>
              <w:t>/s¹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351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5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16"/>
              <w:rPr>
                <w:lang w:val="lv-LV" w:eastAsia="en-US"/>
              </w:rPr>
            </w:pPr>
            <w:r w:rsidRPr="00916DE1">
              <w:rPr>
                <w:rFonts w:eastAsia="Calibri"/>
                <w:spacing w:val="1"/>
                <w:lang w:val="lv-LV" w:eastAsia="en-US"/>
              </w:rPr>
              <w:t>Vi</w:t>
            </w:r>
            <w:r w:rsidRPr="00916DE1">
              <w:rPr>
                <w:rFonts w:eastAsia="Calibri"/>
                <w:spacing w:val="-3"/>
                <w:lang w:val="lv-LV" w:eastAsia="en-US"/>
              </w:rPr>
              <w:t>dē</w:t>
            </w:r>
            <w:r w:rsidRPr="00916DE1">
              <w:rPr>
                <w:rFonts w:eastAsia="Calibri"/>
                <w:spacing w:val="1"/>
                <w:lang w:val="lv-LV" w:eastAsia="en-US"/>
              </w:rPr>
              <w:t>j</w:t>
            </w:r>
            <w:r w:rsidRPr="00916DE1">
              <w:rPr>
                <w:rFonts w:eastAsia="Calibri"/>
                <w:lang w:val="lv-LV" w:eastAsia="en-US"/>
              </w:rPr>
              <w:t>a</w:t>
            </w:r>
            <w:r w:rsidRPr="00916DE1">
              <w:rPr>
                <w:rFonts w:eastAsia="Calibri"/>
                <w:spacing w:val="1"/>
                <w:lang w:val="lv-LV" w:eastAsia="en-US"/>
              </w:rPr>
              <w:t>i</w:t>
            </w:r>
            <w:r w:rsidRPr="00916DE1">
              <w:rPr>
                <w:rFonts w:eastAsia="Calibri"/>
                <w:lang w:val="lv-LV" w:eastAsia="en-US"/>
              </w:rPr>
              <w:t>s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1"/>
                <w:lang w:val="lv-LV" w:eastAsia="en-US"/>
              </w:rPr>
              <w:t>l</w:t>
            </w:r>
            <w:r w:rsidRPr="00916DE1">
              <w:rPr>
                <w:rFonts w:eastAsia="Calibri"/>
                <w:spacing w:val="-3"/>
                <w:lang w:val="lv-LV" w:eastAsia="en-US"/>
              </w:rPr>
              <w:t>e</w:t>
            </w:r>
            <w:r w:rsidRPr="00916DE1">
              <w:rPr>
                <w:rFonts w:eastAsia="Calibri"/>
                <w:spacing w:val="1"/>
                <w:lang w:val="lv-LV" w:eastAsia="en-US"/>
              </w:rPr>
              <w:t>j</w:t>
            </w:r>
            <w:r w:rsidRPr="00916DE1">
              <w:rPr>
                <w:rFonts w:eastAsia="Calibri"/>
                <w:lang w:val="lv-LV" w:eastAsia="en-US"/>
              </w:rPr>
              <w:t>u</w:t>
            </w:r>
            <w:r w:rsidRPr="00916DE1">
              <w:rPr>
                <w:rFonts w:eastAsia="Calibri"/>
                <w:spacing w:val="-3"/>
                <w:lang w:val="lv-LV" w:eastAsia="en-US"/>
              </w:rPr>
              <w:t>p</w:t>
            </w:r>
            <w:r w:rsidRPr="00916DE1">
              <w:rPr>
                <w:rFonts w:eastAsia="Calibri"/>
                <w:spacing w:val="1"/>
                <w:lang w:val="lv-LV" w:eastAsia="en-US"/>
              </w:rPr>
              <w:t>i</w:t>
            </w:r>
            <w:r w:rsidRPr="00916DE1">
              <w:rPr>
                <w:rFonts w:eastAsia="Calibri"/>
                <w:spacing w:val="-3"/>
                <w:lang w:val="lv-LV" w:eastAsia="en-US"/>
              </w:rPr>
              <w:t>e</w:t>
            </w:r>
            <w:r w:rsidRPr="00916DE1">
              <w:rPr>
                <w:rFonts w:eastAsia="Calibri"/>
                <w:spacing w:val="1"/>
                <w:lang w:val="lv-LV" w:eastAsia="en-US"/>
              </w:rPr>
              <w:t>l</w:t>
            </w:r>
            <w:r w:rsidRPr="00916DE1">
              <w:rPr>
                <w:rFonts w:eastAsia="Calibri"/>
                <w:lang w:val="lv-LV" w:eastAsia="en-US"/>
              </w:rPr>
              <w:t>ād</w:t>
            </w:r>
            <w:r w:rsidRPr="00916DE1">
              <w:rPr>
                <w:rFonts w:eastAsia="Calibri"/>
                <w:spacing w:val="-3"/>
                <w:lang w:val="lv-LV" w:eastAsia="en-US"/>
              </w:rPr>
              <w:t>e</w:t>
            </w:r>
            <w:r w:rsidRPr="00916DE1">
              <w:rPr>
                <w:rFonts w:eastAsia="Calibri"/>
                <w:lang w:val="lv-LV" w:eastAsia="en-US"/>
              </w:rPr>
              <w:t xml:space="preserve">s </w:t>
            </w:r>
            <w:r w:rsidRPr="00916DE1">
              <w:rPr>
                <w:rFonts w:eastAsia="Calibri"/>
                <w:spacing w:val="-3"/>
                <w:lang w:val="lv-LV" w:eastAsia="en-US"/>
              </w:rPr>
              <w:t>ā</w:t>
            </w:r>
            <w:r w:rsidRPr="00916DE1">
              <w:rPr>
                <w:rFonts w:eastAsia="Calibri"/>
                <w:spacing w:val="1"/>
                <w:lang w:val="lv-LV" w:eastAsia="en-US"/>
              </w:rPr>
              <w:t>t</w:t>
            </w:r>
            <w:r w:rsidRPr="00916DE1">
              <w:rPr>
                <w:rFonts w:eastAsia="Calibri"/>
                <w:lang w:val="lv-LV" w:eastAsia="en-US"/>
              </w:rPr>
              <w:t>ru</w:t>
            </w:r>
            <w:r w:rsidRPr="00916DE1">
              <w:rPr>
                <w:rFonts w:eastAsia="Calibri"/>
                <w:spacing w:val="-4"/>
                <w:lang w:val="lv-LV" w:eastAsia="en-US"/>
              </w:rPr>
              <w:t>m</w:t>
            </w:r>
            <w:r w:rsidRPr="00916DE1">
              <w:rPr>
                <w:rFonts w:eastAsia="Calibri"/>
                <w:lang w:val="lv-LV" w:eastAsia="en-US"/>
              </w:rPr>
              <w:t xml:space="preserve">s </w:t>
            </w:r>
            <w:r w:rsidRPr="00916DE1">
              <w:rPr>
                <w:rFonts w:eastAsia="Calibri"/>
                <w:spacing w:val="-1"/>
                <w:lang w:val="lv-LV" w:eastAsia="en-US"/>
              </w:rPr>
              <w:t>R</w:t>
            </w:r>
            <w:r w:rsidRPr="00916DE1">
              <w:rPr>
                <w:rFonts w:eastAsia="Calibri"/>
                <w:spacing w:val="1"/>
                <w:lang w:val="lv-LV" w:eastAsia="en-US"/>
              </w:rPr>
              <w:t>ī</w:t>
            </w:r>
            <w:r w:rsidRPr="00916DE1">
              <w:rPr>
                <w:rFonts w:eastAsia="Calibri"/>
                <w:spacing w:val="-3"/>
                <w:lang w:val="lv-LV" w:eastAsia="en-US"/>
              </w:rPr>
              <w:t>g</w:t>
            </w:r>
            <w:r w:rsidRPr="00916DE1">
              <w:rPr>
                <w:rFonts w:eastAsia="Calibri"/>
                <w:spacing w:val="-48"/>
                <w:lang w:val="lv-LV" w:eastAsia="en-US"/>
              </w:rPr>
              <w:t>ā</w:t>
            </w:r>
            <w:r w:rsidRPr="00916DE1">
              <w:rPr>
                <w:rFonts w:eastAsia="Calibri"/>
                <w:position w:val="2"/>
                <w:lang w:val="lv-LV" w:eastAsia="en-US"/>
              </w:rPr>
              <w:t>̄</w:t>
            </w:r>
            <w:r w:rsidRPr="00916DE1">
              <w:rPr>
                <w:rFonts w:eastAsia="Calibri"/>
                <w:spacing w:val="46"/>
                <w:position w:val="2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lang w:val="lv-LV" w:eastAsia="en-US"/>
              </w:rPr>
              <w:t>M</w:t>
            </w:r>
            <w:r w:rsidRPr="00916DE1">
              <w:rPr>
                <w:rFonts w:eastAsia="Calibri"/>
                <w:spacing w:val="-3"/>
                <w:lang w:val="lv-LV" w:eastAsia="en-US"/>
              </w:rPr>
              <w:t>b</w:t>
            </w:r>
            <w:r w:rsidRPr="00916DE1">
              <w:rPr>
                <w:rFonts w:eastAsia="Calibri"/>
                <w:spacing w:val="1"/>
                <w:lang w:val="lv-LV" w:eastAsia="en-US"/>
              </w:rPr>
              <w:t>i</w:t>
            </w:r>
            <w:r w:rsidRPr="00916DE1">
              <w:rPr>
                <w:rFonts w:eastAsia="Calibri"/>
                <w:spacing w:val="-2"/>
                <w:lang w:val="lv-LV" w:eastAsia="en-US"/>
              </w:rPr>
              <w:t>t</w:t>
            </w:r>
            <w:r w:rsidRPr="00916DE1">
              <w:rPr>
                <w:rFonts w:eastAsia="Calibri"/>
                <w:spacing w:val="1"/>
                <w:lang w:val="lv-LV" w:eastAsia="en-US"/>
              </w:rPr>
              <w:t>i</w:t>
            </w:r>
            <w:proofErr w:type="spellEnd"/>
            <w:r w:rsidRPr="00916DE1">
              <w:rPr>
                <w:rFonts w:eastAsia="Calibri"/>
                <w:spacing w:val="1"/>
                <w:lang w:val="lv-LV" w:eastAsia="en-US"/>
              </w:rPr>
              <w:t>/</w:t>
            </w:r>
            <w:r w:rsidRPr="00916DE1">
              <w:rPr>
                <w:rFonts w:eastAsia="Calibri"/>
                <w:spacing w:val="-2"/>
                <w:lang w:val="lv-LV" w:eastAsia="en-US"/>
              </w:rPr>
              <w:t>s</w:t>
            </w:r>
            <w:r w:rsidRPr="00916DE1">
              <w:rPr>
                <w:rFonts w:eastAsia="Calibri"/>
                <w:lang w:val="lv-LV" w:eastAsia="en-US"/>
              </w:rPr>
              <w:t>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5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C12F31">
            <w:pPr>
              <w:widowControl w:val="0"/>
              <w:spacing w:before="22"/>
              <w:jc w:val="center"/>
              <w:rPr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1</w:t>
            </w:r>
            <w:r w:rsidR="00916DE1" w:rsidRPr="00916DE1">
              <w:rPr>
                <w:rFonts w:eastAsia="Calibri"/>
                <w:lang w:val="lv-LV" w:eastAsia="en-US"/>
              </w:rPr>
              <w:t>1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6"/>
              <w:rPr>
                <w:lang w:val="lv-LV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Pieslēguma</w:t>
            </w:r>
            <w:proofErr w:type="spellEnd"/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lejupielādes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2"/>
                <w:lang w:val="lv-LV" w:eastAsia="en-US"/>
              </w:rPr>
              <w:t>ātrums</w:t>
            </w:r>
            <w:r w:rsidRPr="00916DE1">
              <w:rPr>
                <w:rFonts w:eastAsia="Calibri"/>
                <w:lang w:val="lv-LV" w:eastAsia="en-US"/>
              </w:rPr>
              <w:t xml:space="preserve"> &gt;10 </w:t>
            </w:r>
            <w:r w:rsidRPr="00916DE1">
              <w:rPr>
                <w:rFonts w:eastAsia="Calibri"/>
                <w:spacing w:val="-1"/>
                <w:lang w:val="lv-LV" w:eastAsia="en-US"/>
              </w:rPr>
              <w:t>Mbit/s,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Latvijā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>(%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no </w:t>
            </w:r>
            <w:r w:rsidRPr="00916DE1">
              <w:rPr>
                <w:rFonts w:eastAsia="Calibri"/>
                <w:spacing w:val="-1"/>
                <w:lang w:val="lv-LV" w:eastAsia="en-US"/>
              </w:rPr>
              <w:t>mērījumu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skaita)</w:t>
            </w:r>
            <w:r w:rsidRPr="00916DE1">
              <w:rPr>
                <w:rFonts w:eastAsia="Calibri"/>
                <w:spacing w:val="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>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12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6"/>
              <w:rPr>
                <w:lang w:val="lv-LV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Pieslēguma</w:t>
            </w:r>
            <w:proofErr w:type="spellEnd"/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augšupielādes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ātrums</w:t>
            </w:r>
            <w:r w:rsidRPr="00916DE1">
              <w:rPr>
                <w:rFonts w:eastAsia="Calibri"/>
                <w:lang w:val="lv-LV" w:eastAsia="en-US"/>
              </w:rPr>
              <w:t xml:space="preserve"> &gt;10 </w:t>
            </w:r>
            <w:r w:rsidRPr="00916DE1">
              <w:rPr>
                <w:rFonts w:eastAsia="Calibri"/>
                <w:spacing w:val="-1"/>
                <w:lang w:val="lv-LV" w:eastAsia="en-US"/>
              </w:rPr>
              <w:t>Mbit/s,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Latvijā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(%</w:t>
            </w:r>
            <w:r w:rsidRPr="00916DE1">
              <w:rPr>
                <w:rFonts w:eastAsia="Calibri"/>
                <w:lang w:val="lv-LV" w:eastAsia="en-US"/>
              </w:rPr>
              <w:t xml:space="preserve"> no </w:t>
            </w:r>
            <w:r w:rsidRPr="00916DE1">
              <w:rPr>
                <w:rFonts w:eastAsia="Calibri"/>
                <w:spacing w:val="-2"/>
                <w:lang w:val="lv-LV" w:eastAsia="en-US"/>
              </w:rPr>
              <w:t>mērījumu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skaita)</w:t>
            </w:r>
            <w:r w:rsidRPr="00916DE1">
              <w:rPr>
                <w:rFonts w:eastAsia="Calibri"/>
                <w:spacing w:val="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>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348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13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6"/>
              <w:rPr>
                <w:lang w:val="lv-LV" w:eastAsia="en-US"/>
              </w:rPr>
            </w:pPr>
            <w:r w:rsidRPr="00916DE1">
              <w:rPr>
                <w:rFonts w:eastAsia="Calibri"/>
                <w:spacing w:val="4"/>
                <w:lang w:val="lv-LV" w:eastAsia="en-US"/>
              </w:rPr>
              <w:t xml:space="preserve">Vidējais </w:t>
            </w:r>
            <w:proofErr w:type="spellStart"/>
            <w:r w:rsidRPr="00916DE1">
              <w:rPr>
                <w:rFonts w:eastAsia="Calibri"/>
                <w:spacing w:val="4"/>
                <w:lang w:val="lv-LV" w:eastAsia="en-US"/>
              </w:rPr>
              <w:t>lejuplādes</w:t>
            </w:r>
            <w:proofErr w:type="spellEnd"/>
            <w:r w:rsidRPr="00916DE1">
              <w:rPr>
                <w:rFonts w:eastAsia="Calibri"/>
                <w:spacing w:val="4"/>
                <w:lang w:val="lv-LV" w:eastAsia="en-US"/>
              </w:rPr>
              <w:t xml:space="preserve"> ātrums Daugavpilī Mbit/</w:t>
            </w:r>
            <w:proofErr w:type="spellStart"/>
            <w:r w:rsidRPr="00916DE1">
              <w:rPr>
                <w:rFonts w:eastAsia="Calibri"/>
                <w:spacing w:val="4"/>
                <w:lang w:val="lv-LV" w:eastAsia="en-US"/>
              </w:rPr>
              <w:t>sek</w:t>
            </w:r>
            <w:proofErr w:type="spellEnd"/>
            <w:r w:rsidRPr="00916DE1">
              <w:rPr>
                <w:rFonts w:eastAsia="Calibri"/>
                <w:spacing w:val="4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>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14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 xml:space="preserve">Vidējais 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augšuplādes</w:t>
            </w:r>
            <w:proofErr w:type="spellEnd"/>
            <w:r w:rsidRPr="00916DE1">
              <w:rPr>
                <w:rFonts w:eastAsia="Calibri"/>
                <w:spacing w:val="-1"/>
                <w:lang w:val="lv-LV" w:eastAsia="en-US"/>
              </w:rPr>
              <w:t xml:space="preserve"> ātrums Daugavpilī Mbit/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sek</w:t>
            </w:r>
            <w:proofErr w:type="spellEnd"/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>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15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Runas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pārraides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kvalitāte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(balles)</w:t>
            </w:r>
            <w:r w:rsidRPr="00916DE1">
              <w:rPr>
                <w:rFonts w:eastAsia="Calibri"/>
                <w:lang w:val="lv-LV" w:eastAsia="en-US"/>
              </w:rPr>
              <w:t xml:space="preserve"> 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lastRenderedPageBreak/>
              <w:t>16</w:t>
            </w:r>
          </w:p>
        </w:tc>
        <w:tc>
          <w:tcPr>
            <w:tcW w:w="36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60"/>
              <w:ind w:right="104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Vidējais</w:t>
            </w:r>
            <w:r w:rsidRPr="00916DE1">
              <w:rPr>
                <w:rFonts w:eastAsia="Calibri"/>
                <w:spacing w:val="4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pakešu</w:t>
            </w:r>
            <w:r w:rsidRPr="00916DE1">
              <w:rPr>
                <w:rFonts w:eastAsia="Calibri"/>
                <w:spacing w:val="4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>zuduma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koeficients</w:t>
            </w:r>
            <w:r w:rsidRPr="00916DE1">
              <w:rPr>
                <w:rFonts w:eastAsia="Calibri"/>
                <w:spacing w:val="4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procentos¹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pārraides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 xml:space="preserve">tehnoloģija </w:t>
            </w:r>
            <w:r w:rsidRPr="00916DE1">
              <w:rPr>
                <w:rFonts w:eastAsia="Calibri"/>
                <w:lang w:val="lv-LV" w:eastAsia="en-US"/>
              </w:rPr>
              <w:t>3G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17</w:t>
            </w:r>
          </w:p>
        </w:tc>
        <w:tc>
          <w:tcPr>
            <w:tcW w:w="36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pārraides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 xml:space="preserve">tehnoloģija </w:t>
            </w:r>
            <w:r w:rsidRPr="00916DE1">
              <w:rPr>
                <w:rFonts w:eastAsia="Calibri"/>
                <w:lang w:val="lv-LV" w:eastAsia="en-US"/>
              </w:rPr>
              <w:t>4G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18</w:t>
            </w:r>
          </w:p>
        </w:tc>
        <w:tc>
          <w:tcPr>
            <w:tcW w:w="36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197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Vidējais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latentums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milisekundēs¹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pārraides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 xml:space="preserve">tehnoloģija </w:t>
            </w:r>
            <w:r w:rsidRPr="00916DE1">
              <w:rPr>
                <w:rFonts w:eastAsia="Calibri"/>
                <w:lang w:val="lv-LV" w:eastAsia="en-US"/>
              </w:rPr>
              <w:t>3G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</w:t>
            </w:r>
          </w:p>
        </w:tc>
      </w:tr>
      <w:tr w:rsidR="00916DE1" w:rsidRPr="00916DE1" w:rsidTr="00916DE1">
        <w:trPr>
          <w:trHeight w:hRule="exact" w:val="34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19</w:t>
            </w:r>
          </w:p>
        </w:tc>
        <w:tc>
          <w:tcPr>
            <w:tcW w:w="36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pārraides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 xml:space="preserve">tehnoloģija </w:t>
            </w:r>
            <w:r w:rsidRPr="00916DE1">
              <w:rPr>
                <w:rFonts w:eastAsia="Calibri"/>
                <w:lang w:val="lv-LV" w:eastAsia="en-US"/>
              </w:rPr>
              <w:t>4G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20</w:t>
            </w:r>
          </w:p>
        </w:tc>
        <w:tc>
          <w:tcPr>
            <w:tcW w:w="36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199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Vidējā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 xml:space="preserve">trīce </w:t>
            </w:r>
            <w:r w:rsidRPr="00916DE1">
              <w:rPr>
                <w:rFonts w:eastAsia="Calibri"/>
                <w:lang w:val="lv-LV" w:eastAsia="en-US"/>
              </w:rPr>
              <w:t>milisekundēs¹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pārraides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 xml:space="preserve">tehnoloģija </w:t>
            </w:r>
            <w:r w:rsidRPr="00916DE1">
              <w:rPr>
                <w:rFonts w:eastAsia="Calibri"/>
                <w:lang w:val="lv-LV" w:eastAsia="en-US"/>
              </w:rPr>
              <w:t>3G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21</w:t>
            </w:r>
          </w:p>
        </w:tc>
        <w:tc>
          <w:tcPr>
            <w:tcW w:w="36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pārraides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 xml:space="preserve">tehnoloģija </w:t>
            </w:r>
            <w:r w:rsidRPr="00916DE1">
              <w:rPr>
                <w:rFonts w:eastAsia="Calibri"/>
                <w:lang w:val="lv-LV" w:eastAsia="en-US"/>
              </w:rPr>
              <w:t>4G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22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Vidējais savienošanas</w:t>
            </w:r>
            <w:r w:rsidRPr="00916DE1">
              <w:rPr>
                <w:rFonts w:eastAsia="Calibri"/>
                <w:lang w:val="lv-LV" w:eastAsia="en-US"/>
              </w:rPr>
              <w:t xml:space="preserve"> laiks </w:t>
            </w:r>
            <w:r w:rsidRPr="00916DE1">
              <w:rPr>
                <w:rFonts w:eastAsia="Calibri"/>
                <w:spacing w:val="-1"/>
                <w:lang w:val="lv-LV" w:eastAsia="en-US"/>
              </w:rPr>
              <w:t>(sekundes)</w:t>
            </w:r>
            <w:r w:rsidRPr="00916DE1">
              <w:rPr>
                <w:rFonts w:eastAsia="Calibri"/>
                <w:lang w:val="lv-LV" w:eastAsia="en-US"/>
              </w:rPr>
              <w:t xml:space="preserve"> 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23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Nesekmīgo</w:t>
            </w:r>
            <w:r w:rsidRPr="00916DE1">
              <w:rPr>
                <w:rFonts w:eastAsia="Calibri"/>
                <w:lang w:val="lv-LV" w:eastAsia="en-US"/>
              </w:rPr>
              <w:t xml:space="preserve"> zvanu savienojumu </w:t>
            </w:r>
            <w:r w:rsidRPr="00916DE1">
              <w:rPr>
                <w:rFonts w:eastAsia="Calibri"/>
                <w:spacing w:val="-1"/>
                <w:lang w:val="lv-LV" w:eastAsia="en-US"/>
              </w:rPr>
              <w:t>skaits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(%)¹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C12F31">
            <w:pPr>
              <w:widowControl w:val="0"/>
              <w:spacing w:before="22"/>
              <w:jc w:val="center"/>
              <w:rPr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2</w:t>
            </w:r>
            <w:r w:rsidR="00916DE1" w:rsidRPr="00916DE1">
              <w:rPr>
                <w:rFonts w:eastAsia="Calibri"/>
                <w:lang w:val="lv-LV" w:eastAsia="en-US"/>
              </w:rPr>
              <w:t>4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Nesekmīgo</w:t>
            </w:r>
            <w:r w:rsidRPr="00916DE1">
              <w:rPr>
                <w:rFonts w:eastAsia="Calibri"/>
                <w:lang w:val="lv-LV" w:eastAsia="en-US"/>
              </w:rPr>
              <w:t xml:space="preserve"> īsziņu </w:t>
            </w:r>
            <w:r w:rsidRPr="00916DE1">
              <w:rPr>
                <w:rFonts w:eastAsia="Calibri"/>
                <w:spacing w:val="-1"/>
                <w:lang w:val="lv-LV" w:eastAsia="en-US"/>
              </w:rPr>
              <w:t>savienojumu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koeficients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(%)¹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</w:t>
            </w:r>
          </w:p>
        </w:tc>
      </w:tr>
      <w:tr w:rsidR="00916DE1" w:rsidRPr="00916DE1" w:rsidTr="00916DE1">
        <w:trPr>
          <w:trHeight w:hRule="exact" w:val="34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C12F31">
            <w:pPr>
              <w:widowControl w:val="0"/>
              <w:spacing w:before="22"/>
              <w:jc w:val="center"/>
              <w:rPr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2</w:t>
            </w:r>
            <w:r w:rsidR="00916DE1" w:rsidRPr="00916DE1">
              <w:rPr>
                <w:rFonts w:eastAsia="Calibri"/>
                <w:lang w:val="lv-LV" w:eastAsia="en-US"/>
              </w:rPr>
              <w:t>5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Vidējais</w:t>
            </w:r>
            <w:r w:rsidRPr="00916DE1">
              <w:rPr>
                <w:rFonts w:eastAsia="Calibri"/>
                <w:lang w:val="lv-LV" w:eastAsia="en-US"/>
              </w:rPr>
              <w:t xml:space="preserve"> īsziņas </w:t>
            </w:r>
            <w:r w:rsidRPr="00916DE1">
              <w:rPr>
                <w:rFonts w:eastAsia="Calibri"/>
                <w:spacing w:val="-1"/>
                <w:lang w:val="lv-LV" w:eastAsia="en-US"/>
              </w:rPr>
              <w:t>piegādes</w:t>
            </w:r>
            <w:r w:rsidRPr="00916DE1">
              <w:rPr>
                <w:rFonts w:eastAsia="Calibri"/>
                <w:spacing w:val="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laiks </w:t>
            </w:r>
            <w:r w:rsidRPr="00916DE1">
              <w:rPr>
                <w:rFonts w:eastAsia="Calibri"/>
                <w:spacing w:val="-1"/>
                <w:lang w:val="lv-LV" w:eastAsia="en-US"/>
              </w:rPr>
              <w:t>(sekundes)</w:t>
            </w:r>
            <w:r w:rsidRPr="00916DE1">
              <w:rPr>
                <w:rFonts w:eastAsia="Calibri"/>
                <w:lang w:val="lv-LV" w:eastAsia="en-US"/>
              </w:rPr>
              <w:t xml:space="preserve"> 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6DE1" w:rsidRPr="00916DE1" w:rsidRDefault="00916DE1" w:rsidP="00916DE1">
            <w:pPr>
              <w:widowControl w:val="0"/>
              <w:spacing w:before="28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3"/>
                <w:lang w:val="lv-LV" w:eastAsia="en-US"/>
              </w:rPr>
              <w:t>P1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6DE1" w:rsidRPr="00916DE1" w:rsidRDefault="00916DE1" w:rsidP="00916DE1">
            <w:pPr>
              <w:widowControl w:val="0"/>
              <w:spacing w:before="28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Kopā</w:t>
            </w:r>
            <w:r w:rsidRPr="00916DE1">
              <w:rPr>
                <w:rFonts w:eastAsia="Calibri"/>
                <w:b/>
                <w:spacing w:val="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maksimālais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punktu skaits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6DE1" w:rsidRPr="00916DE1" w:rsidRDefault="00916DE1" w:rsidP="00916DE1">
            <w:pPr>
              <w:widowControl w:val="0"/>
              <w:spacing w:before="28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lang w:val="lv-LV" w:eastAsia="en-US"/>
              </w:rPr>
              <w:t>160</w:t>
            </w:r>
          </w:p>
        </w:tc>
      </w:tr>
    </w:tbl>
    <w:p w:rsidR="00916DE1" w:rsidRPr="00916DE1" w:rsidRDefault="00916DE1" w:rsidP="00916DE1">
      <w:pPr>
        <w:widowControl w:val="0"/>
        <w:rPr>
          <w:rFonts w:eastAsia="Calibri"/>
          <w:lang w:val="lv-LV" w:eastAsia="en-US"/>
        </w:rPr>
      </w:pPr>
    </w:p>
    <w:p w:rsidR="00916DE1" w:rsidRPr="00916DE1" w:rsidRDefault="00916DE1" w:rsidP="00916DE1">
      <w:pPr>
        <w:widowControl w:val="0"/>
        <w:spacing w:before="81" w:line="245" w:lineRule="auto"/>
        <w:ind w:right="102"/>
        <w:jc w:val="both"/>
        <w:rPr>
          <w:lang w:val="lv-LV" w:eastAsia="en-US"/>
        </w:rPr>
      </w:pPr>
      <w:r w:rsidRPr="00916DE1">
        <w:rPr>
          <w:rFonts w:eastAsia="Calibri"/>
          <w:vertAlign w:val="superscript"/>
          <w:lang w:val="lv-LV" w:eastAsia="en-US"/>
        </w:rPr>
        <w:t xml:space="preserve">1 </w:t>
      </w:r>
      <w:r w:rsidRPr="00916DE1">
        <w:rPr>
          <w:rFonts w:eastAsia="Calibri"/>
          <w:i/>
          <w:spacing w:val="-1"/>
          <w:lang w:val="lv-LV" w:eastAsia="en-US"/>
        </w:rPr>
        <w:t>Nolikuma</w:t>
      </w:r>
      <w:r w:rsidRPr="00916DE1">
        <w:rPr>
          <w:rFonts w:eastAsia="Calibri"/>
          <w:i/>
          <w:spacing w:val="3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1.</w:t>
      </w:r>
      <w:r w:rsidRPr="00916DE1">
        <w:rPr>
          <w:rFonts w:eastAsia="Calibri"/>
          <w:i/>
          <w:spacing w:val="-1"/>
          <w:lang w:val="lv-LV" w:eastAsia="en-US"/>
        </w:rPr>
        <w:t xml:space="preserve"> Tabulas</w:t>
      </w:r>
      <w:r w:rsidRPr="00916DE1">
        <w:rPr>
          <w:rFonts w:eastAsia="Calibri"/>
          <w:i/>
          <w:spacing w:val="2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7.</w:t>
      </w:r>
      <w:r w:rsidRPr="00916DE1">
        <w:rPr>
          <w:rFonts w:eastAsia="Calibri"/>
          <w:i/>
          <w:spacing w:val="4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-</w:t>
      </w:r>
      <w:r w:rsidRPr="00916DE1">
        <w:rPr>
          <w:rFonts w:eastAsia="Calibri"/>
          <w:i/>
          <w:spacing w:val="3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25.</w:t>
      </w:r>
      <w:r w:rsidRPr="00916DE1">
        <w:rPr>
          <w:rFonts w:eastAsia="Calibri"/>
          <w:i/>
          <w:spacing w:val="1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punktā</w:t>
      </w:r>
      <w:r w:rsidRPr="00916DE1">
        <w:rPr>
          <w:rFonts w:eastAsia="Calibri"/>
          <w:i/>
          <w:spacing w:val="4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norādītos</w:t>
      </w:r>
      <w:r w:rsidRPr="00916DE1">
        <w:rPr>
          <w:rFonts w:eastAsia="Calibri"/>
          <w:i/>
          <w:spacing w:val="2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tehnisko</w:t>
      </w:r>
      <w:r w:rsidRPr="00916DE1">
        <w:rPr>
          <w:rFonts w:eastAsia="Calibri"/>
          <w:i/>
          <w:spacing w:val="3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rādītāju</w:t>
      </w:r>
      <w:r w:rsidRPr="00916DE1">
        <w:rPr>
          <w:rFonts w:eastAsia="Calibri"/>
          <w:i/>
          <w:spacing w:val="4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vērtēšanas</w:t>
      </w:r>
      <w:r w:rsidRPr="00916DE1">
        <w:rPr>
          <w:rFonts w:eastAsia="Calibri"/>
          <w:i/>
          <w:spacing w:val="2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kritēriju</w:t>
      </w:r>
      <w:r w:rsidRPr="00916DE1">
        <w:rPr>
          <w:rFonts w:eastAsia="Calibri"/>
          <w:i/>
          <w:spacing w:val="3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datus</w:t>
      </w:r>
      <w:r w:rsidRPr="00916DE1">
        <w:rPr>
          <w:rFonts w:eastAsia="Calibri"/>
          <w:i/>
          <w:spacing w:val="2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komisija</w:t>
      </w:r>
      <w:r w:rsidRPr="00916DE1">
        <w:rPr>
          <w:rFonts w:eastAsia="Calibri"/>
          <w:i/>
          <w:spacing w:val="1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pārbaudīs</w:t>
      </w:r>
      <w:r w:rsidRPr="00916DE1">
        <w:rPr>
          <w:rFonts w:eastAsia="Calibri"/>
          <w:i/>
          <w:spacing w:val="2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Sabiedrisko</w:t>
      </w:r>
      <w:r w:rsidRPr="00916DE1">
        <w:rPr>
          <w:rFonts w:eastAsia="Calibri"/>
          <w:i/>
          <w:spacing w:val="125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pakalpojumu</w:t>
      </w:r>
      <w:r w:rsidRPr="00916DE1">
        <w:rPr>
          <w:rFonts w:eastAsia="Calibri"/>
          <w:i/>
          <w:spacing w:val="29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regulēšanas</w:t>
      </w:r>
      <w:r w:rsidRPr="00916DE1">
        <w:rPr>
          <w:rFonts w:eastAsia="Calibri"/>
          <w:i/>
          <w:spacing w:val="28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komisijas</w:t>
      </w:r>
      <w:r w:rsidRPr="00916DE1">
        <w:rPr>
          <w:rFonts w:eastAsia="Calibri"/>
          <w:i/>
          <w:spacing w:val="28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mājaslapā</w:t>
      </w:r>
      <w:r w:rsidRPr="00916DE1">
        <w:rPr>
          <w:rFonts w:eastAsia="Calibri"/>
          <w:i/>
          <w:spacing w:val="30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internetā</w:t>
      </w:r>
      <w:r w:rsidRPr="00916DE1">
        <w:rPr>
          <w:rFonts w:eastAsia="Calibri"/>
          <w:i/>
          <w:spacing w:val="30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publicētajā</w:t>
      </w:r>
      <w:r w:rsidRPr="00916DE1">
        <w:rPr>
          <w:rFonts w:eastAsia="Calibri"/>
          <w:i/>
          <w:spacing w:val="30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elektronisko</w:t>
      </w:r>
      <w:r w:rsidRPr="00916DE1">
        <w:rPr>
          <w:rFonts w:eastAsia="Calibri"/>
          <w:i/>
          <w:spacing w:val="30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sakaru</w:t>
      </w:r>
      <w:r w:rsidRPr="00916DE1">
        <w:rPr>
          <w:rFonts w:eastAsia="Calibri"/>
          <w:i/>
          <w:spacing w:val="27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pakalpojumu</w:t>
      </w:r>
      <w:r w:rsidRPr="00916DE1">
        <w:rPr>
          <w:rFonts w:eastAsia="Calibri"/>
          <w:i/>
          <w:spacing w:val="36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kvalitātes</w:t>
      </w:r>
      <w:r w:rsidRPr="00916DE1">
        <w:rPr>
          <w:rFonts w:eastAsia="Calibri"/>
          <w:i/>
          <w:spacing w:val="5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pārskatā</w:t>
      </w:r>
      <w:r w:rsidRPr="00916DE1">
        <w:rPr>
          <w:rFonts w:eastAsia="Calibri"/>
          <w:i/>
          <w:spacing w:val="113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par</w:t>
      </w:r>
      <w:r w:rsidRPr="00916DE1">
        <w:rPr>
          <w:rFonts w:eastAsia="Calibri"/>
          <w:i/>
          <w:spacing w:val="37"/>
          <w:lang w:val="lv-LV" w:eastAsia="en-US"/>
        </w:rPr>
        <w:t xml:space="preserve"> </w:t>
      </w:r>
      <w:r w:rsidRPr="00916DE1">
        <w:rPr>
          <w:rFonts w:eastAsia="Calibri"/>
          <w:i/>
          <w:spacing w:val="2"/>
          <w:lang w:val="lv-LV" w:eastAsia="en-US"/>
        </w:rPr>
        <w:t xml:space="preserve">2015. </w:t>
      </w:r>
      <w:r w:rsidRPr="00916DE1">
        <w:rPr>
          <w:rFonts w:eastAsia="Calibri"/>
          <w:i/>
          <w:spacing w:val="1"/>
          <w:lang w:val="lv-LV" w:eastAsia="en-US"/>
        </w:rPr>
        <w:t>g</w:t>
      </w:r>
      <w:r w:rsidRPr="00916DE1">
        <w:rPr>
          <w:rFonts w:eastAsia="Calibri"/>
          <w:i/>
          <w:lang w:val="lv-LV" w:eastAsia="en-US"/>
        </w:rPr>
        <w:t>a</w:t>
      </w:r>
      <w:r w:rsidRPr="00916DE1">
        <w:rPr>
          <w:rFonts w:eastAsia="Calibri"/>
          <w:i/>
          <w:spacing w:val="1"/>
          <w:lang w:val="lv-LV" w:eastAsia="en-US"/>
        </w:rPr>
        <w:t>du</w:t>
      </w:r>
      <w:r w:rsidRPr="00916DE1">
        <w:rPr>
          <w:rFonts w:eastAsia="Calibri"/>
          <w:i/>
          <w:spacing w:val="43"/>
          <w:lang w:val="lv-LV" w:eastAsia="en-US"/>
        </w:rPr>
        <w:t xml:space="preserve"> </w:t>
      </w:r>
      <w:hyperlink r:id="rId10">
        <w:r w:rsidRPr="00916DE1">
          <w:rPr>
            <w:rFonts w:eastAsia="Calibri"/>
            <w:i/>
            <w:spacing w:val="-1"/>
            <w:lang w:val="lv-LV" w:eastAsia="en-US"/>
          </w:rPr>
          <w:t>(</w:t>
        </w:r>
        <w:r w:rsidRPr="00916DE1">
          <w:rPr>
            <w:rFonts w:eastAsia="Calibri"/>
            <w:i/>
            <w:color w:val="0000FF"/>
            <w:spacing w:val="-1"/>
            <w:u w:val="single" w:color="0000FF"/>
            <w:lang w:val="lv-LV" w:eastAsia="en-US"/>
          </w:rPr>
          <w:t>http://www.sprk.gov.lv/lapas/regulatora-kvalittes-prskati</w:t>
        </w:r>
      </w:hyperlink>
      <w:r w:rsidRPr="00916DE1">
        <w:rPr>
          <w:rFonts w:eastAsia="Calibri"/>
          <w:i/>
          <w:spacing w:val="-1"/>
          <w:lang w:val="lv-LV" w:eastAsia="en-US"/>
        </w:rPr>
        <w:t>),</w:t>
      </w:r>
      <w:r w:rsidRPr="00916DE1">
        <w:rPr>
          <w:rFonts w:eastAsia="Calibri"/>
          <w:i/>
          <w:spacing w:val="3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ņemot</w:t>
      </w:r>
      <w:r w:rsidRPr="00916DE1">
        <w:rPr>
          <w:rFonts w:eastAsia="Calibri"/>
          <w:i/>
          <w:spacing w:val="33"/>
          <w:lang w:val="lv-LV" w:eastAsia="en-US"/>
        </w:rPr>
        <w:t xml:space="preserve"> </w:t>
      </w:r>
      <w:r w:rsidRPr="00916DE1">
        <w:rPr>
          <w:rFonts w:eastAsia="Calibri"/>
          <w:i/>
          <w:spacing w:val="-2"/>
          <w:lang w:val="lv-LV" w:eastAsia="en-US"/>
        </w:rPr>
        <w:t>vē</w:t>
      </w:r>
      <w:r w:rsidRPr="00916DE1">
        <w:rPr>
          <w:rFonts w:eastAsia="Calibri"/>
          <w:i/>
          <w:spacing w:val="-1"/>
          <w:lang w:val="lv-LV" w:eastAsia="en-US"/>
        </w:rPr>
        <w:t>r</w:t>
      </w:r>
      <w:r w:rsidRPr="00916DE1">
        <w:rPr>
          <w:rFonts w:eastAsia="Calibri"/>
          <w:i/>
          <w:spacing w:val="-2"/>
          <w:lang w:val="lv-LV" w:eastAsia="en-US"/>
        </w:rPr>
        <w:t>ā</w:t>
      </w:r>
      <w:r w:rsidRPr="00916DE1">
        <w:rPr>
          <w:rFonts w:eastAsia="Calibri"/>
          <w:i/>
          <w:spacing w:val="31"/>
          <w:lang w:val="lv-LV" w:eastAsia="en-US"/>
        </w:rPr>
        <w:t xml:space="preserve"> </w:t>
      </w:r>
      <w:proofErr w:type="spellStart"/>
      <w:r w:rsidRPr="00916DE1">
        <w:rPr>
          <w:rFonts w:eastAsia="Calibri"/>
          <w:i/>
          <w:lang w:val="lv-LV" w:eastAsia="en-US"/>
        </w:rPr>
        <w:t>SPRK</w:t>
      </w:r>
      <w:proofErr w:type="spellEnd"/>
      <w:r w:rsidRPr="00916DE1">
        <w:rPr>
          <w:rFonts w:eastAsia="Calibri"/>
          <w:i/>
          <w:spacing w:val="33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veiktos</w:t>
      </w:r>
      <w:r w:rsidRPr="00916DE1">
        <w:rPr>
          <w:rFonts w:eastAsia="Calibri"/>
          <w:i/>
          <w:spacing w:val="30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kvalitātes</w:t>
      </w:r>
      <w:r w:rsidRPr="00916DE1">
        <w:rPr>
          <w:rFonts w:eastAsia="Calibri"/>
          <w:i/>
          <w:spacing w:val="37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mērījumu</w:t>
      </w:r>
      <w:r w:rsidRPr="00916DE1">
        <w:rPr>
          <w:rFonts w:eastAsia="Calibri"/>
          <w:i/>
          <w:spacing w:val="140"/>
          <w:w w:val="96"/>
          <w:lang w:val="lv-LV" w:eastAsia="en-US"/>
        </w:rPr>
        <w:t xml:space="preserve"> </w:t>
      </w:r>
      <w:r w:rsidRPr="00916DE1">
        <w:rPr>
          <w:rFonts w:eastAsia="Calibri"/>
          <w:i/>
          <w:spacing w:val="1"/>
          <w:lang w:val="lv-LV" w:eastAsia="en-US"/>
        </w:rPr>
        <w:t>d</w:t>
      </w:r>
      <w:r w:rsidRPr="00916DE1">
        <w:rPr>
          <w:rFonts w:eastAsia="Calibri"/>
          <w:i/>
          <w:lang w:val="lv-LV" w:eastAsia="en-US"/>
        </w:rPr>
        <w:t>a</w:t>
      </w:r>
      <w:r w:rsidRPr="00916DE1">
        <w:rPr>
          <w:rFonts w:eastAsia="Calibri"/>
          <w:i/>
          <w:spacing w:val="1"/>
          <w:lang w:val="lv-LV" w:eastAsia="en-US"/>
        </w:rPr>
        <w:t>tus.</w:t>
      </w:r>
    </w:p>
    <w:p w:rsidR="00916DE1" w:rsidRPr="00916DE1" w:rsidRDefault="00916DE1" w:rsidP="00916DE1">
      <w:pPr>
        <w:widowControl w:val="0"/>
        <w:rPr>
          <w:rFonts w:eastAsia="Calibri"/>
          <w:vertAlign w:val="superscript"/>
          <w:lang w:val="lv-LV" w:eastAsia="en-US"/>
        </w:rPr>
      </w:pPr>
    </w:p>
    <w:p w:rsidR="00916DE1" w:rsidRPr="00916DE1" w:rsidRDefault="00916DE1" w:rsidP="00916DE1">
      <w:pPr>
        <w:widowControl w:val="0"/>
        <w:rPr>
          <w:rFonts w:eastAsia="Calibri"/>
          <w:lang w:val="lv-LV" w:eastAsia="en-US"/>
        </w:rPr>
      </w:pPr>
    </w:p>
    <w:p w:rsidR="00916DE1" w:rsidRPr="00916DE1" w:rsidRDefault="00916DE1" w:rsidP="00916DE1">
      <w:pPr>
        <w:widowControl w:val="0"/>
        <w:tabs>
          <w:tab w:val="left" w:pos="1363"/>
        </w:tabs>
        <w:jc w:val="both"/>
        <w:rPr>
          <w:lang w:val="lv-LV" w:eastAsia="en-US"/>
        </w:rPr>
      </w:pPr>
      <w:r w:rsidRPr="00916DE1">
        <w:rPr>
          <w:spacing w:val="-1"/>
          <w:lang w:val="lv-LV" w:eastAsia="en-US"/>
        </w:rPr>
        <w:t>Finanšu</w:t>
      </w:r>
      <w:r w:rsidRPr="00916DE1">
        <w:rPr>
          <w:lang w:val="lv-LV" w:eastAsia="en-US"/>
        </w:rPr>
        <w:t xml:space="preserve"> </w:t>
      </w:r>
      <w:r w:rsidRPr="00916DE1">
        <w:rPr>
          <w:spacing w:val="25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piedāvājuma</w:t>
      </w:r>
      <w:r w:rsidRPr="00916DE1">
        <w:rPr>
          <w:lang w:val="lv-LV" w:eastAsia="en-US"/>
        </w:rPr>
        <w:t xml:space="preserve"> </w:t>
      </w:r>
      <w:r w:rsidRPr="00916DE1">
        <w:rPr>
          <w:spacing w:val="27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vērtēšanas</w:t>
      </w:r>
      <w:r w:rsidRPr="00916DE1">
        <w:rPr>
          <w:lang w:val="lv-LV" w:eastAsia="en-US"/>
        </w:rPr>
        <w:t xml:space="preserve"> 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kritērijiem</w:t>
      </w:r>
      <w:r w:rsidRPr="00916DE1">
        <w:rPr>
          <w:lang w:val="lv-LV" w:eastAsia="en-US"/>
        </w:rPr>
        <w:t xml:space="preserve"> </w:t>
      </w:r>
      <w:r w:rsidRPr="00916DE1">
        <w:rPr>
          <w:spacing w:val="28"/>
          <w:lang w:val="lv-LV" w:eastAsia="en-US"/>
        </w:rPr>
        <w:t xml:space="preserve"> </w:t>
      </w:r>
      <w:r w:rsidRPr="00916DE1">
        <w:rPr>
          <w:lang w:val="lv-LV" w:eastAsia="en-US"/>
        </w:rPr>
        <w:t xml:space="preserve">(tabula </w:t>
      </w:r>
      <w:r w:rsidRPr="00916DE1">
        <w:rPr>
          <w:spacing w:val="25"/>
          <w:lang w:val="lv-LV" w:eastAsia="en-US"/>
        </w:rPr>
        <w:t xml:space="preserve"> </w:t>
      </w:r>
      <w:r w:rsidRPr="00916DE1">
        <w:rPr>
          <w:spacing w:val="-3"/>
          <w:lang w:val="lv-LV" w:eastAsia="en-US"/>
        </w:rPr>
        <w:t>Nr.2)</w:t>
      </w:r>
      <w:r w:rsidRPr="00916DE1">
        <w:rPr>
          <w:lang w:val="lv-LV" w:eastAsia="en-US"/>
        </w:rPr>
        <w:t xml:space="preserve"> </w:t>
      </w:r>
      <w:r w:rsidRPr="00916DE1">
        <w:rPr>
          <w:spacing w:val="25"/>
          <w:lang w:val="lv-LV" w:eastAsia="en-US"/>
        </w:rPr>
        <w:t xml:space="preserve"> </w:t>
      </w:r>
      <w:r w:rsidRPr="00916DE1">
        <w:rPr>
          <w:lang w:val="lv-LV" w:eastAsia="en-US"/>
        </w:rPr>
        <w:t xml:space="preserve">punkti 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tiek</w:t>
      </w:r>
      <w:r w:rsidRPr="00916DE1">
        <w:rPr>
          <w:lang w:val="lv-LV" w:eastAsia="en-US"/>
        </w:rPr>
        <w:t xml:space="preserve"> </w:t>
      </w:r>
      <w:r w:rsidRPr="00916DE1">
        <w:rPr>
          <w:spacing w:val="28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aprēķināti</w:t>
      </w:r>
      <w:r w:rsidRPr="00916DE1">
        <w:rPr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sekojoši:</w:t>
      </w:r>
    </w:p>
    <w:p w:rsidR="00916DE1" w:rsidRPr="00916DE1" w:rsidRDefault="00916DE1" w:rsidP="00916DE1">
      <w:pPr>
        <w:widowControl w:val="0"/>
        <w:ind w:right="187"/>
        <w:rPr>
          <w:lang w:val="lv-LV" w:eastAsia="en-US"/>
        </w:rPr>
      </w:pPr>
      <w:r w:rsidRPr="00916DE1">
        <w:rPr>
          <w:spacing w:val="-1"/>
          <w:lang w:val="lv-LV" w:eastAsia="en-US"/>
        </w:rPr>
        <w:t>Maksimālo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lang w:val="lv-LV" w:eastAsia="en-US"/>
        </w:rPr>
        <w:t>punktu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skaitu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saņem</w:t>
      </w:r>
      <w:r w:rsidRPr="00916DE1">
        <w:rPr>
          <w:spacing w:val="28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Kandidāts,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lang w:val="lv-LV" w:eastAsia="en-US"/>
        </w:rPr>
        <w:t>kurš</w:t>
      </w:r>
      <w:r w:rsidRPr="00916DE1">
        <w:rPr>
          <w:spacing w:val="27"/>
          <w:lang w:val="lv-LV" w:eastAsia="en-US"/>
        </w:rPr>
        <w:t xml:space="preserve"> </w:t>
      </w:r>
      <w:r w:rsidRPr="00916DE1">
        <w:rPr>
          <w:lang w:val="lv-LV" w:eastAsia="en-US"/>
        </w:rPr>
        <w:t>iesniedzis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piedāvājumu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ar</w:t>
      </w:r>
      <w:r w:rsidRPr="00916DE1">
        <w:rPr>
          <w:spacing w:val="25"/>
          <w:lang w:val="lv-LV" w:eastAsia="en-US"/>
        </w:rPr>
        <w:t xml:space="preserve"> </w:t>
      </w:r>
      <w:r w:rsidRPr="00916DE1">
        <w:rPr>
          <w:lang w:val="lv-LV" w:eastAsia="en-US"/>
        </w:rPr>
        <w:t>zemāko</w:t>
      </w:r>
      <w:r w:rsidRPr="00916DE1">
        <w:rPr>
          <w:spacing w:val="79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cenu.</w:t>
      </w:r>
      <w:r w:rsidRPr="00916DE1">
        <w:rPr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Pārējiem</w:t>
      </w:r>
      <w:r w:rsidRPr="00916DE1">
        <w:rPr>
          <w:lang w:val="lv-LV" w:eastAsia="en-US"/>
        </w:rPr>
        <w:t xml:space="preserve"> piedāvājumiem punktu </w:t>
      </w:r>
      <w:r w:rsidRPr="00916DE1">
        <w:rPr>
          <w:spacing w:val="-1"/>
          <w:lang w:val="lv-LV" w:eastAsia="en-US"/>
        </w:rPr>
        <w:t>skaitu</w:t>
      </w:r>
      <w:r w:rsidRPr="00916DE1">
        <w:rPr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katram</w:t>
      </w:r>
      <w:r w:rsidRPr="00916DE1">
        <w:rPr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kritērijam</w:t>
      </w:r>
      <w:r w:rsidRPr="00916DE1">
        <w:rPr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 xml:space="preserve">nosaka </w:t>
      </w:r>
      <w:r w:rsidRPr="00916DE1">
        <w:rPr>
          <w:lang w:val="lv-LV" w:eastAsia="en-US"/>
        </w:rPr>
        <w:t>pēc</w:t>
      </w:r>
      <w:r w:rsidRPr="00916DE1">
        <w:rPr>
          <w:spacing w:val="-1"/>
          <w:lang w:val="lv-LV" w:eastAsia="en-US"/>
        </w:rPr>
        <w:t xml:space="preserve"> </w:t>
      </w:r>
      <w:r w:rsidRPr="00916DE1">
        <w:rPr>
          <w:lang w:val="lv-LV" w:eastAsia="en-US"/>
        </w:rPr>
        <w:t>formulas:</w:t>
      </w:r>
    </w:p>
    <w:p w:rsidR="00916DE1" w:rsidRPr="00916DE1" w:rsidRDefault="00916DE1" w:rsidP="00916DE1">
      <w:pPr>
        <w:widowControl w:val="0"/>
        <w:ind w:right="184"/>
        <w:rPr>
          <w:lang w:val="lv-LV" w:eastAsia="en-US"/>
        </w:rPr>
      </w:pPr>
      <w:r w:rsidRPr="00916DE1">
        <w:rPr>
          <w:rFonts w:eastAsia="Calibri"/>
          <w:i/>
          <w:spacing w:val="-1"/>
          <w:lang w:val="lv-LV" w:eastAsia="en-US"/>
        </w:rPr>
        <w:t>Punktu</w:t>
      </w:r>
      <w:r w:rsidRPr="00916DE1">
        <w:rPr>
          <w:rFonts w:eastAsia="Calibri"/>
          <w:i/>
          <w:spacing w:val="31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skaits</w:t>
      </w:r>
      <w:r w:rsidRPr="00916DE1">
        <w:rPr>
          <w:rFonts w:eastAsia="Calibri"/>
          <w:i/>
          <w:spacing w:val="31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=</w:t>
      </w:r>
      <w:r w:rsidRPr="00916DE1">
        <w:rPr>
          <w:rFonts w:eastAsia="Calibri"/>
          <w:i/>
          <w:spacing w:val="29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zemākā</w:t>
      </w:r>
      <w:r w:rsidRPr="00916DE1">
        <w:rPr>
          <w:rFonts w:eastAsia="Calibri"/>
          <w:i/>
          <w:spacing w:val="33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piedāvāta</w:t>
      </w:r>
      <w:r w:rsidRPr="00916DE1">
        <w:rPr>
          <w:rFonts w:eastAsia="Calibri"/>
          <w:i/>
          <w:spacing w:val="31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cena</w:t>
      </w:r>
      <w:r w:rsidRPr="00916DE1">
        <w:rPr>
          <w:rFonts w:eastAsia="Calibri"/>
          <w:i/>
          <w:spacing w:val="33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/</w:t>
      </w:r>
      <w:r w:rsidRPr="00916DE1">
        <w:rPr>
          <w:rFonts w:eastAsia="Calibri"/>
          <w:i/>
          <w:spacing w:val="31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kandidāta</w:t>
      </w:r>
      <w:r w:rsidRPr="00916DE1">
        <w:rPr>
          <w:rFonts w:eastAsia="Calibri"/>
          <w:i/>
          <w:spacing w:val="32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piedāvātā</w:t>
      </w:r>
      <w:r w:rsidRPr="00916DE1">
        <w:rPr>
          <w:rFonts w:eastAsia="Calibri"/>
          <w:i/>
          <w:spacing w:val="31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cena</w:t>
      </w:r>
      <w:r w:rsidRPr="00916DE1">
        <w:rPr>
          <w:rFonts w:eastAsia="Calibri"/>
          <w:i/>
          <w:spacing w:val="31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*</w:t>
      </w:r>
      <w:r w:rsidRPr="00916DE1">
        <w:rPr>
          <w:rFonts w:eastAsia="Calibri"/>
          <w:i/>
          <w:spacing w:val="30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maksimālais</w:t>
      </w:r>
      <w:r w:rsidRPr="00916DE1">
        <w:rPr>
          <w:rFonts w:eastAsia="Calibri"/>
          <w:i/>
          <w:spacing w:val="31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punktu</w:t>
      </w:r>
      <w:r w:rsidRPr="00916DE1">
        <w:rPr>
          <w:rFonts w:eastAsia="Calibri"/>
          <w:i/>
          <w:spacing w:val="91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skaits.</w:t>
      </w:r>
    </w:p>
    <w:p w:rsidR="00916DE1" w:rsidRPr="00916DE1" w:rsidRDefault="00916DE1" w:rsidP="00916DE1">
      <w:pPr>
        <w:widowControl w:val="0"/>
        <w:jc w:val="both"/>
        <w:rPr>
          <w:rFonts w:eastAsia="Calibri"/>
          <w:lang w:val="lv-LV" w:eastAsia="en-US"/>
        </w:rPr>
      </w:pPr>
    </w:p>
    <w:p w:rsidR="00916DE1" w:rsidRPr="00916DE1" w:rsidRDefault="00916DE1" w:rsidP="00916DE1">
      <w:pPr>
        <w:widowControl w:val="0"/>
        <w:spacing w:before="5"/>
        <w:outlineLvl w:val="0"/>
        <w:rPr>
          <w:lang w:val="lv-LV" w:eastAsia="en-US"/>
        </w:rPr>
      </w:pPr>
      <w:r w:rsidRPr="00916DE1">
        <w:rPr>
          <w:b/>
          <w:bCs/>
          <w:spacing w:val="-1"/>
          <w:lang w:val="lv-LV" w:eastAsia="en-US"/>
        </w:rPr>
        <w:t>Finanšu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piedāvājuma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vērtēšanas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kritēriji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(P2)</w:t>
      </w:r>
      <w:r w:rsidRPr="00916DE1">
        <w:rPr>
          <w:b/>
          <w:bCs/>
          <w:spacing w:val="1"/>
          <w:lang w:val="lv-LV" w:eastAsia="en-US"/>
        </w:rPr>
        <w:t xml:space="preserve"> </w:t>
      </w:r>
      <w:r w:rsidRPr="00916DE1">
        <w:rPr>
          <w:b/>
          <w:bCs/>
          <w:lang w:val="lv-LV" w:eastAsia="en-US"/>
        </w:rPr>
        <w:t xml:space="preserve">tabula </w:t>
      </w:r>
      <w:r w:rsidRPr="00916DE1">
        <w:rPr>
          <w:b/>
          <w:bCs/>
          <w:spacing w:val="-1"/>
          <w:lang w:val="lv-LV" w:eastAsia="en-US"/>
        </w:rPr>
        <w:t>Nr.</w:t>
      </w:r>
      <w:r w:rsidRPr="00916DE1">
        <w:rPr>
          <w:b/>
          <w:bCs/>
          <w:lang w:val="lv-LV" w:eastAsia="en-US"/>
        </w:rPr>
        <w:t xml:space="preserve"> 2</w:t>
      </w:r>
    </w:p>
    <w:p w:rsidR="00916DE1" w:rsidRPr="00916DE1" w:rsidRDefault="00916DE1" w:rsidP="00916DE1">
      <w:pPr>
        <w:widowControl w:val="0"/>
        <w:jc w:val="both"/>
        <w:rPr>
          <w:rFonts w:eastAsia="Calibri"/>
          <w:lang w:val="lv-LV" w:eastAsia="en-US"/>
        </w:rPr>
      </w:pPr>
    </w:p>
    <w:tbl>
      <w:tblPr>
        <w:tblW w:w="918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"/>
        <w:gridCol w:w="7088"/>
        <w:gridCol w:w="1253"/>
      </w:tblGrid>
      <w:tr w:rsidR="00916DE1" w:rsidRPr="00916DE1" w:rsidTr="00281B57">
        <w:trPr>
          <w:trHeight w:hRule="exact" w:val="838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7"/>
              <w:rPr>
                <w:b/>
                <w:bCs/>
                <w:lang w:val="lv-LV" w:eastAsia="en-US"/>
              </w:rPr>
            </w:pPr>
          </w:p>
          <w:p w:rsidR="00916DE1" w:rsidRPr="00916DE1" w:rsidRDefault="00916DE1" w:rsidP="00916DE1">
            <w:pPr>
              <w:widowControl w:val="0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Nr.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7"/>
              <w:rPr>
                <w:b/>
                <w:bCs/>
                <w:lang w:val="lv-LV" w:eastAsia="en-US"/>
              </w:rPr>
            </w:pPr>
          </w:p>
          <w:p w:rsidR="00916DE1" w:rsidRPr="00916DE1" w:rsidRDefault="00916DE1" w:rsidP="00916DE1">
            <w:pPr>
              <w:widowControl w:val="0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Novērtēšanas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objekts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un</w:t>
            </w:r>
            <w:r w:rsidRPr="00916DE1">
              <w:rPr>
                <w:rFonts w:eastAsia="Calibri"/>
                <w:b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vērtēšanas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kritēriji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ind w:right="55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Maksimālais</w:t>
            </w:r>
            <w:r w:rsidRPr="00916DE1">
              <w:rPr>
                <w:rFonts w:eastAsia="Calibri"/>
                <w:b/>
                <w:spacing w:val="27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punktu</w:t>
            </w:r>
            <w:r w:rsidRPr="00916DE1">
              <w:rPr>
                <w:rFonts w:eastAsia="Calibri"/>
                <w:b/>
                <w:spacing w:val="25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>skaits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7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7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Mobilā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tīkla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pieslēgumi</w:t>
            </w:r>
            <w:proofErr w:type="spellEnd"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16DE1" w:rsidRPr="00916DE1" w:rsidRDefault="00916DE1" w:rsidP="00916DE1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2"/>
                <w:lang w:val="lv-LV" w:eastAsia="en-US"/>
              </w:rPr>
              <w:t>SARUNU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PAMATA TARIFS</w:t>
            </w:r>
            <w:r w:rsidRPr="00916DE1">
              <w:rPr>
                <w:rFonts w:eastAsia="Calibri"/>
                <w:b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>(par 1</w:t>
            </w:r>
            <w:r w:rsidRPr="00916DE1">
              <w:rPr>
                <w:rFonts w:eastAsia="Calibri"/>
                <w:b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minūti)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Lokālie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zvani: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Savstarpējie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zvani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(starp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pasūtītāja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darbinieku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pieslēgumiem</w:t>
            </w:r>
            <w:proofErr w:type="spellEnd"/>
            <w:r w:rsidRPr="00916DE1">
              <w:rPr>
                <w:rFonts w:eastAsia="Calibri"/>
                <w:spacing w:val="-1"/>
                <w:lang w:val="lv-LV" w:eastAsia="en-US"/>
              </w:rPr>
              <w:t>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"LMT"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tīklu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281B57">
        <w:trPr>
          <w:trHeight w:hRule="exact" w:val="31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"Tele2"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tīklu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38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4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"Bite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Latvija"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tīklu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5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fiksēto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sakaru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tīkliem</w:t>
            </w:r>
            <w:r w:rsidRPr="00916DE1">
              <w:rPr>
                <w:rFonts w:eastAsia="Calibri"/>
                <w:spacing w:val="-4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Latvijā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6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izziņu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dienestiem</w:t>
            </w:r>
            <w:r w:rsidRPr="00916DE1">
              <w:rPr>
                <w:rFonts w:eastAsia="Calibri"/>
                <w:spacing w:val="-4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(1180,</w:t>
            </w:r>
            <w:r w:rsidRPr="00916DE1">
              <w:rPr>
                <w:rFonts w:eastAsia="Calibri"/>
                <w:lang w:val="lv-LV" w:eastAsia="en-US"/>
              </w:rPr>
              <w:t xml:space="preserve"> 1187, </w:t>
            </w:r>
            <w:r w:rsidRPr="00916DE1">
              <w:rPr>
                <w:rFonts w:eastAsia="Calibri"/>
                <w:spacing w:val="-1"/>
                <w:lang w:val="lv-LV" w:eastAsia="en-US"/>
              </w:rPr>
              <w:t>1188,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1189)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5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C12F31">
            <w:pPr>
              <w:widowControl w:val="0"/>
              <w:jc w:val="center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Starptautiskie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zvani: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7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Baltiju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(Lietuva,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Igaunija)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5</w:t>
            </w:r>
          </w:p>
        </w:tc>
      </w:tr>
      <w:tr w:rsidR="00916DE1" w:rsidRPr="00916DE1" w:rsidTr="00281B57">
        <w:trPr>
          <w:trHeight w:hRule="exact" w:val="31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8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Eiropas </w:t>
            </w:r>
            <w:r w:rsidRPr="00916DE1">
              <w:rPr>
                <w:rFonts w:eastAsia="Calibri"/>
                <w:spacing w:val="-1"/>
                <w:lang w:val="lv-LV" w:eastAsia="en-US"/>
              </w:rPr>
              <w:t>Ekonomikas</w:t>
            </w:r>
            <w:r w:rsidRPr="00916DE1">
              <w:rPr>
                <w:rFonts w:eastAsia="Calibri"/>
                <w:lang w:val="lv-LV" w:eastAsia="en-US"/>
              </w:rPr>
              <w:t xml:space="preserve"> zonu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5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38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9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NVS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C12F31">
            <w:pPr>
              <w:widowControl w:val="0"/>
              <w:jc w:val="center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Zvana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saņemšana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viesabonēšanas</w:t>
            </w:r>
            <w:proofErr w:type="spellEnd"/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režīmā: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Baltijā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(Lietuva,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Igaunija)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Eiropas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Ekonomikas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zonas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valstīs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</w:tr>
      <w:tr w:rsidR="00916DE1" w:rsidRPr="00916DE1" w:rsidTr="00281B57">
        <w:trPr>
          <w:trHeight w:hRule="exact" w:val="311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NVS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</w:t>
            </w:r>
          </w:p>
        </w:tc>
      </w:tr>
      <w:tr w:rsidR="00916DE1" w:rsidRPr="00916DE1" w:rsidTr="00281B57">
        <w:trPr>
          <w:trHeight w:hRule="exact" w:val="311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spacing w:before="45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Izejošais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zvans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uz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Latviju</w:t>
            </w:r>
            <w:r w:rsidRPr="00916DE1">
              <w:rPr>
                <w:rFonts w:eastAsia="Calibri"/>
                <w:b/>
                <w:spacing w:val="-3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viesabonēšanas</w:t>
            </w:r>
            <w:proofErr w:type="spellEnd"/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režīmā: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38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13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Baltijā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(Lietuva,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Igaunija)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14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Eiropas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Ekonomikas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zonas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valstīs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15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NVS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ĪSZIŅU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TARIFS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(par 1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īsziņu)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16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Savstarpējās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īsziņas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(starp</w:t>
            </w:r>
            <w:r w:rsidRPr="00916DE1">
              <w:rPr>
                <w:rFonts w:eastAsia="Calibri"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pasūtītāja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darbinieku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2"/>
                <w:lang w:val="lv-LV" w:eastAsia="en-US"/>
              </w:rPr>
              <w:t>pieslēgumiem</w:t>
            </w:r>
            <w:proofErr w:type="spellEnd"/>
            <w:r w:rsidRPr="00916DE1">
              <w:rPr>
                <w:rFonts w:eastAsia="Calibri"/>
                <w:spacing w:val="-2"/>
                <w:lang w:val="lv-LV" w:eastAsia="en-US"/>
              </w:rPr>
              <w:t>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281B57">
        <w:trPr>
          <w:trHeight w:hRule="exact" w:val="31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17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"LMT"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tīklu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38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18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"Tele2"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tīklu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19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"Bite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Latvija"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tīklu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 Eiropas Ekonomikas zonu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5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proofErr w:type="spellStart"/>
            <w:r w:rsidRPr="00916DE1">
              <w:rPr>
                <w:rFonts w:eastAsia="Calibri"/>
                <w:lang w:val="lv-LV" w:eastAsia="en-US"/>
              </w:rPr>
              <w:t>MMS</w:t>
            </w:r>
            <w:proofErr w:type="spellEnd"/>
            <w:r w:rsidRPr="00916DE1">
              <w:rPr>
                <w:rFonts w:eastAsia="Calibri"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multi</w:t>
            </w:r>
            <w:proofErr w:type="spellEnd"/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mediju</w:t>
            </w:r>
            <w:r w:rsidRPr="00916DE1">
              <w:rPr>
                <w:rFonts w:eastAsia="Calibri"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ziņa)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5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No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Eiropas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Ekonomikas</w:t>
            </w:r>
            <w:r w:rsidRPr="00916DE1">
              <w:rPr>
                <w:rFonts w:eastAsia="Calibri"/>
                <w:lang w:val="lv-LV" w:eastAsia="en-US"/>
              </w:rPr>
              <w:t xml:space="preserve"> zonas </w:t>
            </w:r>
            <w:r w:rsidRPr="00916DE1">
              <w:rPr>
                <w:rFonts w:eastAsia="Calibri"/>
                <w:spacing w:val="-1"/>
                <w:lang w:val="lv-LV" w:eastAsia="en-US"/>
              </w:rPr>
              <w:t>valstīm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</w:tr>
      <w:tr w:rsidR="00916DE1" w:rsidRPr="00916DE1" w:rsidTr="00281B57">
        <w:trPr>
          <w:trHeight w:hRule="exact" w:val="311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spacing w:before="45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BALSS</w:t>
            </w:r>
            <w:r w:rsidRPr="00916DE1">
              <w:rPr>
                <w:rFonts w:eastAsia="Calibri"/>
                <w:b/>
                <w:spacing w:val="-3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PIESLĒGUMA</w:t>
            </w:r>
            <w:proofErr w:type="spellEnd"/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MĒNEŠA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>MAKSA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(1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pieslēgumam</w:t>
            </w:r>
            <w:proofErr w:type="spellEnd"/>
            <w:r w:rsidRPr="00916DE1">
              <w:rPr>
                <w:rFonts w:eastAsia="Calibri"/>
                <w:b/>
                <w:spacing w:val="-1"/>
                <w:lang w:val="lv-LV" w:eastAsia="en-US"/>
              </w:rPr>
              <w:t>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38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23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lv-LV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Pieslēguma</w:t>
            </w:r>
            <w:proofErr w:type="spellEnd"/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abonēšanas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2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(mēnesī)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25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PAPILDPAKALPOJUMA MĒNEŠA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>MAKSA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(1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pieslēgumam</w:t>
            </w:r>
            <w:proofErr w:type="spellEnd"/>
            <w:r w:rsidRPr="00916DE1">
              <w:rPr>
                <w:rFonts w:eastAsia="Calibri"/>
                <w:b/>
                <w:spacing w:val="-1"/>
                <w:lang w:val="lv-LV" w:eastAsia="en-US"/>
              </w:rPr>
              <w:t>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24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rFonts w:eastAsia="Calibri"/>
                <w:spacing w:val="-1"/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par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veikto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zvanu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ikmēneša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sarunu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sarakstu</w:t>
            </w:r>
            <w:r w:rsidRPr="00916DE1">
              <w:rPr>
                <w:rFonts w:eastAsia="Calibri"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(elektroniskā formā)</w:t>
            </w:r>
          </w:p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formā)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5</w:t>
            </w:r>
          </w:p>
        </w:tc>
      </w:tr>
      <w:tr w:rsidR="00916DE1" w:rsidRPr="00916DE1" w:rsidTr="00281B57">
        <w:trPr>
          <w:trHeight w:hRule="exact" w:val="516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25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41" w:lineRule="auto"/>
              <w:ind w:right="22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Papildus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2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par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līdzsavienojumu</w:t>
            </w:r>
            <w:proofErr w:type="spellEnd"/>
            <w:r w:rsidRPr="00916DE1">
              <w:rPr>
                <w:rFonts w:eastAsia="Calibri"/>
                <w:lang w:val="lv-LV" w:eastAsia="en-US"/>
              </w:rPr>
              <w:t xml:space="preserve"> un </w:t>
            </w:r>
            <w:r w:rsidRPr="00916DE1">
              <w:rPr>
                <w:rFonts w:eastAsia="Calibri"/>
                <w:spacing w:val="-1"/>
                <w:lang w:val="lv-LV" w:eastAsia="en-US"/>
              </w:rPr>
              <w:t>konferences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zvanu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(abonēšana</w:t>
            </w:r>
            <w:r w:rsidRPr="00916DE1">
              <w:rPr>
                <w:rFonts w:eastAsia="Calibri"/>
                <w:spacing w:val="57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mēnesī)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6"/>
              <w:rPr>
                <w:b/>
                <w:bCs/>
                <w:lang w:val="lv-LV" w:eastAsia="en-US"/>
              </w:rPr>
            </w:pPr>
          </w:p>
          <w:p w:rsidR="00916DE1" w:rsidRPr="00916DE1" w:rsidRDefault="00916DE1" w:rsidP="00916DE1">
            <w:pPr>
              <w:widowControl w:val="0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5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26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Numura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noteicēja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abonēšanas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2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(mēnesī)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5</w:t>
            </w:r>
          </w:p>
        </w:tc>
      </w:tr>
      <w:tr w:rsidR="00916DE1" w:rsidRPr="00916DE1" w:rsidTr="00281B57">
        <w:trPr>
          <w:trHeight w:hRule="exact" w:val="516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spacing w:line="251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2"/>
                <w:lang w:val="lv-LV" w:eastAsia="en-US"/>
              </w:rPr>
              <w:t>DATU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PĀRRAIDE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TELEFONĀ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UN 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>DATORĀ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(1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pieslēgumam</w:t>
            </w:r>
            <w:proofErr w:type="spellEnd"/>
            <w:r w:rsidRPr="00916DE1">
              <w:rPr>
                <w:rFonts w:eastAsia="Calibri"/>
                <w:b/>
                <w:spacing w:val="-1"/>
                <w:lang w:val="lv-LV" w:eastAsia="en-US"/>
              </w:rPr>
              <w:t>,</w:t>
            </w:r>
          </w:p>
          <w:p w:rsidR="00916DE1" w:rsidRPr="00916DE1" w:rsidRDefault="00916DE1" w:rsidP="00916DE1">
            <w:pPr>
              <w:widowControl w:val="0"/>
              <w:spacing w:before="1" w:line="252" w:lineRule="exact"/>
              <w:rPr>
                <w:lang w:val="lv-LV" w:eastAsia="en-US"/>
              </w:rPr>
            </w:pP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GSM</w:t>
            </w:r>
            <w:proofErr w:type="spellEnd"/>
            <w:r w:rsidRPr="00916DE1">
              <w:rPr>
                <w:rFonts w:eastAsia="Calibri"/>
                <w:b/>
                <w:spacing w:val="-1"/>
                <w:lang w:val="lv-LV" w:eastAsia="en-US"/>
              </w:rPr>
              <w:t>,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UMTS</w:t>
            </w:r>
            <w:proofErr w:type="spellEnd"/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>un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LTE</w:t>
            </w:r>
            <w:proofErr w:type="spellEnd"/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tīklos):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6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pārraides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mēneša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maksa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izmantošanai a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r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telefonu: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C12F31">
        <w:trPr>
          <w:trHeight w:hRule="exact" w:val="615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27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39" w:lineRule="auto"/>
              <w:ind w:right="123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par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pārraidi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telefonā,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pretendenta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tīklā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(vismaz</w:t>
            </w:r>
            <w:r w:rsidRPr="00916DE1">
              <w:rPr>
                <w:rFonts w:eastAsia="Calibri"/>
                <w:spacing w:val="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400MB,</w:t>
            </w:r>
            <w:r w:rsidRPr="00916DE1">
              <w:rPr>
                <w:rFonts w:eastAsia="Calibri"/>
                <w:lang w:val="lv-LV" w:eastAsia="en-US"/>
              </w:rPr>
              <w:t xml:space="preserve"> bez</w:t>
            </w:r>
            <w:r w:rsidRPr="00916DE1">
              <w:rPr>
                <w:rFonts w:eastAsia="Calibri"/>
                <w:spacing w:val="5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ātruma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ierobežojuma) (mēnesī)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6"/>
              <w:rPr>
                <w:b/>
                <w:bCs/>
                <w:lang w:val="lv-LV" w:eastAsia="en-US"/>
              </w:rPr>
            </w:pPr>
          </w:p>
          <w:p w:rsidR="00916DE1" w:rsidRPr="00916DE1" w:rsidRDefault="00916DE1" w:rsidP="00916DE1">
            <w:pPr>
              <w:widowControl w:val="0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</w:tr>
      <w:tr w:rsidR="00916DE1" w:rsidRPr="00916DE1" w:rsidTr="00281B57">
        <w:trPr>
          <w:trHeight w:hRule="exact" w:val="31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28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par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pārraidi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telefonā,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pretendenta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tīklā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(vismaz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1 </w:t>
            </w:r>
            <w:r w:rsidRPr="00916DE1">
              <w:rPr>
                <w:rFonts w:eastAsia="Calibri"/>
                <w:spacing w:val="-1"/>
                <w:lang w:val="lv-LV" w:eastAsia="en-US"/>
              </w:rPr>
              <w:t>GB,</w:t>
            </w:r>
            <w:r w:rsidRPr="00916DE1">
              <w:rPr>
                <w:rFonts w:eastAsia="Calibri"/>
                <w:lang w:val="lv-LV" w:eastAsia="en-US"/>
              </w:rPr>
              <w:t xml:space="preserve"> bez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</w:tr>
    </w:tbl>
    <w:tbl>
      <w:tblPr>
        <w:tblpPr w:leftFromText="180" w:rightFromText="180" w:vertAnchor="text" w:horzAnchor="margin" w:tblpY="18"/>
        <w:tblW w:w="9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7087"/>
        <w:gridCol w:w="1288"/>
      </w:tblGrid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line="246" w:lineRule="exact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ātruma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ierobežojuma) (mēnesī)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C12F31">
            <w:pPr>
              <w:widowControl w:val="0"/>
              <w:spacing w:before="38"/>
              <w:ind w:right="100"/>
              <w:jc w:val="center"/>
              <w:rPr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29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38"/>
              <w:rPr>
                <w:rFonts w:eastAsia="Calibri"/>
                <w:spacing w:val="-1"/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par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neierobežota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apjoma</w:t>
            </w:r>
            <w:r w:rsidRPr="00916DE1">
              <w:rPr>
                <w:rFonts w:eastAsia="Calibri"/>
                <w:lang w:val="lv-LV" w:eastAsia="en-US"/>
              </w:rPr>
              <w:t xml:space="preserve"> datu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pārraidi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telefonā,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pretendenta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tīklā</w:t>
            </w:r>
          </w:p>
          <w:p w:rsidR="00916DE1" w:rsidRPr="00916DE1" w:rsidRDefault="00916DE1" w:rsidP="00281B57">
            <w:pPr>
              <w:widowControl w:val="0"/>
              <w:spacing w:before="38"/>
              <w:rPr>
                <w:lang w:val="lv-LV" w:eastAsia="en-US"/>
              </w:rPr>
            </w:pP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C12F31">
            <w:pPr>
              <w:widowControl w:val="0"/>
              <w:jc w:val="center"/>
              <w:rPr>
                <w:rFonts w:eastAsia="Calibri"/>
                <w:lang w:val="lv-LV" w:eastAsia="en-US"/>
              </w:rPr>
            </w:pP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281B57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lang w:val="lv-LV" w:eastAsia="en-US"/>
              </w:rPr>
              <w:t xml:space="preserve">Maksa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par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datu</w:t>
            </w:r>
            <w:r w:rsidRPr="00916DE1">
              <w:rPr>
                <w:rFonts w:eastAsia="Calibri"/>
                <w:b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pārraidi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>ar datu</w:t>
            </w:r>
            <w:r w:rsidRPr="00916DE1">
              <w:rPr>
                <w:rFonts w:eastAsia="Calibri"/>
                <w:b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iekārtu: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281B57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C12F31">
        <w:trPr>
          <w:trHeight w:hRule="exact" w:val="64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C12F31">
            <w:pPr>
              <w:widowControl w:val="0"/>
              <w:ind w:right="100"/>
              <w:jc w:val="center"/>
              <w:rPr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30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line="241" w:lineRule="auto"/>
              <w:ind w:right="296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par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pārraidi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ar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modemu,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pretendenta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tīklā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(vismaz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10 </w:t>
            </w:r>
            <w:r w:rsidRPr="00916DE1">
              <w:rPr>
                <w:rFonts w:eastAsia="Calibri"/>
                <w:spacing w:val="-1"/>
                <w:lang w:val="lv-LV" w:eastAsia="en-US"/>
              </w:rPr>
              <w:t>GB,</w:t>
            </w:r>
            <w:r w:rsidRPr="00916DE1">
              <w:rPr>
                <w:rFonts w:eastAsia="Calibri"/>
                <w:spacing w:val="3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>bez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ātruma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ierobežojuma) (mēnesī)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6"/>
              <w:rPr>
                <w:b/>
                <w:bCs/>
                <w:lang w:val="lv-LV" w:eastAsia="en-US"/>
              </w:rPr>
            </w:pPr>
          </w:p>
          <w:p w:rsidR="00916DE1" w:rsidRPr="00916DE1" w:rsidRDefault="00916DE1" w:rsidP="00281B57">
            <w:pPr>
              <w:widowControl w:val="0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5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7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281B57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Automatizēts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īsziņu izsūtīšanas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risinājums</w:t>
            </w:r>
            <w:r w:rsidR="00A260AE">
              <w:rPr>
                <w:rFonts w:eastAsia="Calibri"/>
                <w:b/>
                <w:spacing w:val="-1"/>
                <w:lang w:val="lv-LV" w:eastAsia="en-US"/>
              </w:rPr>
              <w:t>*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281B57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  <w:r w:rsidR="00C12F31">
              <w:rPr>
                <w:rFonts w:eastAsia="Calibri"/>
                <w:lang w:val="lv-LV" w:eastAsia="en-US"/>
              </w:rPr>
              <w:t>1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Risinājuma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abonēšanas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2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eur</w:t>
            </w:r>
            <w:proofErr w:type="spellEnd"/>
            <w:r w:rsidRPr="00916DE1">
              <w:rPr>
                <w:rFonts w:eastAsia="Calibri"/>
                <w:spacing w:val="-1"/>
                <w:lang w:val="lv-LV" w:eastAsia="en-US"/>
              </w:rPr>
              <w:t>/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mēn</w:t>
            </w:r>
            <w:proofErr w:type="spellEnd"/>
            <w:r w:rsidRPr="00916DE1">
              <w:rPr>
                <w:rFonts w:eastAsia="Calibri"/>
                <w:spacing w:val="-1"/>
                <w:lang w:val="lv-LV" w:eastAsia="en-US"/>
              </w:rPr>
              <w:t>)</w:t>
            </w:r>
            <w:r w:rsidRPr="00916DE1">
              <w:rPr>
                <w:rFonts w:eastAsia="Calibri"/>
                <w:spacing w:val="4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(1 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gb</w:t>
            </w:r>
            <w:proofErr w:type="spellEnd"/>
            <w:r w:rsidRPr="00916DE1">
              <w:rPr>
                <w:rFonts w:eastAsia="Calibri"/>
                <w:spacing w:val="-1"/>
                <w:lang w:val="lv-LV" w:eastAsia="en-US"/>
              </w:rPr>
              <w:t>.)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C12F31">
            <w:pPr>
              <w:widowControl w:val="0"/>
              <w:jc w:val="center"/>
              <w:rPr>
                <w:rFonts w:eastAsia="Calibri"/>
                <w:lang w:val="lv-LV" w:eastAsia="en-US"/>
              </w:rPr>
            </w:pP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281B57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Īsziņu tarifs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(par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1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īsziņu)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281B57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32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spacing w:val="-1"/>
                <w:lang w:val="lv-LV" w:eastAsia="en-US"/>
              </w:rPr>
              <w:t>Uz</w:t>
            </w:r>
            <w:r w:rsidRPr="00916DE1">
              <w:rPr>
                <w:spacing w:val="-2"/>
                <w:lang w:val="lv-LV" w:eastAsia="en-US"/>
              </w:rPr>
              <w:t xml:space="preserve"> </w:t>
            </w:r>
            <w:r w:rsidRPr="00916DE1">
              <w:rPr>
                <w:lang w:val="lv-LV" w:eastAsia="en-US"/>
              </w:rPr>
              <w:t xml:space="preserve">„LMT” </w:t>
            </w:r>
            <w:r w:rsidRPr="00916DE1">
              <w:rPr>
                <w:spacing w:val="-1"/>
                <w:lang w:val="lv-LV" w:eastAsia="en-US"/>
              </w:rPr>
              <w:t>mobilo</w:t>
            </w:r>
            <w:r w:rsidRPr="00916DE1">
              <w:rPr>
                <w:lang w:val="lv-LV" w:eastAsia="en-US"/>
              </w:rPr>
              <w:t xml:space="preserve"> </w:t>
            </w:r>
            <w:r w:rsidRPr="00916DE1">
              <w:rPr>
                <w:spacing w:val="-1"/>
                <w:lang w:val="lv-LV" w:eastAsia="en-US"/>
              </w:rPr>
              <w:t>sakaru</w:t>
            </w:r>
            <w:r w:rsidRPr="00916DE1">
              <w:rPr>
                <w:spacing w:val="-3"/>
                <w:lang w:val="lv-LV" w:eastAsia="en-US"/>
              </w:rPr>
              <w:t xml:space="preserve"> </w:t>
            </w:r>
            <w:r w:rsidRPr="00916DE1">
              <w:rPr>
                <w:spacing w:val="-2"/>
                <w:lang w:val="lv-LV" w:eastAsia="en-US"/>
              </w:rPr>
              <w:t>tīklu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</w:t>
            </w:r>
          </w:p>
        </w:tc>
      </w:tr>
      <w:tr w:rsidR="00916DE1" w:rsidRPr="00916DE1" w:rsidTr="00281B57">
        <w:trPr>
          <w:trHeight w:hRule="exact" w:val="312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  <w:r w:rsidR="00C12F31">
              <w:rPr>
                <w:rFonts w:eastAsia="Calibri"/>
                <w:lang w:val="lv-LV" w:eastAsia="en-US"/>
              </w:rPr>
              <w:t>3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spacing w:val="-1"/>
                <w:lang w:val="lv-LV" w:eastAsia="en-US"/>
              </w:rPr>
              <w:t>Uz</w:t>
            </w:r>
            <w:r w:rsidRPr="00916DE1">
              <w:rPr>
                <w:spacing w:val="-2"/>
                <w:lang w:val="lv-LV" w:eastAsia="en-US"/>
              </w:rPr>
              <w:t xml:space="preserve"> </w:t>
            </w:r>
            <w:r w:rsidRPr="00916DE1">
              <w:rPr>
                <w:lang w:val="lv-LV" w:eastAsia="en-US"/>
              </w:rPr>
              <w:t xml:space="preserve">„Tele2” </w:t>
            </w:r>
            <w:r w:rsidRPr="00916DE1">
              <w:rPr>
                <w:spacing w:val="-1"/>
                <w:lang w:val="lv-LV" w:eastAsia="en-US"/>
              </w:rPr>
              <w:t>mobilo</w:t>
            </w:r>
            <w:r w:rsidRPr="00916DE1">
              <w:rPr>
                <w:spacing w:val="-3"/>
                <w:lang w:val="lv-LV" w:eastAsia="en-US"/>
              </w:rPr>
              <w:t xml:space="preserve"> </w:t>
            </w:r>
            <w:r w:rsidRPr="00916DE1">
              <w:rPr>
                <w:spacing w:val="-1"/>
                <w:lang w:val="lv-LV" w:eastAsia="en-US"/>
              </w:rPr>
              <w:t>sakaru</w:t>
            </w:r>
            <w:r w:rsidRPr="00916DE1">
              <w:rPr>
                <w:spacing w:val="-3"/>
                <w:lang w:val="lv-LV" w:eastAsia="en-US"/>
              </w:rPr>
              <w:t xml:space="preserve"> </w:t>
            </w:r>
            <w:r w:rsidRPr="00916DE1">
              <w:rPr>
                <w:spacing w:val="-1"/>
                <w:lang w:val="lv-LV" w:eastAsia="en-US"/>
              </w:rPr>
              <w:t>tīklu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38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  <w:r w:rsidR="00C12F31">
              <w:rPr>
                <w:rFonts w:eastAsia="Calibri"/>
                <w:lang w:val="lv-LV" w:eastAsia="en-US"/>
              </w:rPr>
              <w:t>4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38"/>
              <w:rPr>
                <w:lang w:val="lv-LV" w:eastAsia="en-US"/>
              </w:rPr>
            </w:pPr>
            <w:r w:rsidRPr="00916DE1">
              <w:rPr>
                <w:spacing w:val="-1"/>
                <w:lang w:val="lv-LV" w:eastAsia="en-US"/>
              </w:rPr>
              <w:t>Uz</w:t>
            </w:r>
            <w:r w:rsidRPr="00916DE1">
              <w:rPr>
                <w:spacing w:val="-2"/>
                <w:lang w:val="lv-LV" w:eastAsia="en-US"/>
              </w:rPr>
              <w:t xml:space="preserve"> </w:t>
            </w:r>
            <w:r w:rsidRPr="00916DE1">
              <w:rPr>
                <w:lang w:val="lv-LV" w:eastAsia="en-US"/>
              </w:rPr>
              <w:t xml:space="preserve">„Bite </w:t>
            </w:r>
            <w:r w:rsidRPr="00916DE1">
              <w:rPr>
                <w:spacing w:val="-1"/>
                <w:lang w:val="lv-LV" w:eastAsia="en-US"/>
              </w:rPr>
              <w:t>Latvija”</w:t>
            </w:r>
            <w:r w:rsidRPr="00916DE1">
              <w:rPr>
                <w:spacing w:val="-2"/>
                <w:lang w:val="lv-LV" w:eastAsia="en-US"/>
              </w:rPr>
              <w:t xml:space="preserve"> </w:t>
            </w:r>
            <w:r w:rsidRPr="00916DE1">
              <w:rPr>
                <w:spacing w:val="-1"/>
                <w:lang w:val="lv-LV" w:eastAsia="en-US"/>
              </w:rPr>
              <w:t>mobilo</w:t>
            </w:r>
            <w:r w:rsidRPr="00916DE1">
              <w:rPr>
                <w:lang w:val="lv-LV" w:eastAsia="en-US"/>
              </w:rPr>
              <w:t xml:space="preserve"> </w:t>
            </w:r>
            <w:r w:rsidRPr="00916DE1">
              <w:rPr>
                <w:spacing w:val="-1"/>
                <w:lang w:val="lv-LV" w:eastAsia="en-US"/>
              </w:rPr>
              <w:t>sakaru</w:t>
            </w:r>
            <w:r w:rsidRPr="00916DE1">
              <w:rPr>
                <w:lang w:val="lv-LV" w:eastAsia="en-US"/>
              </w:rPr>
              <w:t xml:space="preserve"> </w:t>
            </w:r>
            <w:r w:rsidRPr="00916DE1">
              <w:rPr>
                <w:spacing w:val="-1"/>
                <w:lang w:val="lv-LV" w:eastAsia="en-US"/>
              </w:rPr>
              <w:t>tīklu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</w:t>
            </w:r>
          </w:p>
        </w:tc>
      </w:tr>
      <w:tr w:rsidR="00916DE1" w:rsidRPr="00916DE1" w:rsidTr="00281B57">
        <w:trPr>
          <w:trHeight w:hRule="exact" w:val="32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281B57">
            <w:pPr>
              <w:widowControl w:val="0"/>
              <w:spacing w:before="60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1"/>
                <w:lang w:val="lv-LV" w:eastAsia="en-US"/>
              </w:rPr>
              <w:t>P2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281B57">
            <w:pPr>
              <w:widowControl w:val="0"/>
              <w:spacing w:before="34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Kopā</w:t>
            </w:r>
            <w:r w:rsidRPr="00916DE1">
              <w:rPr>
                <w:rFonts w:eastAsia="Calibri"/>
                <w:b/>
                <w:spacing w:val="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maksimālais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punktu skaits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281B57">
            <w:pPr>
              <w:widowControl w:val="0"/>
              <w:spacing w:before="60" w:line="252" w:lineRule="exact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lang w:val="lv-LV" w:eastAsia="en-US"/>
              </w:rPr>
              <w:t>198</w:t>
            </w:r>
          </w:p>
        </w:tc>
      </w:tr>
    </w:tbl>
    <w:p w:rsidR="00A260AE" w:rsidRDefault="00A260AE" w:rsidP="00262B13">
      <w:pPr>
        <w:tabs>
          <w:tab w:val="left" w:pos="6946"/>
        </w:tabs>
        <w:rPr>
          <w:lang w:val="lv-LV"/>
        </w:rPr>
      </w:pPr>
    </w:p>
    <w:tbl>
      <w:tblPr>
        <w:tblW w:w="8490" w:type="dxa"/>
        <w:tblLook w:val="04A0" w:firstRow="1" w:lastRow="0" w:firstColumn="1" w:lastColumn="0" w:noHBand="0" w:noVBand="1"/>
      </w:tblPr>
      <w:tblGrid>
        <w:gridCol w:w="773"/>
        <w:gridCol w:w="7717"/>
      </w:tblGrid>
      <w:tr w:rsidR="00A260AE" w:rsidRPr="00551185" w:rsidTr="00375B30">
        <w:trPr>
          <w:gridAfter w:val="1"/>
          <w:wAfter w:w="7717" w:type="dxa"/>
          <w:trHeight w:val="450"/>
        </w:trPr>
        <w:tc>
          <w:tcPr>
            <w:tcW w:w="773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0AE" w:rsidRPr="00551185" w:rsidRDefault="00A260AE" w:rsidP="00375B30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*Prasība</w:t>
            </w:r>
          </w:p>
        </w:tc>
      </w:tr>
      <w:tr w:rsidR="00A260AE" w:rsidRPr="00551185" w:rsidTr="00375B30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0AE" w:rsidRPr="00C12F31" w:rsidRDefault="00A260AE" w:rsidP="00375B30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0AE" w:rsidRPr="00551185" w:rsidRDefault="00A260AE" w:rsidP="00375B30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Lietojumprogrammas  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saskarne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 (API  savienojums),  izmantojot  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SMPP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(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short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message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peer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to 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peer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protocol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>).</w:t>
            </w:r>
          </w:p>
        </w:tc>
      </w:tr>
      <w:tr w:rsidR="00A260AE" w:rsidRPr="00551185" w:rsidTr="00375B30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0AE" w:rsidRPr="00C12F31" w:rsidRDefault="00A260AE" w:rsidP="00375B30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0AE" w:rsidRPr="00551185" w:rsidRDefault="00A260AE" w:rsidP="00375B30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Izmantojot API savienojumu, saņemt SMS (komandu) un pārsūtīt īsziņas norādītajiem tālruņa numuriem/adresātiem.</w:t>
            </w:r>
          </w:p>
        </w:tc>
      </w:tr>
      <w:tr w:rsidR="00A260AE" w:rsidRPr="00551185" w:rsidTr="00375B30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0AE" w:rsidRPr="00C12F31" w:rsidRDefault="00A260AE" w:rsidP="00375B30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0AE" w:rsidRPr="00551185" w:rsidRDefault="00A260AE" w:rsidP="00375B30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Iespēja nosūtīt SMS uz visiem Latvijas mobilo sakaru operatoru tīkliem.</w:t>
            </w:r>
          </w:p>
        </w:tc>
      </w:tr>
      <w:tr w:rsidR="00A260AE" w:rsidRPr="00551185" w:rsidTr="00375B30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0AE" w:rsidRPr="00C12F31" w:rsidRDefault="00A260AE" w:rsidP="00375B30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0AE" w:rsidRPr="00551185" w:rsidRDefault="00A260AE" w:rsidP="00375B30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Masveida SMS izsūtīšana (ātrums vismaz 20 SMS/sekundē).</w:t>
            </w:r>
          </w:p>
        </w:tc>
      </w:tr>
      <w:tr w:rsidR="00A260AE" w:rsidRPr="00551185" w:rsidTr="00375B30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0AE" w:rsidRPr="00C12F31" w:rsidRDefault="00A260AE" w:rsidP="00375B30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0AE" w:rsidRPr="00551185" w:rsidRDefault="00A260AE" w:rsidP="00375B30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Adresāta mobilo sakaru operatora noteikšana.</w:t>
            </w:r>
          </w:p>
        </w:tc>
      </w:tr>
      <w:tr w:rsidR="00A260AE" w:rsidRPr="00551185" w:rsidTr="00375B30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0AE" w:rsidRPr="00C12F31" w:rsidRDefault="00A260AE" w:rsidP="00375B30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0AE" w:rsidRPr="00551185" w:rsidRDefault="00A260AE" w:rsidP="00375B30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Iespēja noteikt SMS derīguma termiņu.</w:t>
            </w:r>
          </w:p>
        </w:tc>
      </w:tr>
      <w:tr w:rsidR="00A260AE" w:rsidRPr="00551185" w:rsidTr="00375B30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0AE" w:rsidRPr="00C12F31" w:rsidRDefault="00A260AE" w:rsidP="00375B30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0AE" w:rsidRPr="00551185" w:rsidRDefault="00A260AE" w:rsidP="00375B30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Detalizētas piegādes atskaites.</w:t>
            </w:r>
          </w:p>
        </w:tc>
      </w:tr>
      <w:tr w:rsidR="00A260AE" w:rsidRPr="00551185" w:rsidTr="00375B30">
        <w:trPr>
          <w:trHeight w:val="450"/>
        </w:trPr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0AE" w:rsidRPr="00C12F31" w:rsidRDefault="00A260AE" w:rsidP="00375B30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0AE" w:rsidRPr="00551185" w:rsidRDefault="00A260AE" w:rsidP="00375B30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 xml:space="preserve">Iespēja noteikt SMS prioritāti (piem., 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VIP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numuriem SMS ir jāpiegādā ar augstāku prioritāti).</w:t>
            </w:r>
          </w:p>
        </w:tc>
      </w:tr>
      <w:tr w:rsidR="00A260AE" w:rsidRPr="00551185" w:rsidTr="00375B30">
        <w:trPr>
          <w:trHeight w:val="450"/>
        </w:trPr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0AE" w:rsidRPr="00C12F31" w:rsidRDefault="00A260AE" w:rsidP="00375B30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0AE" w:rsidRPr="00551185" w:rsidRDefault="00A260AE" w:rsidP="00375B30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Dinamisku sūtītāja adreses izmantošana (piem., noteikt SMS sūtītāju - Uzņēmuma nosaukumu).</w:t>
            </w:r>
          </w:p>
        </w:tc>
      </w:tr>
      <w:tr w:rsidR="00A260AE" w:rsidRPr="00551185" w:rsidTr="00375B30">
        <w:trPr>
          <w:trHeight w:val="450"/>
        </w:trPr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0AE" w:rsidRPr="00C12F31" w:rsidRDefault="00A260AE" w:rsidP="00375B30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0AE" w:rsidRPr="00551185" w:rsidRDefault="00A260AE" w:rsidP="00375B30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Vairāku kodējumu un valodas atbalsts (Latviešu, Krievu, Angļu val.).</w:t>
            </w:r>
          </w:p>
        </w:tc>
      </w:tr>
      <w:tr w:rsidR="00A260AE" w:rsidRPr="00551185" w:rsidTr="00375B30">
        <w:trPr>
          <w:trHeight w:val="450"/>
        </w:trPr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0AE" w:rsidRPr="00C12F31" w:rsidRDefault="00A260AE" w:rsidP="00375B30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0AE" w:rsidRPr="00551185" w:rsidRDefault="00A260AE" w:rsidP="00375B30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Vairāku salikto SMS sūtīšana.</w:t>
            </w:r>
          </w:p>
        </w:tc>
      </w:tr>
      <w:tr w:rsidR="00A260AE" w:rsidRPr="00551185" w:rsidTr="00375B30">
        <w:trPr>
          <w:trHeight w:val="450"/>
        </w:trPr>
        <w:tc>
          <w:tcPr>
            <w:tcW w:w="77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0AE" w:rsidRPr="00C12F31" w:rsidRDefault="00A260AE" w:rsidP="00375B30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0AE" w:rsidRPr="00551185" w:rsidRDefault="00A260AE" w:rsidP="00375B30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Iespēja internet vietnē skatīt SMS log failus.</w:t>
            </w:r>
          </w:p>
        </w:tc>
      </w:tr>
    </w:tbl>
    <w:p w:rsidR="00A260AE" w:rsidRDefault="00A260AE" w:rsidP="00262B13">
      <w:pPr>
        <w:tabs>
          <w:tab w:val="left" w:pos="6946"/>
        </w:tabs>
        <w:rPr>
          <w:lang w:val="lv-LV"/>
        </w:rPr>
      </w:pPr>
    </w:p>
    <w:p w:rsidR="00262B13" w:rsidRPr="00916DE1" w:rsidRDefault="00CF2AEB" w:rsidP="00262B13">
      <w:pPr>
        <w:tabs>
          <w:tab w:val="left" w:pos="6946"/>
        </w:tabs>
        <w:rPr>
          <w:lang w:val="lv-LV"/>
        </w:rPr>
      </w:pPr>
      <w:r w:rsidRPr="00916DE1">
        <w:rPr>
          <w:lang w:val="lv-LV"/>
        </w:rPr>
        <w:t xml:space="preserve">Ziņojums sagatavots </w:t>
      </w:r>
      <w:r w:rsidR="00916DE1">
        <w:rPr>
          <w:lang w:val="lv-LV"/>
        </w:rPr>
        <w:t>19.04</w:t>
      </w:r>
      <w:r w:rsidRPr="00916DE1">
        <w:rPr>
          <w:lang w:val="lv-LV"/>
        </w:rPr>
        <w:t>.201</w:t>
      </w:r>
      <w:r w:rsidR="00DA74DD" w:rsidRPr="00916DE1">
        <w:rPr>
          <w:lang w:val="lv-LV"/>
        </w:rPr>
        <w:t>7</w:t>
      </w:r>
      <w:r w:rsidRPr="00916DE1">
        <w:rPr>
          <w:lang w:val="lv-LV"/>
        </w:rPr>
        <w:t>.</w:t>
      </w:r>
    </w:p>
    <w:p w:rsidR="00916DE1" w:rsidRDefault="00916DE1" w:rsidP="00262B13">
      <w:pPr>
        <w:tabs>
          <w:tab w:val="left" w:pos="6946"/>
        </w:tabs>
        <w:rPr>
          <w:lang w:val="lv-LV"/>
        </w:rPr>
      </w:pPr>
      <w:r>
        <w:rPr>
          <w:lang w:val="lv-LV"/>
        </w:rPr>
        <w:t>Komisijas priekšsēdētāja:</w:t>
      </w:r>
      <w:r>
        <w:rPr>
          <w:lang w:val="lv-LV"/>
        </w:rPr>
        <w:tab/>
        <w:t>B.Siliņa</w:t>
      </w:r>
    </w:p>
    <w:p w:rsidR="00916DE1" w:rsidRDefault="00916DE1" w:rsidP="00262B13">
      <w:pPr>
        <w:tabs>
          <w:tab w:val="left" w:pos="6946"/>
        </w:tabs>
        <w:rPr>
          <w:lang w:val="lv-LV"/>
        </w:rPr>
      </w:pPr>
    </w:p>
    <w:p w:rsidR="00262B13" w:rsidRPr="00916DE1" w:rsidRDefault="00262B13" w:rsidP="00262B13">
      <w:pPr>
        <w:tabs>
          <w:tab w:val="left" w:pos="6946"/>
        </w:tabs>
        <w:rPr>
          <w:lang w:val="lv-LV"/>
        </w:rPr>
      </w:pPr>
      <w:r w:rsidRPr="00916DE1">
        <w:rPr>
          <w:lang w:val="lv-LV"/>
        </w:rPr>
        <w:t>Komisijas locekli:</w:t>
      </w:r>
      <w:r w:rsidRPr="00916DE1">
        <w:rPr>
          <w:lang w:val="lv-LV"/>
        </w:rPr>
        <w:tab/>
        <w:t>V.Loginovs</w:t>
      </w:r>
    </w:p>
    <w:p w:rsidR="00262B13" w:rsidRPr="00916DE1" w:rsidRDefault="00262B13" w:rsidP="00262B13">
      <w:pPr>
        <w:tabs>
          <w:tab w:val="left" w:pos="6946"/>
        </w:tabs>
        <w:rPr>
          <w:lang w:val="lv-LV"/>
        </w:rPr>
      </w:pPr>
    </w:p>
    <w:p w:rsidR="00262B13" w:rsidRPr="00916DE1" w:rsidRDefault="00262B13" w:rsidP="00262B13">
      <w:pPr>
        <w:tabs>
          <w:tab w:val="left" w:pos="6946"/>
        </w:tabs>
        <w:rPr>
          <w:lang w:val="lv-LV"/>
        </w:rPr>
      </w:pPr>
      <w:r w:rsidRPr="00916DE1">
        <w:rPr>
          <w:lang w:val="lv-LV"/>
        </w:rPr>
        <w:tab/>
      </w:r>
      <w:proofErr w:type="spellStart"/>
      <w:r w:rsidR="00C12F31">
        <w:rPr>
          <w:lang w:val="lv-LV"/>
        </w:rPr>
        <w:t>T.Jurāne</w:t>
      </w:r>
      <w:proofErr w:type="spellEnd"/>
    </w:p>
    <w:p w:rsidR="00262B13" w:rsidRPr="00916DE1" w:rsidRDefault="00262B13" w:rsidP="00262B13">
      <w:pPr>
        <w:tabs>
          <w:tab w:val="left" w:pos="6946"/>
        </w:tabs>
        <w:rPr>
          <w:lang w:val="lv-LV"/>
        </w:rPr>
      </w:pPr>
    </w:p>
    <w:p w:rsidR="00262B13" w:rsidRPr="00916DE1" w:rsidRDefault="00262B13" w:rsidP="00262B13">
      <w:pPr>
        <w:tabs>
          <w:tab w:val="left" w:pos="6946"/>
        </w:tabs>
        <w:rPr>
          <w:lang w:val="lv-LV"/>
        </w:rPr>
      </w:pPr>
      <w:r w:rsidRPr="00916DE1">
        <w:rPr>
          <w:lang w:val="lv-LV"/>
        </w:rPr>
        <w:tab/>
      </w:r>
      <w:proofErr w:type="spellStart"/>
      <w:r w:rsidRPr="00916DE1">
        <w:rPr>
          <w:lang w:val="lv-LV"/>
        </w:rPr>
        <w:t>L.Krasņikova</w:t>
      </w:r>
      <w:proofErr w:type="spellEnd"/>
    </w:p>
    <w:p w:rsidR="00966934" w:rsidRPr="00916DE1" w:rsidRDefault="00966934" w:rsidP="00262B13">
      <w:pPr>
        <w:tabs>
          <w:tab w:val="left" w:pos="6946"/>
        </w:tabs>
        <w:rPr>
          <w:lang w:val="lv-LV"/>
        </w:rPr>
      </w:pPr>
    </w:p>
    <w:p w:rsidR="00966934" w:rsidRPr="00916DE1" w:rsidRDefault="00966934" w:rsidP="00262B13">
      <w:pPr>
        <w:tabs>
          <w:tab w:val="left" w:pos="6946"/>
        </w:tabs>
        <w:rPr>
          <w:lang w:val="lv-LV"/>
        </w:rPr>
      </w:pPr>
      <w:r w:rsidRPr="00916DE1">
        <w:rPr>
          <w:lang w:val="lv-LV"/>
        </w:rPr>
        <w:tab/>
      </w:r>
      <w:proofErr w:type="spellStart"/>
      <w:r w:rsidRPr="00916DE1">
        <w:rPr>
          <w:lang w:val="lv-LV"/>
        </w:rPr>
        <w:t>L.Gadzāne</w:t>
      </w:r>
      <w:proofErr w:type="spellEnd"/>
    </w:p>
    <w:p w:rsidR="00E95D36" w:rsidRPr="00916DE1" w:rsidRDefault="00E95D36" w:rsidP="00262B13">
      <w:pPr>
        <w:tabs>
          <w:tab w:val="left" w:pos="6946"/>
        </w:tabs>
        <w:rPr>
          <w:lang w:val="lv-LV"/>
        </w:rPr>
      </w:pPr>
    </w:p>
    <w:p w:rsidR="00262B13" w:rsidRPr="00916DE1" w:rsidRDefault="00E95D36" w:rsidP="00281B57">
      <w:pPr>
        <w:tabs>
          <w:tab w:val="left" w:pos="6946"/>
        </w:tabs>
        <w:rPr>
          <w:lang w:val="lv-LV"/>
        </w:rPr>
      </w:pPr>
      <w:r w:rsidRPr="00916DE1">
        <w:rPr>
          <w:lang w:val="lv-LV"/>
        </w:rPr>
        <w:tab/>
      </w:r>
      <w:proofErr w:type="spellStart"/>
      <w:r w:rsidRPr="00916DE1">
        <w:rPr>
          <w:lang w:val="lv-LV"/>
        </w:rPr>
        <w:t>D.Umbraško</w:t>
      </w:r>
      <w:proofErr w:type="spellEnd"/>
    </w:p>
    <w:p w:rsidR="00A260AE" w:rsidRDefault="00A260AE">
      <w:pPr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br w:type="page"/>
      </w:r>
    </w:p>
    <w:p w:rsidR="00FD6FCF" w:rsidRPr="00551185" w:rsidRDefault="000F6A43" w:rsidP="007D0FA2">
      <w:pPr>
        <w:jc w:val="right"/>
        <w:rPr>
          <w:bCs/>
          <w:color w:val="000000"/>
          <w:sz w:val="22"/>
          <w:szCs w:val="22"/>
          <w:lang w:val="lv-LV"/>
        </w:rPr>
      </w:pPr>
      <w:r w:rsidRPr="00551185">
        <w:rPr>
          <w:color w:val="000000"/>
          <w:sz w:val="22"/>
          <w:szCs w:val="22"/>
          <w:lang w:val="lv-LV"/>
        </w:rPr>
        <w:lastRenderedPageBreak/>
        <w:t>1.p</w:t>
      </w:r>
      <w:r w:rsidR="00FD6FCF" w:rsidRPr="00551185">
        <w:rPr>
          <w:color w:val="000000"/>
          <w:sz w:val="22"/>
          <w:szCs w:val="22"/>
          <w:lang w:val="lv-LV"/>
        </w:rPr>
        <w:t>i</w:t>
      </w:r>
      <w:r w:rsidRPr="00551185">
        <w:rPr>
          <w:color w:val="000000"/>
          <w:sz w:val="22"/>
          <w:szCs w:val="22"/>
          <w:lang w:val="lv-LV"/>
        </w:rPr>
        <w:t>elikums</w:t>
      </w:r>
    </w:p>
    <w:p w:rsidR="00FD6FCF" w:rsidRPr="00551185" w:rsidRDefault="00FD6FCF" w:rsidP="00FD6FCF">
      <w:pPr>
        <w:rPr>
          <w:b/>
          <w:bCs/>
          <w:color w:val="000000"/>
          <w:sz w:val="22"/>
          <w:szCs w:val="22"/>
          <w:lang w:val="lv-LV"/>
        </w:rPr>
      </w:pPr>
    </w:p>
    <w:p w:rsidR="00FD6FCF" w:rsidRPr="00551185" w:rsidRDefault="00FD6FCF" w:rsidP="00FD6FCF">
      <w:pPr>
        <w:jc w:val="center"/>
        <w:rPr>
          <w:b/>
          <w:caps/>
          <w:color w:val="000000"/>
          <w:sz w:val="22"/>
          <w:szCs w:val="22"/>
          <w:lang w:val="lv-LV"/>
        </w:rPr>
      </w:pPr>
      <w:r w:rsidRPr="00551185">
        <w:rPr>
          <w:b/>
          <w:caps/>
          <w:color w:val="000000"/>
          <w:sz w:val="22"/>
          <w:szCs w:val="22"/>
          <w:lang w:val="lv-LV"/>
        </w:rPr>
        <w:t>PIETEIKUMS PAR PIEDALĪŠANOS APTAUJĀ</w:t>
      </w:r>
      <w:r w:rsidR="00F47EBC" w:rsidRPr="00551185">
        <w:rPr>
          <w:b/>
          <w:caps/>
          <w:color w:val="000000"/>
          <w:sz w:val="22"/>
          <w:szCs w:val="22"/>
          <w:lang w:val="lv-LV"/>
        </w:rPr>
        <w:t xml:space="preserve"> </w:t>
      </w:r>
    </w:p>
    <w:p w:rsidR="008E312D" w:rsidRPr="00551185" w:rsidRDefault="00966934" w:rsidP="00C618DD">
      <w:pPr>
        <w:pStyle w:val="Heading4"/>
        <w:spacing w:before="120" w:after="120"/>
        <w:jc w:val="center"/>
        <w:rPr>
          <w:rFonts w:ascii="Times New Roman" w:hAnsi="Times New Roman"/>
          <w:color w:val="000000"/>
          <w:sz w:val="22"/>
          <w:szCs w:val="22"/>
          <w:lang w:val="lv-LV"/>
        </w:rPr>
      </w:pPr>
      <w:r w:rsidRPr="00551185">
        <w:rPr>
          <w:rFonts w:ascii="Times New Roman" w:hAnsi="Times New Roman"/>
          <w:bCs w:val="0"/>
          <w:caps/>
          <w:color w:val="000000"/>
          <w:sz w:val="22"/>
          <w:szCs w:val="22"/>
          <w:lang w:val="lv-LV"/>
        </w:rPr>
        <w:t xml:space="preserve"> </w:t>
      </w:r>
      <w:r w:rsidR="00944EE6" w:rsidRPr="00551185">
        <w:rPr>
          <w:rFonts w:ascii="Times New Roman" w:hAnsi="Times New Roman"/>
          <w:bCs w:val="0"/>
          <w:caps/>
          <w:color w:val="000000"/>
          <w:sz w:val="22"/>
          <w:szCs w:val="22"/>
          <w:lang w:val="lv-LV"/>
        </w:rPr>
        <w:t>“</w:t>
      </w:r>
      <w:r w:rsidR="00551185" w:rsidRPr="00551185">
        <w:rPr>
          <w:rFonts w:ascii="Times New Roman" w:hAnsi="Times New Roman"/>
          <w:b w:val="0"/>
          <w:color w:val="000000"/>
          <w:sz w:val="22"/>
          <w:szCs w:val="22"/>
          <w:lang w:val="lv-LV"/>
        </w:rPr>
        <w:t>Mobilo sakaru pakalpojumu nodrošināšana Sociālā dienesta vajadzībām</w:t>
      </w:r>
      <w:r w:rsidR="008E312D" w:rsidRPr="00551185">
        <w:rPr>
          <w:rFonts w:ascii="Times New Roman" w:hAnsi="Times New Roman"/>
          <w:color w:val="000000"/>
          <w:sz w:val="22"/>
          <w:szCs w:val="22"/>
          <w:lang w:val="lv-LV"/>
        </w:rPr>
        <w:t>”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966934" w:rsidRPr="00551185" w:rsidTr="00F92444">
        <w:trPr>
          <w:trHeight w:val="361"/>
        </w:trPr>
        <w:tc>
          <w:tcPr>
            <w:tcW w:w="2694" w:type="dxa"/>
            <w:shd w:val="pct5" w:color="auto" w:fill="FFFFFF"/>
            <w:vAlign w:val="center"/>
          </w:tcPr>
          <w:p w:rsidR="00966934" w:rsidRPr="00551185" w:rsidRDefault="00966934" w:rsidP="00F92444">
            <w:pPr>
              <w:rPr>
                <w:b/>
                <w:sz w:val="20"/>
                <w:lang w:val="lv-LV"/>
              </w:rPr>
            </w:pPr>
            <w:r w:rsidRPr="00551185">
              <w:rPr>
                <w:b/>
                <w:sz w:val="20"/>
                <w:lang w:val="lv-LV"/>
              </w:rPr>
              <w:t>Pretendents</w:t>
            </w:r>
          </w:p>
        </w:tc>
        <w:tc>
          <w:tcPr>
            <w:tcW w:w="6945" w:type="dxa"/>
          </w:tcPr>
          <w:p w:rsidR="00966934" w:rsidRPr="00551185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51185" w:rsidTr="00F92444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966934" w:rsidRPr="00551185" w:rsidRDefault="00966934" w:rsidP="00F92444">
            <w:pPr>
              <w:rPr>
                <w:b/>
                <w:sz w:val="20"/>
                <w:lang w:val="lv-LV"/>
              </w:rPr>
            </w:pPr>
            <w:r w:rsidRPr="00551185">
              <w:rPr>
                <w:b/>
                <w:sz w:val="20"/>
                <w:lang w:val="lv-LV"/>
              </w:rPr>
              <w:t>Reģistrācijas nr.</w:t>
            </w:r>
          </w:p>
        </w:tc>
        <w:tc>
          <w:tcPr>
            <w:tcW w:w="6945" w:type="dxa"/>
            <w:vAlign w:val="center"/>
          </w:tcPr>
          <w:p w:rsidR="00966934" w:rsidRPr="00551185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51185" w:rsidTr="00F92444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966934" w:rsidRPr="00551185" w:rsidRDefault="00966934" w:rsidP="00F92444">
            <w:pPr>
              <w:rPr>
                <w:b/>
                <w:sz w:val="20"/>
                <w:lang w:val="lv-LV"/>
              </w:rPr>
            </w:pPr>
            <w:r w:rsidRPr="00551185">
              <w:rPr>
                <w:b/>
                <w:sz w:val="20"/>
                <w:lang w:val="lv-LV"/>
              </w:rPr>
              <w:t>Adrese</w:t>
            </w:r>
          </w:p>
        </w:tc>
        <w:tc>
          <w:tcPr>
            <w:tcW w:w="6945" w:type="dxa"/>
            <w:vAlign w:val="center"/>
          </w:tcPr>
          <w:p w:rsidR="00966934" w:rsidRPr="00551185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51185" w:rsidTr="00F92444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966934" w:rsidRPr="00551185" w:rsidRDefault="00966934" w:rsidP="00F92444">
            <w:pPr>
              <w:rPr>
                <w:b/>
                <w:sz w:val="20"/>
                <w:lang w:val="lv-LV"/>
              </w:rPr>
            </w:pPr>
            <w:r w:rsidRPr="00551185">
              <w:rPr>
                <w:b/>
                <w:sz w:val="20"/>
                <w:lang w:val="lv-LV"/>
              </w:rPr>
              <w:t>Kontaktpersona</w:t>
            </w:r>
          </w:p>
        </w:tc>
        <w:tc>
          <w:tcPr>
            <w:tcW w:w="6945" w:type="dxa"/>
            <w:vAlign w:val="center"/>
          </w:tcPr>
          <w:p w:rsidR="00966934" w:rsidRPr="00551185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51185" w:rsidTr="00F92444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966934" w:rsidRPr="00551185" w:rsidRDefault="00C618DD" w:rsidP="00F92444">
            <w:pPr>
              <w:rPr>
                <w:b/>
                <w:sz w:val="20"/>
                <w:lang w:val="lv-LV"/>
              </w:rPr>
            </w:pPr>
            <w:r w:rsidRPr="00551185">
              <w:rPr>
                <w:b/>
                <w:sz w:val="20"/>
                <w:lang w:val="lv-LV"/>
              </w:rPr>
              <w:t>Kontaktpersonas tālr. un</w:t>
            </w:r>
            <w:r w:rsidR="00966934" w:rsidRPr="00551185">
              <w:rPr>
                <w:b/>
                <w:sz w:val="20"/>
                <w:lang w:val="lv-LV"/>
              </w:rPr>
              <w:t xml:space="preserve"> e-pasts</w:t>
            </w:r>
          </w:p>
        </w:tc>
        <w:tc>
          <w:tcPr>
            <w:tcW w:w="6945" w:type="dxa"/>
            <w:vAlign w:val="center"/>
          </w:tcPr>
          <w:p w:rsidR="00966934" w:rsidRPr="00551185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51185" w:rsidTr="00F92444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966934" w:rsidRPr="00551185" w:rsidRDefault="00966934" w:rsidP="00F92444">
            <w:pPr>
              <w:rPr>
                <w:b/>
                <w:sz w:val="20"/>
                <w:lang w:val="lv-LV"/>
              </w:rPr>
            </w:pPr>
            <w:r w:rsidRPr="00551185">
              <w:rPr>
                <w:b/>
                <w:sz w:val="20"/>
                <w:lang w:val="lv-LV"/>
              </w:rPr>
              <w:t>Bankas nosaukums</w:t>
            </w:r>
          </w:p>
        </w:tc>
        <w:tc>
          <w:tcPr>
            <w:tcW w:w="6945" w:type="dxa"/>
            <w:vAlign w:val="center"/>
          </w:tcPr>
          <w:p w:rsidR="00966934" w:rsidRPr="00551185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51185" w:rsidTr="00F92444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966934" w:rsidRPr="00551185" w:rsidRDefault="00966934" w:rsidP="00F92444">
            <w:pPr>
              <w:rPr>
                <w:b/>
                <w:sz w:val="20"/>
                <w:lang w:val="lv-LV"/>
              </w:rPr>
            </w:pPr>
            <w:r w:rsidRPr="00551185">
              <w:rPr>
                <w:b/>
                <w:sz w:val="20"/>
                <w:lang w:val="lv-LV"/>
              </w:rPr>
              <w:t>Bankas kods</w:t>
            </w:r>
          </w:p>
        </w:tc>
        <w:tc>
          <w:tcPr>
            <w:tcW w:w="6945" w:type="dxa"/>
            <w:vAlign w:val="center"/>
          </w:tcPr>
          <w:p w:rsidR="00966934" w:rsidRPr="00551185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51185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551185" w:rsidRDefault="00966934" w:rsidP="00F92444">
            <w:pPr>
              <w:rPr>
                <w:b/>
                <w:sz w:val="20"/>
                <w:lang w:val="lv-LV"/>
              </w:rPr>
            </w:pPr>
            <w:r w:rsidRPr="00551185">
              <w:rPr>
                <w:b/>
                <w:sz w:val="20"/>
                <w:lang w:val="lv-LV"/>
              </w:rPr>
              <w:t>Norēķinu konts</w:t>
            </w:r>
          </w:p>
        </w:tc>
        <w:tc>
          <w:tcPr>
            <w:tcW w:w="6945" w:type="dxa"/>
            <w:vAlign w:val="center"/>
          </w:tcPr>
          <w:p w:rsidR="00966934" w:rsidRPr="00551185" w:rsidRDefault="00966934" w:rsidP="00F92444">
            <w:pPr>
              <w:rPr>
                <w:sz w:val="20"/>
                <w:lang w:val="lv-LV"/>
              </w:rPr>
            </w:pPr>
          </w:p>
        </w:tc>
      </w:tr>
    </w:tbl>
    <w:p w:rsidR="003D7498" w:rsidRPr="00551185" w:rsidRDefault="003D7498" w:rsidP="0064117C">
      <w:pPr>
        <w:jc w:val="both"/>
        <w:rPr>
          <w:color w:val="000000"/>
          <w:sz w:val="22"/>
          <w:szCs w:val="22"/>
          <w:lang w:val="lv-LV"/>
        </w:rPr>
      </w:pPr>
    </w:p>
    <w:p w:rsidR="008E312D" w:rsidRPr="00BA0F14" w:rsidRDefault="00A7739A" w:rsidP="00551185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BA0F14">
        <w:rPr>
          <w:color w:val="000000"/>
          <w:sz w:val="22"/>
          <w:szCs w:val="22"/>
          <w:lang w:val="lv-LV"/>
        </w:rPr>
        <w:t>p</w:t>
      </w:r>
      <w:r w:rsidR="003D7498" w:rsidRPr="00BA0F14">
        <w:rPr>
          <w:color w:val="000000"/>
          <w:sz w:val="22"/>
          <w:szCs w:val="22"/>
          <w:lang w:val="lv-LV"/>
        </w:rPr>
        <w:t xml:space="preserve">iesakās piedalīties aptaujā </w:t>
      </w:r>
      <w:r w:rsidR="008E312D" w:rsidRPr="00BA0F14">
        <w:rPr>
          <w:bCs/>
          <w:color w:val="000000"/>
          <w:sz w:val="22"/>
          <w:szCs w:val="22"/>
          <w:lang w:val="lv-LV"/>
        </w:rPr>
        <w:t>“</w:t>
      </w:r>
      <w:r w:rsidR="00551185" w:rsidRPr="00551185">
        <w:rPr>
          <w:color w:val="000000"/>
          <w:sz w:val="22"/>
          <w:szCs w:val="22"/>
          <w:lang w:val="lv-LV"/>
        </w:rPr>
        <w:t>Mobilo sakaru pakalpojumu nodrošināšana Sociālā dienesta vajadzībām</w:t>
      </w:r>
      <w:r w:rsidR="000F6A43" w:rsidRPr="00BA0F14">
        <w:rPr>
          <w:color w:val="000000"/>
          <w:sz w:val="22"/>
          <w:szCs w:val="22"/>
          <w:lang w:val="lv-LV"/>
        </w:rPr>
        <w:t>”</w:t>
      </w:r>
      <w:r w:rsidR="008E312D" w:rsidRPr="00BA0F14">
        <w:rPr>
          <w:color w:val="000000"/>
          <w:sz w:val="22"/>
          <w:szCs w:val="22"/>
          <w:lang w:val="lv-LV"/>
        </w:rPr>
        <w:t>;</w:t>
      </w:r>
    </w:p>
    <w:p w:rsidR="003D7498" w:rsidRPr="00BA0F14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BA0F14">
        <w:rPr>
          <w:color w:val="000000"/>
          <w:sz w:val="22"/>
          <w:szCs w:val="22"/>
          <w:lang w:val="lv-LV"/>
        </w:rPr>
        <w:t>a</w:t>
      </w:r>
      <w:r w:rsidR="003D7498" w:rsidRPr="00BA0F14">
        <w:rPr>
          <w:color w:val="000000"/>
          <w:sz w:val="22"/>
          <w:szCs w:val="22"/>
          <w:lang w:val="lv-LV"/>
        </w:rPr>
        <w:t>pņemas (ja Pasūtītājs izvēlējies šo piedāvājumu) slēgt līgumu un izpildīt visus līguma pamatnosacījumus;</w:t>
      </w:r>
    </w:p>
    <w:p w:rsidR="003D7498" w:rsidRPr="00BA0F14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BA0F14">
        <w:rPr>
          <w:color w:val="000000"/>
          <w:sz w:val="22"/>
          <w:szCs w:val="22"/>
          <w:lang w:val="lv-LV"/>
        </w:rPr>
        <w:t>a</w:t>
      </w:r>
      <w:r w:rsidR="003D7498" w:rsidRPr="00BA0F14">
        <w:rPr>
          <w:color w:val="000000"/>
          <w:sz w:val="22"/>
          <w:szCs w:val="22"/>
          <w:lang w:val="lv-LV"/>
        </w:rPr>
        <w:t>pliecina, ka ir iesni</w:t>
      </w:r>
      <w:r w:rsidR="00FD6FCF" w:rsidRPr="00BA0F14">
        <w:rPr>
          <w:color w:val="000000"/>
          <w:sz w:val="22"/>
          <w:szCs w:val="22"/>
          <w:lang w:val="lv-LV"/>
        </w:rPr>
        <w:t>edzis tikai patiesu informāciju.</w:t>
      </w:r>
    </w:p>
    <w:p w:rsidR="00A7739A" w:rsidRPr="00BA0F14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BA0F14">
        <w:rPr>
          <w:color w:val="000000"/>
          <w:sz w:val="22"/>
          <w:szCs w:val="22"/>
          <w:lang w:val="lv-LV"/>
        </w:rPr>
        <w:t xml:space="preserve">apliecina, ka </w:t>
      </w:r>
      <w:r w:rsidR="00A17B21" w:rsidRPr="00BA0F14">
        <w:rPr>
          <w:color w:val="000000"/>
          <w:sz w:val="22"/>
          <w:szCs w:val="22"/>
          <w:lang w:val="lv-LV"/>
        </w:rPr>
        <w:t>pretendentam ir pieredze minēto pakalpojumu sniegšanā.</w:t>
      </w:r>
    </w:p>
    <w:p w:rsidR="00D76599" w:rsidRPr="00BA0F14" w:rsidRDefault="00D76599" w:rsidP="00A40508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BA0F14">
        <w:rPr>
          <w:color w:val="000000"/>
          <w:sz w:val="22"/>
          <w:szCs w:val="22"/>
          <w:lang w:val="lv-LV"/>
        </w:rPr>
        <w:t xml:space="preserve">apliecina, ka piekrīt piedāvājuma kopējas cenas publicēšanai </w:t>
      </w:r>
      <w:r w:rsidR="00A40508" w:rsidRPr="00BA0F14">
        <w:rPr>
          <w:color w:val="000000"/>
          <w:sz w:val="22"/>
          <w:szCs w:val="22"/>
          <w:lang w:val="lv-LV"/>
        </w:rPr>
        <w:t xml:space="preserve">darbus Daugavpils pilsētas pašvaldības iestādes “Sociālais dienests” </w:t>
      </w:r>
      <w:r w:rsidRPr="00BA0F14">
        <w:rPr>
          <w:color w:val="000000"/>
          <w:sz w:val="22"/>
          <w:szCs w:val="22"/>
          <w:lang w:val="lv-LV"/>
        </w:rPr>
        <w:t>mājas lapā internetā (</w:t>
      </w:r>
      <w:hyperlink r:id="rId11" w:history="1">
        <w:r w:rsidR="00966934" w:rsidRPr="00BA0F14">
          <w:rPr>
            <w:rStyle w:val="Hyperlink"/>
            <w:sz w:val="22"/>
            <w:szCs w:val="22"/>
            <w:lang w:val="lv-LV"/>
          </w:rPr>
          <w:t>www.soclp.lv</w:t>
        </w:r>
      </w:hyperlink>
      <w:r w:rsidRPr="00BA0F14">
        <w:rPr>
          <w:color w:val="000000"/>
          <w:sz w:val="22"/>
          <w:szCs w:val="22"/>
          <w:lang w:val="lv-LV"/>
        </w:rPr>
        <w:t>).</w:t>
      </w:r>
    </w:p>
    <w:p w:rsidR="00966934" w:rsidRPr="00BA0F14" w:rsidRDefault="00966934" w:rsidP="00F92444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BA0F14">
        <w:rPr>
          <w:color w:val="000000"/>
          <w:sz w:val="22"/>
          <w:szCs w:val="22"/>
          <w:lang w:val="lv-LV"/>
        </w:rPr>
        <w:t xml:space="preserve">piedāvā </w:t>
      </w:r>
      <w:r w:rsidR="00551185">
        <w:rPr>
          <w:color w:val="000000"/>
          <w:sz w:val="22"/>
          <w:szCs w:val="22"/>
          <w:lang w:val="lv-LV"/>
        </w:rPr>
        <w:t xml:space="preserve">nodrošināt mobilo sakaru </w:t>
      </w:r>
      <w:r w:rsidR="00281B57">
        <w:rPr>
          <w:color w:val="000000"/>
          <w:sz w:val="22"/>
          <w:szCs w:val="22"/>
          <w:lang w:val="lv-LV"/>
        </w:rPr>
        <w:t>pakalpojumus</w:t>
      </w:r>
      <w:r w:rsidR="00551185">
        <w:rPr>
          <w:color w:val="000000"/>
          <w:sz w:val="22"/>
          <w:szCs w:val="22"/>
          <w:lang w:val="lv-LV"/>
        </w:rPr>
        <w:t xml:space="preserve"> Daugavpils pilsētas pašvaldības iestādes “Sociālais dienests” vajadzībām</w:t>
      </w:r>
      <w:r w:rsidRPr="00BA0F14">
        <w:rPr>
          <w:color w:val="000000"/>
          <w:sz w:val="22"/>
          <w:szCs w:val="22"/>
          <w:lang w:val="lv-LV"/>
        </w:rPr>
        <w:t xml:space="preserve"> par</w:t>
      </w:r>
      <w:r w:rsidR="00551185">
        <w:rPr>
          <w:color w:val="000000"/>
          <w:sz w:val="22"/>
          <w:szCs w:val="22"/>
          <w:lang w:val="lv-LV"/>
        </w:rPr>
        <w:t xml:space="preserve"> šādām </w:t>
      </w:r>
      <w:r w:rsidR="00281B57">
        <w:rPr>
          <w:color w:val="000000"/>
          <w:sz w:val="22"/>
          <w:szCs w:val="22"/>
          <w:lang w:val="lv-LV"/>
        </w:rPr>
        <w:t>cenām</w:t>
      </w:r>
      <w:r w:rsidRPr="00BA0F14">
        <w:rPr>
          <w:color w:val="000000"/>
          <w:sz w:val="22"/>
          <w:szCs w:val="22"/>
          <w:lang w:val="lv-LV"/>
        </w:rPr>
        <w:t>:</w:t>
      </w:r>
    </w:p>
    <w:p w:rsidR="00551185" w:rsidRDefault="00551185" w:rsidP="00966934">
      <w:pPr>
        <w:ind w:left="-5" w:right="45"/>
        <w:rPr>
          <w:color w:val="000000"/>
          <w:sz w:val="22"/>
          <w:szCs w:val="22"/>
          <w:lang w:val="lv-LV"/>
        </w:rPr>
      </w:pPr>
    </w:p>
    <w:p w:rsidR="00551185" w:rsidRPr="00551185" w:rsidRDefault="00551185" w:rsidP="00551185">
      <w:pPr>
        <w:pStyle w:val="Heading1"/>
        <w:spacing w:before="58"/>
        <w:ind w:left="642" w:right="214"/>
        <w:rPr>
          <w:b/>
          <w:caps/>
          <w:spacing w:val="-1"/>
          <w:sz w:val="24"/>
        </w:rPr>
      </w:pPr>
      <w:r w:rsidRPr="00F92444">
        <w:rPr>
          <w:spacing w:val="-1"/>
          <w:sz w:val="24"/>
        </w:rPr>
        <w:t>Mobilo</w:t>
      </w:r>
      <w:r w:rsidRPr="00F92444">
        <w:rPr>
          <w:sz w:val="24"/>
        </w:rPr>
        <w:t xml:space="preserve"> </w:t>
      </w:r>
      <w:r w:rsidRPr="00F92444">
        <w:rPr>
          <w:spacing w:val="-1"/>
          <w:sz w:val="24"/>
        </w:rPr>
        <w:t>sakaru</w:t>
      </w:r>
      <w:r w:rsidRPr="00F92444">
        <w:rPr>
          <w:spacing w:val="1"/>
          <w:sz w:val="24"/>
        </w:rPr>
        <w:t xml:space="preserve"> </w:t>
      </w:r>
      <w:r w:rsidRPr="00F92444">
        <w:rPr>
          <w:spacing w:val="-1"/>
          <w:sz w:val="24"/>
        </w:rPr>
        <w:t>kvalitātes</w:t>
      </w:r>
      <w:r w:rsidRPr="00F92444">
        <w:rPr>
          <w:sz w:val="24"/>
        </w:rPr>
        <w:t xml:space="preserve"> un</w:t>
      </w:r>
      <w:r w:rsidRPr="00F92444">
        <w:rPr>
          <w:spacing w:val="2"/>
          <w:sz w:val="24"/>
        </w:rPr>
        <w:t xml:space="preserve"> </w:t>
      </w:r>
      <w:r w:rsidRPr="00F92444">
        <w:rPr>
          <w:spacing w:val="-1"/>
          <w:sz w:val="24"/>
        </w:rPr>
        <w:t>pakalpojumu</w:t>
      </w:r>
      <w:r w:rsidRPr="00F92444">
        <w:rPr>
          <w:sz w:val="24"/>
        </w:rPr>
        <w:t xml:space="preserve"> </w:t>
      </w:r>
      <w:r w:rsidRPr="00F92444">
        <w:rPr>
          <w:spacing w:val="-1"/>
          <w:sz w:val="24"/>
        </w:rPr>
        <w:t>pieejamības</w:t>
      </w:r>
      <w:r w:rsidRPr="00F92444">
        <w:rPr>
          <w:sz w:val="24"/>
        </w:rPr>
        <w:t xml:space="preserve"> </w:t>
      </w:r>
      <w:r w:rsidRPr="00F92444">
        <w:rPr>
          <w:spacing w:val="-1"/>
          <w:sz w:val="24"/>
        </w:rPr>
        <w:t>rādītāju</w:t>
      </w:r>
      <w:r w:rsidRPr="00F92444">
        <w:rPr>
          <w:sz w:val="24"/>
        </w:rPr>
        <w:t xml:space="preserve"> vērtēšanas </w:t>
      </w:r>
      <w:r w:rsidRPr="00F92444">
        <w:rPr>
          <w:spacing w:val="-1"/>
          <w:sz w:val="24"/>
        </w:rPr>
        <w:t>kritēriji</w:t>
      </w:r>
      <w:r w:rsidRPr="00F92444">
        <w:rPr>
          <w:sz w:val="24"/>
        </w:rPr>
        <w:t xml:space="preserve"> </w:t>
      </w:r>
      <w:r w:rsidRPr="00F92444">
        <w:rPr>
          <w:spacing w:val="-1"/>
          <w:sz w:val="24"/>
        </w:rPr>
        <w:t>(P1)</w:t>
      </w:r>
      <w:r w:rsidRPr="00F92444">
        <w:rPr>
          <w:spacing w:val="83"/>
          <w:sz w:val="24"/>
        </w:rPr>
        <w:t xml:space="preserve"> </w:t>
      </w:r>
      <w:r w:rsidRPr="00551185">
        <w:rPr>
          <w:b/>
          <w:caps/>
          <w:sz w:val="24"/>
        </w:rPr>
        <w:t xml:space="preserve">tabula </w:t>
      </w:r>
      <w:r w:rsidRPr="00551185">
        <w:rPr>
          <w:b/>
          <w:caps/>
          <w:spacing w:val="-1"/>
          <w:sz w:val="24"/>
        </w:rPr>
        <w:t>Nr.1</w:t>
      </w:r>
    </w:p>
    <w:p w:rsidR="00916DE1" w:rsidRPr="00916DE1" w:rsidRDefault="00916DE1" w:rsidP="00916DE1">
      <w:pPr>
        <w:widowControl w:val="0"/>
        <w:rPr>
          <w:rFonts w:eastAsia="Calibri"/>
          <w:lang w:val="en-US" w:eastAsia="en-US"/>
        </w:rPr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687"/>
        <w:gridCol w:w="3688"/>
        <w:gridCol w:w="1416"/>
      </w:tblGrid>
      <w:tr w:rsidR="00916DE1" w:rsidRPr="00916DE1" w:rsidTr="00916DE1">
        <w:trPr>
          <w:trHeight w:hRule="exact" w:val="286"/>
        </w:trPr>
        <w:tc>
          <w:tcPr>
            <w:tcW w:w="95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16DE1" w:rsidRPr="00916DE1" w:rsidRDefault="00916DE1" w:rsidP="00916DE1">
            <w:pPr>
              <w:widowControl w:val="0"/>
              <w:spacing w:line="272" w:lineRule="exact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b/>
                <w:spacing w:val="-1"/>
                <w:lang w:val="en-US" w:eastAsia="en-US"/>
              </w:rPr>
              <w:t>Tehnisko</w:t>
            </w:r>
            <w:proofErr w:type="spellEnd"/>
            <w:r w:rsidRPr="00916DE1">
              <w:rPr>
                <w:rFonts w:eastAsia="Calibri"/>
                <w:b/>
                <w:spacing w:val="-1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en-US" w:eastAsia="en-US"/>
              </w:rPr>
              <w:t>rādītāju</w:t>
            </w:r>
            <w:proofErr w:type="spellEnd"/>
            <w:r w:rsidRPr="00916DE1">
              <w:rPr>
                <w:rFonts w:eastAsia="Calibri"/>
                <w:b/>
                <w:spacing w:val="-1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en-US" w:eastAsia="en-US"/>
              </w:rPr>
              <w:t>vērtēšanas</w:t>
            </w:r>
            <w:proofErr w:type="spellEnd"/>
            <w:r w:rsidRPr="00916DE1">
              <w:rPr>
                <w:rFonts w:eastAsia="Calibri"/>
                <w:b/>
                <w:spacing w:val="-1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en-US" w:eastAsia="en-US"/>
              </w:rPr>
              <w:t>kritēriji</w:t>
            </w:r>
            <w:proofErr w:type="spellEnd"/>
          </w:p>
        </w:tc>
      </w:tr>
      <w:tr w:rsidR="00916DE1" w:rsidRPr="00916DE1" w:rsidTr="00916DE1">
        <w:trPr>
          <w:trHeight w:hRule="exact" w:val="687"/>
        </w:trPr>
        <w:tc>
          <w:tcPr>
            <w:tcW w:w="80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16DE1" w:rsidRPr="00916DE1" w:rsidRDefault="00916DE1" w:rsidP="00916DE1">
            <w:pPr>
              <w:widowControl w:val="0"/>
              <w:jc w:val="both"/>
              <w:rPr>
                <w:rFonts w:eastAsia="Calibri"/>
                <w:bCs/>
                <w:iCs/>
                <w:color w:val="000000"/>
                <w:lang w:val="lv-LV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Mobilo sakaru tīkla kapacitāte (pēc aktīvo bāzes staciju sadalījuma pa frekvenču diapazoniem)</w:t>
            </w:r>
          </w:p>
          <w:p w:rsidR="00916DE1" w:rsidRPr="00916DE1" w:rsidRDefault="00916DE1" w:rsidP="00916DE1">
            <w:pPr>
              <w:widowControl w:val="0"/>
              <w:rPr>
                <w:lang w:val="lv-LV" w:eastAsia="en-US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16DE1" w:rsidRPr="00916DE1" w:rsidRDefault="00916DE1" w:rsidP="00916DE1">
            <w:pPr>
              <w:widowControl w:val="0"/>
              <w:ind w:right="136"/>
              <w:jc w:val="center"/>
              <w:rPr>
                <w:lang w:val="en-US" w:eastAsia="en-US"/>
              </w:rPr>
            </w:pPr>
            <w:proofErr w:type="spellStart"/>
            <w:r>
              <w:rPr>
                <w:rFonts w:eastAsia="Calibri"/>
                <w:spacing w:val="-1"/>
                <w:lang w:val="en-US" w:eastAsia="en-US"/>
              </w:rPr>
              <w:t>Piedāvājums</w:t>
            </w:r>
            <w:proofErr w:type="spellEnd"/>
          </w:p>
        </w:tc>
      </w:tr>
      <w:tr w:rsidR="00916DE1" w:rsidRPr="00916DE1" w:rsidTr="00916DE1">
        <w:trPr>
          <w:trHeight w:hRule="exact" w:val="2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rPr>
                <w:lang w:val="en-US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791,0-821,0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 / 832,0-862,0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2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rPr>
                <w:lang w:val="en-US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880,0-915,0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 / 925,0-960,0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2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E1" w:rsidRPr="00916DE1" w:rsidRDefault="00916DE1" w:rsidP="00916DE1">
            <w:pPr>
              <w:widowControl w:val="0"/>
              <w:jc w:val="both"/>
              <w:rPr>
                <w:rFonts w:eastAsia="Calibri"/>
                <w:bCs/>
                <w:iCs/>
                <w:color w:val="000000"/>
                <w:lang w:val="lv-LV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1710,0-1785,0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 / 1805,0-1880,0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2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E1" w:rsidRPr="00916DE1" w:rsidRDefault="00916DE1" w:rsidP="00916DE1">
            <w:pPr>
              <w:widowControl w:val="0"/>
              <w:jc w:val="both"/>
              <w:rPr>
                <w:rFonts w:eastAsia="Calibri"/>
                <w:bCs/>
                <w:iCs/>
                <w:color w:val="000000"/>
                <w:lang w:val="lv-LV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1920,0-1980,0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 / 2110,0-2170,0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288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9" w:lineRule="exact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E1" w:rsidRPr="00916DE1" w:rsidRDefault="00916DE1" w:rsidP="00916DE1">
            <w:pPr>
              <w:widowControl w:val="0"/>
              <w:jc w:val="both"/>
              <w:rPr>
                <w:rFonts w:eastAsia="Calibri"/>
                <w:bCs/>
                <w:iCs/>
                <w:color w:val="000000"/>
                <w:lang w:val="lv-LV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2300,0-2370,0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69" w:lineRule="exact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2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rPr>
                <w:lang w:val="en-US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2500,0-2690,0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287"/>
        </w:trPr>
        <w:tc>
          <w:tcPr>
            <w:tcW w:w="95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16DE1" w:rsidRPr="00916DE1" w:rsidRDefault="00916DE1" w:rsidP="00916DE1">
            <w:pPr>
              <w:widowControl w:val="0"/>
              <w:spacing w:line="273" w:lineRule="exact"/>
              <w:rPr>
                <w:lang w:val="lv-LV" w:eastAsia="en-US"/>
              </w:rPr>
            </w:pPr>
            <w:r w:rsidRPr="00916DE1">
              <w:rPr>
                <w:lang w:val="lv-LV" w:eastAsia="en-US"/>
              </w:rPr>
              <w:t>Balss pārraides pakalpojumu un interneta pakalpojumu  kvalitāte</w:t>
            </w:r>
          </w:p>
          <w:p w:rsidR="00916DE1" w:rsidRPr="00916DE1" w:rsidRDefault="00916DE1" w:rsidP="00916DE1">
            <w:pPr>
              <w:widowControl w:val="0"/>
              <w:spacing w:line="273" w:lineRule="exact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48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rPr>
                <w:rFonts w:eastAsia="Calibri"/>
                <w:color w:val="000000"/>
                <w:lang w:val="lv-LV" w:eastAsia="en-US"/>
              </w:rPr>
            </w:pPr>
            <w:r w:rsidRPr="00916DE1">
              <w:rPr>
                <w:rFonts w:eastAsia="Calibri"/>
                <w:color w:val="000000"/>
                <w:lang w:val="en-US" w:eastAsia="en-US"/>
              </w:rPr>
              <w:t xml:space="preserve">4G (LTE) </w:t>
            </w:r>
            <w:proofErr w:type="spellStart"/>
            <w:r w:rsidRPr="00916DE1">
              <w:rPr>
                <w:rFonts w:eastAsia="Calibri"/>
                <w:color w:val="000000"/>
                <w:lang w:val="en-US" w:eastAsia="en-US"/>
              </w:rPr>
              <w:t>tīkla</w:t>
            </w:r>
            <w:proofErr w:type="spellEnd"/>
            <w:r w:rsidRPr="00916DE1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color w:val="000000"/>
                <w:lang w:val="en-US" w:eastAsia="en-US"/>
              </w:rPr>
              <w:t>pārklājums</w:t>
            </w:r>
            <w:proofErr w:type="spellEnd"/>
            <w:r w:rsidRPr="00916DE1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color w:val="000000"/>
                <w:lang w:val="en-US" w:eastAsia="en-US"/>
              </w:rPr>
              <w:t>Latvijā</w:t>
            </w:r>
            <w:proofErr w:type="spellEnd"/>
            <w:r w:rsidRPr="00916DE1">
              <w:rPr>
                <w:rFonts w:eastAsia="Calibri"/>
                <w:color w:val="000000"/>
                <w:lang w:val="en-US" w:eastAsia="en-US"/>
              </w:rPr>
              <w:t xml:space="preserve"> (</w:t>
            </w:r>
            <w:proofErr w:type="spellStart"/>
            <w:r w:rsidRPr="00916DE1">
              <w:rPr>
                <w:rFonts w:eastAsia="Calibri"/>
                <w:color w:val="000000"/>
                <w:lang w:val="en-US" w:eastAsia="en-US"/>
              </w:rPr>
              <w:t>pieejamība</w:t>
            </w:r>
            <w:proofErr w:type="spellEnd"/>
            <w:r w:rsidRPr="00916DE1">
              <w:rPr>
                <w:rFonts w:eastAsia="Calibri"/>
                <w:color w:val="000000"/>
                <w:lang w:val="en-US" w:eastAsia="en-US"/>
              </w:rPr>
              <w:t xml:space="preserve"> % no </w:t>
            </w:r>
            <w:proofErr w:type="spellStart"/>
            <w:r w:rsidRPr="00916DE1">
              <w:rPr>
                <w:rFonts w:eastAsia="Calibri"/>
                <w:color w:val="000000"/>
                <w:lang w:val="en-US" w:eastAsia="en-US"/>
              </w:rPr>
              <w:t>veiktajiem</w:t>
            </w:r>
            <w:proofErr w:type="spellEnd"/>
            <w:r w:rsidRPr="00916DE1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color w:val="000000"/>
                <w:lang w:val="en-US" w:eastAsia="en-US"/>
              </w:rPr>
              <w:t>mērījumiem</w:t>
            </w:r>
            <w:proofErr w:type="spellEnd"/>
            <w:r w:rsidRPr="00916DE1">
              <w:rPr>
                <w:rFonts w:eastAsia="Calibri"/>
                <w:color w:val="000000"/>
                <w:lang w:val="en-US" w:eastAsia="en-US"/>
              </w:rPr>
              <w:t>)¹</w:t>
            </w:r>
          </w:p>
          <w:p w:rsidR="00916DE1" w:rsidRPr="00916DE1" w:rsidRDefault="00916DE1" w:rsidP="00916DE1">
            <w:pPr>
              <w:widowControl w:val="0"/>
              <w:spacing w:before="36"/>
              <w:rPr>
                <w:lang w:val="lv-LV" w:eastAsia="en-US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4G</w:t>
            </w:r>
            <w:r w:rsidRPr="00916DE1">
              <w:rPr>
                <w:rFonts w:eastAsia="Calibri"/>
                <w:spacing w:val="-1"/>
                <w:lang w:val="en-US" w:eastAsia="en-US"/>
              </w:rPr>
              <w:t xml:space="preserve"> (LTE)</w:t>
            </w:r>
            <w:r w:rsidRPr="00916DE1">
              <w:rPr>
                <w:rFonts w:eastAsia="Calibri"/>
                <w:spacing w:val="-2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tīkla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pārklājums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Rīgā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(</w:t>
            </w:r>
            <w:r w:rsidRPr="00916DE1">
              <w:rPr>
                <w:rFonts w:eastAsia="Calibri"/>
                <w:spacing w:val="1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pieejamība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%</w:t>
            </w:r>
            <w:r w:rsidRPr="00916DE1">
              <w:rPr>
                <w:rFonts w:eastAsia="Calibri"/>
                <w:spacing w:val="1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>no</w:t>
            </w:r>
            <w:r w:rsidRPr="00916DE1">
              <w:rPr>
                <w:rFonts w:eastAsia="Calibri"/>
                <w:spacing w:val="-3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veiktajiem</w:t>
            </w:r>
            <w:proofErr w:type="spellEnd"/>
            <w:r w:rsidRPr="00916DE1">
              <w:rPr>
                <w:rFonts w:eastAsia="Calibri"/>
                <w:spacing w:val="-4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mērījumiem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>)¹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6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Vidējais</w:t>
            </w:r>
            <w:proofErr w:type="spellEnd"/>
            <w:r w:rsidRPr="00916DE1">
              <w:rPr>
                <w:rFonts w:eastAsia="Calibri"/>
                <w:spacing w:val="-2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lejupielādes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ātrums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Latvijā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Mbiti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>/s¹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1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5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16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1"/>
                <w:lang w:val="en-US" w:eastAsia="en-US"/>
              </w:rPr>
              <w:t>Vi</w:t>
            </w:r>
            <w:r w:rsidRPr="00916DE1">
              <w:rPr>
                <w:rFonts w:eastAsia="Calibri"/>
                <w:spacing w:val="-3"/>
                <w:lang w:val="en-US" w:eastAsia="en-US"/>
              </w:rPr>
              <w:t>dē</w:t>
            </w:r>
            <w:r w:rsidRPr="00916DE1">
              <w:rPr>
                <w:rFonts w:eastAsia="Calibri"/>
                <w:spacing w:val="1"/>
                <w:lang w:val="en-US" w:eastAsia="en-US"/>
              </w:rPr>
              <w:t>j</w:t>
            </w:r>
            <w:r w:rsidRPr="00916DE1">
              <w:rPr>
                <w:rFonts w:eastAsia="Calibri"/>
                <w:lang w:val="en-US" w:eastAsia="en-US"/>
              </w:rPr>
              <w:t>a</w:t>
            </w:r>
            <w:r w:rsidRPr="00916DE1">
              <w:rPr>
                <w:rFonts w:eastAsia="Calibri"/>
                <w:spacing w:val="1"/>
                <w:lang w:val="en-US" w:eastAsia="en-US"/>
              </w:rPr>
              <w:t>i</w:t>
            </w:r>
            <w:r w:rsidRPr="00916DE1">
              <w:rPr>
                <w:rFonts w:eastAsia="Calibri"/>
                <w:lang w:val="en-US" w:eastAsia="en-US"/>
              </w:rPr>
              <w:t>s</w:t>
            </w:r>
            <w:proofErr w:type="spellEnd"/>
            <w:r w:rsidRPr="00916DE1">
              <w:rPr>
                <w:rFonts w:eastAsia="Calibri"/>
                <w:spacing w:val="-2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1"/>
                <w:lang w:val="en-US" w:eastAsia="en-US"/>
              </w:rPr>
              <w:t>l</w:t>
            </w:r>
            <w:r w:rsidRPr="00916DE1">
              <w:rPr>
                <w:rFonts w:eastAsia="Calibri"/>
                <w:spacing w:val="-3"/>
                <w:lang w:val="en-US" w:eastAsia="en-US"/>
              </w:rPr>
              <w:t>e</w:t>
            </w:r>
            <w:r w:rsidRPr="00916DE1">
              <w:rPr>
                <w:rFonts w:eastAsia="Calibri"/>
                <w:spacing w:val="1"/>
                <w:lang w:val="en-US" w:eastAsia="en-US"/>
              </w:rPr>
              <w:t>j</w:t>
            </w:r>
            <w:r w:rsidRPr="00916DE1">
              <w:rPr>
                <w:rFonts w:eastAsia="Calibri"/>
                <w:lang w:val="en-US" w:eastAsia="en-US"/>
              </w:rPr>
              <w:t>u</w:t>
            </w:r>
            <w:r w:rsidRPr="00916DE1">
              <w:rPr>
                <w:rFonts w:eastAsia="Calibri"/>
                <w:spacing w:val="-3"/>
                <w:lang w:val="en-US" w:eastAsia="en-US"/>
              </w:rPr>
              <w:t>p</w:t>
            </w:r>
            <w:r w:rsidRPr="00916DE1">
              <w:rPr>
                <w:rFonts w:eastAsia="Calibri"/>
                <w:spacing w:val="1"/>
                <w:lang w:val="en-US" w:eastAsia="en-US"/>
              </w:rPr>
              <w:t>i</w:t>
            </w:r>
            <w:r w:rsidRPr="00916DE1">
              <w:rPr>
                <w:rFonts w:eastAsia="Calibri"/>
                <w:spacing w:val="-3"/>
                <w:lang w:val="en-US" w:eastAsia="en-US"/>
              </w:rPr>
              <w:t>e</w:t>
            </w:r>
            <w:r w:rsidRPr="00916DE1">
              <w:rPr>
                <w:rFonts w:eastAsia="Calibri"/>
                <w:spacing w:val="1"/>
                <w:lang w:val="en-US" w:eastAsia="en-US"/>
              </w:rPr>
              <w:t>l</w:t>
            </w:r>
            <w:r w:rsidRPr="00916DE1">
              <w:rPr>
                <w:rFonts w:eastAsia="Calibri"/>
                <w:lang w:val="en-US" w:eastAsia="en-US"/>
              </w:rPr>
              <w:t>ād</w:t>
            </w:r>
            <w:r w:rsidRPr="00916DE1">
              <w:rPr>
                <w:rFonts w:eastAsia="Calibri"/>
                <w:spacing w:val="-3"/>
                <w:lang w:val="en-US" w:eastAsia="en-US"/>
              </w:rPr>
              <w:t>e</w:t>
            </w:r>
            <w:r w:rsidRPr="00916DE1">
              <w:rPr>
                <w:rFonts w:eastAsia="Calibri"/>
                <w:lang w:val="en-US" w:eastAsia="en-US"/>
              </w:rPr>
              <w:t>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3"/>
                <w:lang w:val="en-US" w:eastAsia="en-US"/>
              </w:rPr>
              <w:t>ā</w:t>
            </w:r>
            <w:r w:rsidRPr="00916DE1">
              <w:rPr>
                <w:rFonts w:eastAsia="Calibri"/>
                <w:spacing w:val="1"/>
                <w:lang w:val="en-US" w:eastAsia="en-US"/>
              </w:rPr>
              <w:t>t</w:t>
            </w:r>
            <w:r w:rsidRPr="00916DE1">
              <w:rPr>
                <w:rFonts w:eastAsia="Calibri"/>
                <w:lang w:val="en-US" w:eastAsia="en-US"/>
              </w:rPr>
              <w:t>ru</w:t>
            </w:r>
            <w:r w:rsidRPr="00916DE1">
              <w:rPr>
                <w:rFonts w:eastAsia="Calibri"/>
                <w:spacing w:val="-4"/>
                <w:lang w:val="en-US" w:eastAsia="en-US"/>
              </w:rPr>
              <w:t>m</w:t>
            </w:r>
            <w:r w:rsidRPr="00916DE1">
              <w:rPr>
                <w:rFonts w:eastAsia="Calibri"/>
                <w:lang w:val="en-US" w:eastAsia="en-US"/>
              </w:rPr>
              <w:t>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R</w:t>
            </w:r>
            <w:r w:rsidRPr="00916DE1">
              <w:rPr>
                <w:rFonts w:eastAsia="Calibri"/>
                <w:spacing w:val="1"/>
                <w:lang w:val="en-US" w:eastAsia="en-US"/>
              </w:rPr>
              <w:t>ī</w:t>
            </w:r>
            <w:r w:rsidRPr="00916DE1">
              <w:rPr>
                <w:rFonts w:eastAsia="Calibri"/>
                <w:spacing w:val="-3"/>
                <w:lang w:val="en-US" w:eastAsia="en-US"/>
              </w:rPr>
              <w:t>g</w:t>
            </w:r>
            <w:r w:rsidRPr="00916DE1">
              <w:rPr>
                <w:rFonts w:eastAsia="Calibri"/>
                <w:spacing w:val="-48"/>
                <w:lang w:val="en-US" w:eastAsia="en-US"/>
              </w:rPr>
              <w:t>ā</w:t>
            </w:r>
            <w:proofErr w:type="spellEnd"/>
            <w:r w:rsidRPr="00916DE1">
              <w:rPr>
                <w:rFonts w:eastAsia="Calibri"/>
                <w:position w:val="2"/>
                <w:lang w:val="en-US" w:eastAsia="en-US"/>
              </w:rPr>
              <w:t>̄</w:t>
            </w:r>
            <w:r w:rsidRPr="00916DE1">
              <w:rPr>
                <w:rFonts w:eastAsia="Calibri"/>
                <w:spacing w:val="46"/>
                <w:position w:val="2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lang w:val="en-US" w:eastAsia="en-US"/>
              </w:rPr>
              <w:t>M</w:t>
            </w:r>
            <w:r w:rsidRPr="00916DE1">
              <w:rPr>
                <w:rFonts w:eastAsia="Calibri"/>
                <w:spacing w:val="-3"/>
                <w:lang w:val="en-US" w:eastAsia="en-US"/>
              </w:rPr>
              <w:t>b</w:t>
            </w:r>
            <w:r w:rsidRPr="00916DE1">
              <w:rPr>
                <w:rFonts w:eastAsia="Calibri"/>
                <w:spacing w:val="1"/>
                <w:lang w:val="en-US" w:eastAsia="en-US"/>
              </w:rPr>
              <w:t>i</w:t>
            </w:r>
            <w:r w:rsidRPr="00916DE1">
              <w:rPr>
                <w:rFonts w:eastAsia="Calibri"/>
                <w:spacing w:val="-2"/>
                <w:lang w:val="en-US" w:eastAsia="en-US"/>
              </w:rPr>
              <w:t>t</w:t>
            </w:r>
            <w:r w:rsidRPr="00916DE1">
              <w:rPr>
                <w:rFonts w:eastAsia="Calibri"/>
                <w:spacing w:val="1"/>
                <w:lang w:val="en-US" w:eastAsia="en-US"/>
              </w:rPr>
              <w:t>i</w:t>
            </w:r>
            <w:proofErr w:type="spellEnd"/>
            <w:r w:rsidRPr="00916DE1">
              <w:rPr>
                <w:rFonts w:eastAsia="Calibri"/>
                <w:spacing w:val="1"/>
                <w:lang w:val="en-US" w:eastAsia="en-US"/>
              </w:rPr>
              <w:t>/</w:t>
            </w:r>
            <w:r w:rsidRPr="00916DE1">
              <w:rPr>
                <w:rFonts w:eastAsia="Calibri"/>
                <w:spacing w:val="-2"/>
                <w:lang w:val="en-US" w:eastAsia="en-US"/>
              </w:rPr>
              <w:t>s</w:t>
            </w:r>
            <w:r w:rsidRPr="00916DE1">
              <w:rPr>
                <w:rFonts w:eastAsia="Calibri"/>
                <w:lang w:val="en-US" w:eastAsia="en-US"/>
              </w:rPr>
              <w:t>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5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C12F31">
            <w:pPr>
              <w:widowControl w:val="0"/>
              <w:spacing w:before="22"/>
              <w:jc w:val="center"/>
              <w:rPr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916DE1" w:rsidRPr="00916DE1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6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Pieslēguma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lejupielādes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2"/>
                <w:lang w:val="en-US" w:eastAsia="en-US"/>
              </w:rPr>
              <w:t>ātrums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&gt;10 </w:t>
            </w:r>
            <w:r w:rsidRPr="00916DE1">
              <w:rPr>
                <w:rFonts w:eastAsia="Calibri"/>
                <w:spacing w:val="-1"/>
                <w:lang w:val="en-US" w:eastAsia="en-US"/>
              </w:rPr>
              <w:t>Mbit/s,</w:t>
            </w:r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Latvijā</w:t>
            </w:r>
            <w:proofErr w:type="spellEnd"/>
            <w:r w:rsidRPr="00916DE1">
              <w:rPr>
                <w:rFonts w:eastAsia="Calibri"/>
                <w:spacing w:val="-2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>(%</w:t>
            </w:r>
            <w:r w:rsidRPr="00916DE1">
              <w:rPr>
                <w:rFonts w:eastAsia="Calibri"/>
                <w:spacing w:val="-2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 xml:space="preserve">no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mērījumu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skaita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>)</w:t>
            </w:r>
            <w:r w:rsidRPr="00916DE1">
              <w:rPr>
                <w:rFonts w:eastAsia="Calibri"/>
                <w:spacing w:val="2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>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12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6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Pieslēguma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augšupielādes</w:t>
            </w:r>
            <w:proofErr w:type="spellEnd"/>
            <w:r w:rsidRPr="00916DE1">
              <w:rPr>
                <w:rFonts w:eastAsia="Calibri"/>
                <w:spacing w:val="-2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ātrums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&gt;10 </w:t>
            </w:r>
            <w:r w:rsidRPr="00916DE1">
              <w:rPr>
                <w:rFonts w:eastAsia="Calibri"/>
                <w:spacing w:val="-1"/>
                <w:lang w:val="en-US" w:eastAsia="en-US"/>
              </w:rPr>
              <w:t>Mbit/s,</w:t>
            </w:r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Latvijā</w:t>
            </w:r>
            <w:proofErr w:type="spellEnd"/>
            <w:r w:rsidRPr="00916DE1">
              <w:rPr>
                <w:rFonts w:eastAsia="Calibri"/>
                <w:spacing w:val="-2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en-US" w:eastAsia="en-US"/>
              </w:rPr>
              <w:t>(%</w:t>
            </w:r>
            <w:r w:rsidRPr="00916DE1">
              <w:rPr>
                <w:rFonts w:eastAsia="Calibri"/>
                <w:lang w:val="en-US" w:eastAsia="en-US"/>
              </w:rPr>
              <w:t xml:space="preserve"> no </w:t>
            </w:r>
            <w:proofErr w:type="spellStart"/>
            <w:r w:rsidRPr="00916DE1">
              <w:rPr>
                <w:rFonts w:eastAsia="Calibri"/>
                <w:spacing w:val="-2"/>
                <w:lang w:val="en-US" w:eastAsia="en-US"/>
              </w:rPr>
              <w:t>mērījumu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skaita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>)</w:t>
            </w:r>
            <w:r w:rsidRPr="00916DE1">
              <w:rPr>
                <w:rFonts w:eastAsia="Calibri"/>
                <w:spacing w:val="2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>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48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13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6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4"/>
                <w:lang w:val="en-US" w:eastAsia="en-US"/>
              </w:rPr>
              <w:t>Vidējais</w:t>
            </w:r>
            <w:proofErr w:type="spellEnd"/>
            <w:r w:rsidRPr="00916DE1">
              <w:rPr>
                <w:rFonts w:eastAsia="Calibri"/>
                <w:spacing w:val="4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4"/>
                <w:lang w:val="en-US" w:eastAsia="en-US"/>
              </w:rPr>
              <w:t>lejuplādes</w:t>
            </w:r>
            <w:proofErr w:type="spellEnd"/>
            <w:r w:rsidRPr="00916DE1">
              <w:rPr>
                <w:rFonts w:eastAsia="Calibri"/>
                <w:spacing w:val="4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4"/>
                <w:lang w:val="en-US" w:eastAsia="en-US"/>
              </w:rPr>
              <w:t>ātrums</w:t>
            </w:r>
            <w:proofErr w:type="spellEnd"/>
            <w:r w:rsidRPr="00916DE1">
              <w:rPr>
                <w:rFonts w:eastAsia="Calibri"/>
                <w:spacing w:val="4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4"/>
                <w:lang w:val="en-US" w:eastAsia="en-US"/>
              </w:rPr>
              <w:t>Daugavpilī</w:t>
            </w:r>
            <w:proofErr w:type="spellEnd"/>
            <w:r w:rsidRPr="00916DE1">
              <w:rPr>
                <w:rFonts w:eastAsia="Calibri"/>
                <w:spacing w:val="4"/>
                <w:lang w:val="en-US" w:eastAsia="en-US"/>
              </w:rPr>
              <w:t xml:space="preserve"> Mbit/</w:t>
            </w:r>
            <w:proofErr w:type="spellStart"/>
            <w:r w:rsidRPr="00916DE1">
              <w:rPr>
                <w:rFonts w:eastAsia="Calibri"/>
                <w:spacing w:val="4"/>
                <w:lang w:val="en-US" w:eastAsia="en-US"/>
              </w:rPr>
              <w:t>sek</w:t>
            </w:r>
            <w:proofErr w:type="spellEnd"/>
            <w:r w:rsidRPr="00916DE1">
              <w:rPr>
                <w:rFonts w:eastAsia="Calibri"/>
                <w:spacing w:val="4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>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14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Vidējais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augšuplādes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ātrums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Daugavpilī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 xml:space="preserve"> Mbit/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sek</w:t>
            </w:r>
            <w:proofErr w:type="spellEnd"/>
            <w:r w:rsidRPr="00916DE1">
              <w:rPr>
                <w:rFonts w:eastAsia="Calibri"/>
                <w:spacing w:val="1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>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15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Runas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pārraides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kvalitāte</w:t>
            </w:r>
            <w:proofErr w:type="spellEnd"/>
            <w:r w:rsidRPr="00916DE1">
              <w:rPr>
                <w:rFonts w:eastAsia="Calibri"/>
                <w:spacing w:val="1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en-US" w:eastAsia="en-US"/>
              </w:rPr>
              <w:t>(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balles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>)</w:t>
            </w:r>
            <w:r w:rsidRPr="00916DE1">
              <w:rPr>
                <w:rFonts w:eastAsia="Calibri"/>
                <w:lang w:val="en-US" w:eastAsia="en-US"/>
              </w:rPr>
              <w:t xml:space="preserve"> 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lastRenderedPageBreak/>
              <w:t>16</w:t>
            </w:r>
          </w:p>
        </w:tc>
        <w:tc>
          <w:tcPr>
            <w:tcW w:w="36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60"/>
              <w:ind w:right="104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Vidējais</w:t>
            </w:r>
            <w:proofErr w:type="spellEnd"/>
            <w:r w:rsidRPr="00916DE1">
              <w:rPr>
                <w:rFonts w:eastAsia="Calibri"/>
                <w:spacing w:val="4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pakešu</w:t>
            </w:r>
            <w:proofErr w:type="spellEnd"/>
            <w:r w:rsidRPr="00916DE1">
              <w:rPr>
                <w:rFonts w:eastAsia="Calibri"/>
                <w:spacing w:val="4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lang w:val="en-US" w:eastAsia="en-US"/>
              </w:rPr>
              <w:t>zuduma</w:t>
            </w:r>
            <w:proofErr w:type="spellEnd"/>
            <w:r w:rsidRPr="00916DE1">
              <w:rPr>
                <w:rFonts w:eastAsia="Calibri"/>
                <w:spacing w:val="1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koeficients</w:t>
            </w:r>
            <w:proofErr w:type="spellEnd"/>
            <w:r w:rsidRPr="00916DE1">
              <w:rPr>
                <w:rFonts w:eastAsia="Calibri"/>
                <w:spacing w:val="41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en-US" w:eastAsia="en-US"/>
              </w:rPr>
              <w:t>procentos¹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Datu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pārraides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tehnoloģija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>3G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17</w:t>
            </w:r>
          </w:p>
        </w:tc>
        <w:tc>
          <w:tcPr>
            <w:tcW w:w="36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en-US" w:eastAsia="en-US"/>
              </w:rPr>
            </w:pP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Datu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pārraides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tehnoloģija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>4G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18</w:t>
            </w:r>
          </w:p>
        </w:tc>
        <w:tc>
          <w:tcPr>
            <w:tcW w:w="36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197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Vidējais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latentums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en-US" w:eastAsia="en-US"/>
              </w:rPr>
              <w:t>milisekundēs¹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Datu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pārraides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tehnoloģija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>3G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4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19</w:t>
            </w:r>
          </w:p>
        </w:tc>
        <w:tc>
          <w:tcPr>
            <w:tcW w:w="36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en-US" w:eastAsia="en-US"/>
              </w:rPr>
            </w:pP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Datu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pārraides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tehnoloģija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>4G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20</w:t>
            </w:r>
          </w:p>
        </w:tc>
        <w:tc>
          <w:tcPr>
            <w:tcW w:w="36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199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Vidējā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trīce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>milisekundēs¹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Datu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pārraides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tehnoloģija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>3G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21</w:t>
            </w:r>
          </w:p>
        </w:tc>
        <w:tc>
          <w:tcPr>
            <w:tcW w:w="36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en-US" w:eastAsia="en-US"/>
              </w:rPr>
            </w:pP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Datu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pārraides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tehnoloģija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>4G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22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Vidējais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savienošanas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lang w:val="en-US" w:eastAsia="en-US"/>
              </w:rPr>
              <w:t>laiks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en-US" w:eastAsia="en-US"/>
              </w:rPr>
              <w:t>(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sekundes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>)</w:t>
            </w:r>
            <w:r w:rsidRPr="00916DE1">
              <w:rPr>
                <w:rFonts w:eastAsia="Calibri"/>
                <w:lang w:val="en-US" w:eastAsia="en-US"/>
              </w:rPr>
              <w:t xml:space="preserve"> 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23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Nesekmīgo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lang w:val="en-US" w:eastAsia="en-US"/>
              </w:rPr>
              <w:t>zvanu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lang w:val="en-US" w:eastAsia="en-US"/>
              </w:rPr>
              <w:t>savienojumu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skaits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en-US" w:eastAsia="en-US"/>
              </w:rPr>
              <w:t>(%)¹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C12F31">
            <w:pPr>
              <w:widowControl w:val="0"/>
              <w:spacing w:before="22"/>
              <w:jc w:val="center"/>
              <w:rPr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 w:rsidR="00916DE1" w:rsidRPr="00916DE1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Nesekmīgo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lang w:val="en-US" w:eastAsia="en-US"/>
              </w:rPr>
              <w:t>īsziņu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savienojumu</w:t>
            </w:r>
            <w:proofErr w:type="spellEnd"/>
            <w:r w:rsidRPr="00916DE1">
              <w:rPr>
                <w:rFonts w:eastAsia="Calibri"/>
                <w:spacing w:val="1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koeficients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en-US" w:eastAsia="en-US"/>
              </w:rPr>
              <w:t>(%)¹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4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C12F31">
            <w:pPr>
              <w:widowControl w:val="0"/>
              <w:spacing w:before="22"/>
              <w:jc w:val="center"/>
              <w:rPr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 w:rsidR="00916DE1" w:rsidRPr="00916DE1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Vidējais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lang w:val="en-US" w:eastAsia="en-US"/>
              </w:rPr>
              <w:t>īsziņas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piegādes</w:t>
            </w:r>
            <w:proofErr w:type="spellEnd"/>
            <w:r w:rsidRPr="00916DE1">
              <w:rPr>
                <w:rFonts w:eastAsia="Calibri"/>
                <w:spacing w:val="2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lang w:val="en-US" w:eastAsia="en-US"/>
              </w:rPr>
              <w:t>laiks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en-US" w:eastAsia="en-US"/>
              </w:rPr>
              <w:t>(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sekundes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>)</w:t>
            </w:r>
            <w:r w:rsidRPr="00916DE1">
              <w:rPr>
                <w:rFonts w:eastAsia="Calibri"/>
                <w:lang w:val="en-US" w:eastAsia="en-US"/>
              </w:rPr>
              <w:t xml:space="preserve"> 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6DE1" w:rsidRPr="00916DE1" w:rsidRDefault="00916DE1" w:rsidP="00916DE1">
            <w:pPr>
              <w:widowControl w:val="0"/>
              <w:spacing w:before="28"/>
              <w:rPr>
                <w:lang w:val="en-US" w:eastAsia="en-US"/>
              </w:rPr>
            </w:pPr>
            <w:r w:rsidRPr="00916DE1">
              <w:rPr>
                <w:rFonts w:eastAsia="Calibri"/>
                <w:b/>
                <w:spacing w:val="-3"/>
                <w:lang w:val="en-US" w:eastAsia="en-US"/>
              </w:rPr>
              <w:t>P1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6DE1" w:rsidRPr="00916DE1" w:rsidRDefault="00916DE1" w:rsidP="00916DE1">
            <w:pPr>
              <w:widowControl w:val="0"/>
              <w:spacing w:before="28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b/>
                <w:spacing w:val="-1"/>
                <w:lang w:val="en-US" w:eastAsia="en-US"/>
              </w:rPr>
              <w:t>Kopā</w:t>
            </w:r>
            <w:proofErr w:type="spellEnd"/>
            <w:r w:rsidRPr="00916DE1">
              <w:rPr>
                <w:rFonts w:eastAsia="Calibri"/>
                <w:b/>
                <w:spacing w:val="2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en-US" w:eastAsia="en-US"/>
              </w:rPr>
              <w:t>maksimālais</w:t>
            </w:r>
            <w:proofErr w:type="spellEnd"/>
            <w:r w:rsidRPr="00916DE1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lang w:val="en-US" w:eastAsia="en-US"/>
              </w:rPr>
              <w:t>punktu</w:t>
            </w:r>
            <w:proofErr w:type="spellEnd"/>
            <w:r w:rsidRPr="00916DE1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lang w:val="en-US" w:eastAsia="en-US"/>
              </w:rPr>
              <w:t>skaits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6DE1" w:rsidRPr="00916DE1" w:rsidRDefault="00916DE1" w:rsidP="00916DE1">
            <w:pPr>
              <w:widowControl w:val="0"/>
              <w:spacing w:before="28"/>
              <w:ind w:right="2"/>
              <w:jc w:val="center"/>
              <w:rPr>
                <w:lang w:val="en-US" w:eastAsia="en-US"/>
              </w:rPr>
            </w:pPr>
          </w:p>
        </w:tc>
      </w:tr>
    </w:tbl>
    <w:p w:rsidR="00916DE1" w:rsidRPr="00916DE1" w:rsidRDefault="00916DE1" w:rsidP="00916DE1">
      <w:pPr>
        <w:widowControl w:val="0"/>
        <w:jc w:val="both"/>
        <w:rPr>
          <w:rFonts w:eastAsia="Calibri"/>
          <w:lang w:val="en-US" w:eastAsia="en-US"/>
        </w:rPr>
      </w:pPr>
    </w:p>
    <w:p w:rsidR="00916DE1" w:rsidRPr="00916DE1" w:rsidRDefault="00916DE1" w:rsidP="00916DE1">
      <w:pPr>
        <w:widowControl w:val="0"/>
        <w:spacing w:before="5"/>
        <w:outlineLvl w:val="0"/>
        <w:rPr>
          <w:lang w:val="lv-LV" w:eastAsia="en-US"/>
        </w:rPr>
      </w:pPr>
      <w:r w:rsidRPr="00916DE1">
        <w:rPr>
          <w:b/>
          <w:bCs/>
          <w:spacing w:val="-1"/>
          <w:lang w:val="lv-LV" w:eastAsia="en-US"/>
        </w:rPr>
        <w:t>Finanšu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piedāvājuma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vērtēšanas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kritēriji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(P2)</w:t>
      </w:r>
      <w:r w:rsidRPr="00916DE1">
        <w:rPr>
          <w:b/>
          <w:bCs/>
          <w:spacing w:val="1"/>
          <w:lang w:val="lv-LV" w:eastAsia="en-US"/>
        </w:rPr>
        <w:t xml:space="preserve"> </w:t>
      </w:r>
      <w:r w:rsidRPr="00916DE1">
        <w:rPr>
          <w:b/>
          <w:bCs/>
          <w:lang w:val="lv-LV" w:eastAsia="en-US"/>
        </w:rPr>
        <w:t xml:space="preserve">tabula </w:t>
      </w:r>
      <w:r w:rsidRPr="00916DE1">
        <w:rPr>
          <w:b/>
          <w:bCs/>
          <w:spacing w:val="-1"/>
          <w:lang w:val="lv-LV" w:eastAsia="en-US"/>
        </w:rPr>
        <w:t>Nr.</w:t>
      </w:r>
      <w:r w:rsidRPr="00916DE1">
        <w:rPr>
          <w:b/>
          <w:bCs/>
          <w:lang w:val="lv-LV" w:eastAsia="en-US"/>
        </w:rPr>
        <w:t xml:space="preserve"> 2</w:t>
      </w:r>
    </w:p>
    <w:p w:rsidR="00916DE1" w:rsidRPr="00916DE1" w:rsidRDefault="00916DE1" w:rsidP="00916DE1">
      <w:pPr>
        <w:widowControl w:val="0"/>
        <w:jc w:val="both"/>
        <w:rPr>
          <w:rFonts w:eastAsia="Calibri"/>
          <w:lang w:val="en-US" w:eastAsia="en-US"/>
        </w:rPr>
      </w:pPr>
    </w:p>
    <w:tbl>
      <w:tblPr>
        <w:tblW w:w="9498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"/>
        <w:gridCol w:w="7088"/>
        <w:gridCol w:w="1571"/>
      </w:tblGrid>
      <w:tr w:rsidR="00916DE1" w:rsidRPr="00916DE1" w:rsidTr="00281B57">
        <w:trPr>
          <w:trHeight w:hRule="exact" w:val="838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7"/>
              <w:rPr>
                <w:b/>
                <w:bCs/>
                <w:lang w:val="lv-LV" w:eastAsia="en-US"/>
              </w:rPr>
            </w:pPr>
          </w:p>
          <w:p w:rsidR="00916DE1" w:rsidRPr="00916DE1" w:rsidRDefault="00916DE1" w:rsidP="00916DE1">
            <w:pPr>
              <w:widowControl w:val="0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Nr.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7"/>
              <w:rPr>
                <w:b/>
                <w:bCs/>
                <w:lang w:val="lv-LV" w:eastAsia="en-US"/>
              </w:rPr>
            </w:pPr>
          </w:p>
          <w:p w:rsidR="00916DE1" w:rsidRPr="00916DE1" w:rsidRDefault="00916DE1" w:rsidP="00916DE1">
            <w:pPr>
              <w:widowControl w:val="0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Novērtēšanas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objekts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un</w:t>
            </w:r>
            <w:r w:rsidRPr="00916DE1">
              <w:rPr>
                <w:rFonts w:eastAsia="Calibri"/>
                <w:b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vērtēšanas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kritēriji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ind w:right="55"/>
              <w:jc w:val="center"/>
              <w:rPr>
                <w:lang w:val="lv-LV" w:eastAsia="en-US"/>
              </w:rPr>
            </w:pPr>
            <w:r>
              <w:rPr>
                <w:rFonts w:eastAsia="Calibri"/>
                <w:b/>
                <w:spacing w:val="-1"/>
                <w:lang w:val="lv-LV" w:eastAsia="en-US"/>
              </w:rPr>
              <w:t>Piedāvājums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7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7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Mobilā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tīkla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pieslēgumi</w:t>
            </w:r>
            <w:proofErr w:type="spellEnd"/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16DE1" w:rsidRPr="00916DE1" w:rsidRDefault="00916DE1" w:rsidP="00916DE1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2"/>
                <w:lang w:val="lv-LV" w:eastAsia="en-US"/>
              </w:rPr>
              <w:t>SARUNU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PAMATA TARIFS</w:t>
            </w:r>
            <w:r w:rsidRPr="00916DE1">
              <w:rPr>
                <w:rFonts w:eastAsia="Calibri"/>
                <w:b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>(par 1</w:t>
            </w:r>
            <w:r w:rsidRPr="00916DE1">
              <w:rPr>
                <w:rFonts w:eastAsia="Calibri"/>
                <w:b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minūti)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Lokālie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zvani: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Savstarpējie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zvani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(starp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pasūtītāja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darbinieku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pieslēgumiem</w:t>
            </w:r>
            <w:proofErr w:type="spellEnd"/>
            <w:r w:rsidRPr="00916DE1">
              <w:rPr>
                <w:rFonts w:eastAsia="Calibri"/>
                <w:spacing w:val="-1"/>
                <w:lang w:val="lv-LV" w:eastAsia="en-US"/>
              </w:rPr>
              <w:t>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"LMT"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tīklu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"Tele2"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tīklu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4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"Bite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Latvija"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tīklu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5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fiksēto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sakaru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tīkliem</w:t>
            </w:r>
            <w:r w:rsidRPr="00916DE1">
              <w:rPr>
                <w:rFonts w:eastAsia="Calibri"/>
                <w:spacing w:val="-4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Latvijā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6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izziņu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dienestiem</w:t>
            </w:r>
            <w:r w:rsidRPr="00916DE1">
              <w:rPr>
                <w:rFonts w:eastAsia="Calibri"/>
                <w:spacing w:val="-4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(1180,</w:t>
            </w:r>
            <w:r w:rsidRPr="00916DE1">
              <w:rPr>
                <w:rFonts w:eastAsia="Calibri"/>
                <w:lang w:val="lv-LV" w:eastAsia="en-US"/>
              </w:rPr>
              <w:t xml:space="preserve"> 1187, </w:t>
            </w:r>
            <w:r w:rsidRPr="00916DE1">
              <w:rPr>
                <w:rFonts w:eastAsia="Calibri"/>
                <w:spacing w:val="-1"/>
                <w:lang w:val="lv-LV" w:eastAsia="en-US"/>
              </w:rPr>
              <w:t>1188,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1189)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Starptautiskie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zvani: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7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Baltiju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(Lietuva,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Igaunija)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8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Eiropas </w:t>
            </w:r>
            <w:r w:rsidRPr="00916DE1">
              <w:rPr>
                <w:rFonts w:eastAsia="Calibri"/>
                <w:spacing w:val="-1"/>
                <w:lang w:val="lv-LV" w:eastAsia="en-US"/>
              </w:rPr>
              <w:t>Ekonomikas</w:t>
            </w:r>
            <w:r w:rsidRPr="00916DE1">
              <w:rPr>
                <w:rFonts w:eastAsia="Calibri"/>
                <w:lang w:val="lv-LV" w:eastAsia="en-US"/>
              </w:rPr>
              <w:t xml:space="preserve"> zonu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9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NVS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Zvana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saņemšana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viesabonēšanas</w:t>
            </w:r>
            <w:proofErr w:type="spellEnd"/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režīmā: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Baltijā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(Lietuva,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Igaunija)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Eiropas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Ekonomikas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zonas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valstīs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1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NVS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1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spacing w:before="45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Izejošais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zvans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uz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Latviju</w:t>
            </w:r>
            <w:r w:rsidRPr="00916DE1">
              <w:rPr>
                <w:rFonts w:eastAsia="Calibri"/>
                <w:b/>
                <w:spacing w:val="-3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viesabonēšanas</w:t>
            </w:r>
            <w:proofErr w:type="spellEnd"/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režīmā: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13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Baltijā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(Lietuva,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Igaunija)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14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Eiropas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Ekonomikas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zonas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valstīs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15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NVS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ĪSZIŅU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TARIFS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(par 1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īsziņu)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16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Savstarpējās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īsziņas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(starp</w:t>
            </w:r>
            <w:r w:rsidRPr="00916DE1">
              <w:rPr>
                <w:rFonts w:eastAsia="Calibri"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pasūtītāja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darbinieku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2"/>
                <w:lang w:val="lv-LV" w:eastAsia="en-US"/>
              </w:rPr>
              <w:t>pieslēgumiem</w:t>
            </w:r>
            <w:proofErr w:type="spellEnd"/>
            <w:r w:rsidRPr="00916DE1">
              <w:rPr>
                <w:rFonts w:eastAsia="Calibri"/>
                <w:spacing w:val="-2"/>
                <w:lang w:val="lv-LV" w:eastAsia="en-US"/>
              </w:rPr>
              <w:t>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17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"LMT"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tīklu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18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"Tele2"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tīklu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19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"Bite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Latvija"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tīklu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 Eiropas Ekonomikas zonu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proofErr w:type="spellStart"/>
            <w:r w:rsidRPr="00916DE1">
              <w:rPr>
                <w:rFonts w:eastAsia="Calibri"/>
                <w:lang w:val="lv-LV" w:eastAsia="en-US"/>
              </w:rPr>
              <w:t>MMS</w:t>
            </w:r>
            <w:proofErr w:type="spellEnd"/>
            <w:r w:rsidRPr="00916DE1">
              <w:rPr>
                <w:rFonts w:eastAsia="Calibri"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multi</w:t>
            </w:r>
            <w:proofErr w:type="spellEnd"/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mediju</w:t>
            </w:r>
            <w:r w:rsidRPr="00916DE1">
              <w:rPr>
                <w:rFonts w:eastAsia="Calibri"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ziņa)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No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Eiropas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Ekonomikas</w:t>
            </w:r>
            <w:r w:rsidRPr="00916DE1">
              <w:rPr>
                <w:rFonts w:eastAsia="Calibri"/>
                <w:lang w:val="lv-LV" w:eastAsia="en-US"/>
              </w:rPr>
              <w:t xml:space="preserve"> zonas </w:t>
            </w:r>
            <w:r w:rsidRPr="00916DE1">
              <w:rPr>
                <w:rFonts w:eastAsia="Calibri"/>
                <w:spacing w:val="-1"/>
                <w:lang w:val="lv-LV" w:eastAsia="en-US"/>
              </w:rPr>
              <w:t>valstīm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1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spacing w:before="45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BALSS</w:t>
            </w:r>
            <w:r w:rsidRPr="00916DE1">
              <w:rPr>
                <w:rFonts w:eastAsia="Calibri"/>
                <w:b/>
                <w:spacing w:val="-3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PIESLĒGUMA</w:t>
            </w:r>
            <w:proofErr w:type="spellEnd"/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MĒNEŠA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>MAKSA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(1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pieslēgumam</w:t>
            </w:r>
            <w:proofErr w:type="spellEnd"/>
            <w:r w:rsidRPr="00916DE1">
              <w:rPr>
                <w:rFonts w:eastAsia="Calibri"/>
                <w:b/>
                <w:spacing w:val="-1"/>
                <w:lang w:val="lv-LV" w:eastAsia="en-US"/>
              </w:rPr>
              <w:t>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23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lv-LV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Pieslēguma</w:t>
            </w:r>
            <w:proofErr w:type="spellEnd"/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abonēšanas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2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(mēnesī)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PAPILDPAKALPOJUMA MĒNEŠA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>MAKSA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(1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pieslēgumam</w:t>
            </w:r>
            <w:proofErr w:type="spellEnd"/>
            <w:r w:rsidRPr="00916DE1">
              <w:rPr>
                <w:rFonts w:eastAsia="Calibri"/>
                <w:b/>
                <w:spacing w:val="-1"/>
                <w:lang w:val="lv-LV" w:eastAsia="en-US"/>
              </w:rPr>
              <w:t>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24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rFonts w:eastAsia="Calibri"/>
                <w:spacing w:val="-1"/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par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veikto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zvanu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ikmēneša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sarunu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sarakstu</w:t>
            </w:r>
            <w:r w:rsidRPr="00916DE1">
              <w:rPr>
                <w:rFonts w:eastAsia="Calibri"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(elektroniskā formā)</w:t>
            </w:r>
          </w:p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formā)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516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6"/>
              <w:rPr>
                <w:b/>
                <w:bCs/>
                <w:lang w:val="lv-LV" w:eastAsia="en-US"/>
              </w:rPr>
            </w:pPr>
          </w:p>
          <w:p w:rsidR="00916DE1" w:rsidRPr="00916DE1" w:rsidRDefault="00916DE1" w:rsidP="00916DE1">
            <w:pPr>
              <w:widowControl w:val="0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25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41" w:lineRule="auto"/>
              <w:ind w:right="22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Papildus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2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par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līdzsavienojumu</w:t>
            </w:r>
            <w:proofErr w:type="spellEnd"/>
            <w:r w:rsidRPr="00916DE1">
              <w:rPr>
                <w:rFonts w:eastAsia="Calibri"/>
                <w:lang w:val="lv-LV" w:eastAsia="en-US"/>
              </w:rPr>
              <w:t xml:space="preserve"> un </w:t>
            </w:r>
            <w:r w:rsidRPr="00916DE1">
              <w:rPr>
                <w:rFonts w:eastAsia="Calibri"/>
                <w:spacing w:val="-1"/>
                <w:lang w:val="lv-LV" w:eastAsia="en-US"/>
              </w:rPr>
              <w:t>konferences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zvanu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(abonēšana</w:t>
            </w:r>
            <w:r w:rsidRPr="00916DE1">
              <w:rPr>
                <w:rFonts w:eastAsia="Calibri"/>
                <w:spacing w:val="57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mēnesī)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26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Numura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noteicēja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abonēšanas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2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(mēnesī)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516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spacing w:line="251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2"/>
                <w:lang w:val="lv-LV" w:eastAsia="en-US"/>
              </w:rPr>
              <w:t>DATU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PĀRRAIDE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TELEFONĀ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UN 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>DATORĀ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(1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pieslēgumam</w:t>
            </w:r>
            <w:proofErr w:type="spellEnd"/>
            <w:r w:rsidRPr="00916DE1">
              <w:rPr>
                <w:rFonts w:eastAsia="Calibri"/>
                <w:b/>
                <w:spacing w:val="-1"/>
                <w:lang w:val="lv-LV" w:eastAsia="en-US"/>
              </w:rPr>
              <w:t>,</w:t>
            </w:r>
          </w:p>
          <w:p w:rsidR="00916DE1" w:rsidRPr="00916DE1" w:rsidRDefault="00916DE1" w:rsidP="00916DE1">
            <w:pPr>
              <w:widowControl w:val="0"/>
              <w:spacing w:before="1" w:line="252" w:lineRule="exact"/>
              <w:rPr>
                <w:lang w:val="lv-LV" w:eastAsia="en-US"/>
              </w:rPr>
            </w:pP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GSM</w:t>
            </w:r>
            <w:proofErr w:type="spellEnd"/>
            <w:r w:rsidRPr="00916DE1">
              <w:rPr>
                <w:rFonts w:eastAsia="Calibri"/>
                <w:b/>
                <w:spacing w:val="-1"/>
                <w:lang w:val="lv-LV" w:eastAsia="en-US"/>
              </w:rPr>
              <w:t>,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UMTS</w:t>
            </w:r>
            <w:proofErr w:type="spellEnd"/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>un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LTE</w:t>
            </w:r>
            <w:proofErr w:type="spellEnd"/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tīklos):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6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pārraides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mēneša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maksa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izmantošanai a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r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telefonu: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516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6"/>
              <w:rPr>
                <w:b/>
                <w:bCs/>
                <w:lang w:val="lv-LV" w:eastAsia="en-US"/>
              </w:rPr>
            </w:pPr>
          </w:p>
          <w:p w:rsidR="00916DE1" w:rsidRPr="00916DE1" w:rsidRDefault="00916DE1" w:rsidP="00916DE1">
            <w:pPr>
              <w:widowControl w:val="0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27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39" w:lineRule="auto"/>
              <w:ind w:right="123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par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pārraidi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telefonā,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pretendenta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tīklā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(vismaz</w:t>
            </w:r>
            <w:r w:rsidRPr="00916DE1">
              <w:rPr>
                <w:rFonts w:eastAsia="Calibri"/>
                <w:spacing w:val="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400MB,</w:t>
            </w:r>
            <w:r w:rsidRPr="00916DE1">
              <w:rPr>
                <w:rFonts w:eastAsia="Calibri"/>
                <w:lang w:val="lv-LV" w:eastAsia="en-US"/>
              </w:rPr>
              <w:t xml:space="preserve"> bez</w:t>
            </w:r>
            <w:r w:rsidRPr="00916DE1">
              <w:rPr>
                <w:rFonts w:eastAsia="Calibri"/>
                <w:spacing w:val="5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ātruma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ierobežojuma) (mēnesī)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28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par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pārraidi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telefonā,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pretendenta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tīklā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(vismaz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1 </w:t>
            </w:r>
            <w:r w:rsidRPr="00916DE1">
              <w:rPr>
                <w:rFonts w:eastAsia="Calibri"/>
                <w:spacing w:val="-1"/>
                <w:lang w:val="lv-LV" w:eastAsia="en-US"/>
              </w:rPr>
              <w:t>GB,</w:t>
            </w:r>
            <w:r w:rsidRPr="00916DE1">
              <w:rPr>
                <w:rFonts w:eastAsia="Calibri"/>
                <w:lang w:val="lv-LV" w:eastAsia="en-US"/>
              </w:rPr>
              <w:t xml:space="preserve"> bez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</w:tbl>
    <w:tbl>
      <w:tblPr>
        <w:tblpPr w:leftFromText="180" w:rightFromText="180" w:vertAnchor="text" w:horzAnchor="margin" w:tblpY="18"/>
        <w:tblW w:w="9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7087"/>
        <w:gridCol w:w="1560"/>
      </w:tblGrid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line="246" w:lineRule="exact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ātruma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ierobežojuma) (mēnesī)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281B57">
            <w:pPr>
              <w:widowControl w:val="0"/>
              <w:spacing w:before="38"/>
              <w:ind w:right="100"/>
              <w:jc w:val="right"/>
              <w:rPr>
                <w:lang w:val="lv-LV" w:eastAsia="en-US"/>
              </w:rPr>
            </w:pPr>
            <w:r>
              <w:rPr>
                <w:lang w:val="lv-LV" w:eastAsia="en-US"/>
              </w:rPr>
              <w:t>29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38"/>
              <w:rPr>
                <w:rFonts w:eastAsia="Calibri"/>
                <w:spacing w:val="-1"/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par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neierobežota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apjoma</w:t>
            </w:r>
            <w:r w:rsidRPr="00916DE1">
              <w:rPr>
                <w:rFonts w:eastAsia="Calibri"/>
                <w:lang w:val="lv-LV" w:eastAsia="en-US"/>
              </w:rPr>
              <w:t xml:space="preserve"> datu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pārraidi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telefonā,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pretendenta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tīklā</w:t>
            </w:r>
          </w:p>
          <w:p w:rsidR="00916DE1" w:rsidRPr="00916DE1" w:rsidRDefault="00916DE1" w:rsidP="00281B57">
            <w:pPr>
              <w:widowControl w:val="0"/>
              <w:spacing w:before="38"/>
              <w:rPr>
                <w:lang w:val="lv-LV" w:eastAsia="en-US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281B57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281B57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lang w:val="lv-LV" w:eastAsia="en-US"/>
              </w:rPr>
              <w:t xml:space="preserve">Maksa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par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datu</w:t>
            </w:r>
            <w:r w:rsidRPr="00916DE1">
              <w:rPr>
                <w:rFonts w:eastAsia="Calibri"/>
                <w:b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pārraidi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>ar datu</w:t>
            </w:r>
            <w:r w:rsidRPr="00916DE1">
              <w:rPr>
                <w:rFonts w:eastAsia="Calibri"/>
                <w:b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iekārtu: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281B57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516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281B57">
            <w:pPr>
              <w:widowControl w:val="0"/>
              <w:ind w:right="100"/>
              <w:jc w:val="right"/>
              <w:rPr>
                <w:lang w:val="lv-LV" w:eastAsia="en-US"/>
              </w:rPr>
            </w:pPr>
            <w:r>
              <w:rPr>
                <w:lang w:val="lv-LV" w:eastAsia="en-US"/>
              </w:rPr>
              <w:t>30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line="241" w:lineRule="auto"/>
              <w:ind w:right="296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par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pārraidi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ar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modemu,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pretendenta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tīklā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(vismaz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10 </w:t>
            </w:r>
            <w:r w:rsidRPr="00916DE1">
              <w:rPr>
                <w:rFonts w:eastAsia="Calibri"/>
                <w:spacing w:val="-1"/>
                <w:lang w:val="lv-LV" w:eastAsia="en-US"/>
              </w:rPr>
              <w:t>GB,</w:t>
            </w:r>
            <w:r w:rsidRPr="00916DE1">
              <w:rPr>
                <w:rFonts w:eastAsia="Calibri"/>
                <w:spacing w:val="3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>bez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ātruma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ierobežojuma) (mēnesī)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6"/>
              <w:rPr>
                <w:b/>
                <w:bCs/>
                <w:lang w:val="lv-LV" w:eastAsia="en-US"/>
              </w:rPr>
            </w:pPr>
          </w:p>
          <w:p w:rsidR="00916DE1" w:rsidRPr="00916DE1" w:rsidRDefault="00916DE1" w:rsidP="00281B57">
            <w:pPr>
              <w:widowControl w:val="0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7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281B57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Automatizēts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īsziņu izsūtīšanas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risinājums</w:t>
            </w:r>
            <w:r w:rsidR="00281B57">
              <w:rPr>
                <w:rFonts w:eastAsia="Calibri"/>
                <w:b/>
                <w:spacing w:val="-1"/>
                <w:lang w:val="lv-LV" w:eastAsia="en-US"/>
              </w:rPr>
              <w:t>*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281B57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281B57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31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Risinājuma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abonēšanas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2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eur</w:t>
            </w:r>
            <w:proofErr w:type="spellEnd"/>
            <w:r w:rsidRPr="00916DE1">
              <w:rPr>
                <w:rFonts w:eastAsia="Calibri"/>
                <w:spacing w:val="-1"/>
                <w:lang w:val="lv-LV" w:eastAsia="en-US"/>
              </w:rPr>
              <w:t>/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mēn</w:t>
            </w:r>
            <w:proofErr w:type="spellEnd"/>
            <w:r w:rsidRPr="00916DE1">
              <w:rPr>
                <w:rFonts w:eastAsia="Calibri"/>
                <w:spacing w:val="-1"/>
                <w:lang w:val="lv-LV" w:eastAsia="en-US"/>
              </w:rPr>
              <w:t>)</w:t>
            </w:r>
            <w:r w:rsidRPr="00916DE1">
              <w:rPr>
                <w:rFonts w:eastAsia="Calibri"/>
                <w:spacing w:val="4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(1 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gb</w:t>
            </w:r>
            <w:proofErr w:type="spellEnd"/>
            <w:r w:rsidRPr="00916DE1">
              <w:rPr>
                <w:rFonts w:eastAsia="Calibri"/>
                <w:spacing w:val="-1"/>
                <w:lang w:val="lv-LV" w:eastAsia="en-US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281B57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281B57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Īsziņu tarifs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(par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1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īsziņu)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281B57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281B57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32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spacing w:val="-1"/>
                <w:lang w:val="lv-LV" w:eastAsia="en-US"/>
              </w:rPr>
              <w:t>Uz</w:t>
            </w:r>
            <w:r w:rsidRPr="00916DE1">
              <w:rPr>
                <w:spacing w:val="-2"/>
                <w:lang w:val="lv-LV" w:eastAsia="en-US"/>
              </w:rPr>
              <w:t xml:space="preserve"> </w:t>
            </w:r>
            <w:r w:rsidRPr="00916DE1">
              <w:rPr>
                <w:lang w:val="lv-LV" w:eastAsia="en-US"/>
              </w:rPr>
              <w:t xml:space="preserve">„LMT” </w:t>
            </w:r>
            <w:r w:rsidRPr="00916DE1">
              <w:rPr>
                <w:spacing w:val="-1"/>
                <w:lang w:val="lv-LV" w:eastAsia="en-US"/>
              </w:rPr>
              <w:t>mobilo</w:t>
            </w:r>
            <w:r w:rsidRPr="00916DE1">
              <w:rPr>
                <w:lang w:val="lv-LV" w:eastAsia="en-US"/>
              </w:rPr>
              <w:t xml:space="preserve"> </w:t>
            </w:r>
            <w:r w:rsidRPr="00916DE1">
              <w:rPr>
                <w:spacing w:val="-1"/>
                <w:lang w:val="lv-LV" w:eastAsia="en-US"/>
              </w:rPr>
              <w:t>sakaru</w:t>
            </w:r>
            <w:r w:rsidRPr="00916DE1">
              <w:rPr>
                <w:spacing w:val="-3"/>
                <w:lang w:val="lv-LV" w:eastAsia="en-US"/>
              </w:rPr>
              <w:t xml:space="preserve"> </w:t>
            </w:r>
            <w:r w:rsidRPr="00916DE1">
              <w:rPr>
                <w:spacing w:val="-2"/>
                <w:lang w:val="lv-LV" w:eastAsia="en-US"/>
              </w:rPr>
              <w:t>tīklu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2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281B57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33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spacing w:val="-1"/>
                <w:lang w:val="lv-LV" w:eastAsia="en-US"/>
              </w:rPr>
              <w:t>Uz</w:t>
            </w:r>
            <w:r w:rsidRPr="00916DE1">
              <w:rPr>
                <w:spacing w:val="-2"/>
                <w:lang w:val="lv-LV" w:eastAsia="en-US"/>
              </w:rPr>
              <w:t xml:space="preserve"> </w:t>
            </w:r>
            <w:r w:rsidRPr="00916DE1">
              <w:rPr>
                <w:lang w:val="lv-LV" w:eastAsia="en-US"/>
              </w:rPr>
              <w:t xml:space="preserve">„Tele2” </w:t>
            </w:r>
            <w:r w:rsidRPr="00916DE1">
              <w:rPr>
                <w:spacing w:val="-1"/>
                <w:lang w:val="lv-LV" w:eastAsia="en-US"/>
              </w:rPr>
              <w:t>mobilo</w:t>
            </w:r>
            <w:r w:rsidRPr="00916DE1">
              <w:rPr>
                <w:spacing w:val="-3"/>
                <w:lang w:val="lv-LV" w:eastAsia="en-US"/>
              </w:rPr>
              <w:t xml:space="preserve"> </w:t>
            </w:r>
            <w:r w:rsidRPr="00916DE1">
              <w:rPr>
                <w:spacing w:val="-1"/>
                <w:lang w:val="lv-LV" w:eastAsia="en-US"/>
              </w:rPr>
              <w:t>sakaru</w:t>
            </w:r>
            <w:r w:rsidRPr="00916DE1">
              <w:rPr>
                <w:spacing w:val="-3"/>
                <w:lang w:val="lv-LV" w:eastAsia="en-US"/>
              </w:rPr>
              <w:t xml:space="preserve"> </w:t>
            </w:r>
            <w:r w:rsidRPr="00916DE1">
              <w:rPr>
                <w:spacing w:val="-1"/>
                <w:lang w:val="lv-LV" w:eastAsia="en-US"/>
              </w:rPr>
              <w:t>tīklu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281B57">
            <w:pPr>
              <w:widowControl w:val="0"/>
              <w:spacing w:before="38"/>
              <w:ind w:right="100"/>
              <w:jc w:val="right"/>
              <w:rPr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34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38"/>
              <w:rPr>
                <w:lang w:val="lv-LV" w:eastAsia="en-US"/>
              </w:rPr>
            </w:pPr>
            <w:r w:rsidRPr="00916DE1">
              <w:rPr>
                <w:spacing w:val="-1"/>
                <w:lang w:val="lv-LV" w:eastAsia="en-US"/>
              </w:rPr>
              <w:t>Uz</w:t>
            </w:r>
            <w:r w:rsidRPr="00916DE1">
              <w:rPr>
                <w:spacing w:val="-2"/>
                <w:lang w:val="lv-LV" w:eastAsia="en-US"/>
              </w:rPr>
              <w:t xml:space="preserve"> </w:t>
            </w:r>
            <w:r w:rsidRPr="00916DE1">
              <w:rPr>
                <w:lang w:val="lv-LV" w:eastAsia="en-US"/>
              </w:rPr>
              <w:t xml:space="preserve">„Bite </w:t>
            </w:r>
            <w:r w:rsidRPr="00916DE1">
              <w:rPr>
                <w:spacing w:val="-1"/>
                <w:lang w:val="lv-LV" w:eastAsia="en-US"/>
              </w:rPr>
              <w:t>Latvija”</w:t>
            </w:r>
            <w:r w:rsidRPr="00916DE1">
              <w:rPr>
                <w:spacing w:val="-2"/>
                <w:lang w:val="lv-LV" w:eastAsia="en-US"/>
              </w:rPr>
              <w:t xml:space="preserve"> </w:t>
            </w:r>
            <w:r w:rsidRPr="00916DE1">
              <w:rPr>
                <w:spacing w:val="-1"/>
                <w:lang w:val="lv-LV" w:eastAsia="en-US"/>
              </w:rPr>
              <w:t>mobilo</w:t>
            </w:r>
            <w:r w:rsidRPr="00916DE1">
              <w:rPr>
                <w:lang w:val="lv-LV" w:eastAsia="en-US"/>
              </w:rPr>
              <w:t xml:space="preserve"> </w:t>
            </w:r>
            <w:r w:rsidRPr="00916DE1">
              <w:rPr>
                <w:spacing w:val="-1"/>
                <w:lang w:val="lv-LV" w:eastAsia="en-US"/>
              </w:rPr>
              <w:t>sakaru</w:t>
            </w:r>
            <w:r w:rsidRPr="00916DE1">
              <w:rPr>
                <w:lang w:val="lv-LV" w:eastAsia="en-US"/>
              </w:rPr>
              <w:t xml:space="preserve"> </w:t>
            </w:r>
            <w:r w:rsidRPr="00916DE1">
              <w:rPr>
                <w:spacing w:val="-1"/>
                <w:lang w:val="lv-LV" w:eastAsia="en-US"/>
              </w:rPr>
              <w:t>tīklu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2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281B57">
            <w:pPr>
              <w:widowControl w:val="0"/>
              <w:spacing w:before="60" w:line="252" w:lineRule="exact"/>
              <w:rPr>
                <w:lang w:val="lv-LV" w:eastAsia="en-US"/>
              </w:rPr>
            </w:pP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281B57">
            <w:pPr>
              <w:widowControl w:val="0"/>
              <w:spacing w:before="34"/>
              <w:rPr>
                <w:lang w:val="lv-LV" w:eastAsia="en-US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281B57">
            <w:pPr>
              <w:widowControl w:val="0"/>
              <w:spacing w:before="60" w:line="252" w:lineRule="exact"/>
              <w:ind w:right="2"/>
              <w:jc w:val="center"/>
              <w:rPr>
                <w:lang w:val="lv-LV" w:eastAsia="en-US"/>
              </w:rPr>
            </w:pPr>
          </w:p>
        </w:tc>
      </w:tr>
    </w:tbl>
    <w:p w:rsidR="00916DE1" w:rsidRPr="00551185" w:rsidRDefault="00916DE1" w:rsidP="00551185">
      <w:pPr>
        <w:jc w:val="both"/>
        <w:rPr>
          <w:sz w:val="22"/>
          <w:szCs w:val="22"/>
          <w:lang w:val="lv-LV"/>
        </w:rPr>
      </w:pPr>
    </w:p>
    <w:tbl>
      <w:tblPr>
        <w:tblW w:w="8490" w:type="dxa"/>
        <w:tblLook w:val="04A0" w:firstRow="1" w:lastRow="0" w:firstColumn="1" w:lastColumn="0" w:noHBand="0" w:noVBand="1"/>
      </w:tblPr>
      <w:tblGrid>
        <w:gridCol w:w="773"/>
        <w:gridCol w:w="7717"/>
      </w:tblGrid>
      <w:tr w:rsidR="00551185" w:rsidRPr="00551185" w:rsidTr="00916DE1">
        <w:trPr>
          <w:gridAfter w:val="1"/>
          <w:wAfter w:w="7717" w:type="dxa"/>
          <w:trHeight w:val="450"/>
        </w:trPr>
        <w:tc>
          <w:tcPr>
            <w:tcW w:w="773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85" w:rsidRPr="00551185" w:rsidRDefault="00551185" w:rsidP="00916DE1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*Prasība</w:t>
            </w:r>
          </w:p>
        </w:tc>
      </w:tr>
      <w:tr w:rsidR="00551185" w:rsidRPr="00551185" w:rsidTr="00C12F31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85" w:rsidRPr="00C12F31" w:rsidRDefault="00551185" w:rsidP="00C12F31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85" w:rsidRPr="00551185" w:rsidRDefault="00551185" w:rsidP="00916DE1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Lietojumprogrammas  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saskarne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 (API  savienojums),  izmantojot  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SMPP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(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short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message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peer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to 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peer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protocol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>).</w:t>
            </w:r>
          </w:p>
        </w:tc>
      </w:tr>
      <w:tr w:rsidR="00551185" w:rsidRPr="00551185" w:rsidTr="00C12F31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85" w:rsidRPr="00C12F31" w:rsidRDefault="00551185" w:rsidP="00C12F31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85" w:rsidRPr="00551185" w:rsidRDefault="00551185" w:rsidP="00916DE1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Izmantojot API savienojumu, saņemt SMS (komandu) un pārsūtīt īsziņas norādītajiem tālruņa numuriem/adresātiem.</w:t>
            </w:r>
          </w:p>
        </w:tc>
      </w:tr>
      <w:tr w:rsidR="00551185" w:rsidRPr="00551185" w:rsidTr="00C12F31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85" w:rsidRPr="00C12F31" w:rsidRDefault="00551185" w:rsidP="00C12F31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85" w:rsidRPr="00551185" w:rsidRDefault="00551185" w:rsidP="00916DE1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Iespēja nosūtīt SMS uz visiem Latvijas mobilo sakaru operatoru tīkliem.</w:t>
            </w:r>
          </w:p>
        </w:tc>
      </w:tr>
      <w:tr w:rsidR="00551185" w:rsidRPr="00551185" w:rsidTr="00C12F31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85" w:rsidRPr="00C12F31" w:rsidRDefault="00551185" w:rsidP="00C12F31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85" w:rsidRPr="00551185" w:rsidRDefault="00551185" w:rsidP="00916DE1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Masveida SMS izsūtīšana (ātrums vismaz 20 SMS/sekundē).</w:t>
            </w:r>
          </w:p>
        </w:tc>
      </w:tr>
      <w:tr w:rsidR="00551185" w:rsidRPr="00551185" w:rsidTr="00C12F31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85" w:rsidRPr="00C12F31" w:rsidRDefault="00551185" w:rsidP="00C12F31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85" w:rsidRPr="00551185" w:rsidRDefault="00551185" w:rsidP="00916DE1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Adresāta mobilo sakaru operatora noteikšana.</w:t>
            </w:r>
          </w:p>
        </w:tc>
      </w:tr>
      <w:tr w:rsidR="00551185" w:rsidRPr="00551185" w:rsidTr="00C12F31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85" w:rsidRPr="00C12F31" w:rsidRDefault="00551185" w:rsidP="00C12F31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85" w:rsidRPr="00551185" w:rsidRDefault="00551185" w:rsidP="00916DE1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Iespēja noteikt SMS derīguma termiņu.</w:t>
            </w:r>
          </w:p>
        </w:tc>
      </w:tr>
      <w:tr w:rsidR="00551185" w:rsidRPr="00551185" w:rsidTr="00C12F31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85" w:rsidRPr="00C12F31" w:rsidRDefault="00551185" w:rsidP="00C12F31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85" w:rsidRPr="00551185" w:rsidRDefault="00551185" w:rsidP="00916DE1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Detalizētas piegādes atskaites.</w:t>
            </w:r>
          </w:p>
        </w:tc>
      </w:tr>
      <w:tr w:rsidR="00551185" w:rsidRPr="00551185" w:rsidTr="00C12F31">
        <w:trPr>
          <w:trHeight w:val="450"/>
        </w:trPr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85" w:rsidRPr="00C12F31" w:rsidRDefault="00551185" w:rsidP="00C12F31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85" w:rsidRPr="00551185" w:rsidRDefault="00551185" w:rsidP="00916DE1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 xml:space="preserve">Iespēja noteikt SMS prioritāti (piem., 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VIP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numuriem SMS ir jāpiegādā ar augstāku prioritāti).</w:t>
            </w:r>
          </w:p>
        </w:tc>
      </w:tr>
      <w:tr w:rsidR="00551185" w:rsidRPr="00551185" w:rsidTr="00C12F31">
        <w:trPr>
          <w:trHeight w:val="450"/>
        </w:trPr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85" w:rsidRPr="00C12F31" w:rsidRDefault="00551185" w:rsidP="00C12F31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85" w:rsidRPr="00551185" w:rsidRDefault="00551185" w:rsidP="00916DE1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Dinamisku sūtītāja adreses izmantošana (piem., noteikt SMS sūtītāju - Uzņēmuma nosaukumu).</w:t>
            </w:r>
          </w:p>
        </w:tc>
      </w:tr>
      <w:tr w:rsidR="00551185" w:rsidRPr="00551185" w:rsidTr="00C12F31">
        <w:trPr>
          <w:trHeight w:val="450"/>
        </w:trPr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85" w:rsidRPr="00C12F31" w:rsidRDefault="00551185" w:rsidP="00C12F31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85" w:rsidRPr="00551185" w:rsidRDefault="00551185" w:rsidP="00916DE1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Vairāku kodējumu un valodas atbalsts (Latviešu, Krievu, Angļu val.).</w:t>
            </w:r>
          </w:p>
        </w:tc>
      </w:tr>
      <w:tr w:rsidR="00551185" w:rsidRPr="00551185" w:rsidTr="00C12F31">
        <w:trPr>
          <w:trHeight w:val="450"/>
        </w:trPr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85" w:rsidRPr="00C12F31" w:rsidRDefault="00551185" w:rsidP="00C12F31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85" w:rsidRPr="00551185" w:rsidRDefault="00551185" w:rsidP="00916DE1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Vairāku salikto SMS sūtīšana.</w:t>
            </w:r>
          </w:p>
        </w:tc>
      </w:tr>
      <w:tr w:rsidR="00551185" w:rsidRPr="00551185" w:rsidTr="00C12F31">
        <w:trPr>
          <w:trHeight w:val="450"/>
        </w:trPr>
        <w:tc>
          <w:tcPr>
            <w:tcW w:w="77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85" w:rsidRPr="00C12F31" w:rsidRDefault="00551185" w:rsidP="00C12F31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85" w:rsidRPr="00551185" w:rsidRDefault="00551185" w:rsidP="00916DE1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Iespēja internet vietnē skatīt SMS log failus.</w:t>
            </w:r>
          </w:p>
        </w:tc>
      </w:tr>
    </w:tbl>
    <w:p w:rsidR="00551185" w:rsidRPr="00551185" w:rsidRDefault="00551185" w:rsidP="00551185">
      <w:pPr>
        <w:pStyle w:val="NoSpacing"/>
        <w:ind w:left="360"/>
        <w:rPr>
          <w:rFonts w:ascii="Times New Roman" w:hAnsi="Times New Roman"/>
        </w:rPr>
      </w:pPr>
    </w:p>
    <w:p w:rsidR="00966934" w:rsidRPr="00BA0F14" w:rsidRDefault="00966934" w:rsidP="00966934">
      <w:pPr>
        <w:ind w:left="-5" w:right="45"/>
        <w:rPr>
          <w:sz w:val="22"/>
          <w:lang w:val="lv-LV"/>
        </w:rPr>
      </w:pPr>
      <w:r w:rsidRPr="00BA0F14">
        <w:rPr>
          <w:sz w:val="22"/>
          <w:lang w:val="lv-LV"/>
        </w:rPr>
        <w:lastRenderedPageBreak/>
        <w:t>Ar šo apstiprinām, ka mūsu piedāvājums ir spēkā</w:t>
      </w:r>
      <w:r w:rsidRPr="00BA0F14">
        <w:rPr>
          <w:b/>
          <w:sz w:val="22"/>
          <w:lang w:val="lv-LV"/>
        </w:rPr>
        <w:t xml:space="preserve"> 30 </w:t>
      </w:r>
      <w:r w:rsidRPr="00BA0F14">
        <w:rPr>
          <w:sz w:val="22"/>
          <w:lang w:val="lv-LV"/>
        </w:rPr>
        <w:t xml:space="preserve">(trīsdesmit) dienas no datuma, kas ir noteikts kā aptaujas procedūras piedāvājumu iesniegšanas pēdējais termiņš. </w:t>
      </w:r>
    </w:p>
    <w:p w:rsidR="00966934" w:rsidRPr="00BA0F14" w:rsidRDefault="00966934" w:rsidP="00966934">
      <w:pPr>
        <w:ind w:left="-5" w:right="45"/>
        <w:rPr>
          <w:sz w:val="22"/>
          <w:lang w:val="lv-LV"/>
        </w:rPr>
      </w:pPr>
      <w:r w:rsidRPr="00BA0F14">
        <w:rPr>
          <w:sz w:val="22"/>
          <w:lang w:val="lv-LV"/>
        </w:rPr>
        <w:t>Apliecina, ka piekrīt piedāvājuma kopējas cenas publicēšanai Daugavpils pilsētas pašvaldības iestādes “Sociālais dienests” mājas lapā internetā (www.soclp.lv)</w:t>
      </w:r>
    </w:p>
    <w:p w:rsidR="00966934" w:rsidRPr="00BA0F14" w:rsidRDefault="00966934" w:rsidP="00966934">
      <w:pPr>
        <w:spacing w:after="23" w:line="259" w:lineRule="auto"/>
        <w:rPr>
          <w:sz w:val="22"/>
          <w:lang w:val="lv-LV"/>
        </w:rPr>
      </w:pPr>
      <w:r w:rsidRPr="00BA0F14">
        <w:rPr>
          <w:sz w:val="22"/>
          <w:lang w:val="lv-LV"/>
        </w:rPr>
        <w:t xml:space="preserve">Saprotam, ka Jums nav pienākums pieņemt kādu no piedāvājumiem, kuru Jūs saņemsiet.   </w:t>
      </w:r>
    </w:p>
    <w:p w:rsidR="00966934" w:rsidRPr="00BA0F14" w:rsidRDefault="00966934" w:rsidP="00966934">
      <w:pPr>
        <w:rPr>
          <w:iCs/>
          <w:sz w:val="18"/>
          <w:lang w:val="lv-LV"/>
        </w:rPr>
      </w:pPr>
      <w:r w:rsidRPr="00BA0F14">
        <w:rPr>
          <w:sz w:val="22"/>
          <w:lang w:val="lv-LV"/>
        </w:rPr>
        <w:t>Ar šo mēs apstiprinām, ka Finanšu piedāvājums ir galīgs un netiks mainīts.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966934" w:rsidRPr="00BA0F14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BA0F14" w:rsidRDefault="00966934" w:rsidP="00F92444">
            <w:pPr>
              <w:rPr>
                <w:b/>
                <w:sz w:val="20"/>
                <w:lang w:val="lv-LV"/>
              </w:rPr>
            </w:pPr>
            <w:r w:rsidRPr="00BA0F14">
              <w:rPr>
                <w:b/>
                <w:sz w:val="20"/>
                <w:lang w:val="lv-LV"/>
              </w:rPr>
              <w:t>Vārds, uzvārds*</w:t>
            </w:r>
          </w:p>
        </w:tc>
        <w:tc>
          <w:tcPr>
            <w:tcW w:w="6945" w:type="dxa"/>
            <w:vAlign w:val="center"/>
          </w:tcPr>
          <w:p w:rsidR="00966934" w:rsidRPr="00BA0F14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BA0F14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BA0F14" w:rsidRDefault="00966934" w:rsidP="00F92444">
            <w:pPr>
              <w:rPr>
                <w:b/>
                <w:sz w:val="20"/>
                <w:lang w:val="lv-LV"/>
              </w:rPr>
            </w:pPr>
            <w:r w:rsidRPr="00BA0F14">
              <w:rPr>
                <w:b/>
                <w:sz w:val="20"/>
                <w:lang w:val="lv-LV"/>
              </w:rPr>
              <w:t>Amats</w:t>
            </w:r>
          </w:p>
        </w:tc>
        <w:tc>
          <w:tcPr>
            <w:tcW w:w="6945" w:type="dxa"/>
            <w:vAlign w:val="center"/>
          </w:tcPr>
          <w:p w:rsidR="00966934" w:rsidRPr="00BA0F14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BA0F14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BA0F14" w:rsidRDefault="00966934" w:rsidP="00F92444">
            <w:pPr>
              <w:rPr>
                <w:b/>
                <w:sz w:val="20"/>
                <w:lang w:val="lv-LV"/>
              </w:rPr>
            </w:pPr>
            <w:r w:rsidRPr="00BA0F14">
              <w:rPr>
                <w:b/>
                <w:sz w:val="20"/>
                <w:lang w:val="lv-LV"/>
              </w:rPr>
              <w:t>Paraksts</w:t>
            </w:r>
          </w:p>
        </w:tc>
        <w:tc>
          <w:tcPr>
            <w:tcW w:w="6945" w:type="dxa"/>
            <w:vAlign w:val="center"/>
          </w:tcPr>
          <w:p w:rsidR="00966934" w:rsidRPr="00BA0F14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BA0F14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BA0F14" w:rsidRDefault="00966934" w:rsidP="00F92444">
            <w:pPr>
              <w:rPr>
                <w:b/>
                <w:sz w:val="20"/>
                <w:lang w:val="lv-LV"/>
              </w:rPr>
            </w:pPr>
            <w:r w:rsidRPr="00BA0F14">
              <w:rPr>
                <w:b/>
                <w:sz w:val="20"/>
                <w:lang w:val="lv-LV"/>
              </w:rPr>
              <w:t>Drošais elektroniskais paraksts</w:t>
            </w:r>
          </w:p>
        </w:tc>
        <w:tc>
          <w:tcPr>
            <w:tcW w:w="6945" w:type="dxa"/>
            <w:vAlign w:val="center"/>
          </w:tcPr>
          <w:p w:rsidR="00966934" w:rsidRPr="00BA0F14" w:rsidRDefault="00966934" w:rsidP="00F92444">
            <w:pPr>
              <w:jc w:val="right"/>
              <w:rPr>
                <w:i/>
                <w:sz w:val="20"/>
                <w:lang w:val="lv-LV"/>
              </w:rPr>
            </w:pPr>
            <w:r w:rsidRPr="00BA0F14">
              <w:rPr>
                <w:i/>
                <w:sz w:val="20"/>
                <w:lang w:val="lv-LV"/>
              </w:rPr>
              <w:t>ir/nav</w:t>
            </w:r>
          </w:p>
        </w:tc>
      </w:tr>
      <w:tr w:rsidR="00966934" w:rsidRPr="00BA0F14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BA0F14" w:rsidRDefault="00966934" w:rsidP="00F92444">
            <w:pPr>
              <w:rPr>
                <w:b/>
                <w:sz w:val="20"/>
                <w:lang w:val="lv-LV"/>
              </w:rPr>
            </w:pPr>
            <w:r w:rsidRPr="00BA0F14">
              <w:rPr>
                <w:b/>
                <w:sz w:val="20"/>
                <w:lang w:val="lv-LV"/>
              </w:rPr>
              <w:t>Datums</w:t>
            </w:r>
          </w:p>
        </w:tc>
        <w:tc>
          <w:tcPr>
            <w:tcW w:w="6945" w:type="dxa"/>
            <w:vAlign w:val="center"/>
          </w:tcPr>
          <w:p w:rsidR="00966934" w:rsidRPr="00BA0F14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BA0F14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BA0F14" w:rsidRDefault="00966934" w:rsidP="00F92444">
            <w:pPr>
              <w:rPr>
                <w:b/>
                <w:sz w:val="20"/>
                <w:lang w:val="lv-LV"/>
              </w:rPr>
            </w:pPr>
            <w:r w:rsidRPr="00BA0F14">
              <w:rPr>
                <w:b/>
                <w:sz w:val="20"/>
                <w:lang w:val="lv-LV"/>
              </w:rPr>
              <w:t>Zīmogs</w:t>
            </w:r>
          </w:p>
        </w:tc>
        <w:tc>
          <w:tcPr>
            <w:tcW w:w="6945" w:type="dxa"/>
            <w:vAlign w:val="center"/>
          </w:tcPr>
          <w:p w:rsidR="00966934" w:rsidRPr="00BA0F14" w:rsidRDefault="00966934" w:rsidP="00F92444">
            <w:pPr>
              <w:rPr>
                <w:sz w:val="20"/>
                <w:lang w:val="lv-LV"/>
              </w:rPr>
            </w:pPr>
          </w:p>
        </w:tc>
      </w:tr>
    </w:tbl>
    <w:p w:rsidR="00966934" w:rsidRPr="00BA0F14" w:rsidRDefault="00966934" w:rsidP="00966934">
      <w:pPr>
        <w:rPr>
          <w:iCs/>
          <w:sz w:val="20"/>
          <w:lang w:val="lv-LV"/>
        </w:rPr>
      </w:pPr>
      <w:r w:rsidRPr="00BA0F14">
        <w:rPr>
          <w:sz w:val="20"/>
          <w:lang w:val="lv-LV"/>
        </w:rPr>
        <w:t xml:space="preserve">* </w:t>
      </w:r>
      <w:r w:rsidRPr="00BA0F14">
        <w:rPr>
          <w:iCs/>
          <w:sz w:val="20"/>
          <w:lang w:val="lv-LV"/>
        </w:rPr>
        <w:t>Pretendenta vai tā pilnvarotās personas vārds, uzvārds</w:t>
      </w:r>
    </w:p>
    <w:p w:rsidR="00966934" w:rsidRPr="00BA0F14" w:rsidRDefault="00966934" w:rsidP="00966934">
      <w:p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</w:p>
    <w:p w:rsidR="003D7498" w:rsidRPr="00BA0F14" w:rsidRDefault="003D7498" w:rsidP="0064117C">
      <w:pPr>
        <w:jc w:val="both"/>
        <w:rPr>
          <w:color w:val="000000"/>
          <w:sz w:val="22"/>
          <w:szCs w:val="22"/>
          <w:lang w:val="lv-LV"/>
        </w:rPr>
      </w:pPr>
    </w:p>
    <w:p w:rsidR="009512AC" w:rsidRPr="00BA0F14" w:rsidRDefault="009512AC" w:rsidP="0064117C">
      <w:pPr>
        <w:rPr>
          <w:iCs/>
          <w:color w:val="000000"/>
          <w:sz w:val="22"/>
          <w:szCs w:val="22"/>
          <w:lang w:val="lv-LV"/>
        </w:rPr>
      </w:pPr>
    </w:p>
    <w:p w:rsidR="00D01284" w:rsidRPr="00BA0F14" w:rsidRDefault="00D01284" w:rsidP="00D01284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sz w:val="22"/>
          <w:szCs w:val="22"/>
          <w:lang w:val="lv-LV"/>
        </w:rPr>
      </w:pPr>
    </w:p>
    <w:sectPr w:rsidR="00D01284" w:rsidRPr="00BA0F14" w:rsidSect="005E0218">
      <w:headerReference w:type="even" r:id="rId12"/>
      <w:footerReference w:type="even" r:id="rId13"/>
      <w:footerReference w:type="default" r:id="rId14"/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3C" w:rsidRDefault="0002663C">
      <w:r>
        <w:separator/>
      </w:r>
    </w:p>
  </w:endnote>
  <w:endnote w:type="continuationSeparator" w:id="0">
    <w:p w:rsidR="0002663C" w:rsidRDefault="0002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30" w:rsidRDefault="00375B30" w:rsidP="00B2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5B30" w:rsidRDefault="00375B30" w:rsidP="00C44A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30" w:rsidRDefault="00375B30" w:rsidP="00B2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A55">
      <w:rPr>
        <w:rStyle w:val="PageNumber"/>
        <w:noProof/>
      </w:rPr>
      <w:t>6</w:t>
    </w:r>
    <w:r>
      <w:rPr>
        <w:rStyle w:val="PageNumber"/>
      </w:rPr>
      <w:fldChar w:fldCharType="end"/>
    </w:r>
  </w:p>
  <w:p w:rsidR="00375B30" w:rsidRDefault="00375B30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3C" w:rsidRDefault="0002663C">
      <w:r>
        <w:separator/>
      </w:r>
    </w:p>
  </w:footnote>
  <w:footnote w:type="continuationSeparator" w:id="0">
    <w:p w:rsidR="0002663C" w:rsidRDefault="00026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30" w:rsidRDefault="00375B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5B30" w:rsidRDefault="00375B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FFFFFFFF">
      <w:start w:val="2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FFFFFFFF">
      <w:start w:val="1"/>
      <w:numFmt w:val="decimal"/>
      <w:lvlText w:val="4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FFFFFFFF">
      <w:start w:val="2"/>
      <w:numFmt w:val="decimal"/>
      <w:lvlText w:val="4.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FFFFFFFF">
      <w:start w:val="3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FFFFFFFF">
      <w:start w:val="1"/>
      <w:numFmt w:val="decimal"/>
      <w:lvlText w:val="5.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7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FFFFFFFF">
      <w:start w:val="1"/>
      <w:numFmt w:val="decimal"/>
      <w:lvlText w:val="7.%1.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FFFFFFFF">
      <w:start w:val="1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BD4206B6"/>
    <w:lvl w:ilvl="0" w:tplc="FFFFFFFF">
      <w:start w:val="1"/>
      <w:numFmt w:val="decimal"/>
      <w:lvlText w:val="%1"/>
      <w:lvlJc w:val="left"/>
    </w:lvl>
    <w:lvl w:ilvl="1" w:tplc="B88C66DC">
      <w:start w:val="9"/>
      <w:numFmt w:val="decimal"/>
      <w:lvlText w:val="%2."/>
      <w:lvlJc w:val="left"/>
      <w:rPr>
        <w:color w:val="00000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hybridMultilevel"/>
    <w:tmpl w:val="E86C3AF2"/>
    <w:lvl w:ilvl="0" w:tplc="EA184262">
      <w:start w:val="1"/>
      <w:numFmt w:val="decimal"/>
      <w:lvlText w:val="9.2.%1."/>
      <w:lvlJc w:val="left"/>
      <w:rPr>
        <w:color w:val="00000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FFFFFFFF">
      <w:start w:val="3"/>
      <w:numFmt w:val="decimal"/>
      <w:lvlText w:val="9.%1.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05DD1B42"/>
    <w:multiLevelType w:val="hybridMultilevel"/>
    <w:tmpl w:val="DF3EF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746DBB"/>
    <w:multiLevelType w:val="multilevel"/>
    <w:tmpl w:val="2DA21A2C"/>
    <w:lvl w:ilvl="0">
      <w:start w:val="1"/>
      <w:numFmt w:val="upperRoman"/>
      <w:lvlText w:val="%1."/>
      <w:lvlJc w:val="left"/>
      <w:pPr>
        <w:ind w:left="544" w:hanging="28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428" w:hanging="42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2.%3."/>
      <w:lvlJc w:val="left"/>
      <w:pPr>
        <w:ind w:left="1437" w:hanging="653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3">
      <w:start w:val="1"/>
      <w:numFmt w:val="decimal"/>
      <w:lvlText w:val="%2.%3.%4."/>
      <w:lvlJc w:val="left"/>
      <w:pPr>
        <w:ind w:left="2202" w:hanging="72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4">
      <w:start w:val="1"/>
      <w:numFmt w:val="bullet"/>
      <w:lvlText w:val="•"/>
      <w:lvlJc w:val="left"/>
      <w:pPr>
        <w:ind w:left="113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3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5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04" w:hanging="720"/>
      </w:pPr>
      <w:rPr>
        <w:rFonts w:hint="default"/>
      </w:rPr>
    </w:lvl>
  </w:abstractNum>
  <w:abstractNum w:abstractNumId="21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153D6E43"/>
    <w:multiLevelType w:val="multilevel"/>
    <w:tmpl w:val="5EAC44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1F2D493C"/>
    <w:multiLevelType w:val="hybridMultilevel"/>
    <w:tmpl w:val="AD287D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2F4862"/>
    <w:multiLevelType w:val="hybridMultilevel"/>
    <w:tmpl w:val="2C32C4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EB1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363454E"/>
    <w:multiLevelType w:val="hybridMultilevel"/>
    <w:tmpl w:val="690A1C9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EB1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3C443F4"/>
    <w:multiLevelType w:val="hybridMultilevel"/>
    <w:tmpl w:val="609EE79E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6A1300"/>
    <w:multiLevelType w:val="hybridMultilevel"/>
    <w:tmpl w:val="25BC23A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5753D9A"/>
    <w:multiLevelType w:val="hybridMultilevel"/>
    <w:tmpl w:val="690A1C9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EB1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84A5A3D"/>
    <w:multiLevelType w:val="hybridMultilevel"/>
    <w:tmpl w:val="1CA2E7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0E3F81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1" w15:restartNumberingAfterBreak="0">
    <w:nsid w:val="2DA557F0"/>
    <w:multiLevelType w:val="hybridMultilevel"/>
    <w:tmpl w:val="905EF572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F0384B"/>
    <w:multiLevelType w:val="hybridMultilevel"/>
    <w:tmpl w:val="A83A4344"/>
    <w:lvl w:ilvl="0" w:tplc="08090015">
      <w:start w:val="1"/>
      <w:numFmt w:val="upperLetter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AE639C6"/>
    <w:multiLevelType w:val="hybridMultilevel"/>
    <w:tmpl w:val="D618CDA4"/>
    <w:lvl w:ilvl="0" w:tplc="AEFEE36E">
      <w:start w:val="1"/>
      <w:numFmt w:val="upperLetter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EB1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08036E7"/>
    <w:multiLevelType w:val="hybridMultilevel"/>
    <w:tmpl w:val="F3DA80D8"/>
    <w:lvl w:ilvl="0" w:tplc="44746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33C1061"/>
    <w:multiLevelType w:val="multilevel"/>
    <w:tmpl w:val="A5A88CF2"/>
    <w:lvl w:ilvl="0">
      <w:start w:val="7"/>
      <w:numFmt w:val="decimal"/>
      <w:lvlText w:val="%1"/>
      <w:lvlJc w:val="left"/>
      <w:pPr>
        <w:ind w:left="642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2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822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91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0" w:hanging="720"/>
      </w:pPr>
      <w:rPr>
        <w:rFonts w:hint="default"/>
      </w:rPr>
    </w:lvl>
  </w:abstractNum>
  <w:abstractNum w:abstractNumId="36" w15:restartNumberingAfterBreak="0">
    <w:nsid w:val="49C30A20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37" w15:restartNumberingAfterBreak="0">
    <w:nsid w:val="4A9501CA"/>
    <w:multiLevelType w:val="hybridMultilevel"/>
    <w:tmpl w:val="BEA2D3B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EB1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BF77912"/>
    <w:multiLevelType w:val="multilevel"/>
    <w:tmpl w:val="DC8EF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New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4C6D3AF7"/>
    <w:multiLevelType w:val="hybridMultilevel"/>
    <w:tmpl w:val="BA4A348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C9118FE"/>
    <w:multiLevelType w:val="multilevel"/>
    <w:tmpl w:val="A5A88CF2"/>
    <w:lvl w:ilvl="0">
      <w:start w:val="7"/>
      <w:numFmt w:val="decimal"/>
      <w:lvlText w:val="%1"/>
      <w:lvlJc w:val="left"/>
      <w:pPr>
        <w:ind w:left="642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2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822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91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0" w:hanging="720"/>
      </w:pPr>
      <w:rPr>
        <w:rFonts w:hint="default"/>
      </w:rPr>
    </w:lvl>
  </w:abstractNum>
  <w:abstractNum w:abstractNumId="41" w15:restartNumberingAfterBreak="0">
    <w:nsid w:val="4F62337F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42" w15:restartNumberingAfterBreak="0">
    <w:nsid w:val="54B9115B"/>
    <w:multiLevelType w:val="hybridMultilevel"/>
    <w:tmpl w:val="126890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3E236E"/>
    <w:multiLevelType w:val="hybridMultilevel"/>
    <w:tmpl w:val="3342D6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49148B"/>
    <w:multiLevelType w:val="multilevel"/>
    <w:tmpl w:val="A5A88CF2"/>
    <w:lvl w:ilvl="0">
      <w:start w:val="7"/>
      <w:numFmt w:val="decimal"/>
      <w:lvlText w:val="%1"/>
      <w:lvlJc w:val="left"/>
      <w:pPr>
        <w:ind w:left="642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2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822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91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0" w:hanging="720"/>
      </w:pPr>
      <w:rPr>
        <w:rFonts w:hint="default"/>
      </w:rPr>
    </w:lvl>
  </w:abstractNum>
  <w:abstractNum w:abstractNumId="45" w15:restartNumberingAfterBreak="0">
    <w:nsid w:val="60FB503C"/>
    <w:multiLevelType w:val="hybridMultilevel"/>
    <w:tmpl w:val="91C82C7C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0C60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B8636F8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48" w15:restartNumberingAfterBreak="0">
    <w:nsid w:val="6D8D7C51"/>
    <w:multiLevelType w:val="hybridMultilevel"/>
    <w:tmpl w:val="F0207D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172E10"/>
    <w:multiLevelType w:val="hybridMultilevel"/>
    <w:tmpl w:val="CA4C67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8"/>
  </w:num>
  <w:num w:numId="4">
    <w:abstractNumId w:val="30"/>
  </w:num>
  <w:num w:numId="5">
    <w:abstractNumId w:val="21"/>
  </w:num>
  <w:num w:numId="6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</w:num>
  <w:num w:numId="8">
    <w:abstractNumId w:val="41"/>
  </w:num>
  <w:num w:numId="9">
    <w:abstractNumId w:val="29"/>
  </w:num>
  <w:num w:numId="10">
    <w:abstractNumId w:val="19"/>
  </w:num>
  <w:num w:numId="11">
    <w:abstractNumId w:val="34"/>
  </w:num>
  <w:num w:numId="12">
    <w:abstractNumId w:val="31"/>
  </w:num>
  <w:num w:numId="13">
    <w:abstractNumId w:val="26"/>
  </w:num>
  <w:num w:numId="14">
    <w:abstractNumId w:val="45"/>
  </w:num>
  <w:num w:numId="15">
    <w:abstractNumId w:val="46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6"/>
  </w:num>
  <w:num w:numId="32">
    <w:abstractNumId w:val="17"/>
  </w:num>
  <w:num w:numId="33">
    <w:abstractNumId w:val="43"/>
  </w:num>
  <w:num w:numId="34">
    <w:abstractNumId w:val="27"/>
  </w:num>
  <w:num w:numId="35">
    <w:abstractNumId w:val="22"/>
  </w:num>
  <w:num w:numId="36">
    <w:abstractNumId w:val="25"/>
  </w:num>
  <w:num w:numId="37">
    <w:abstractNumId w:val="35"/>
  </w:num>
  <w:num w:numId="38">
    <w:abstractNumId w:val="40"/>
  </w:num>
  <w:num w:numId="39">
    <w:abstractNumId w:val="44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37"/>
  </w:num>
  <w:num w:numId="43">
    <w:abstractNumId w:val="28"/>
  </w:num>
  <w:num w:numId="44">
    <w:abstractNumId w:val="23"/>
  </w:num>
  <w:num w:numId="45">
    <w:abstractNumId w:val="49"/>
  </w:num>
  <w:num w:numId="46">
    <w:abstractNumId w:val="42"/>
  </w:num>
  <w:num w:numId="47">
    <w:abstractNumId w:val="39"/>
  </w:num>
  <w:num w:numId="48">
    <w:abstractNumId w:val="32"/>
  </w:num>
  <w:num w:numId="49">
    <w:abstractNumId w:val="33"/>
  </w:num>
  <w:num w:numId="50">
    <w:abstractNumId w:val="4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9"/>
    <w:rsid w:val="00002246"/>
    <w:rsid w:val="00003031"/>
    <w:rsid w:val="00011F26"/>
    <w:rsid w:val="0002663C"/>
    <w:rsid w:val="000266D6"/>
    <w:rsid w:val="0003791B"/>
    <w:rsid w:val="000458DE"/>
    <w:rsid w:val="00054B82"/>
    <w:rsid w:val="000666A7"/>
    <w:rsid w:val="00071BD5"/>
    <w:rsid w:val="00074ED7"/>
    <w:rsid w:val="00095D16"/>
    <w:rsid w:val="000B6450"/>
    <w:rsid w:val="000C442F"/>
    <w:rsid w:val="000C7D5F"/>
    <w:rsid w:val="000D219D"/>
    <w:rsid w:val="000E03C5"/>
    <w:rsid w:val="000E1100"/>
    <w:rsid w:val="000E425B"/>
    <w:rsid w:val="000F6A43"/>
    <w:rsid w:val="000F7E9C"/>
    <w:rsid w:val="00103C30"/>
    <w:rsid w:val="0010613E"/>
    <w:rsid w:val="0013240E"/>
    <w:rsid w:val="0013273D"/>
    <w:rsid w:val="00144A31"/>
    <w:rsid w:val="00145A33"/>
    <w:rsid w:val="0014600D"/>
    <w:rsid w:val="00153169"/>
    <w:rsid w:val="00154D93"/>
    <w:rsid w:val="00155E1E"/>
    <w:rsid w:val="00160ED4"/>
    <w:rsid w:val="00160EDC"/>
    <w:rsid w:val="001657A5"/>
    <w:rsid w:val="00177560"/>
    <w:rsid w:val="00182308"/>
    <w:rsid w:val="00183CC3"/>
    <w:rsid w:val="0019446B"/>
    <w:rsid w:val="001A6067"/>
    <w:rsid w:val="001A613D"/>
    <w:rsid w:val="001B0908"/>
    <w:rsid w:val="001B4894"/>
    <w:rsid w:val="001C6AC6"/>
    <w:rsid w:val="001D25B8"/>
    <w:rsid w:val="001D52E0"/>
    <w:rsid w:val="001E7C5A"/>
    <w:rsid w:val="001F4B28"/>
    <w:rsid w:val="001F58C4"/>
    <w:rsid w:val="00203F1A"/>
    <w:rsid w:val="00207C0D"/>
    <w:rsid w:val="00213A17"/>
    <w:rsid w:val="00220432"/>
    <w:rsid w:val="00230B4F"/>
    <w:rsid w:val="00241A27"/>
    <w:rsid w:val="00246821"/>
    <w:rsid w:val="00246E5C"/>
    <w:rsid w:val="002536DE"/>
    <w:rsid w:val="00257EA2"/>
    <w:rsid w:val="00262B13"/>
    <w:rsid w:val="00281B57"/>
    <w:rsid w:val="00287F5E"/>
    <w:rsid w:val="0029504F"/>
    <w:rsid w:val="002A69A0"/>
    <w:rsid w:val="002B2752"/>
    <w:rsid w:val="002B3B83"/>
    <w:rsid w:val="002C305E"/>
    <w:rsid w:val="002C3C6B"/>
    <w:rsid w:val="002C678F"/>
    <w:rsid w:val="002D4C7A"/>
    <w:rsid w:val="002F6C8B"/>
    <w:rsid w:val="002F7250"/>
    <w:rsid w:val="00301574"/>
    <w:rsid w:val="00312248"/>
    <w:rsid w:val="00317024"/>
    <w:rsid w:val="003245A5"/>
    <w:rsid w:val="003261BB"/>
    <w:rsid w:val="00326515"/>
    <w:rsid w:val="0033365A"/>
    <w:rsid w:val="00334D5A"/>
    <w:rsid w:val="0035151B"/>
    <w:rsid w:val="00351C43"/>
    <w:rsid w:val="00365C9E"/>
    <w:rsid w:val="003678C7"/>
    <w:rsid w:val="00370B91"/>
    <w:rsid w:val="0037416C"/>
    <w:rsid w:val="00375B30"/>
    <w:rsid w:val="00380FF3"/>
    <w:rsid w:val="00394D0A"/>
    <w:rsid w:val="003A0F08"/>
    <w:rsid w:val="003A41DD"/>
    <w:rsid w:val="003A5A5B"/>
    <w:rsid w:val="003A7FEA"/>
    <w:rsid w:val="003B16A9"/>
    <w:rsid w:val="003B2430"/>
    <w:rsid w:val="003B2542"/>
    <w:rsid w:val="003C44F9"/>
    <w:rsid w:val="003D4476"/>
    <w:rsid w:val="003D7498"/>
    <w:rsid w:val="003E3ABE"/>
    <w:rsid w:val="00411E26"/>
    <w:rsid w:val="00416EEB"/>
    <w:rsid w:val="00422907"/>
    <w:rsid w:val="00422DD6"/>
    <w:rsid w:val="004342F3"/>
    <w:rsid w:val="00436879"/>
    <w:rsid w:val="00436E1D"/>
    <w:rsid w:val="00442767"/>
    <w:rsid w:val="004479D8"/>
    <w:rsid w:val="00463615"/>
    <w:rsid w:val="004744A5"/>
    <w:rsid w:val="00475B25"/>
    <w:rsid w:val="0048343A"/>
    <w:rsid w:val="00483774"/>
    <w:rsid w:val="004A6168"/>
    <w:rsid w:val="004C086D"/>
    <w:rsid w:val="004C189B"/>
    <w:rsid w:val="004E19C2"/>
    <w:rsid w:val="004E7B84"/>
    <w:rsid w:val="004F195D"/>
    <w:rsid w:val="004F6777"/>
    <w:rsid w:val="00511779"/>
    <w:rsid w:val="00515767"/>
    <w:rsid w:val="005234EB"/>
    <w:rsid w:val="00550D7E"/>
    <w:rsid w:val="00551103"/>
    <w:rsid w:val="00551185"/>
    <w:rsid w:val="00551871"/>
    <w:rsid w:val="00574CBB"/>
    <w:rsid w:val="00581CB0"/>
    <w:rsid w:val="00595391"/>
    <w:rsid w:val="00596DCF"/>
    <w:rsid w:val="005A4FB5"/>
    <w:rsid w:val="005B47BD"/>
    <w:rsid w:val="005B7182"/>
    <w:rsid w:val="005B77D0"/>
    <w:rsid w:val="005C276E"/>
    <w:rsid w:val="005C3DE2"/>
    <w:rsid w:val="005C6A17"/>
    <w:rsid w:val="005C73FA"/>
    <w:rsid w:val="005E0218"/>
    <w:rsid w:val="005E0B83"/>
    <w:rsid w:val="005E3AAD"/>
    <w:rsid w:val="005F2545"/>
    <w:rsid w:val="005F5DE3"/>
    <w:rsid w:val="006006CC"/>
    <w:rsid w:val="006043C9"/>
    <w:rsid w:val="00624909"/>
    <w:rsid w:val="00641040"/>
    <w:rsid w:val="0064117C"/>
    <w:rsid w:val="006419ED"/>
    <w:rsid w:val="0064572C"/>
    <w:rsid w:val="00662E3D"/>
    <w:rsid w:val="00670835"/>
    <w:rsid w:val="00686824"/>
    <w:rsid w:val="00687278"/>
    <w:rsid w:val="006878C4"/>
    <w:rsid w:val="006901E6"/>
    <w:rsid w:val="00691D66"/>
    <w:rsid w:val="00692077"/>
    <w:rsid w:val="006A0D36"/>
    <w:rsid w:val="006A4335"/>
    <w:rsid w:val="006E618E"/>
    <w:rsid w:val="006F2BB8"/>
    <w:rsid w:val="006F6F5B"/>
    <w:rsid w:val="00710892"/>
    <w:rsid w:val="0072362F"/>
    <w:rsid w:val="00726A51"/>
    <w:rsid w:val="007274F5"/>
    <w:rsid w:val="00734100"/>
    <w:rsid w:val="00734F2D"/>
    <w:rsid w:val="00741E72"/>
    <w:rsid w:val="007422DE"/>
    <w:rsid w:val="0075246F"/>
    <w:rsid w:val="00757628"/>
    <w:rsid w:val="007663A6"/>
    <w:rsid w:val="00781127"/>
    <w:rsid w:val="007A0CAD"/>
    <w:rsid w:val="007A2824"/>
    <w:rsid w:val="007B7370"/>
    <w:rsid w:val="007D0FA2"/>
    <w:rsid w:val="007D6D7E"/>
    <w:rsid w:val="007E3C03"/>
    <w:rsid w:val="007E7D72"/>
    <w:rsid w:val="007F156F"/>
    <w:rsid w:val="00813B23"/>
    <w:rsid w:val="008151DA"/>
    <w:rsid w:val="00837F50"/>
    <w:rsid w:val="00843596"/>
    <w:rsid w:val="008454D3"/>
    <w:rsid w:val="008532F1"/>
    <w:rsid w:val="00854A82"/>
    <w:rsid w:val="008802B1"/>
    <w:rsid w:val="008803EA"/>
    <w:rsid w:val="0088106E"/>
    <w:rsid w:val="00885C28"/>
    <w:rsid w:val="00896626"/>
    <w:rsid w:val="008A6BF6"/>
    <w:rsid w:val="008B226E"/>
    <w:rsid w:val="008B3CE6"/>
    <w:rsid w:val="008C79B9"/>
    <w:rsid w:val="008D1675"/>
    <w:rsid w:val="008D4091"/>
    <w:rsid w:val="008D7C61"/>
    <w:rsid w:val="008E312D"/>
    <w:rsid w:val="008E717C"/>
    <w:rsid w:val="008F3F35"/>
    <w:rsid w:val="008F6A15"/>
    <w:rsid w:val="00902CB1"/>
    <w:rsid w:val="00914CE6"/>
    <w:rsid w:val="00915096"/>
    <w:rsid w:val="00916DE1"/>
    <w:rsid w:val="00921FF3"/>
    <w:rsid w:val="00923803"/>
    <w:rsid w:val="00932365"/>
    <w:rsid w:val="009355A5"/>
    <w:rsid w:val="00944EE6"/>
    <w:rsid w:val="00947F90"/>
    <w:rsid w:val="009512AC"/>
    <w:rsid w:val="00951321"/>
    <w:rsid w:val="00954BD6"/>
    <w:rsid w:val="00957B08"/>
    <w:rsid w:val="0096057F"/>
    <w:rsid w:val="00966042"/>
    <w:rsid w:val="00966934"/>
    <w:rsid w:val="0097327E"/>
    <w:rsid w:val="00986DCC"/>
    <w:rsid w:val="009A07AA"/>
    <w:rsid w:val="009A36EE"/>
    <w:rsid w:val="009B0A08"/>
    <w:rsid w:val="009B2068"/>
    <w:rsid w:val="009B3E81"/>
    <w:rsid w:val="009B43DB"/>
    <w:rsid w:val="009B51EB"/>
    <w:rsid w:val="009B6135"/>
    <w:rsid w:val="009C1F57"/>
    <w:rsid w:val="009C6DE7"/>
    <w:rsid w:val="009D616F"/>
    <w:rsid w:val="009E47E8"/>
    <w:rsid w:val="00A12ED4"/>
    <w:rsid w:val="00A17B21"/>
    <w:rsid w:val="00A260AE"/>
    <w:rsid w:val="00A3247E"/>
    <w:rsid w:val="00A35088"/>
    <w:rsid w:val="00A40508"/>
    <w:rsid w:val="00A43229"/>
    <w:rsid w:val="00A54723"/>
    <w:rsid w:val="00A65D23"/>
    <w:rsid w:val="00A71665"/>
    <w:rsid w:val="00A723EB"/>
    <w:rsid w:val="00A7739A"/>
    <w:rsid w:val="00A77DCF"/>
    <w:rsid w:val="00A968BC"/>
    <w:rsid w:val="00AA3DEC"/>
    <w:rsid w:val="00AA4D38"/>
    <w:rsid w:val="00AA5EB8"/>
    <w:rsid w:val="00AA6844"/>
    <w:rsid w:val="00AC49DF"/>
    <w:rsid w:val="00AD19E4"/>
    <w:rsid w:val="00AD67C2"/>
    <w:rsid w:val="00AE36E6"/>
    <w:rsid w:val="00AE5A03"/>
    <w:rsid w:val="00B00777"/>
    <w:rsid w:val="00B00DD1"/>
    <w:rsid w:val="00B00F2D"/>
    <w:rsid w:val="00B056B4"/>
    <w:rsid w:val="00B07454"/>
    <w:rsid w:val="00B11383"/>
    <w:rsid w:val="00B12654"/>
    <w:rsid w:val="00B133DE"/>
    <w:rsid w:val="00B13CFF"/>
    <w:rsid w:val="00B24574"/>
    <w:rsid w:val="00B267F8"/>
    <w:rsid w:val="00B36E9A"/>
    <w:rsid w:val="00B4100A"/>
    <w:rsid w:val="00B43B66"/>
    <w:rsid w:val="00B50FAF"/>
    <w:rsid w:val="00B5651C"/>
    <w:rsid w:val="00B57F01"/>
    <w:rsid w:val="00B61D87"/>
    <w:rsid w:val="00B65B5F"/>
    <w:rsid w:val="00B708C8"/>
    <w:rsid w:val="00B804DC"/>
    <w:rsid w:val="00B82820"/>
    <w:rsid w:val="00B85166"/>
    <w:rsid w:val="00BA0F14"/>
    <w:rsid w:val="00BA2254"/>
    <w:rsid w:val="00BA360A"/>
    <w:rsid w:val="00BA38B5"/>
    <w:rsid w:val="00BC1668"/>
    <w:rsid w:val="00BC5E3D"/>
    <w:rsid w:val="00BE5F56"/>
    <w:rsid w:val="00BF2C71"/>
    <w:rsid w:val="00BF3FF7"/>
    <w:rsid w:val="00C015E6"/>
    <w:rsid w:val="00C05854"/>
    <w:rsid w:val="00C11B31"/>
    <w:rsid w:val="00C12F31"/>
    <w:rsid w:val="00C20C56"/>
    <w:rsid w:val="00C4136A"/>
    <w:rsid w:val="00C44ACA"/>
    <w:rsid w:val="00C44B3E"/>
    <w:rsid w:val="00C60710"/>
    <w:rsid w:val="00C618DD"/>
    <w:rsid w:val="00C62F15"/>
    <w:rsid w:val="00C66E64"/>
    <w:rsid w:val="00C70B54"/>
    <w:rsid w:val="00C72943"/>
    <w:rsid w:val="00C75F0C"/>
    <w:rsid w:val="00C7796D"/>
    <w:rsid w:val="00C87FA2"/>
    <w:rsid w:val="00CB1917"/>
    <w:rsid w:val="00CB4239"/>
    <w:rsid w:val="00CB54BA"/>
    <w:rsid w:val="00CC04BC"/>
    <w:rsid w:val="00CD6542"/>
    <w:rsid w:val="00CE3AAA"/>
    <w:rsid w:val="00CF2AEB"/>
    <w:rsid w:val="00CF3794"/>
    <w:rsid w:val="00CF3DB0"/>
    <w:rsid w:val="00D01284"/>
    <w:rsid w:val="00D172F1"/>
    <w:rsid w:val="00D243E8"/>
    <w:rsid w:val="00D26DEA"/>
    <w:rsid w:val="00D40162"/>
    <w:rsid w:val="00D44821"/>
    <w:rsid w:val="00D52F4A"/>
    <w:rsid w:val="00D539A4"/>
    <w:rsid w:val="00D711E0"/>
    <w:rsid w:val="00D716D8"/>
    <w:rsid w:val="00D730CB"/>
    <w:rsid w:val="00D76599"/>
    <w:rsid w:val="00D828EC"/>
    <w:rsid w:val="00D84CF3"/>
    <w:rsid w:val="00D90D48"/>
    <w:rsid w:val="00D97820"/>
    <w:rsid w:val="00DA0068"/>
    <w:rsid w:val="00DA74DD"/>
    <w:rsid w:val="00DB0790"/>
    <w:rsid w:val="00DC248C"/>
    <w:rsid w:val="00DC2745"/>
    <w:rsid w:val="00DC3A17"/>
    <w:rsid w:val="00DD26AE"/>
    <w:rsid w:val="00DD3720"/>
    <w:rsid w:val="00DF162D"/>
    <w:rsid w:val="00DF60B1"/>
    <w:rsid w:val="00E05366"/>
    <w:rsid w:val="00E26E93"/>
    <w:rsid w:val="00E333FC"/>
    <w:rsid w:val="00E40852"/>
    <w:rsid w:val="00E45301"/>
    <w:rsid w:val="00E56402"/>
    <w:rsid w:val="00E57848"/>
    <w:rsid w:val="00E76C23"/>
    <w:rsid w:val="00E83D7C"/>
    <w:rsid w:val="00E85E17"/>
    <w:rsid w:val="00E95D36"/>
    <w:rsid w:val="00EA3A47"/>
    <w:rsid w:val="00EA644B"/>
    <w:rsid w:val="00EB6B57"/>
    <w:rsid w:val="00EE16F8"/>
    <w:rsid w:val="00EF455A"/>
    <w:rsid w:val="00F04273"/>
    <w:rsid w:val="00F1123E"/>
    <w:rsid w:val="00F17F6B"/>
    <w:rsid w:val="00F33ECF"/>
    <w:rsid w:val="00F3715F"/>
    <w:rsid w:val="00F4028C"/>
    <w:rsid w:val="00F4401D"/>
    <w:rsid w:val="00F47EBC"/>
    <w:rsid w:val="00F50721"/>
    <w:rsid w:val="00F636C0"/>
    <w:rsid w:val="00F63C22"/>
    <w:rsid w:val="00F642E8"/>
    <w:rsid w:val="00F6735D"/>
    <w:rsid w:val="00F92444"/>
    <w:rsid w:val="00FA0D68"/>
    <w:rsid w:val="00FB0AF6"/>
    <w:rsid w:val="00FB2A55"/>
    <w:rsid w:val="00FB7C81"/>
    <w:rsid w:val="00FC11C7"/>
    <w:rsid w:val="00FC5F00"/>
    <w:rsid w:val="00FD6FCF"/>
    <w:rsid w:val="00FE30ED"/>
    <w:rsid w:val="00FE3801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CE746-1CAA-425B-B932-7F95CA6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17"/>
    <w:rPr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1"/>
    <w:qFormat/>
    <w:rsid w:val="00624909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qFormat/>
    <w:rsid w:val="00624909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245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3C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03EA"/>
    <w:pPr>
      <w:keepNext/>
      <w:outlineLvl w:val="6"/>
    </w:pPr>
    <w:rPr>
      <w:b/>
      <w:bCs/>
      <w:sz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9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24909"/>
  </w:style>
  <w:style w:type="paragraph" w:styleId="BodyTextIndent">
    <w:name w:val="Body Text Indent"/>
    <w:basedOn w:val="Normal"/>
    <w:rsid w:val="00624909"/>
    <w:pPr>
      <w:ind w:left="360"/>
    </w:pPr>
    <w:rPr>
      <w:lang w:val="lv-LV"/>
    </w:rPr>
  </w:style>
  <w:style w:type="paragraph" w:styleId="BodyText">
    <w:name w:val="Body Text"/>
    <w:basedOn w:val="Normal"/>
    <w:link w:val="BodyTextChar"/>
    <w:uiPriority w:val="1"/>
    <w:qFormat/>
    <w:rsid w:val="00624909"/>
    <w:pPr>
      <w:spacing w:after="120"/>
    </w:pPr>
  </w:style>
  <w:style w:type="paragraph" w:styleId="Footer">
    <w:name w:val="footer"/>
    <w:basedOn w:val="Normal"/>
    <w:link w:val="FooterChar"/>
    <w:uiPriority w:val="99"/>
    <w:rsid w:val="003D749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F4B28"/>
    <w:pPr>
      <w:spacing w:after="120" w:line="480" w:lineRule="auto"/>
    </w:pPr>
  </w:style>
  <w:style w:type="paragraph" w:styleId="CommentText">
    <w:name w:val="annotation text"/>
    <w:basedOn w:val="Normal"/>
    <w:link w:val="CommentTextChar"/>
    <w:semiHidden/>
    <w:rsid w:val="001F4B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4ACA"/>
    <w:rPr>
      <w:rFonts w:ascii="Tahoma" w:hAnsi="Tahoma" w:cs="Tahoma"/>
      <w:sz w:val="16"/>
      <w:szCs w:val="16"/>
    </w:rPr>
  </w:style>
  <w:style w:type="character" w:styleId="Hyperlink">
    <w:name w:val="Hyperlink"/>
    <w:rsid w:val="002B3B83"/>
    <w:rPr>
      <w:color w:val="0000FF"/>
      <w:u w:val="single"/>
    </w:rPr>
  </w:style>
  <w:style w:type="paragraph" w:styleId="NormalWeb">
    <w:name w:val="Normal (Web)"/>
    <w:basedOn w:val="Normal"/>
    <w:uiPriority w:val="99"/>
    <w:rsid w:val="00923803"/>
    <w:pPr>
      <w:widowControl w:val="0"/>
      <w:suppressAutoHyphens/>
      <w:spacing w:before="100"/>
    </w:pPr>
    <w:rPr>
      <w:rFonts w:eastAsia="Lucida Sans Unicode"/>
      <w:color w:val="000000"/>
      <w:lang w:eastAsia="ar-SA"/>
    </w:rPr>
  </w:style>
  <w:style w:type="paragraph" w:customStyle="1" w:styleId="text">
    <w:name w:val="text"/>
    <w:rsid w:val="00923803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styleId="BodyTextIndent3">
    <w:name w:val="Body Text Indent 3"/>
    <w:basedOn w:val="Normal"/>
    <w:rsid w:val="00144A31"/>
    <w:pPr>
      <w:spacing w:after="120"/>
      <w:ind w:left="283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144A31"/>
  </w:style>
  <w:style w:type="table" w:styleId="TableGrid">
    <w:name w:val="Table Grid"/>
    <w:basedOn w:val="TableNormal"/>
    <w:uiPriority w:val="59"/>
    <w:rsid w:val="003B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Normal"/>
    <w:rsid w:val="0068727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tyle1">
    <w:name w:val="Style1"/>
    <w:autoRedefine/>
    <w:rsid w:val="00281B57"/>
    <w:pPr>
      <w:numPr>
        <w:numId w:val="49"/>
      </w:numPr>
      <w:tabs>
        <w:tab w:val="clear" w:pos="720"/>
        <w:tab w:val="num" w:pos="1843"/>
      </w:tabs>
      <w:spacing w:line="300" w:lineRule="auto"/>
      <w:ind w:left="1418"/>
      <w:jc w:val="both"/>
    </w:pPr>
    <w:rPr>
      <w:bCs/>
      <w:sz w:val="22"/>
      <w:szCs w:val="22"/>
    </w:rPr>
  </w:style>
  <w:style w:type="paragraph" w:customStyle="1" w:styleId="StyleStyle2Justified">
    <w:name w:val="Style Style2 + Justified"/>
    <w:basedOn w:val="Normal"/>
    <w:rsid w:val="00E56402"/>
    <w:pPr>
      <w:numPr>
        <w:numId w:val="3"/>
      </w:numPr>
      <w:spacing w:before="240" w:after="120"/>
      <w:jc w:val="both"/>
    </w:pPr>
    <w:rPr>
      <w:b/>
      <w:sz w:val="22"/>
      <w:szCs w:val="20"/>
      <w:lang w:val="lv-LV"/>
    </w:rPr>
  </w:style>
  <w:style w:type="paragraph" w:customStyle="1" w:styleId="naisf">
    <w:name w:val="naisf"/>
    <w:basedOn w:val="Normal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Indent2">
    <w:name w:val="Body Text Indent 2"/>
    <w:basedOn w:val="Normal"/>
    <w:link w:val="BodyTextIndent2Char"/>
    <w:rsid w:val="00183CC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83CC3"/>
    <w:rPr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183CC3"/>
    <w:rPr>
      <w:b/>
      <w:bCs/>
      <w:sz w:val="22"/>
      <w:szCs w:val="22"/>
      <w:lang w:val="en-GB" w:eastAsia="en-US"/>
    </w:rPr>
  </w:style>
  <w:style w:type="paragraph" w:customStyle="1" w:styleId="DomeNormal-12">
    <w:name w:val="DomeNormal-12"/>
    <w:rsid w:val="00183CC3"/>
    <w:pPr>
      <w:spacing w:line="360" w:lineRule="auto"/>
      <w:ind w:right="-284" w:firstLine="454"/>
    </w:pPr>
    <w:rPr>
      <w:rFonts w:ascii="RimGaramond" w:hAnsi="RimGaramond"/>
      <w:noProof/>
      <w:sz w:val="24"/>
      <w:lang w:val="en-GB" w:eastAsia="en-US"/>
    </w:rPr>
  </w:style>
  <w:style w:type="character" w:customStyle="1" w:styleId="Heading4Char">
    <w:name w:val="Heading 4 Char"/>
    <w:link w:val="Heading4"/>
    <w:semiHidden/>
    <w:rsid w:val="003245A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ooterChar">
    <w:name w:val="Footer Char"/>
    <w:link w:val="Footer"/>
    <w:uiPriority w:val="99"/>
    <w:rsid w:val="00DD3720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lang w:val="lv-LV"/>
    </w:rPr>
  </w:style>
  <w:style w:type="character" w:customStyle="1" w:styleId="TitleChar">
    <w:name w:val="Title Char"/>
    <w:link w:val="Title"/>
    <w:rsid w:val="00966042"/>
    <w:rPr>
      <w:color w:val="000000"/>
      <w:sz w:val="28"/>
      <w:szCs w:val="24"/>
      <w:shd w:val="clear" w:color="auto" w:fill="FFFFFF"/>
      <w:lang w:eastAsia="en-US"/>
    </w:rPr>
  </w:style>
  <w:style w:type="character" w:customStyle="1" w:styleId="Heading7Char">
    <w:name w:val="Heading 7 Char"/>
    <w:link w:val="Heading7"/>
    <w:rsid w:val="008803EA"/>
    <w:rPr>
      <w:b/>
      <w:bCs/>
      <w:szCs w:val="24"/>
      <w:lang w:val="en-GB"/>
    </w:rPr>
  </w:style>
  <w:style w:type="paragraph" w:customStyle="1" w:styleId="Punkts">
    <w:name w:val="Punkts"/>
    <w:basedOn w:val="Normal"/>
    <w:next w:val="Apakpunkts"/>
    <w:rsid w:val="008454D3"/>
    <w:pPr>
      <w:numPr>
        <w:numId w:val="5"/>
      </w:numPr>
    </w:pPr>
    <w:rPr>
      <w:rFonts w:ascii="Arial" w:hAnsi="Arial"/>
      <w:b/>
      <w:sz w:val="20"/>
      <w:lang w:val="lv-LV" w:eastAsia="lv-LV"/>
    </w:rPr>
  </w:style>
  <w:style w:type="paragraph" w:customStyle="1" w:styleId="Apakpunkts">
    <w:name w:val="Apakšpunkts"/>
    <w:basedOn w:val="Normal"/>
    <w:link w:val="ApakpunktsChar"/>
    <w:rsid w:val="008454D3"/>
    <w:pPr>
      <w:numPr>
        <w:ilvl w:val="1"/>
        <w:numId w:val="5"/>
      </w:numPr>
    </w:pPr>
    <w:rPr>
      <w:rFonts w:ascii="Arial" w:hAnsi="Arial"/>
      <w:b/>
      <w:sz w:val="20"/>
      <w:lang w:val="lv-LV" w:eastAsia="lv-LV"/>
    </w:rPr>
  </w:style>
  <w:style w:type="paragraph" w:customStyle="1" w:styleId="Paragrfs">
    <w:name w:val="Paragrāfs"/>
    <w:basedOn w:val="Normal"/>
    <w:next w:val="Normal"/>
    <w:rsid w:val="008454D3"/>
    <w:pPr>
      <w:numPr>
        <w:ilvl w:val="2"/>
        <w:numId w:val="5"/>
      </w:numPr>
      <w:jc w:val="both"/>
    </w:pPr>
    <w:rPr>
      <w:rFonts w:ascii="Arial" w:hAnsi="Arial"/>
      <w:sz w:val="20"/>
      <w:lang w:val="lv-LV" w:eastAsia="lv-LV"/>
    </w:rPr>
  </w:style>
  <w:style w:type="character" w:customStyle="1" w:styleId="ApakpunktsChar">
    <w:name w:val="Apakšpunkts Char"/>
    <w:link w:val="Apakpunkts"/>
    <w:rsid w:val="008454D3"/>
    <w:rPr>
      <w:rFonts w:ascii="Arial" w:hAnsi="Arial"/>
      <w:b/>
      <w:szCs w:val="24"/>
    </w:rPr>
  </w:style>
  <w:style w:type="paragraph" w:styleId="TOC1">
    <w:name w:val="toc 1"/>
    <w:basedOn w:val="Normal"/>
    <w:next w:val="Normal"/>
    <w:autoRedefine/>
    <w:semiHidden/>
    <w:rsid w:val="001E7C5A"/>
    <w:pPr>
      <w:jc w:val="center"/>
    </w:pPr>
    <w:rPr>
      <w:b/>
      <w:sz w:val="22"/>
      <w:szCs w:val="22"/>
      <w:lang w:val="lv-LV"/>
    </w:rPr>
  </w:style>
  <w:style w:type="paragraph" w:customStyle="1" w:styleId="Style2">
    <w:name w:val="Style2"/>
    <w:basedOn w:val="Normal"/>
    <w:autoRedefine/>
    <w:rsid w:val="00436E1D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Normal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uiPriority w:val="22"/>
    <w:qFormat/>
    <w:rsid w:val="001E7C5A"/>
    <w:rPr>
      <w:b/>
      <w:bCs/>
    </w:rPr>
  </w:style>
  <w:style w:type="paragraph" w:styleId="EndnoteText">
    <w:name w:val="endnote text"/>
    <w:basedOn w:val="Normal"/>
    <w:link w:val="EndnoteTextChar"/>
    <w:rsid w:val="00334D5A"/>
    <w:rPr>
      <w:sz w:val="20"/>
      <w:szCs w:val="20"/>
    </w:rPr>
  </w:style>
  <w:style w:type="character" w:customStyle="1" w:styleId="EndnoteTextChar">
    <w:name w:val="Endnote Text Char"/>
    <w:link w:val="EndnoteText"/>
    <w:rsid w:val="00334D5A"/>
    <w:rPr>
      <w:lang w:val="en-US" w:eastAsia="en-US"/>
    </w:rPr>
  </w:style>
  <w:style w:type="character" w:styleId="EndnoteReference">
    <w:name w:val="endnote reference"/>
    <w:rsid w:val="00334D5A"/>
    <w:rPr>
      <w:vertAlign w:val="superscript"/>
    </w:rPr>
  </w:style>
  <w:style w:type="character" w:styleId="CommentReference">
    <w:name w:val="annotation reference"/>
    <w:rsid w:val="005A4F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A4FB5"/>
    <w:rPr>
      <w:b/>
      <w:bCs/>
      <w:lang w:val="en-US"/>
    </w:rPr>
  </w:style>
  <w:style w:type="character" w:customStyle="1" w:styleId="CommentTextChar">
    <w:name w:val="Comment Text Char"/>
    <w:link w:val="CommentText"/>
    <w:semiHidden/>
    <w:rsid w:val="005A4FB5"/>
    <w:rPr>
      <w:lang w:eastAsia="en-US"/>
    </w:rPr>
  </w:style>
  <w:style w:type="character" w:customStyle="1" w:styleId="CommentSubjectChar">
    <w:name w:val="Comment Subject Char"/>
    <w:link w:val="CommentSubject"/>
    <w:rsid w:val="005A4FB5"/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957B08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D0FA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4572C"/>
    <w:pPr>
      <w:suppressAutoHyphens/>
      <w:ind w:left="720"/>
    </w:pPr>
    <w:rPr>
      <w:lang w:val="lv-LV" w:eastAsia="ar-SA"/>
    </w:rPr>
  </w:style>
  <w:style w:type="character" w:customStyle="1" w:styleId="Heading1Char">
    <w:name w:val="Heading 1 Char"/>
    <w:aliases w:val="H1 Char"/>
    <w:basedOn w:val="DefaultParagraphFont"/>
    <w:link w:val="Heading1"/>
    <w:uiPriority w:val="1"/>
    <w:rsid w:val="00F92444"/>
    <w:rPr>
      <w:sz w:val="32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F92444"/>
    <w:rPr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F924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44"/>
    <w:rPr>
      <w:rFonts w:ascii="Tahoma" w:hAnsi="Tahoma" w:cs="Tahoma"/>
      <w:sz w:val="16"/>
      <w:szCs w:val="16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91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04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7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0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9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46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65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04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67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08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25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11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74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50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0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6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47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3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9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90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5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98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96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49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lp@soclp.l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lp.l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clp.l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prk.gov.lv/lapas/regulatora-kvalittes-prska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lp@soclp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10403</Words>
  <Characters>5931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16302</CharactersWithSpaces>
  <SharedDoc>false</SharedDoc>
  <HLinks>
    <vt:vector size="12" baseType="variant"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http://www.soclp.lv/</vt:lpwstr>
      </vt:variant>
      <vt:variant>
        <vt:lpwstr/>
      </vt:variant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mailto:jurists@soclp.lv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Jurists@soclp.lv</dc:creator>
  <cp:keywords/>
  <cp:lastModifiedBy>Natalija Cerkasova</cp:lastModifiedBy>
  <cp:revision>6</cp:revision>
  <cp:lastPrinted>2017-04-20T08:46:00Z</cp:lastPrinted>
  <dcterms:created xsi:type="dcterms:W3CDTF">2017-03-24T12:12:00Z</dcterms:created>
  <dcterms:modified xsi:type="dcterms:W3CDTF">2017-04-21T09:13:00Z</dcterms:modified>
</cp:coreProperties>
</file>