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D747C7" w:rsidRDefault="00D40162" w:rsidP="00D40162">
      <w:pPr>
        <w:jc w:val="right"/>
        <w:rPr>
          <w:sz w:val="22"/>
          <w:lang w:val="lv-LV" w:eastAsia="ar-SA"/>
        </w:rPr>
      </w:pPr>
      <w:r w:rsidRPr="00D747C7">
        <w:rPr>
          <w:sz w:val="22"/>
          <w:lang w:val="lv-LV" w:eastAsia="ar-SA"/>
        </w:rPr>
        <w:t>SASKAŅOTS:</w:t>
      </w:r>
    </w:p>
    <w:p w:rsidR="00D40162" w:rsidRPr="00D747C7" w:rsidRDefault="00D40162" w:rsidP="00D40162">
      <w:pPr>
        <w:jc w:val="right"/>
        <w:rPr>
          <w:bCs/>
          <w:sz w:val="22"/>
          <w:lang w:val="lv-LV"/>
        </w:rPr>
      </w:pPr>
      <w:r w:rsidRPr="00D747C7">
        <w:rPr>
          <w:bCs/>
          <w:sz w:val="22"/>
          <w:lang w:val="lv-LV"/>
        </w:rPr>
        <w:t>Daugavpils pilsētas pašvaldības</w:t>
      </w:r>
    </w:p>
    <w:p w:rsidR="00D40162" w:rsidRPr="00D747C7" w:rsidRDefault="00D40162" w:rsidP="00D40162">
      <w:pPr>
        <w:jc w:val="right"/>
        <w:rPr>
          <w:bCs/>
          <w:sz w:val="22"/>
          <w:lang w:val="lv-LV"/>
        </w:rPr>
      </w:pPr>
      <w:r w:rsidRPr="00D747C7">
        <w:rPr>
          <w:bCs/>
          <w:sz w:val="22"/>
          <w:lang w:val="lv-LV"/>
        </w:rPr>
        <w:t>iestādes “</w:t>
      </w:r>
      <w:r w:rsidR="005F7597" w:rsidRPr="00D747C7">
        <w:rPr>
          <w:bCs/>
          <w:sz w:val="22"/>
          <w:lang w:val="lv-LV"/>
        </w:rPr>
        <w:t>Sociālais dienests” vadītāja</w:t>
      </w:r>
    </w:p>
    <w:p w:rsidR="00D40162" w:rsidRPr="00D747C7" w:rsidRDefault="00D40162" w:rsidP="00D40162">
      <w:pPr>
        <w:jc w:val="right"/>
        <w:rPr>
          <w:bCs/>
          <w:sz w:val="22"/>
          <w:lang w:val="lv-LV"/>
        </w:rPr>
      </w:pPr>
    </w:p>
    <w:p w:rsidR="00D40162" w:rsidRPr="00D747C7" w:rsidRDefault="00D40162" w:rsidP="00D40162">
      <w:pPr>
        <w:jc w:val="right"/>
        <w:rPr>
          <w:sz w:val="22"/>
          <w:lang w:val="lv-LV"/>
        </w:rPr>
      </w:pPr>
      <w:r w:rsidRPr="00D747C7">
        <w:rPr>
          <w:bCs/>
          <w:sz w:val="22"/>
          <w:lang w:val="lv-LV"/>
        </w:rPr>
        <w:t xml:space="preserve">___________________ </w:t>
      </w:r>
      <w:r w:rsidR="001436D6" w:rsidRPr="00D747C7">
        <w:rPr>
          <w:bCs/>
          <w:sz w:val="22"/>
          <w:lang w:val="lv-LV"/>
        </w:rPr>
        <w:t xml:space="preserve"> </w:t>
      </w:r>
      <w:r w:rsidR="00890D8A" w:rsidRPr="00D747C7">
        <w:rPr>
          <w:bCs/>
          <w:sz w:val="22"/>
          <w:lang w:val="lv-LV"/>
        </w:rPr>
        <w:t>N. Jakubovska</w:t>
      </w:r>
    </w:p>
    <w:p w:rsidR="00D40162" w:rsidRPr="00D747C7" w:rsidRDefault="00D40162" w:rsidP="00D40162">
      <w:pPr>
        <w:pStyle w:val="Heading1"/>
        <w:jc w:val="right"/>
        <w:rPr>
          <w:b/>
          <w:sz w:val="22"/>
        </w:rPr>
      </w:pPr>
      <w:r w:rsidRPr="00D747C7">
        <w:rPr>
          <w:sz w:val="22"/>
        </w:rPr>
        <w:t xml:space="preserve">Daugavpilī, 2017.gada </w:t>
      </w:r>
      <w:r w:rsidR="00B04E6B">
        <w:rPr>
          <w:sz w:val="22"/>
        </w:rPr>
        <w:t>8</w:t>
      </w:r>
      <w:r w:rsidR="006A1D26" w:rsidRPr="00D747C7">
        <w:rPr>
          <w:sz w:val="22"/>
        </w:rPr>
        <w:t>.decembrī</w:t>
      </w:r>
    </w:p>
    <w:p w:rsidR="00EA3A47" w:rsidRPr="00D747C7" w:rsidRDefault="00EA3A47" w:rsidP="00EA3A47">
      <w:pPr>
        <w:keepNext/>
        <w:jc w:val="center"/>
        <w:outlineLvl w:val="0"/>
        <w:rPr>
          <w:lang w:val="lv-LV" w:eastAsia="en-US"/>
        </w:rPr>
      </w:pPr>
      <w:r w:rsidRPr="00D747C7">
        <w:rPr>
          <w:lang w:val="lv-LV" w:eastAsia="en-US"/>
        </w:rPr>
        <w:t>ZIŅOJUMS</w:t>
      </w:r>
      <w:r w:rsidR="008C1D40" w:rsidRPr="00D747C7">
        <w:rPr>
          <w:lang w:val="lv-LV" w:eastAsia="en-US"/>
        </w:rPr>
        <w:t xml:space="preserve"> Nr. 2.-7.1./</w:t>
      </w:r>
      <w:r w:rsidR="00F6639C">
        <w:rPr>
          <w:lang w:val="lv-LV" w:eastAsia="en-US"/>
        </w:rPr>
        <w:t>32</w:t>
      </w:r>
    </w:p>
    <w:p w:rsidR="00EA3A47" w:rsidRPr="00D747C7" w:rsidRDefault="00EA3A47" w:rsidP="00436E1D">
      <w:pPr>
        <w:pStyle w:val="Heading1"/>
        <w:rPr>
          <w:color w:val="000000"/>
          <w:sz w:val="22"/>
          <w:szCs w:val="22"/>
        </w:rPr>
      </w:pPr>
    </w:p>
    <w:p w:rsidR="00436E1D" w:rsidRPr="00D747C7" w:rsidRDefault="00D40162" w:rsidP="00436E1D">
      <w:pPr>
        <w:pStyle w:val="Heading1"/>
        <w:rPr>
          <w:color w:val="000000"/>
          <w:sz w:val="22"/>
          <w:szCs w:val="22"/>
        </w:rPr>
      </w:pPr>
      <w:r w:rsidRPr="00D747C7">
        <w:rPr>
          <w:sz w:val="22"/>
        </w:rPr>
        <w:t>Daugavpils pilsētas pašvaldības iestāde “Sociālais dienests”</w:t>
      </w:r>
      <w:r w:rsidR="00436E1D" w:rsidRPr="00D747C7">
        <w:rPr>
          <w:color w:val="000000"/>
          <w:sz w:val="22"/>
          <w:szCs w:val="22"/>
        </w:rPr>
        <w:t xml:space="preserve"> </w:t>
      </w:r>
    </w:p>
    <w:p w:rsidR="001D25B8" w:rsidRPr="00D747C7" w:rsidRDefault="00436E1D" w:rsidP="001D25B8">
      <w:pPr>
        <w:pStyle w:val="Heading1"/>
        <w:rPr>
          <w:color w:val="000000"/>
          <w:sz w:val="22"/>
          <w:szCs w:val="22"/>
        </w:rPr>
      </w:pPr>
      <w:r w:rsidRPr="00D747C7">
        <w:rPr>
          <w:color w:val="000000"/>
          <w:sz w:val="22"/>
          <w:szCs w:val="22"/>
        </w:rPr>
        <w:t xml:space="preserve">uzaicina potenciālos pretendentus </w:t>
      </w:r>
      <w:r w:rsidR="00FB7C81" w:rsidRPr="00D747C7">
        <w:rPr>
          <w:color w:val="000000"/>
          <w:sz w:val="22"/>
          <w:szCs w:val="22"/>
        </w:rPr>
        <w:t xml:space="preserve">piedalīties </w:t>
      </w:r>
      <w:r w:rsidR="00221AC8">
        <w:rPr>
          <w:color w:val="000000"/>
          <w:sz w:val="22"/>
          <w:szCs w:val="22"/>
        </w:rPr>
        <w:t>zemsliekšņa iepirkumā</w:t>
      </w:r>
      <w:r w:rsidR="00FB7C81" w:rsidRPr="00D747C7">
        <w:rPr>
          <w:color w:val="000000"/>
          <w:sz w:val="22"/>
          <w:szCs w:val="22"/>
        </w:rPr>
        <w:t xml:space="preserve"> par līguma piešķiršanas tiesībām</w:t>
      </w:r>
    </w:p>
    <w:p w:rsidR="00436E1D" w:rsidRPr="00D747C7" w:rsidRDefault="00A42642" w:rsidP="00C60710">
      <w:pPr>
        <w:pStyle w:val="Heading1"/>
        <w:rPr>
          <w:b/>
          <w:bCs/>
          <w:color w:val="000000"/>
          <w:sz w:val="22"/>
          <w:szCs w:val="22"/>
        </w:rPr>
      </w:pPr>
      <w:r w:rsidRPr="00D747C7">
        <w:rPr>
          <w:b/>
          <w:color w:val="000000"/>
          <w:sz w:val="22"/>
          <w:szCs w:val="22"/>
        </w:rPr>
        <w:t>“</w:t>
      </w:r>
      <w:r w:rsidR="00221AC8">
        <w:rPr>
          <w:b/>
          <w:color w:val="000000"/>
          <w:sz w:val="22"/>
          <w:szCs w:val="22"/>
        </w:rPr>
        <w:t>Audita veikšana</w:t>
      </w:r>
      <w:r w:rsidR="00C60710" w:rsidRPr="00D747C7">
        <w:rPr>
          <w:b/>
          <w:color w:val="000000"/>
          <w:sz w:val="22"/>
          <w:szCs w:val="22"/>
        </w:rPr>
        <w:t>”</w:t>
      </w:r>
    </w:p>
    <w:p w:rsidR="00436E1D" w:rsidRPr="00D747C7" w:rsidRDefault="00436E1D" w:rsidP="00E40852">
      <w:pPr>
        <w:pStyle w:val="Heading2"/>
        <w:numPr>
          <w:ilvl w:val="0"/>
          <w:numId w:val="1"/>
        </w:numPr>
        <w:tabs>
          <w:tab w:val="clear" w:pos="720"/>
        </w:tabs>
        <w:ind w:left="360"/>
        <w:jc w:val="both"/>
        <w:rPr>
          <w:b/>
          <w:bCs/>
          <w:color w:val="000000"/>
          <w:sz w:val="22"/>
          <w:szCs w:val="22"/>
        </w:rPr>
      </w:pPr>
      <w:r w:rsidRPr="00D747C7">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D747C7"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47C7" w:rsidRDefault="00436E1D" w:rsidP="00DF60B1">
            <w:pPr>
              <w:jc w:val="center"/>
              <w:rPr>
                <w:b/>
                <w:color w:val="000000"/>
                <w:sz w:val="22"/>
                <w:szCs w:val="22"/>
                <w:lang w:val="lv-LV"/>
              </w:rPr>
            </w:pPr>
            <w:r w:rsidRPr="00D747C7">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47C7" w:rsidRDefault="00D40162" w:rsidP="00436E1D">
            <w:pPr>
              <w:pStyle w:val="Style2"/>
              <w:rPr>
                <w:color w:val="000000"/>
              </w:rPr>
            </w:pPr>
            <w:r w:rsidRPr="00D747C7">
              <w:rPr>
                <w:color w:val="000000"/>
              </w:rPr>
              <w:t>Daugavpils pilsētas pašvaldības iestāde “Sociālais dienests”</w:t>
            </w:r>
          </w:p>
        </w:tc>
      </w:tr>
      <w:tr w:rsidR="003A0F08" w:rsidRPr="00D747C7"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47C7" w:rsidRDefault="00436E1D" w:rsidP="001E7C5A">
            <w:pPr>
              <w:pStyle w:val="TOC1"/>
              <w:rPr>
                <w:color w:val="000000"/>
              </w:rPr>
            </w:pPr>
            <w:r w:rsidRPr="00D747C7">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47C7" w:rsidRDefault="00AD19E4" w:rsidP="00DF60B1">
            <w:pPr>
              <w:rPr>
                <w:b/>
                <w:color w:val="000000"/>
                <w:sz w:val="22"/>
                <w:szCs w:val="22"/>
                <w:lang w:val="lv-LV"/>
              </w:rPr>
            </w:pPr>
            <w:r w:rsidRPr="00D747C7">
              <w:rPr>
                <w:color w:val="000000"/>
                <w:sz w:val="22"/>
                <w:szCs w:val="22"/>
                <w:lang w:val="lv-LV"/>
              </w:rPr>
              <w:t>Vienības iela 8</w:t>
            </w:r>
            <w:r w:rsidR="00436E1D" w:rsidRPr="00D747C7">
              <w:rPr>
                <w:color w:val="000000"/>
                <w:sz w:val="22"/>
                <w:szCs w:val="22"/>
                <w:lang w:val="lv-LV"/>
              </w:rPr>
              <w:t>, Daugavpils, LV-5401</w:t>
            </w:r>
          </w:p>
        </w:tc>
      </w:tr>
      <w:tr w:rsidR="003A0F08" w:rsidRPr="00D747C7"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47C7" w:rsidRDefault="00FB7C81" w:rsidP="001E7C5A">
            <w:pPr>
              <w:pStyle w:val="TOC1"/>
              <w:rPr>
                <w:color w:val="000000"/>
              </w:rPr>
            </w:pPr>
            <w:r w:rsidRPr="00D747C7">
              <w:rPr>
                <w:color w:val="000000"/>
              </w:rPr>
              <w:t>Reģ.n</w:t>
            </w:r>
            <w:r w:rsidR="00436E1D" w:rsidRPr="00D747C7">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47C7" w:rsidRDefault="00AD19E4" w:rsidP="00DF60B1">
            <w:pPr>
              <w:rPr>
                <w:b/>
                <w:color w:val="000000"/>
                <w:sz w:val="22"/>
                <w:szCs w:val="22"/>
                <w:lang w:val="lv-LV"/>
              </w:rPr>
            </w:pPr>
            <w:r w:rsidRPr="00D747C7">
              <w:rPr>
                <w:rStyle w:val="Strong"/>
                <w:b w:val="0"/>
                <w:color w:val="000000"/>
                <w:sz w:val="22"/>
                <w:szCs w:val="22"/>
                <w:lang w:val="lv-LV"/>
              </w:rPr>
              <w:t>90001998587</w:t>
            </w:r>
          </w:p>
        </w:tc>
      </w:tr>
      <w:tr w:rsidR="003A0F08" w:rsidRPr="00D747C7"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47C7" w:rsidRDefault="00436E1D" w:rsidP="00E0469C">
            <w:pPr>
              <w:pStyle w:val="TOC1"/>
              <w:rPr>
                <w:color w:val="000000"/>
              </w:rPr>
            </w:pPr>
            <w:r w:rsidRPr="00D747C7">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747C7" w:rsidRDefault="005F7597" w:rsidP="00574BA0">
            <w:pPr>
              <w:rPr>
                <w:color w:val="000000"/>
                <w:sz w:val="22"/>
                <w:szCs w:val="22"/>
                <w:lang w:val="lv-LV"/>
              </w:rPr>
            </w:pPr>
            <w:r w:rsidRPr="00D747C7">
              <w:rPr>
                <w:color w:val="000000"/>
                <w:sz w:val="22"/>
                <w:szCs w:val="22"/>
                <w:lang w:val="lv-LV"/>
              </w:rPr>
              <w:t>Darbu rīkotājs saimniecības jautājumos Valērijs Loginovs, tālrunis: 654 40912, mob. 29639315 e-pasts: valerijs.loginovs@socd.lv</w:t>
            </w:r>
          </w:p>
        </w:tc>
      </w:tr>
      <w:tr w:rsidR="003A0F08" w:rsidRPr="00D747C7"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47C7" w:rsidRDefault="00FB7C81" w:rsidP="00DF60B1">
            <w:pPr>
              <w:jc w:val="center"/>
              <w:rPr>
                <w:b/>
                <w:color w:val="000000"/>
                <w:sz w:val="22"/>
                <w:szCs w:val="22"/>
                <w:lang w:val="lv-LV"/>
              </w:rPr>
            </w:pPr>
            <w:r w:rsidRPr="00D747C7">
              <w:rPr>
                <w:b/>
                <w:color w:val="000000"/>
                <w:sz w:val="22"/>
                <w:szCs w:val="22"/>
                <w:lang w:val="lv-LV"/>
              </w:rPr>
              <w:t>Faksa n</w:t>
            </w:r>
            <w:r w:rsidR="00436E1D" w:rsidRPr="00D747C7">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747C7" w:rsidRDefault="00AD19E4" w:rsidP="001E7C5A">
            <w:pPr>
              <w:rPr>
                <w:color w:val="000000"/>
                <w:sz w:val="22"/>
                <w:szCs w:val="22"/>
                <w:lang w:val="lv-LV"/>
              </w:rPr>
            </w:pPr>
            <w:r w:rsidRPr="00D747C7">
              <w:rPr>
                <w:color w:val="000000"/>
                <w:sz w:val="22"/>
                <w:szCs w:val="22"/>
                <w:lang w:val="lv-LV"/>
              </w:rPr>
              <w:t>654 40930</w:t>
            </w:r>
          </w:p>
        </w:tc>
      </w:tr>
      <w:tr w:rsidR="00436E1D" w:rsidRPr="00D747C7"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D747C7" w:rsidRDefault="00436E1D" w:rsidP="00DF60B1">
            <w:pPr>
              <w:jc w:val="center"/>
              <w:rPr>
                <w:b/>
                <w:color w:val="000000"/>
                <w:sz w:val="22"/>
                <w:szCs w:val="22"/>
                <w:lang w:val="lv-LV"/>
              </w:rPr>
            </w:pPr>
            <w:r w:rsidRPr="00D747C7">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D747C7" w:rsidRDefault="00436E1D" w:rsidP="00A40508">
            <w:pPr>
              <w:pStyle w:val="font5"/>
              <w:spacing w:before="0" w:beforeAutospacing="0" w:after="0" w:afterAutospacing="0"/>
              <w:rPr>
                <w:color w:val="000000"/>
                <w:lang w:val="lv-LV"/>
              </w:rPr>
            </w:pPr>
            <w:r w:rsidRPr="00D747C7">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D747C7" w:rsidRDefault="00436E1D" w:rsidP="00DF60B1">
            <w:pPr>
              <w:pStyle w:val="font5"/>
              <w:spacing w:before="0" w:beforeAutospacing="0" w:after="0" w:afterAutospacing="0"/>
              <w:rPr>
                <w:color w:val="000000"/>
                <w:lang w:val="lv-LV"/>
              </w:rPr>
            </w:pPr>
            <w:r w:rsidRPr="00D747C7">
              <w:rPr>
                <w:color w:val="000000"/>
                <w:lang w:val="lv-LV"/>
              </w:rPr>
              <w:t>No 08.00 līdz 12.00 un no 13.00 līdz 18.00</w:t>
            </w:r>
          </w:p>
        </w:tc>
      </w:tr>
      <w:tr w:rsidR="00436E1D" w:rsidRPr="00D747C7" w:rsidTr="00E76C23">
        <w:trPr>
          <w:cantSplit/>
        </w:trPr>
        <w:tc>
          <w:tcPr>
            <w:tcW w:w="2700" w:type="dxa"/>
            <w:vMerge/>
            <w:tcBorders>
              <w:left w:val="single" w:sz="4" w:space="0" w:color="auto"/>
              <w:right w:val="single" w:sz="4" w:space="0" w:color="auto"/>
            </w:tcBorders>
          </w:tcPr>
          <w:p w:rsidR="00436E1D" w:rsidRPr="00D747C7"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D747C7" w:rsidRDefault="00436E1D" w:rsidP="00AD19E4">
            <w:pPr>
              <w:rPr>
                <w:color w:val="000000"/>
                <w:sz w:val="22"/>
                <w:szCs w:val="22"/>
                <w:lang w:val="lv-LV"/>
              </w:rPr>
            </w:pPr>
            <w:r w:rsidRPr="00D747C7">
              <w:rPr>
                <w:color w:val="000000"/>
                <w:sz w:val="22"/>
                <w:szCs w:val="22"/>
                <w:lang w:val="lv-LV"/>
              </w:rPr>
              <w:t xml:space="preserve">Otrdiena, </w:t>
            </w:r>
            <w:r w:rsidR="00A40508" w:rsidRPr="00D747C7">
              <w:rPr>
                <w:color w:val="000000"/>
                <w:lang w:val="lv-LV"/>
              </w:rPr>
              <w:t>Trešdiena</w:t>
            </w:r>
            <w:r w:rsidR="00A40508" w:rsidRPr="00D747C7">
              <w:rPr>
                <w:color w:val="000000"/>
                <w:sz w:val="22"/>
                <w:szCs w:val="22"/>
                <w:lang w:val="lv-LV"/>
              </w:rPr>
              <w:t>,</w:t>
            </w:r>
          </w:p>
          <w:p w:rsidR="00436E1D" w:rsidRPr="00D747C7" w:rsidRDefault="00436E1D" w:rsidP="00AD19E4">
            <w:pPr>
              <w:rPr>
                <w:color w:val="000000"/>
                <w:sz w:val="22"/>
                <w:szCs w:val="22"/>
                <w:lang w:val="lv-LV"/>
              </w:rPr>
            </w:pPr>
            <w:r w:rsidRPr="00D747C7">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747C7" w:rsidRDefault="00436E1D" w:rsidP="00DF60B1">
            <w:pPr>
              <w:rPr>
                <w:color w:val="000000"/>
                <w:sz w:val="22"/>
                <w:szCs w:val="22"/>
                <w:lang w:val="lv-LV"/>
              </w:rPr>
            </w:pPr>
            <w:r w:rsidRPr="00D747C7">
              <w:rPr>
                <w:color w:val="000000"/>
                <w:sz w:val="22"/>
                <w:szCs w:val="22"/>
                <w:lang w:val="lv-LV"/>
              </w:rPr>
              <w:t>No 08.00 līdz 12.00 un no 13.00 līdz 17.00</w:t>
            </w:r>
          </w:p>
        </w:tc>
      </w:tr>
      <w:tr w:rsidR="003A0F08" w:rsidRPr="00D747C7" w:rsidTr="00E76C23">
        <w:trPr>
          <w:cantSplit/>
        </w:trPr>
        <w:tc>
          <w:tcPr>
            <w:tcW w:w="2700" w:type="dxa"/>
            <w:vMerge/>
            <w:tcBorders>
              <w:left w:val="single" w:sz="4" w:space="0" w:color="auto"/>
              <w:bottom w:val="single" w:sz="4" w:space="0" w:color="auto"/>
              <w:right w:val="single" w:sz="4" w:space="0" w:color="auto"/>
            </w:tcBorders>
          </w:tcPr>
          <w:p w:rsidR="00436E1D" w:rsidRPr="00D747C7"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747C7" w:rsidRDefault="00436E1D" w:rsidP="00DF60B1">
            <w:pPr>
              <w:rPr>
                <w:color w:val="000000"/>
                <w:sz w:val="22"/>
                <w:szCs w:val="22"/>
                <w:lang w:val="lv-LV"/>
              </w:rPr>
            </w:pPr>
            <w:r w:rsidRPr="00D747C7">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747C7" w:rsidRDefault="00436E1D" w:rsidP="00A40508">
            <w:pPr>
              <w:rPr>
                <w:color w:val="000000"/>
                <w:sz w:val="22"/>
                <w:szCs w:val="22"/>
                <w:lang w:val="lv-LV"/>
              </w:rPr>
            </w:pPr>
            <w:r w:rsidRPr="00D747C7">
              <w:rPr>
                <w:color w:val="000000"/>
                <w:sz w:val="22"/>
                <w:szCs w:val="22"/>
                <w:lang w:val="lv-LV"/>
              </w:rPr>
              <w:t>No 08.00</w:t>
            </w:r>
            <w:r w:rsidR="00DF2FEF" w:rsidRPr="00D747C7">
              <w:rPr>
                <w:color w:val="000000"/>
                <w:sz w:val="22"/>
                <w:szCs w:val="22"/>
                <w:lang w:val="lv-LV"/>
              </w:rPr>
              <w:t xml:space="preserve"> līdz 12.00 un no 13.00</w:t>
            </w:r>
            <w:r w:rsidRPr="00D747C7">
              <w:rPr>
                <w:color w:val="000000"/>
                <w:sz w:val="22"/>
                <w:szCs w:val="22"/>
                <w:lang w:val="lv-LV"/>
              </w:rPr>
              <w:t xml:space="preserve"> līdz 1</w:t>
            </w:r>
            <w:r w:rsidR="00A40508" w:rsidRPr="00D747C7">
              <w:rPr>
                <w:color w:val="000000"/>
                <w:sz w:val="22"/>
                <w:szCs w:val="22"/>
                <w:lang w:val="lv-LV"/>
              </w:rPr>
              <w:t>6</w:t>
            </w:r>
            <w:r w:rsidRPr="00D747C7">
              <w:rPr>
                <w:color w:val="000000"/>
                <w:sz w:val="22"/>
                <w:szCs w:val="22"/>
                <w:lang w:val="lv-LV"/>
              </w:rPr>
              <w:t xml:space="preserve">.00 </w:t>
            </w:r>
          </w:p>
        </w:tc>
      </w:tr>
    </w:tbl>
    <w:p w:rsidR="00436E1D" w:rsidRPr="00D747C7" w:rsidRDefault="00436E1D" w:rsidP="00436E1D">
      <w:pPr>
        <w:jc w:val="both"/>
        <w:rPr>
          <w:color w:val="000000"/>
          <w:sz w:val="22"/>
          <w:szCs w:val="22"/>
          <w:lang w:val="lv-LV"/>
        </w:rPr>
      </w:pPr>
    </w:p>
    <w:p w:rsidR="00436E1D" w:rsidRPr="00D747C7" w:rsidRDefault="00436E1D" w:rsidP="00450C52">
      <w:pPr>
        <w:pStyle w:val="ListParagraph"/>
        <w:numPr>
          <w:ilvl w:val="0"/>
          <w:numId w:val="11"/>
        </w:numPr>
        <w:spacing w:line="300" w:lineRule="auto"/>
        <w:jc w:val="both"/>
        <w:rPr>
          <w:b/>
          <w:bCs/>
          <w:color w:val="000000"/>
          <w:sz w:val="22"/>
          <w:szCs w:val="22"/>
        </w:rPr>
      </w:pPr>
      <w:r w:rsidRPr="00D747C7">
        <w:rPr>
          <w:b/>
          <w:bCs/>
          <w:color w:val="000000"/>
          <w:sz w:val="22"/>
          <w:szCs w:val="22"/>
        </w:rPr>
        <w:t>Paredzamā</w:t>
      </w:r>
      <w:r w:rsidR="00F47EBC" w:rsidRPr="00D747C7">
        <w:rPr>
          <w:b/>
          <w:bCs/>
          <w:color w:val="000000"/>
          <w:sz w:val="22"/>
          <w:szCs w:val="22"/>
        </w:rPr>
        <w:t xml:space="preserve"> kopējā</w:t>
      </w:r>
      <w:r w:rsidRPr="00D747C7">
        <w:rPr>
          <w:b/>
          <w:bCs/>
          <w:color w:val="000000"/>
          <w:sz w:val="22"/>
          <w:szCs w:val="22"/>
        </w:rPr>
        <w:t xml:space="preserve"> līgumcena: </w:t>
      </w:r>
      <w:r w:rsidRPr="00D747C7">
        <w:rPr>
          <w:bCs/>
          <w:color w:val="000000"/>
          <w:sz w:val="22"/>
          <w:szCs w:val="22"/>
        </w:rPr>
        <w:t>līdz</w:t>
      </w:r>
      <w:r w:rsidR="00085AD5" w:rsidRPr="00D747C7">
        <w:rPr>
          <w:bCs/>
          <w:color w:val="000000"/>
          <w:sz w:val="22"/>
          <w:szCs w:val="22"/>
        </w:rPr>
        <w:t xml:space="preserve"> EUR</w:t>
      </w:r>
      <w:r w:rsidR="00E9232F" w:rsidRPr="00D747C7">
        <w:rPr>
          <w:bCs/>
          <w:color w:val="000000"/>
          <w:sz w:val="22"/>
          <w:szCs w:val="22"/>
        </w:rPr>
        <w:t xml:space="preserve"> </w:t>
      </w:r>
      <w:r w:rsidR="002E6F87">
        <w:rPr>
          <w:bCs/>
          <w:color w:val="000000"/>
          <w:sz w:val="22"/>
          <w:szCs w:val="22"/>
        </w:rPr>
        <w:t>3000</w:t>
      </w:r>
      <w:r w:rsidR="00E9232F" w:rsidRPr="00D747C7">
        <w:rPr>
          <w:bCs/>
          <w:color w:val="000000"/>
          <w:sz w:val="22"/>
          <w:szCs w:val="22"/>
        </w:rPr>
        <w:t>.00</w:t>
      </w:r>
      <w:r w:rsidR="00085AD5" w:rsidRPr="00D747C7">
        <w:rPr>
          <w:bCs/>
          <w:color w:val="000000"/>
          <w:sz w:val="22"/>
          <w:szCs w:val="22"/>
        </w:rPr>
        <w:t xml:space="preserve"> </w:t>
      </w:r>
      <w:r w:rsidR="00E9232F" w:rsidRPr="00D747C7">
        <w:rPr>
          <w:bCs/>
          <w:color w:val="000000"/>
          <w:sz w:val="22"/>
          <w:szCs w:val="22"/>
        </w:rPr>
        <w:t>ar</w:t>
      </w:r>
      <w:r w:rsidR="00085AD5" w:rsidRPr="00D747C7">
        <w:rPr>
          <w:bCs/>
          <w:color w:val="000000"/>
          <w:sz w:val="22"/>
          <w:szCs w:val="22"/>
        </w:rPr>
        <w:t xml:space="preserve"> PVN</w:t>
      </w:r>
      <w:r w:rsidR="0025249B" w:rsidRPr="00D747C7">
        <w:rPr>
          <w:bCs/>
          <w:color w:val="000000"/>
          <w:sz w:val="22"/>
          <w:szCs w:val="22"/>
        </w:rPr>
        <w:t>.</w:t>
      </w:r>
    </w:p>
    <w:p w:rsidR="00F50721" w:rsidRPr="00D747C7" w:rsidRDefault="00F92444" w:rsidP="00450C52">
      <w:pPr>
        <w:pStyle w:val="ListParagraph"/>
        <w:numPr>
          <w:ilvl w:val="0"/>
          <w:numId w:val="11"/>
        </w:numPr>
        <w:spacing w:line="300" w:lineRule="auto"/>
        <w:jc w:val="both"/>
        <w:rPr>
          <w:b/>
          <w:bCs/>
          <w:color w:val="000000"/>
          <w:sz w:val="22"/>
          <w:szCs w:val="22"/>
        </w:rPr>
      </w:pPr>
      <w:r w:rsidRPr="00D747C7">
        <w:rPr>
          <w:b/>
          <w:bCs/>
          <w:color w:val="000000"/>
          <w:sz w:val="22"/>
          <w:szCs w:val="22"/>
        </w:rPr>
        <w:t>Zemsliekšņa</w:t>
      </w:r>
      <w:r w:rsidR="00F50721" w:rsidRPr="00D747C7">
        <w:rPr>
          <w:b/>
          <w:bCs/>
          <w:color w:val="000000"/>
          <w:sz w:val="22"/>
          <w:szCs w:val="22"/>
        </w:rPr>
        <w:t xml:space="preserve"> iepirkuma nepieciešamības apzināšanās datums: </w:t>
      </w:r>
      <w:r w:rsidR="00C40388">
        <w:rPr>
          <w:bCs/>
          <w:color w:val="000000"/>
          <w:sz w:val="22"/>
          <w:szCs w:val="22"/>
        </w:rPr>
        <w:t>30</w:t>
      </w:r>
      <w:r w:rsidR="00D760C5" w:rsidRPr="00D747C7">
        <w:rPr>
          <w:bCs/>
          <w:color w:val="000000"/>
          <w:sz w:val="22"/>
          <w:szCs w:val="22"/>
        </w:rPr>
        <w:t>.</w:t>
      </w:r>
      <w:r w:rsidR="00C40388">
        <w:rPr>
          <w:bCs/>
          <w:color w:val="000000"/>
          <w:sz w:val="22"/>
          <w:szCs w:val="22"/>
        </w:rPr>
        <w:t>11</w:t>
      </w:r>
      <w:r w:rsidR="00734F2D" w:rsidRPr="00D747C7">
        <w:rPr>
          <w:bCs/>
          <w:color w:val="000000"/>
          <w:sz w:val="22"/>
          <w:szCs w:val="22"/>
        </w:rPr>
        <w:t>.201</w:t>
      </w:r>
      <w:r w:rsidR="00D40162" w:rsidRPr="00D747C7">
        <w:rPr>
          <w:bCs/>
          <w:color w:val="000000"/>
          <w:sz w:val="22"/>
          <w:szCs w:val="22"/>
        </w:rPr>
        <w:t>7</w:t>
      </w:r>
      <w:r w:rsidR="00F50721" w:rsidRPr="00D747C7">
        <w:rPr>
          <w:bCs/>
          <w:color w:val="000000"/>
          <w:sz w:val="22"/>
          <w:szCs w:val="22"/>
        </w:rPr>
        <w:t>.</w:t>
      </w:r>
    </w:p>
    <w:p w:rsidR="00FB7C81" w:rsidRPr="00D747C7" w:rsidRDefault="00436E1D" w:rsidP="00450C52">
      <w:pPr>
        <w:pStyle w:val="ListParagraph"/>
        <w:numPr>
          <w:ilvl w:val="0"/>
          <w:numId w:val="1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D747C7">
        <w:rPr>
          <w:b/>
          <w:bCs/>
          <w:color w:val="000000"/>
          <w:sz w:val="22"/>
          <w:szCs w:val="22"/>
        </w:rPr>
        <w:t>Lī</w:t>
      </w:r>
      <w:r w:rsidR="00726A51" w:rsidRPr="00D747C7">
        <w:rPr>
          <w:b/>
          <w:bCs/>
          <w:color w:val="000000"/>
          <w:sz w:val="22"/>
          <w:szCs w:val="22"/>
        </w:rPr>
        <w:t>guma izpildes termiņš</w:t>
      </w:r>
      <w:bookmarkEnd w:id="0"/>
      <w:bookmarkEnd w:id="1"/>
      <w:bookmarkEnd w:id="2"/>
      <w:bookmarkEnd w:id="3"/>
      <w:r w:rsidR="000F7E9C" w:rsidRPr="00D747C7">
        <w:rPr>
          <w:b/>
          <w:bCs/>
          <w:color w:val="000000"/>
          <w:sz w:val="22"/>
          <w:szCs w:val="22"/>
        </w:rPr>
        <w:t xml:space="preserve">: </w:t>
      </w:r>
      <w:r w:rsidR="002270BC">
        <w:rPr>
          <w:b/>
          <w:bCs/>
          <w:color w:val="000000"/>
          <w:sz w:val="22"/>
          <w:szCs w:val="22"/>
        </w:rPr>
        <w:t>divas</w:t>
      </w:r>
      <w:r w:rsidR="002E6F87">
        <w:rPr>
          <w:b/>
          <w:bCs/>
          <w:color w:val="000000"/>
          <w:sz w:val="22"/>
          <w:szCs w:val="22"/>
        </w:rPr>
        <w:t xml:space="preserve"> nedēļas</w:t>
      </w:r>
      <w:r w:rsidR="00085AD5" w:rsidRPr="00D747C7">
        <w:rPr>
          <w:bCs/>
          <w:color w:val="000000"/>
          <w:sz w:val="22"/>
          <w:szCs w:val="22"/>
        </w:rPr>
        <w:t>.</w:t>
      </w:r>
    </w:p>
    <w:p w:rsidR="001B064C" w:rsidRPr="00D747C7" w:rsidRDefault="00FB7C81" w:rsidP="00450C52">
      <w:pPr>
        <w:pStyle w:val="ListParagraph"/>
        <w:numPr>
          <w:ilvl w:val="0"/>
          <w:numId w:val="11"/>
        </w:numPr>
        <w:spacing w:line="300" w:lineRule="auto"/>
        <w:jc w:val="both"/>
        <w:rPr>
          <w:b/>
          <w:color w:val="000000"/>
          <w:sz w:val="22"/>
          <w:szCs w:val="22"/>
        </w:rPr>
      </w:pPr>
      <w:r w:rsidRPr="00D747C7">
        <w:rPr>
          <w:b/>
          <w:color w:val="000000"/>
          <w:sz w:val="22"/>
          <w:szCs w:val="22"/>
        </w:rPr>
        <w:t>Nosacīju</w:t>
      </w:r>
      <w:r w:rsidR="00854A82" w:rsidRPr="00D747C7">
        <w:rPr>
          <w:b/>
          <w:color w:val="000000"/>
          <w:sz w:val="22"/>
          <w:szCs w:val="22"/>
        </w:rPr>
        <w:t xml:space="preserve">mi pretendenta dalībai </w:t>
      </w:r>
      <w:r w:rsidR="00221AC8">
        <w:rPr>
          <w:b/>
          <w:color w:val="000000"/>
          <w:sz w:val="22"/>
          <w:szCs w:val="22"/>
        </w:rPr>
        <w:t>zemsliekšņa iepirkumā:</w:t>
      </w:r>
      <w:r w:rsidR="00F33ECF" w:rsidRPr="00D747C7">
        <w:rPr>
          <w:b/>
          <w:color w:val="000000"/>
          <w:sz w:val="22"/>
          <w:szCs w:val="22"/>
        </w:rPr>
        <w:t xml:space="preserve"> </w:t>
      </w:r>
    </w:p>
    <w:p w:rsidR="00FC1314" w:rsidRPr="00D747C7" w:rsidRDefault="00FB7C81" w:rsidP="00565EAA">
      <w:pPr>
        <w:pStyle w:val="Style1"/>
      </w:pPr>
      <w:r w:rsidRPr="00D747C7">
        <w:t>Pretendents ir reģistrēts Latvij</w:t>
      </w:r>
      <w:r w:rsidR="001E7C5A" w:rsidRPr="00D747C7">
        <w:t xml:space="preserve">as Republikas Uzņēmumu reģistrā </w:t>
      </w:r>
      <w:r w:rsidR="0025249B" w:rsidRPr="00D747C7">
        <w:t xml:space="preserve">un </w:t>
      </w:r>
      <w:r w:rsidR="00B40C24" w:rsidRPr="00D747C7">
        <w:t>ir tiesīgs sniegt Pasūtītājam nepieciešamo pakalpojumu Latvijas Republikā.</w:t>
      </w:r>
    </w:p>
    <w:p w:rsidR="00CA21CD" w:rsidRPr="00D747C7" w:rsidRDefault="00CA21CD" w:rsidP="00CA21CD">
      <w:pPr>
        <w:pStyle w:val="Style1"/>
      </w:pPr>
      <w:r w:rsidRPr="00D747C7">
        <w:t>Pretendentam ir pieredze tehniskajā specifikācijā minētā pakalpojuma sniegšanā.</w:t>
      </w:r>
    </w:p>
    <w:p w:rsidR="00002246" w:rsidRPr="00D747C7" w:rsidRDefault="00002246" w:rsidP="00450C52">
      <w:pPr>
        <w:pStyle w:val="ListParagraph"/>
        <w:numPr>
          <w:ilvl w:val="0"/>
          <w:numId w:val="11"/>
        </w:numPr>
        <w:spacing w:line="300" w:lineRule="auto"/>
        <w:jc w:val="both"/>
        <w:rPr>
          <w:b/>
          <w:color w:val="000000"/>
          <w:sz w:val="22"/>
          <w:szCs w:val="22"/>
        </w:rPr>
      </w:pPr>
      <w:bookmarkStart w:id="4" w:name="_Toc114559674"/>
      <w:bookmarkStart w:id="5" w:name="_Toc134628697"/>
      <w:bookmarkStart w:id="6" w:name="_Toc241495780"/>
      <w:r w:rsidRPr="00D747C7">
        <w:rPr>
          <w:b/>
          <w:color w:val="000000"/>
          <w:sz w:val="22"/>
          <w:szCs w:val="22"/>
        </w:rPr>
        <w:t xml:space="preserve">Pasūtītājs </w:t>
      </w:r>
      <w:r w:rsidR="00D40162" w:rsidRPr="00D747C7">
        <w:rPr>
          <w:b/>
          <w:color w:val="000000"/>
          <w:sz w:val="22"/>
          <w:szCs w:val="22"/>
        </w:rPr>
        <w:t>izslēdz</w:t>
      </w:r>
      <w:r w:rsidRPr="00D747C7">
        <w:rPr>
          <w:b/>
          <w:color w:val="000000"/>
          <w:sz w:val="22"/>
          <w:szCs w:val="22"/>
        </w:rPr>
        <w:t xml:space="preserve"> pretendentu no dalības </w:t>
      </w:r>
      <w:r w:rsidR="00221AC8">
        <w:rPr>
          <w:b/>
          <w:color w:val="000000"/>
          <w:sz w:val="22"/>
          <w:szCs w:val="22"/>
        </w:rPr>
        <w:t>zemsliekšņa iepirkumā</w:t>
      </w:r>
      <w:r w:rsidR="00221AC8" w:rsidRPr="00D747C7">
        <w:rPr>
          <w:b/>
          <w:color w:val="000000"/>
          <w:sz w:val="22"/>
          <w:szCs w:val="22"/>
        </w:rPr>
        <w:t xml:space="preserve"> </w:t>
      </w:r>
      <w:r w:rsidRPr="00D747C7">
        <w:rPr>
          <w:b/>
          <w:color w:val="000000"/>
          <w:sz w:val="22"/>
          <w:szCs w:val="22"/>
        </w:rPr>
        <w:t>jebkurā no šādiem gadījumiem:</w:t>
      </w:r>
    </w:p>
    <w:p w:rsidR="00002246" w:rsidRPr="00D747C7" w:rsidRDefault="00002246" w:rsidP="00450C52">
      <w:pPr>
        <w:pStyle w:val="ListParagraph"/>
        <w:numPr>
          <w:ilvl w:val="1"/>
          <w:numId w:val="11"/>
        </w:numPr>
        <w:tabs>
          <w:tab w:val="left" w:pos="1429"/>
        </w:tabs>
        <w:spacing w:line="300" w:lineRule="auto"/>
        <w:jc w:val="both"/>
        <w:rPr>
          <w:color w:val="000000"/>
          <w:sz w:val="22"/>
          <w:szCs w:val="22"/>
        </w:rPr>
      </w:pPr>
      <w:r w:rsidRPr="00D747C7">
        <w:rPr>
          <w:color w:val="000000"/>
          <w:sz w:val="22"/>
          <w:szCs w:val="22"/>
        </w:rPr>
        <w:t>pasludināts pretendenta maksātnespējas process, apturēta vai pārtraukta tā saimnieciskā darbība, uzsākta tiesvedība par tā bankrotu vai tas tiek likvidēts;</w:t>
      </w:r>
    </w:p>
    <w:p w:rsidR="00002246" w:rsidRPr="00D747C7" w:rsidRDefault="00081027" w:rsidP="00450C52">
      <w:pPr>
        <w:pStyle w:val="ListParagraph"/>
        <w:numPr>
          <w:ilvl w:val="1"/>
          <w:numId w:val="11"/>
        </w:numPr>
        <w:tabs>
          <w:tab w:val="left" w:pos="1429"/>
        </w:tabs>
        <w:spacing w:line="300" w:lineRule="auto"/>
        <w:jc w:val="both"/>
        <w:rPr>
          <w:color w:val="000000"/>
          <w:sz w:val="22"/>
          <w:szCs w:val="22"/>
        </w:rPr>
      </w:pPr>
      <w:r>
        <w:rPr>
          <w:color w:val="000000"/>
          <w:sz w:val="22"/>
          <w:szCs w:val="22"/>
        </w:rPr>
        <w:t>pretendents</w:t>
      </w:r>
      <w:r w:rsidR="00002246" w:rsidRPr="00D747C7">
        <w:rPr>
          <w:color w:val="000000"/>
          <w:sz w:val="22"/>
          <w:szCs w:val="22"/>
        </w:rPr>
        <w:t xml:space="preserve"> vai pretendents ir sniedzis nepatiesu informāciju vai vispār nav sniedzis pieprasīto informāciju;</w:t>
      </w:r>
    </w:p>
    <w:p w:rsidR="00002246" w:rsidRPr="00D747C7" w:rsidRDefault="00081027" w:rsidP="00081027">
      <w:pPr>
        <w:pStyle w:val="Style1"/>
      </w:pPr>
      <w:r w:rsidRPr="00081027">
        <w:rPr>
          <w:bCs w:val="0"/>
          <w:color w:val="000000"/>
          <w:lang w:eastAsia="ar-SA"/>
        </w:rPr>
        <w:t xml:space="preserve">pretendents </w:t>
      </w:r>
      <w:r w:rsidR="00002246" w:rsidRPr="00D747C7">
        <w:t xml:space="preserve">nav iesniedzis </w:t>
      </w:r>
      <w:r w:rsidR="00FC1314" w:rsidRPr="00D747C7">
        <w:t>šī ziņojuma</w:t>
      </w:r>
      <w:r w:rsidR="00002246" w:rsidRPr="00D747C7">
        <w:t xml:space="preserve"> </w:t>
      </w:r>
      <w:r w:rsidR="007077E5" w:rsidRPr="00D747C7">
        <w:t>7</w:t>
      </w:r>
      <w:r w:rsidR="00002246" w:rsidRPr="00D747C7">
        <w:t>.punktā pieprasītos dokumentus</w:t>
      </w:r>
      <w:r w:rsidR="00A40508" w:rsidRPr="00D747C7">
        <w:t>;</w:t>
      </w:r>
    </w:p>
    <w:p w:rsidR="0025249B" w:rsidRPr="00D747C7" w:rsidRDefault="0025249B" w:rsidP="00450C52">
      <w:pPr>
        <w:pStyle w:val="ListParagraph"/>
        <w:numPr>
          <w:ilvl w:val="1"/>
          <w:numId w:val="11"/>
        </w:numPr>
        <w:tabs>
          <w:tab w:val="left" w:pos="1429"/>
        </w:tabs>
        <w:spacing w:line="300" w:lineRule="auto"/>
        <w:jc w:val="both"/>
        <w:rPr>
          <w:color w:val="000000"/>
          <w:sz w:val="22"/>
          <w:szCs w:val="22"/>
        </w:rPr>
      </w:pPr>
      <w:r w:rsidRPr="00D747C7">
        <w:rPr>
          <w:color w:val="000000"/>
          <w:sz w:val="22"/>
          <w:szCs w:val="22"/>
        </w:rPr>
        <w:t>pretendenta piedāvājums neatbilst</w:t>
      </w:r>
      <w:r w:rsidR="00B9041E" w:rsidRPr="00D747C7">
        <w:rPr>
          <w:color w:val="000000"/>
          <w:sz w:val="22"/>
          <w:szCs w:val="22"/>
        </w:rPr>
        <w:t xml:space="preserve"> tehniskās specifikācijas</w:t>
      </w:r>
      <w:r w:rsidR="0015003D" w:rsidRPr="00D747C7">
        <w:rPr>
          <w:color w:val="000000"/>
          <w:sz w:val="22"/>
          <w:szCs w:val="22"/>
        </w:rPr>
        <w:t xml:space="preserve"> </w:t>
      </w:r>
      <w:r w:rsidR="00B9041E" w:rsidRPr="00D747C7">
        <w:rPr>
          <w:color w:val="000000"/>
          <w:sz w:val="22"/>
          <w:szCs w:val="22"/>
        </w:rPr>
        <w:t>un</w:t>
      </w:r>
      <w:r w:rsidRPr="00D747C7">
        <w:rPr>
          <w:color w:val="000000"/>
          <w:sz w:val="22"/>
          <w:szCs w:val="22"/>
        </w:rPr>
        <w:t xml:space="preserve"> šī ziņojumā minētajam prasībām;</w:t>
      </w:r>
    </w:p>
    <w:p w:rsidR="00002246" w:rsidRPr="00D747C7" w:rsidRDefault="00002246" w:rsidP="00450C52">
      <w:pPr>
        <w:pStyle w:val="ListParagraph"/>
        <w:numPr>
          <w:ilvl w:val="0"/>
          <w:numId w:val="11"/>
        </w:numPr>
        <w:spacing w:line="300" w:lineRule="auto"/>
        <w:jc w:val="both"/>
        <w:rPr>
          <w:b/>
          <w:color w:val="000000"/>
          <w:sz w:val="22"/>
          <w:szCs w:val="22"/>
        </w:rPr>
      </w:pPr>
      <w:r w:rsidRPr="00D747C7">
        <w:rPr>
          <w:b/>
          <w:color w:val="000000"/>
          <w:sz w:val="22"/>
          <w:szCs w:val="22"/>
        </w:rPr>
        <w:t>Pretendentu iesnied</w:t>
      </w:r>
      <w:r w:rsidR="00D40162" w:rsidRPr="00D747C7">
        <w:rPr>
          <w:b/>
          <w:color w:val="000000"/>
          <w:sz w:val="22"/>
          <w:szCs w:val="22"/>
        </w:rPr>
        <w:t xml:space="preserve">zamie dokumenti dalībai </w:t>
      </w:r>
      <w:r w:rsidR="00744DFB">
        <w:rPr>
          <w:b/>
          <w:color w:val="000000"/>
          <w:sz w:val="22"/>
          <w:szCs w:val="22"/>
        </w:rPr>
        <w:t>zemsliekšņa iepirkumā</w:t>
      </w:r>
      <w:r w:rsidR="00D40162" w:rsidRPr="00D747C7">
        <w:rPr>
          <w:b/>
          <w:color w:val="000000"/>
          <w:sz w:val="22"/>
          <w:szCs w:val="22"/>
        </w:rPr>
        <w:t>:</w:t>
      </w:r>
    </w:p>
    <w:p w:rsidR="00E87D36" w:rsidRDefault="00002246" w:rsidP="00565EAA">
      <w:pPr>
        <w:pStyle w:val="Style1"/>
      </w:pPr>
      <w:r w:rsidRPr="00D747C7">
        <w:t xml:space="preserve">Pretendenta </w:t>
      </w:r>
      <w:r w:rsidRPr="00D747C7">
        <w:rPr>
          <w:b/>
        </w:rPr>
        <w:t xml:space="preserve">pieteikums </w:t>
      </w:r>
      <w:r w:rsidR="00565EAA" w:rsidRPr="00D747C7">
        <w:rPr>
          <w:b/>
        </w:rPr>
        <w:t>un finanšu piedāvājums</w:t>
      </w:r>
      <w:r w:rsidR="00565EAA" w:rsidRPr="00D747C7">
        <w:t xml:space="preserve"> </w:t>
      </w:r>
      <w:r w:rsidRPr="00D747C7">
        <w:t xml:space="preserve">dalībai </w:t>
      </w:r>
      <w:r w:rsidR="00744DFB">
        <w:t>zemsliekšņa iepirkumā</w:t>
      </w:r>
      <w:r w:rsidRPr="00D747C7">
        <w:t xml:space="preserve">, kas sagatavots atbilstoši </w:t>
      </w:r>
      <w:r w:rsidR="00BB6BE0" w:rsidRPr="00D747C7">
        <w:t>1.</w:t>
      </w:r>
      <w:r w:rsidRPr="00D747C7">
        <w:t xml:space="preserve">pielikumā </w:t>
      </w:r>
      <w:r w:rsidR="00FC1314" w:rsidRPr="00D747C7">
        <w:t xml:space="preserve"> </w:t>
      </w:r>
      <w:r w:rsidRPr="00D747C7">
        <w:t>norādītajai formai (</w:t>
      </w:r>
      <w:r w:rsidRPr="00D747C7">
        <w:rPr>
          <w:i/>
        </w:rPr>
        <w:t>oriģināls</w:t>
      </w:r>
      <w:r w:rsidR="00B40C24" w:rsidRPr="00D747C7">
        <w:t xml:space="preserve">), kurām pievieno pilnvaras </w:t>
      </w:r>
      <w:r w:rsidR="00F777D2" w:rsidRPr="00D747C7">
        <w:t>oriģinālā</w:t>
      </w:r>
      <w:r w:rsidR="00B40C24" w:rsidRPr="00D747C7">
        <w:t xml:space="preserve"> eksemplāru – ja pieteikumu paraksta pilnvarota persona.</w:t>
      </w:r>
    </w:p>
    <w:p w:rsidR="002E6F87" w:rsidRPr="00D747C7" w:rsidRDefault="002E6F87" w:rsidP="00565EAA">
      <w:pPr>
        <w:pStyle w:val="Style1"/>
      </w:pPr>
      <w:r>
        <w:t>Pretendenta personāla sarakstu,</w:t>
      </w:r>
      <w:r w:rsidR="00221AC8">
        <w:t xml:space="preserve"> kurš tiks iesaistīt</w:t>
      </w:r>
      <w:r w:rsidR="00081027">
        <w:t>s</w:t>
      </w:r>
      <w:r w:rsidR="00221AC8">
        <w:t xml:space="preserve"> līguma izpildē,</w:t>
      </w:r>
      <w:r>
        <w:t xml:space="preserve"> pievienojot izglītību </w:t>
      </w:r>
      <w:r w:rsidR="00221AC8">
        <w:t xml:space="preserve">(kvalifikāciju) </w:t>
      </w:r>
      <w:r>
        <w:t>apliecinošu dokumentu, kas apliecina personāla atbilstību veiktajam darbam un spēju kvalitatīvi izpildīt līgumu.</w:t>
      </w:r>
    </w:p>
    <w:p w:rsidR="004F0AA7" w:rsidRPr="00D747C7" w:rsidRDefault="004F0AA7" w:rsidP="004F0AA7">
      <w:pPr>
        <w:pStyle w:val="Style1"/>
      </w:pPr>
      <w:r w:rsidRPr="00D747C7">
        <w:t xml:space="preserve">Ja </w:t>
      </w:r>
      <w:r w:rsidRPr="00D747C7">
        <w:rPr>
          <w:color w:val="000000"/>
        </w:rPr>
        <w:t xml:space="preserve">piedāvājumu un </w:t>
      </w:r>
      <w:r w:rsidRPr="00D747C7">
        <w:t>līgumu parakstīs cita persona, jāpievieno attiecīgs šīs personas pilnvarojums.</w:t>
      </w:r>
    </w:p>
    <w:p w:rsidR="00E87D36" w:rsidRPr="00D747C7" w:rsidRDefault="00565EAA" w:rsidP="00565EAA">
      <w:pPr>
        <w:pStyle w:val="Style1"/>
      </w:pPr>
      <w:r w:rsidRPr="00D747C7">
        <w:t xml:space="preserve">Pretendenta iesniegta informācija par Pretendenta </w:t>
      </w:r>
      <w:r w:rsidR="00081027">
        <w:t>līdzīga veida</w:t>
      </w:r>
      <w:r w:rsidRPr="00D747C7">
        <w:t xml:space="preserve"> sniegtajiem pakalpojumiem (brīvā formā)</w:t>
      </w:r>
      <w:r w:rsidR="00E87D36" w:rsidRPr="00D747C7">
        <w:t>.</w:t>
      </w:r>
    </w:p>
    <w:p w:rsidR="00E87D36" w:rsidRPr="00D747C7" w:rsidRDefault="00A968BC" w:rsidP="004F0AA7">
      <w:pPr>
        <w:pStyle w:val="ListParagraph"/>
        <w:numPr>
          <w:ilvl w:val="0"/>
          <w:numId w:val="11"/>
        </w:numPr>
        <w:spacing w:line="300" w:lineRule="auto"/>
        <w:rPr>
          <w:i/>
          <w:sz w:val="22"/>
          <w:szCs w:val="22"/>
          <w:lang w:eastAsia="en-US"/>
        </w:rPr>
      </w:pPr>
      <w:r w:rsidRPr="00D747C7">
        <w:rPr>
          <w:b/>
          <w:bCs/>
          <w:color w:val="000000"/>
          <w:sz w:val="22"/>
          <w:szCs w:val="22"/>
        </w:rPr>
        <w:t>Piedāvājum</w:t>
      </w:r>
      <w:bookmarkEnd w:id="4"/>
      <w:bookmarkEnd w:id="5"/>
      <w:bookmarkEnd w:id="6"/>
      <w:r w:rsidR="00BC1668" w:rsidRPr="00D747C7">
        <w:rPr>
          <w:b/>
          <w:bCs/>
          <w:color w:val="000000"/>
          <w:sz w:val="22"/>
          <w:szCs w:val="22"/>
        </w:rPr>
        <w:t>a izvēles kritērijs</w:t>
      </w:r>
      <w:r w:rsidR="00230B4F" w:rsidRPr="00D747C7">
        <w:rPr>
          <w:b/>
          <w:bCs/>
          <w:color w:val="000000"/>
          <w:sz w:val="22"/>
          <w:szCs w:val="22"/>
        </w:rPr>
        <w:t xml:space="preserve">: </w:t>
      </w:r>
      <w:r w:rsidR="004F0AA7" w:rsidRPr="00D747C7">
        <w:rPr>
          <w:bCs/>
          <w:color w:val="000000"/>
          <w:sz w:val="22"/>
          <w:szCs w:val="22"/>
        </w:rPr>
        <w:t>piedāvājums ar viszemāko cenu</w:t>
      </w:r>
      <w:r w:rsidR="0002729E" w:rsidRPr="00D747C7">
        <w:rPr>
          <w:bCs/>
          <w:color w:val="000000"/>
          <w:sz w:val="22"/>
          <w:szCs w:val="22"/>
        </w:rPr>
        <w:t>.</w:t>
      </w:r>
      <w:r w:rsidR="0002729E" w:rsidRPr="00D747C7">
        <w:rPr>
          <w:b/>
          <w:bCs/>
          <w:color w:val="000000"/>
          <w:sz w:val="22"/>
          <w:szCs w:val="22"/>
        </w:rPr>
        <w:t xml:space="preserve"> </w:t>
      </w:r>
    </w:p>
    <w:p w:rsidR="005E00CE" w:rsidRPr="00D747C7" w:rsidRDefault="005E00CE" w:rsidP="00450C52">
      <w:pPr>
        <w:pStyle w:val="ListParagraph"/>
        <w:numPr>
          <w:ilvl w:val="0"/>
          <w:numId w:val="11"/>
        </w:numPr>
        <w:tabs>
          <w:tab w:val="left" w:pos="426"/>
        </w:tabs>
        <w:spacing w:line="300" w:lineRule="auto"/>
        <w:jc w:val="both"/>
        <w:rPr>
          <w:b/>
          <w:bCs/>
          <w:color w:val="000000"/>
          <w:sz w:val="22"/>
          <w:szCs w:val="22"/>
        </w:rPr>
      </w:pPr>
      <w:r w:rsidRPr="00D747C7">
        <w:rPr>
          <w:b/>
          <w:color w:val="000000"/>
          <w:sz w:val="22"/>
          <w:szCs w:val="22"/>
        </w:rPr>
        <w:lastRenderedPageBreak/>
        <w:t xml:space="preserve">Informācija par rezultātiem: </w:t>
      </w:r>
      <w:r w:rsidRPr="00D747C7">
        <w:rPr>
          <w:color w:val="000000"/>
          <w:sz w:val="22"/>
          <w:szCs w:val="22"/>
        </w:rPr>
        <w:t xml:space="preserve">tiks ievietota Daugavpils pilsētas pašvaldības iestādes “Sociālais dienests” mājaslapā </w:t>
      </w:r>
      <w:hyperlink r:id="rId8" w:history="1">
        <w:r w:rsidR="005F7597" w:rsidRPr="00D747C7">
          <w:rPr>
            <w:rStyle w:val="Hyperlink"/>
            <w:sz w:val="22"/>
            <w:szCs w:val="22"/>
          </w:rPr>
          <w:t>www.socd.lv</w:t>
        </w:r>
      </w:hyperlink>
      <w:r w:rsidR="00623B40" w:rsidRPr="00D747C7">
        <w:rPr>
          <w:color w:val="000000"/>
          <w:sz w:val="22"/>
          <w:szCs w:val="22"/>
        </w:rPr>
        <w:t xml:space="preserve">. </w:t>
      </w:r>
    </w:p>
    <w:p w:rsidR="005E00CE" w:rsidRPr="00D747C7" w:rsidRDefault="005E00CE" w:rsidP="00450C52">
      <w:pPr>
        <w:pStyle w:val="ListParagraph"/>
        <w:numPr>
          <w:ilvl w:val="0"/>
          <w:numId w:val="11"/>
        </w:numPr>
        <w:tabs>
          <w:tab w:val="left" w:pos="426"/>
        </w:tabs>
        <w:spacing w:line="300" w:lineRule="auto"/>
        <w:rPr>
          <w:color w:val="000000"/>
          <w:sz w:val="22"/>
          <w:szCs w:val="22"/>
        </w:rPr>
      </w:pPr>
      <w:r w:rsidRPr="00D747C7">
        <w:rPr>
          <w:b/>
          <w:color w:val="000000"/>
          <w:sz w:val="22"/>
          <w:szCs w:val="22"/>
        </w:rPr>
        <w:t xml:space="preserve">Piedāvājums iesniedzams: </w:t>
      </w:r>
      <w:r w:rsidRPr="00D747C7">
        <w:rPr>
          <w:color w:val="000000"/>
          <w:sz w:val="22"/>
          <w:szCs w:val="22"/>
        </w:rPr>
        <w:t xml:space="preserve">līdz 2017.gada </w:t>
      </w:r>
      <w:r w:rsidR="00B04E6B">
        <w:rPr>
          <w:color w:val="000000"/>
          <w:sz w:val="22"/>
          <w:szCs w:val="22"/>
        </w:rPr>
        <w:t>12</w:t>
      </w:r>
      <w:r w:rsidR="00CF7620" w:rsidRPr="00D747C7">
        <w:rPr>
          <w:color w:val="000000"/>
          <w:sz w:val="22"/>
          <w:szCs w:val="22"/>
        </w:rPr>
        <w:t>.</w:t>
      </w:r>
      <w:r w:rsidR="0047564C">
        <w:rPr>
          <w:color w:val="000000"/>
          <w:sz w:val="22"/>
          <w:szCs w:val="22"/>
        </w:rPr>
        <w:t>decembrim</w:t>
      </w:r>
      <w:r w:rsidR="00890D8A" w:rsidRPr="00D747C7">
        <w:rPr>
          <w:color w:val="000000"/>
          <w:sz w:val="22"/>
          <w:szCs w:val="22"/>
        </w:rPr>
        <w:t xml:space="preserve"> </w:t>
      </w:r>
      <w:r w:rsidRPr="00D747C7">
        <w:rPr>
          <w:color w:val="000000"/>
          <w:sz w:val="22"/>
          <w:szCs w:val="22"/>
        </w:rPr>
        <w:t>plkst.</w:t>
      </w:r>
      <w:r w:rsidR="00C20202" w:rsidRPr="00D747C7">
        <w:rPr>
          <w:color w:val="000000"/>
          <w:sz w:val="22"/>
          <w:szCs w:val="22"/>
        </w:rPr>
        <w:t>10</w:t>
      </w:r>
      <w:r w:rsidRPr="00D747C7">
        <w:rPr>
          <w:color w:val="000000"/>
          <w:sz w:val="22"/>
          <w:szCs w:val="22"/>
        </w:rPr>
        <w:t>:00:</w:t>
      </w:r>
    </w:p>
    <w:p w:rsidR="005E00CE" w:rsidRPr="00D747C7" w:rsidRDefault="005E00CE" w:rsidP="00221AC8">
      <w:pPr>
        <w:pStyle w:val="Style1"/>
      </w:pPr>
      <w:r w:rsidRPr="00D747C7">
        <w:t xml:space="preserve">Daugavpils pilsētas pašvaldības iestādē “Sociālais dienests”, </w:t>
      </w:r>
      <w:r w:rsidRPr="00D747C7">
        <w:rPr>
          <w:rStyle w:val="Strong"/>
          <w:b w:val="0"/>
          <w:color w:val="000000"/>
        </w:rPr>
        <w:t>Vienības iela 8</w:t>
      </w:r>
      <w:r w:rsidRPr="00D747C7">
        <w:t xml:space="preserve">, 1.kab. (pie sekretāres), Daugavpilī, LV-5401. Piedāvājums jāiesniedz slēgtā aploksnē ar norādi </w:t>
      </w:r>
      <w:r w:rsidRPr="00D747C7">
        <w:rPr>
          <w:b/>
        </w:rPr>
        <w:t>“</w:t>
      </w:r>
      <w:r w:rsidR="00221AC8" w:rsidRPr="00221AC8">
        <w:rPr>
          <w:b/>
        </w:rPr>
        <w:t>Audita veikšana</w:t>
      </w:r>
      <w:r w:rsidRPr="00D747C7">
        <w:rPr>
          <w:b/>
        </w:rPr>
        <w:t>”</w:t>
      </w:r>
      <w:r w:rsidRPr="00D747C7">
        <w:t>.</w:t>
      </w:r>
    </w:p>
    <w:p w:rsidR="005E00CE" w:rsidRPr="00D747C7" w:rsidRDefault="005E00CE" w:rsidP="00450C52">
      <w:pPr>
        <w:pStyle w:val="ListParagraph"/>
        <w:numPr>
          <w:ilvl w:val="1"/>
          <w:numId w:val="11"/>
        </w:numPr>
        <w:tabs>
          <w:tab w:val="left" w:pos="851"/>
          <w:tab w:val="left" w:pos="993"/>
          <w:tab w:val="left" w:pos="1134"/>
          <w:tab w:val="left" w:pos="1276"/>
        </w:tabs>
        <w:spacing w:line="300" w:lineRule="auto"/>
        <w:jc w:val="both"/>
        <w:rPr>
          <w:color w:val="000000"/>
          <w:sz w:val="22"/>
          <w:szCs w:val="22"/>
        </w:rPr>
      </w:pPr>
      <w:r w:rsidRPr="00D747C7">
        <w:rPr>
          <w:color w:val="000000"/>
          <w:sz w:val="22"/>
          <w:szCs w:val="22"/>
        </w:rPr>
        <w:t xml:space="preserve">Atsūtot </w:t>
      </w:r>
      <w:r w:rsidRPr="00D747C7">
        <w:rPr>
          <w:b/>
          <w:color w:val="000000"/>
          <w:sz w:val="22"/>
          <w:szCs w:val="22"/>
        </w:rPr>
        <w:t>ar paroli aizsargāto</w:t>
      </w:r>
      <w:r w:rsidRPr="00D747C7">
        <w:rPr>
          <w:color w:val="000000"/>
          <w:sz w:val="22"/>
          <w:szCs w:val="22"/>
        </w:rPr>
        <w:t xml:space="preserve"> un ar drošu elektronisko parakstu parakstītu failu-piedāvājumu uz e-pastu </w:t>
      </w:r>
      <w:hyperlink r:id="rId9" w:history="1">
        <w:r w:rsidR="005F7454" w:rsidRPr="00D747C7">
          <w:rPr>
            <w:rStyle w:val="Hyperlink"/>
            <w:sz w:val="22"/>
            <w:szCs w:val="22"/>
          </w:rPr>
          <w:t>socd@socd.lv</w:t>
        </w:r>
      </w:hyperlink>
      <w:r w:rsidRPr="00D747C7">
        <w:rPr>
          <w:color w:val="000000"/>
          <w:sz w:val="22"/>
          <w:szCs w:val="22"/>
        </w:rPr>
        <w:t xml:space="preserve">. Šajā gadījumā pretendents </w:t>
      </w:r>
      <w:proofErr w:type="spellStart"/>
      <w:r w:rsidRPr="00D747C7">
        <w:rPr>
          <w:color w:val="000000"/>
          <w:sz w:val="22"/>
          <w:szCs w:val="22"/>
        </w:rPr>
        <w:t>nosūta</w:t>
      </w:r>
      <w:proofErr w:type="spellEnd"/>
      <w:r w:rsidRPr="00D747C7">
        <w:rPr>
          <w:color w:val="000000"/>
          <w:sz w:val="22"/>
          <w:szCs w:val="22"/>
        </w:rPr>
        <w:t xml:space="preserve"> paroli no faila</w:t>
      </w:r>
      <w:r w:rsidR="00650C73" w:rsidRPr="00D747C7">
        <w:rPr>
          <w:color w:val="000000"/>
          <w:sz w:val="22"/>
          <w:szCs w:val="22"/>
        </w:rPr>
        <w:t xml:space="preserve"> </w:t>
      </w:r>
      <w:r w:rsidRPr="00D747C7">
        <w:rPr>
          <w:color w:val="000000"/>
          <w:sz w:val="22"/>
          <w:szCs w:val="22"/>
        </w:rPr>
        <w:t>2017.gada</w:t>
      </w:r>
      <w:r w:rsidRPr="00D747C7">
        <w:rPr>
          <w:color w:val="000000" w:themeColor="text1"/>
          <w:sz w:val="22"/>
          <w:szCs w:val="22"/>
        </w:rPr>
        <w:t xml:space="preserve"> </w:t>
      </w:r>
      <w:r w:rsidR="00B04E6B">
        <w:rPr>
          <w:color w:val="000000"/>
          <w:sz w:val="22"/>
          <w:szCs w:val="22"/>
        </w:rPr>
        <w:t>12</w:t>
      </w:r>
      <w:r w:rsidR="00CF7620" w:rsidRPr="00D747C7">
        <w:rPr>
          <w:color w:val="000000"/>
          <w:sz w:val="22"/>
          <w:szCs w:val="22"/>
        </w:rPr>
        <w:t>.</w:t>
      </w:r>
      <w:r w:rsidR="0047564C">
        <w:rPr>
          <w:color w:val="000000"/>
          <w:sz w:val="22"/>
          <w:szCs w:val="22"/>
        </w:rPr>
        <w:t>decembrī</w:t>
      </w:r>
      <w:r w:rsidR="00CA21CD" w:rsidRPr="00D747C7">
        <w:rPr>
          <w:color w:val="000000"/>
          <w:sz w:val="22"/>
          <w:szCs w:val="22"/>
        </w:rPr>
        <w:t xml:space="preserve"> </w:t>
      </w:r>
      <w:r w:rsidRPr="00D747C7">
        <w:rPr>
          <w:color w:val="000000"/>
          <w:sz w:val="22"/>
          <w:szCs w:val="22"/>
        </w:rPr>
        <w:t xml:space="preserve">no plkst. </w:t>
      </w:r>
      <w:r w:rsidR="009B3447" w:rsidRPr="00D747C7">
        <w:rPr>
          <w:color w:val="000000"/>
          <w:sz w:val="22"/>
          <w:szCs w:val="22"/>
        </w:rPr>
        <w:t>10</w:t>
      </w:r>
      <w:r w:rsidRPr="00D747C7">
        <w:rPr>
          <w:color w:val="000000"/>
          <w:sz w:val="22"/>
          <w:szCs w:val="22"/>
        </w:rPr>
        <w:t xml:space="preserve">:00 līdz plkst. </w:t>
      </w:r>
      <w:r w:rsidR="009B3447" w:rsidRPr="00D747C7">
        <w:rPr>
          <w:color w:val="000000"/>
          <w:sz w:val="22"/>
          <w:szCs w:val="22"/>
        </w:rPr>
        <w:t>10</w:t>
      </w:r>
      <w:r w:rsidRPr="00D747C7">
        <w:rPr>
          <w:color w:val="000000"/>
          <w:sz w:val="22"/>
          <w:szCs w:val="22"/>
        </w:rPr>
        <w:t xml:space="preserve">:30 (uz e-pastu </w:t>
      </w:r>
      <w:hyperlink r:id="rId10" w:history="1">
        <w:r w:rsidR="005F7454" w:rsidRPr="00D747C7">
          <w:t xml:space="preserve"> </w:t>
        </w:r>
        <w:r w:rsidR="005F7454" w:rsidRPr="00D747C7">
          <w:rPr>
            <w:rStyle w:val="Hyperlink"/>
            <w:sz w:val="22"/>
            <w:szCs w:val="22"/>
          </w:rPr>
          <w:t>socd@socd</w:t>
        </w:r>
        <w:r w:rsidRPr="00D747C7">
          <w:rPr>
            <w:rStyle w:val="Hyperlink"/>
            <w:sz w:val="22"/>
            <w:szCs w:val="22"/>
          </w:rPr>
          <w:t>.lv</w:t>
        </w:r>
      </w:hyperlink>
      <w:r w:rsidRPr="00D747C7">
        <w:rPr>
          <w:color w:val="000000"/>
          <w:sz w:val="22"/>
          <w:szCs w:val="22"/>
        </w:rPr>
        <w:t>).</w:t>
      </w:r>
    </w:p>
    <w:p w:rsidR="00450C52" w:rsidRPr="00D747C7" w:rsidRDefault="00450C52" w:rsidP="00450C52">
      <w:pPr>
        <w:pStyle w:val="ListParagraph"/>
        <w:numPr>
          <w:ilvl w:val="0"/>
          <w:numId w:val="11"/>
        </w:numPr>
        <w:tabs>
          <w:tab w:val="left" w:pos="851"/>
          <w:tab w:val="left" w:pos="993"/>
          <w:tab w:val="left" w:pos="1134"/>
          <w:tab w:val="left" w:pos="1276"/>
        </w:tabs>
        <w:spacing w:line="300" w:lineRule="auto"/>
        <w:jc w:val="both"/>
        <w:rPr>
          <w:b/>
          <w:color w:val="000000"/>
          <w:sz w:val="22"/>
          <w:szCs w:val="22"/>
        </w:rPr>
      </w:pPr>
      <w:r w:rsidRPr="00D747C7">
        <w:rPr>
          <w:b/>
          <w:color w:val="000000"/>
          <w:sz w:val="22"/>
          <w:szCs w:val="22"/>
        </w:rPr>
        <w:t>Tehniskā specifikācija:</w:t>
      </w:r>
    </w:p>
    <w:p w:rsidR="006A1D26" w:rsidRPr="00D747C7" w:rsidRDefault="006A1D26" w:rsidP="006A1D26">
      <w:pPr>
        <w:pStyle w:val="Style1"/>
      </w:pPr>
      <w:r w:rsidRPr="00D747C7">
        <w:t>Daugavpils pilsētas pašvaldības iestāde</w:t>
      </w:r>
      <w:r w:rsidR="00D57262">
        <w:t>s</w:t>
      </w:r>
      <w:r w:rsidRPr="00D747C7">
        <w:t xml:space="preserve"> “Sociāla</w:t>
      </w:r>
      <w:r w:rsidR="00D57262">
        <w:t>is</w:t>
      </w:r>
      <w:r w:rsidRPr="00D747C7">
        <w:t xml:space="preserve"> dienest</w:t>
      </w:r>
      <w:r w:rsidR="00D57262">
        <w:t>s</w:t>
      </w:r>
      <w:r w:rsidRPr="00D747C7">
        <w:t>”</w:t>
      </w:r>
      <w:r w:rsidR="00221AC8">
        <w:t xml:space="preserve"> (turpmāk – Dienests)</w:t>
      </w:r>
      <w:r w:rsidRPr="00D747C7">
        <w:t xml:space="preserve"> ārējo </w:t>
      </w:r>
      <w:proofErr w:type="spellStart"/>
      <w:r w:rsidRPr="00D747C7">
        <w:t>IP</w:t>
      </w:r>
      <w:proofErr w:type="spellEnd"/>
      <w:r w:rsidRPr="00D747C7">
        <w:t xml:space="preserve"> adrešu skanēšanā. Ievainojamības skanēšanas procesā atklāt nepilnības IT infrastruktūras konfigurācijā, kas varētu ļaut potenciālam uzbrucējam veikt nesankcionētu ielaušanos </w:t>
      </w:r>
      <w:r w:rsidR="00221AC8">
        <w:t>D</w:t>
      </w:r>
      <w:r w:rsidR="0047564C">
        <w:t>ienesta</w:t>
      </w:r>
      <w:r w:rsidRPr="00D747C7">
        <w:t xml:space="preserve"> IT sistēmās. Mērķis ir atklāt iespējamās nepilnības un veikt IT  Infrastruktūras uzlabošanas darbības.</w:t>
      </w:r>
    </w:p>
    <w:p w:rsidR="006A1D26" w:rsidRPr="00D747C7" w:rsidRDefault="006A1D26" w:rsidP="006A1D26">
      <w:pPr>
        <w:pStyle w:val="Style1"/>
      </w:pPr>
      <w:proofErr w:type="spellStart"/>
      <w:r w:rsidRPr="00D747C7">
        <w:t>WEB</w:t>
      </w:r>
      <w:proofErr w:type="spellEnd"/>
      <w:r w:rsidRPr="00D747C7">
        <w:t xml:space="preserve"> vietnes (</w:t>
      </w:r>
      <w:hyperlink r:id="rId11" w:history="1">
        <w:r w:rsidRPr="00D747C7">
          <w:rPr>
            <w:rStyle w:val="Hyperlink"/>
            <w:sz w:val="24"/>
            <w:szCs w:val="24"/>
          </w:rPr>
          <w:t>www.socd.lv</w:t>
        </w:r>
      </w:hyperlink>
      <w:r w:rsidRPr="00D747C7">
        <w:t>) IT drošības nepilnību pārbaude, kuras laikā  tiek pārbaudīta atbilstība standart</w:t>
      </w:r>
      <w:bookmarkStart w:id="7" w:name="_GoBack"/>
      <w:bookmarkEnd w:id="7"/>
      <w:r w:rsidRPr="00D747C7">
        <w:t xml:space="preserve">iem </w:t>
      </w:r>
      <w:proofErr w:type="spellStart"/>
      <w:r w:rsidRPr="00D747C7">
        <w:t>OWASP</w:t>
      </w:r>
      <w:proofErr w:type="spellEnd"/>
      <w:r w:rsidRPr="00D747C7">
        <w:t xml:space="preserve">. Pārbaudes rezultātā </w:t>
      </w:r>
      <w:r w:rsidR="00221AC8">
        <w:t>D</w:t>
      </w:r>
      <w:r w:rsidR="0047564C">
        <w:t>ienests</w:t>
      </w:r>
      <w:r w:rsidR="0047564C" w:rsidRPr="00D747C7">
        <w:t xml:space="preserve"> </w:t>
      </w:r>
      <w:r w:rsidRPr="00D747C7">
        <w:t xml:space="preserve">saņems detalizētu atskaiti </w:t>
      </w:r>
      <w:proofErr w:type="spellStart"/>
      <w:r w:rsidRPr="00D747C7">
        <w:t>WEB</w:t>
      </w:r>
      <w:proofErr w:type="spellEnd"/>
      <w:r w:rsidRPr="00D747C7">
        <w:t xml:space="preserve"> vietnes atbilstībai drošības standartam, un rekomendācijas, lai novērstu atklātās drošības nepilnības.</w:t>
      </w:r>
    </w:p>
    <w:p w:rsidR="006A1D26" w:rsidRPr="00D747C7" w:rsidRDefault="00221AC8" w:rsidP="006A1D26">
      <w:pPr>
        <w:pStyle w:val="Style1"/>
      </w:pPr>
      <w:r>
        <w:t>Izpildītājs iesniedz s</w:t>
      </w:r>
      <w:r w:rsidR="006A1D26" w:rsidRPr="00D747C7">
        <w:t xml:space="preserve">erveru telpas un iekārtu (serveri, tīklu aparatūra) fizisko novērtējumu. Auditēšanas rezultātā </w:t>
      </w:r>
      <w:r>
        <w:t>Izpildītājs iesniedz</w:t>
      </w:r>
      <w:r w:rsidR="006A1D26" w:rsidRPr="00D747C7">
        <w:t xml:space="preserve"> atzinumu ar auditora novērojumiem par </w:t>
      </w:r>
      <w:r>
        <w:t>D</w:t>
      </w:r>
      <w:r w:rsidR="0047564C">
        <w:t>ienesta</w:t>
      </w:r>
      <w:r w:rsidR="0047564C" w:rsidRPr="00D747C7">
        <w:t xml:space="preserve"> </w:t>
      </w:r>
      <w:r w:rsidR="006A1D26" w:rsidRPr="00D747C7">
        <w:t xml:space="preserve">serveru telpas atbilstību IT infrastruktūras izvietošanai no fiziskās drošības aspekta. Kā arī </w:t>
      </w:r>
      <w:r>
        <w:t>Izpildītāj</w:t>
      </w:r>
      <w:r w:rsidR="00D72460">
        <w:t>s</w:t>
      </w:r>
      <w:r>
        <w:t xml:space="preserve"> iesniedz </w:t>
      </w:r>
      <w:r w:rsidR="006A1D26" w:rsidRPr="00D747C7">
        <w:t>esošās aparatūras darbības novērtējums (mikrokoda versija, ražotāja garantija, aktīvās kļūdas).</w:t>
      </w:r>
    </w:p>
    <w:p w:rsidR="006A1D26" w:rsidRPr="00D747C7" w:rsidRDefault="006A1D26" w:rsidP="002E6F87">
      <w:pPr>
        <w:pStyle w:val="Style1"/>
      </w:pPr>
      <w:r w:rsidRPr="00D747C7">
        <w:t xml:space="preserve">Dienestā esošo IT Drošības procedūru atbilstību </w:t>
      </w:r>
      <w:r w:rsidR="002E6F87" w:rsidRPr="002E6F87">
        <w:t>Ministru kabineta 2015. gada 28. jūlija noteikumi</w:t>
      </w:r>
      <w:r w:rsidR="002E6F87">
        <w:t>em</w:t>
      </w:r>
      <w:r w:rsidR="002E6F87" w:rsidRPr="002E6F87">
        <w:t xml:space="preserve"> Nr. 442 "Kārtība, kādā tiek nodrošināta informācijas un komunikācijas tehnoloģiju sistēmu atbilstība minimālajām drošības prasībām"</w:t>
      </w:r>
      <w:r w:rsidRPr="00D747C7">
        <w:t xml:space="preserve">. Mērķis ir izvērtēt vai </w:t>
      </w:r>
      <w:r w:rsidR="00221AC8">
        <w:t>Dienesta</w:t>
      </w:r>
      <w:r w:rsidRPr="00D747C7">
        <w:t xml:space="preserve"> lietotāju un IT darbinieku ikdienas darbs ar IT sistēmām atbilst </w:t>
      </w:r>
      <w:r w:rsidR="002E6F87" w:rsidRPr="002E6F87">
        <w:t>Ministru kabineta 2015. gada 28. jūlija noteikum</w:t>
      </w:r>
      <w:r w:rsidR="002E6F87">
        <w:t>os</w:t>
      </w:r>
      <w:r w:rsidR="002E6F87" w:rsidRPr="002E6F87">
        <w:t xml:space="preserve"> Nr. 442 "Kārtība, kādā tiek nodrošināta informācijas un komunikācijas tehnoloģiju sistēmu atbilstība minimālajām drošības prasībām"</w:t>
      </w:r>
      <w:r w:rsidRPr="00D747C7">
        <w:t xml:space="preserve"> noteiktajām prasībām. Auditēšanas rezultātā </w:t>
      </w:r>
      <w:r w:rsidR="00221AC8">
        <w:t>Izpildītājs iesniedz</w:t>
      </w:r>
      <w:r w:rsidRPr="00D747C7">
        <w:t xml:space="preserve"> atzinumu ar rekomendācijām IT procedūru ievērošanai un pielietošanai ikdienā.</w:t>
      </w:r>
    </w:p>
    <w:p w:rsidR="004F0AA7" w:rsidRPr="00D747C7" w:rsidRDefault="004F0AA7" w:rsidP="004F0AA7">
      <w:pPr>
        <w:tabs>
          <w:tab w:val="left" w:pos="6946"/>
        </w:tabs>
        <w:rPr>
          <w:lang w:val="lv-LV"/>
        </w:rPr>
      </w:pPr>
    </w:p>
    <w:p w:rsidR="00F00556" w:rsidRPr="00D747C7" w:rsidRDefault="00CF2AEB" w:rsidP="00F00556">
      <w:pPr>
        <w:tabs>
          <w:tab w:val="left" w:pos="6946"/>
        </w:tabs>
        <w:rPr>
          <w:lang w:val="lv-LV"/>
        </w:rPr>
      </w:pPr>
      <w:r w:rsidRPr="00D747C7">
        <w:rPr>
          <w:lang w:val="lv-LV"/>
        </w:rPr>
        <w:t xml:space="preserve">Ziņojums sagatavots </w:t>
      </w:r>
      <w:r w:rsidR="002E6F87">
        <w:rPr>
          <w:lang w:val="lv-LV"/>
        </w:rPr>
        <w:t>05.12</w:t>
      </w:r>
      <w:r w:rsidR="00984830" w:rsidRPr="00D747C7">
        <w:rPr>
          <w:lang w:val="lv-LV"/>
        </w:rPr>
        <w:t>.</w:t>
      </w:r>
      <w:r w:rsidRPr="00D747C7">
        <w:rPr>
          <w:lang w:val="lv-LV"/>
        </w:rPr>
        <w:t>201</w:t>
      </w:r>
      <w:r w:rsidR="00DA74DD" w:rsidRPr="00D747C7">
        <w:rPr>
          <w:lang w:val="lv-LV"/>
        </w:rPr>
        <w:t>7</w:t>
      </w:r>
      <w:r w:rsidRPr="00D747C7">
        <w:rPr>
          <w:lang w:val="lv-LV"/>
        </w:rPr>
        <w:t>.</w:t>
      </w:r>
    </w:p>
    <w:p w:rsidR="005F7597" w:rsidRPr="00D747C7" w:rsidRDefault="00176EAA" w:rsidP="00F00556">
      <w:pPr>
        <w:tabs>
          <w:tab w:val="left" w:pos="6946"/>
        </w:tabs>
        <w:rPr>
          <w:lang w:val="lv-LV"/>
        </w:rPr>
      </w:pPr>
      <w:r w:rsidRPr="00D747C7">
        <w:rPr>
          <w:lang w:val="lv-LV"/>
        </w:rPr>
        <w:t>Komisijas priekšsēdētāj</w:t>
      </w:r>
      <w:r w:rsidR="005F7597" w:rsidRPr="00D747C7">
        <w:rPr>
          <w:lang w:val="lv-LV"/>
        </w:rPr>
        <w:t>s</w:t>
      </w:r>
      <w:r w:rsidRPr="00D747C7">
        <w:rPr>
          <w:lang w:val="lv-LV"/>
        </w:rPr>
        <w:t>:</w:t>
      </w:r>
      <w:r w:rsidR="005F7597" w:rsidRPr="00D747C7">
        <w:rPr>
          <w:lang w:val="lv-LV"/>
        </w:rPr>
        <w:tab/>
        <w:t>V.Loginovs</w:t>
      </w:r>
    </w:p>
    <w:p w:rsidR="005F7597" w:rsidRPr="00D747C7" w:rsidRDefault="005F7597" w:rsidP="00F00556">
      <w:pPr>
        <w:tabs>
          <w:tab w:val="left" w:pos="6946"/>
        </w:tabs>
        <w:rPr>
          <w:lang w:val="lv-LV"/>
        </w:rPr>
      </w:pPr>
    </w:p>
    <w:p w:rsidR="00176EAA" w:rsidRPr="00D747C7" w:rsidRDefault="005F7597" w:rsidP="00F00556">
      <w:pPr>
        <w:tabs>
          <w:tab w:val="left" w:pos="6946"/>
        </w:tabs>
        <w:rPr>
          <w:lang w:val="lv-LV"/>
        </w:rPr>
      </w:pPr>
      <w:r w:rsidRPr="00D747C7">
        <w:rPr>
          <w:lang w:val="lv-LV"/>
        </w:rPr>
        <w:t>Komisijas locekli:</w:t>
      </w:r>
      <w:r w:rsidR="00176EAA" w:rsidRPr="00D747C7">
        <w:rPr>
          <w:lang w:val="lv-LV"/>
        </w:rPr>
        <w:tab/>
      </w:r>
      <w:proofErr w:type="spellStart"/>
      <w:r w:rsidR="002E6F87">
        <w:rPr>
          <w:lang w:val="lv-LV"/>
        </w:rPr>
        <w:t>V.Lasija</w:t>
      </w:r>
      <w:proofErr w:type="spellEnd"/>
    </w:p>
    <w:p w:rsidR="00FA23EA" w:rsidRPr="00D747C7" w:rsidRDefault="00FA23EA" w:rsidP="00F00556">
      <w:pPr>
        <w:tabs>
          <w:tab w:val="left" w:pos="6946"/>
        </w:tabs>
        <w:rPr>
          <w:lang w:val="lv-LV"/>
        </w:rPr>
      </w:pPr>
    </w:p>
    <w:p w:rsidR="00FA23EA" w:rsidRPr="00D747C7" w:rsidRDefault="00FA23EA" w:rsidP="00FA23EA">
      <w:pPr>
        <w:tabs>
          <w:tab w:val="left" w:pos="6946"/>
        </w:tabs>
        <w:rPr>
          <w:lang w:val="lv-LV"/>
        </w:rPr>
      </w:pPr>
      <w:r w:rsidRPr="00D747C7">
        <w:rPr>
          <w:lang w:val="lv-LV"/>
        </w:rPr>
        <w:tab/>
      </w:r>
      <w:proofErr w:type="spellStart"/>
      <w:r w:rsidRPr="00D747C7">
        <w:rPr>
          <w:lang w:val="lv-LV"/>
        </w:rPr>
        <w:t>L.Krasņikova</w:t>
      </w:r>
      <w:proofErr w:type="spellEnd"/>
    </w:p>
    <w:p w:rsidR="00FA23EA" w:rsidRPr="00D747C7" w:rsidRDefault="00FA23EA" w:rsidP="00FA23EA">
      <w:pPr>
        <w:tabs>
          <w:tab w:val="left" w:pos="6946"/>
        </w:tabs>
        <w:rPr>
          <w:lang w:val="lv-LV"/>
        </w:rPr>
      </w:pPr>
    </w:p>
    <w:p w:rsidR="00FA23EA" w:rsidRPr="00D747C7" w:rsidRDefault="00FA23EA" w:rsidP="00FA23EA">
      <w:pPr>
        <w:tabs>
          <w:tab w:val="left" w:pos="6946"/>
        </w:tabs>
        <w:rPr>
          <w:lang w:val="lv-LV"/>
        </w:rPr>
      </w:pPr>
      <w:r w:rsidRPr="00D747C7">
        <w:rPr>
          <w:lang w:val="lv-LV"/>
        </w:rPr>
        <w:tab/>
      </w:r>
      <w:proofErr w:type="spellStart"/>
      <w:r w:rsidRPr="00D747C7">
        <w:rPr>
          <w:lang w:val="lv-LV"/>
        </w:rPr>
        <w:t>L.Gadzāne</w:t>
      </w:r>
      <w:proofErr w:type="spellEnd"/>
    </w:p>
    <w:p w:rsidR="00FA23EA" w:rsidRPr="00D747C7" w:rsidRDefault="00FA23EA" w:rsidP="00FA23EA">
      <w:pPr>
        <w:tabs>
          <w:tab w:val="left" w:pos="6946"/>
        </w:tabs>
        <w:rPr>
          <w:lang w:val="lv-LV"/>
        </w:rPr>
      </w:pPr>
      <w:r w:rsidRPr="00D747C7">
        <w:rPr>
          <w:lang w:val="lv-LV"/>
        </w:rPr>
        <w:tab/>
      </w:r>
    </w:p>
    <w:p w:rsidR="00FA23EA" w:rsidRPr="00D747C7" w:rsidRDefault="00FA23EA" w:rsidP="00FA23EA">
      <w:pPr>
        <w:tabs>
          <w:tab w:val="left" w:pos="6946"/>
        </w:tabs>
        <w:rPr>
          <w:lang w:val="lv-LV"/>
        </w:rPr>
      </w:pPr>
      <w:r w:rsidRPr="00D747C7">
        <w:rPr>
          <w:lang w:val="lv-LV"/>
        </w:rPr>
        <w:tab/>
      </w:r>
      <w:proofErr w:type="spellStart"/>
      <w:r w:rsidR="00CA21CD" w:rsidRPr="00D747C7">
        <w:rPr>
          <w:lang w:val="lv-LV"/>
        </w:rPr>
        <w:t>D.Umbraško</w:t>
      </w:r>
      <w:proofErr w:type="spellEnd"/>
    </w:p>
    <w:p w:rsidR="00CF7620" w:rsidRPr="00D747C7" w:rsidRDefault="00CF7620" w:rsidP="00FA23EA">
      <w:pPr>
        <w:tabs>
          <w:tab w:val="left" w:pos="6946"/>
        </w:tabs>
        <w:rPr>
          <w:lang w:val="lv-LV"/>
        </w:rPr>
      </w:pPr>
    </w:p>
    <w:p w:rsidR="00CF7620" w:rsidRPr="00D747C7" w:rsidRDefault="00CF7620" w:rsidP="00FA23EA">
      <w:pPr>
        <w:tabs>
          <w:tab w:val="left" w:pos="6946"/>
        </w:tabs>
        <w:rPr>
          <w:lang w:val="lv-LV"/>
        </w:rPr>
      </w:pPr>
      <w:r w:rsidRPr="00D747C7">
        <w:rPr>
          <w:lang w:val="lv-LV"/>
        </w:rPr>
        <w:tab/>
      </w:r>
      <w:proofErr w:type="spellStart"/>
      <w:r w:rsidR="00F6639C">
        <w:rPr>
          <w:lang w:val="lv-LV"/>
        </w:rPr>
        <w:t>N.Laganovska</w:t>
      </w:r>
      <w:proofErr w:type="spellEnd"/>
    </w:p>
    <w:p w:rsidR="00485C52" w:rsidRPr="00D747C7" w:rsidRDefault="00485C52" w:rsidP="00FA23EA">
      <w:pPr>
        <w:tabs>
          <w:tab w:val="left" w:pos="6946"/>
        </w:tabs>
        <w:rPr>
          <w:lang w:val="lv-LV"/>
        </w:rPr>
      </w:pPr>
      <w:r w:rsidRPr="00D747C7">
        <w:rPr>
          <w:lang w:val="lv-LV"/>
        </w:rPr>
        <w:tab/>
      </w:r>
      <w:r w:rsidRPr="00D747C7">
        <w:rPr>
          <w:lang w:val="lv-LV"/>
        </w:rPr>
        <w:tab/>
      </w:r>
    </w:p>
    <w:p w:rsidR="00485C52" w:rsidRPr="00D747C7" w:rsidRDefault="00485C52" w:rsidP="00FA23EA">
      <w:pPr>
        <w:tabs>
          <w:tab w:val="left" w:pos="6946"/>
        </w:tabs>
        <w:rPr>
          <w:lang w:val="lv-LV"/>
        </w:rPr>
      </w:pPr>
      <w:r w:rsidRPr="00D747C7">
        <w:rPr>
          <w:lang w:val="lv-LV"/>
        </w:rPr>
        <w:tab/>
      </w:r>
      <w:proofErr w:type="spellStart"/>
      <w:r w:rsidRPr="00D747C7">
        <w:rPr>
          <w:lang w:val="lv-LV"/>
        </w:rPr>
        <w:t>T.Jurāne</w:t>
      </w:r>
      <w:proofErr w:type="spellEnd"/>
    </w:p>
    <w:p w:rsidR="001436D6" w:rsidRPr="00D747C7" w:rsidRDefault="00565EAA" w:rsidP="00FA23EA">
      <w:pPr>
        <w:rPr>
          <w:color w:val="000000"/>
          <w:sz w:val="22"/>
          <w:szCs w:val="22"/>
          <w:lang w:val="lv-LV"/>
        </w:rPr>
        <w:sectPr w:rsidR="001436D6" w:rsidRPr="00D747C7" w:rsidSect="005E0218">
          <w:headerReference w:type="even" r:id="rId12"/>
          <w:footerReference w:type="even" r:id="rId13"/>
          <w:footerReference w:type="default" r:id="rId14"/>
          <w:type w:val="continuous"/>
          <w:pgSz w:w="11906" w:h="16838"/>
          <w:pgMar w:top="1134" w:right="991" w:bottom="1134" w:left="1701" w:header="709" w:footer="709" w:gutter="0"/>
          <w:cols w:space="708"/>
          <w:titlePg/>
          <w:docGrid w:linePitch="360"/>
        </w:sectPr>
      </w:pPr>
      <w:r w:rsidRPr="00D747C7">
        <w:rPr>
          <w:color w:val="000000"/>
          <w:sz w:val="22"/>
          <w:szCs w:val="22"/>
          <w:lang w:val="lv-LV"/>
        </w:rPr>
        <w:t xml:space="preserve">  </w:t>
      </w:r>
      <w:r w:rsidR="001436D6" w:rsidRPr="00D747C7">
        <w:rPr>
          <w:color w:val="000000"/>
          <w:sz w:val="22"/>
          <w:szCs w:val="22"/>
          <w:lang w:val="lv-LV"/>
        </w:rPr>
        <w:tab/>
      </w:r>
      <w:r w:rsidR="00F00556" w:rsidRPr="00D747C7">
        <w:rPr>
          <w:color w:val="000000"/>
          <w:sz w:val="22"/>
          <w:szCs w:val="22"/>
          <w:lang w:val="lv-LV"/>
        </w:rPr>
        <w:tab/>
      </w:r>
      <w:r w:rsidR="00F00556" w:rsidRPr="00D747C7">
        <w:rPr>
          <w:color w:val="000000"/>
          <w:sz w:val="22"/>
          <w:szCs w:val="22"/>
          <w:lang w:val="lv-LV"/>
        </w:rPr>
        <w:tab/>
      </w:r>
      <w:r w:rsidR="00F00556" w:rsidRPr="00D747C7">
        <w:rPr>
          <w:color w:val="000000"/>
          <w:sz w:val="22"/>
          <w:szCs w:val="22"/>
          <w:lang w:val="lv-LV"/>
        </w:rPr>
        <w:tab/>
      </w:r>
      <w:r w:rsidR="00F00556" w:rsidRPr="00D747C7">
        <w:rPr>
          <w:color w:val="000000"/>
          <w:sz w:val="22"/>
          <w:szCs w:val="22"/>
          <w:lang w:val="lv-LV"/>
        </w:rPr>
        <w:tab/>
      </w:r>
      <w:r w:rsidR="00F00556" w:rsidRPr="00D747C7">
        <w:rPr>
          <w:color w:val="000000"/>
          <w:sz w:val="22"/>
          <w:szCs w:val="22"/>
          <w:lang w:val="lv-LV"/>
        </w:rPr>
        <w:tab/>
      </w:r>
      <w:r w:rsidR="001436D6" w:rsidRPr="00D747C7">
        <w:rPr>
          <w:color w:val="000000"/>
          <w:sz w:val="22"/>
          <w:szCs w:val="22"/>
          <w:lang w:val="lv-LV"/>
        </w:rPr>
        <w:tab/>
      </w:r>
    </w:p>
    <w:p w:rsidR="00115E4D" w:rsidRPr="00D747C7" w:rsidRDefault="00115E4D" w:rsidP="00115E4D">
      <w:pPr>
        <w:pStyle w:val="ListParagraph"/>
        <w:suppressAutoHyphens w:val="0"/>
        <w:ind w:left="2880"/>
        <w:jc w:val="right"/>
        <w:rPr>
          <w:sz w:val="20"/>
        </w:rPr>
      </w:pPr>
      <w:r w:rsidRPr="00D747C7">
        <w:rPr>
          <w:sz w:val="20"/>
        </w:rPr>
        <w:lastRenderedPageBreak/>
        <w:t xml:space="preserve">1.Pielikums </w:t>
      </w:r>
      <w:r w:rsidRPr="00D747C7">
        <w:rPr>
          <w:bCs/>
          <w:sz w:val="20"/>
          <w:szCs w:val="20"/>
        </w:rPr>
        <w:br/>
      </w:r>
    </w:p>
    <w:p w:rsidR="00565EAA" w:rsidRPr="00D747C7" w:rsidRDefault="00565EAA" w:rsidP="00565EAA">
      <w:pPr>
        <w:jc w:val="center"/>
        <w:rPr>
          <w:b/>
          <w:caps/>
          <w:color w:val="000000"/>
          <w:sz w:val="22"/>
          <w:szCs w:val="22"/>
          <w:lang w:val="lv-LV"/>
        </w:rPr>
      </w:pPr>
      <w:r w:rsidRPr="00D747C7">
        <w:rPr>
          <w:b/>
          <w:caps/>
          <w:color w:val="000000"/>
          <w:sz w:val="22"/>
          <w:szCs w:val="22"/>
          <w:lang w:val="lv-LV"/>
        </w:rPr>
        <w:t xml:space="preserve">PIETEIKUMS PAR PIEDALĪŠANOS </w:t>
      </w:r>
      <w:r w:rsidR="00081027">
        <w:rPr>
          <w:b/>
          <w:caps/>
          <w:color w:val="000000"/>
          <w:sz w:val="22"/>
          <w:szCs w:val="22"/>
          <w:lang w:val="lv-LV"/>
        </w:rPr>
        <w:t>zemsliekšņa iepirkumā</w:t>
      </w:r>
      <w:r w:rsidRPr="00D747C7">
        <w:rPr>
          <w:b/>
          <w:caps/>
          <w:color w:val="000000"/>
          <w:sz w:val="22"/>
          <w:szCs w:val="22"/>
          <w:lang w:val="lv-LV"/>
        </w:rPr>
        <w:t xml:space="preserve"> </w:t>
      </w:r>
    </w:p>
    <w:p w:rsidR="00565EAA" w:rsidRPr="00D747C7" w:rsidRDefault="00565EAA" w:rsidP="00565EAA">
      <w:pPr>
        <w:pStyle w:val="Heading4"/>
        <w:spacing w:before="120" w:after="120"/>
        <w:jc w:val="center"/>
        <w:rPr>
          <w:rFonts w:ascii="Times New Roman" w:hAnsi="Times New Roman"/>
          <w:color w:val="000000"/>
          <w:sz w:val="22"/>
          <w:szCs w:val="22"/>
          <w:lang w:val="lv-LV"/>
        </w:rPr>
      </w:pPr>
      <w:r w:rsidRPr="00D747C7">
        <w:rPr>
          <w:rFonts w:ascii="Times New Roman" w:hAnsi="Times New Roman"/>
          <w:bCs w:val="0"/>
          <w:caps/>
          <w:color w:val="000000"/>
          <w:sz w:val="22"/>
          <w:szCs w:val="22"/>
          <w:lang w:val="lv-LV"/>
        </w:rPr>
        <w:t xml:space="preserve"> “</w:t>
      </w:r>
      <w:r w:rsidR="00221AC8" w:rsidRPr="00221AC8">
        <w:rPr>
          <w:rFonts w:ascii="Times New Roman" w:hAnsi="Times New Roman"/>
          <w:bCs w:val="0"/>
          <w:caps/>
          <w:color w:val="000000"/>
          <w:sz w:val="22"/>
          <w:szCs w:val="22"/>
          <w:lang w:val="lv-LV"/>
        </w:rPr>
        <w:t>Audita veikšana</w:t>
      </w:r>
      <w:r w:rsidRPr="00D747C7">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D747C7" w:rsidTr="00E83E30">
        <w:trPr>
          <w:trHeight w:val="361"/>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Pretendents</w:t>
            </w:r>
          </w:p>
        </w:tc>
        <w:tc>
          <w:tcPr>
            <w:tcW w:w="6945" w:type="dxa"/>
          </w:tcPr>
          <w:p w:rsidR="00565EAA" w:rsidRPr="00D747C7" w:rsidRDefault="00565EAA" w:rsidP="00E83E30">
            <w:pPr>
              <w:rPr>
                <w:sz w:val="20"/>
                <w:lang w:val="lv-LV"/>
              </w:rPr>
            </w:pPr>
          </w:p>
        </w:tc>
      </w:tr>
      <w:tr w:rsidR="00565EAA" w:rsidRPr="00D747C7" w:rsidTr="00E83E30">
        <w:trPr>
          <w:trHeight w:val="362"/>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Reģistrācijas nr.</w:t>
            </w:r>
          </w:p>
        </w:tc>
        <w:tc>
          <w:tcPr>
            <w:tcW w:w="6945" w:type="dxa"/>
            <w:vAlign w:val="center"/>
          </w:tcPr>
          <w:p w:rsidR="00565EAA" w:rsidRPr="00D747C7" w:rsidRDefault="00565EAA" w:rsidP="00E83E30">
            <w:pPr>
              <w:rPr>
                <w:sz w:val="20"/>
                <w:lang w:val="lv-LV"/>
              </w:rPr>
            </w:pPr>
          </w:p>
        </w:tc>
      </w:tr>
      <w:tr w:rsidR="00565EAA" w:rsidRPr="00D747C7" w:rsidTr="00E83E30">
        <w:trPr>
          <w:trHeight w:val="315"/>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Adrese</w:t>
            </w:r>
          </w:p>
        </w:tc>
        <w:tc>
          <w:tcPr>
            <w:tcW w:w="6945" w:type="dxa"/>
            <w:vAlign w:val="center"/>
          </w:tcPr>
          <w:p w:rsidR="00565EAA" w:rsidRPr="00D747C7" w:rsidRDefault="00565EAA" w:rsidP="00E83E30">
            <w:pPr>
              <w:rPr>
                <w:sz w:val="20"/>
                <w:lang w:val="lv-LV"/>
              </w:rPr>
            </w:pPr>
          </w:p>
        </w:tc>
      </w:tr>
      <w:tr w:rsidR="00565EAA" w:rsidRPr="00D747C7" w:rsidTr="00E83E30">
        <w:trPr>
          <w:trHeight w:val="397"/>
        </w:trPr>
        <w:tc>
          <w:tcPr>
            <w:tcW w:w="2694" w:type="dxa"/>
            <w:shd w:val="clear" w:color="auto" w:fill="F3F3F3"/>
            <w:vAlign w:val="center"/>
          </w:tcPr>
          <w:p w:rsidR="00565EAA" w:rsidRPr="00D747C7" w:rsidRDefault="00565EAA" w:rsidP="00E83E30">
            <w:pPr>
              <w:rPr>
                <w:b/>
                <w:sz w:val="20"/>
                <w:lang w:val="lv-LV"/>
              </w:rPr>
            </w:pPr>
            <w:r w:rsidRPr="00D747C7">
              <w:rPr>
                <w:b/>
                <w:sz w:val="20"/>
                <w:lang w:val="lv-LV"/>
              </w:rPr>
              <w:t>Kontaktpersona</w:t>
            </w:r>
          </w:p>
        </w:tc>
        <w:tc>
          <w:tcPr>
            <w:tcW w:w="6945" w:type="dxa"/>
            <w:vAlign w:val="center"/>
          </w:tcPr>
          <w:p w:rsidR="00565EAA" w:rsidRPr="00D747C7" w:rsidRDefault="00565EAA" w:rsidP="00E83E30">
            <w:pPr>
              <w:rPr>
                <w:sz w:val="20"/>
                <w:lang w:val="lv-LV"/>
              </w:rPr>
            </w:pPr>
          </w:p>
        </w:tc>
      </w:tr>
      <w:tr w:rsidR="00565EAA" w:rsidRPr="00D747C7" w:rsidTr="00E83E30">
        <w:trPr>
          <w:trHeight w:val="397"/>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Kontaktpersonas tālr. un e-pasts</w:t>
            </w:r>
          </w:p>
        </w:tc>
        <w:tc>
          <w:tcPr>
            <w:tcW w:w="6945" w:type="dxa"/>
            <w:vAlign w:val="center"/>
          </w:tcPr>
          <w:p w:rsidR="00565EAA" w:rsidRPr="00D747C7" w:rsidRDefault="00565EAA" w:rsidP="00E83E30">
            <w:pPr>
              <w:rPr>
                <w:sz w:val="20"/>
                <w:lang w:val="lv-LV"/>
              </w:rPr>
            </w:pPr>
          </w:p>
        </w:tc>
      </w:tr>
      <w:tr w:rsidR="00565EAA" w:rsidRPr="00D747C7" w:rsidTr="00E83E30">
        <w:trPr>
          <w:trHeight w:val="397"/>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Bankas nosaukums</w:t>
            </w:r>
          </w:p>
        </w:tc>
        <w:tc>
          <w:tcPr>
            <w:tcW w:w="6945" w:type="dxa"/>
            <w:vAlign w:val="center"/>
          </w:tcPr>
          <w:p w:rsidR="00565EAA" w:rsidRPr="00D747C7" w:rsidRDefault="00565EAA" w:rsidP="00E83E30">
            <w:pPr>
              <w:rPr>
                <w:sz w:val="20"/>
                <w:lang w:val="lv-LV"/>
              </w:rPr>
            </w:pPr>
          </w:p>
        </w:tc>
      </w:tr>
      <w:tr w:rsidR="00565EAA" w:rsidRPr="00D747C7" w:rsidTr="00E83E30">
        <w:trPr>
          <w:trHeight w:val="397"/>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Bankas kods</w:t>
            </w:r>
          </w:p>
        </w:tc>
        <w:tc>
          <w:tcPr>
            <w:tcW w:w="6945" w:type="dxa"/>
            <w:vAlign w:val="center"/>
          </w:tcPr>
          <w:p w:rsidR="00565EAA" w:rsidRPr="00D747C7" w:rsidRDefault="00565EAA" w:rsidP="00E83E30">
            <w:pPr>
              <w:rPr>
                <w:sz w:val="20"/>
                <w:lang w:val="lv-LV"/>
              </w:rPr>
            </w:pP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Norēķinu konts</w:t>
            </w:r>
          </w:p>
        </w:tc>
        <w:tc>
          <w:tcPr>
            <w:tcW w:w="6945" w:type="dxa"/>
            <w:vAlign w:val="center"/>
          </w:tcPr>
          <w:p w:rsidR="00565EAA" w:rsidRPr="00D747C7" w:rsidRDefault="00565EAA" w:rsidP="00E83E30">
            <w:pPr>
              <w:rPr>
                <w:sz w:val="20"/>
                <w:lang w:val="lv-LV"/>
              </w:rPr>
            </w:pPr>
          </w:p>
        </w:tc>
      </w:tr>
    </w:tbl>
    <w:p w:rsidR="00565EAA" w:rsidRPr="00D747C7" w:rsidRDefault="00565EAA" w:rsidP="00221AC8">
      <w:pPr>
        <w:numPr>
          <w:ilvl w:val="0"/>
          <w:numId w:val="14"/>
        </w:numPr>
        <w:tabs>
          <w:tab w:val="left" w:pos="709"/>
        </w:tabs>
        <w:jc w:val="both"/>
        <w:rPr>
          <w:color w:val="000000"/>
          <w:sz w:val="22"/>
          <w:szCs w:val="22"/>
          <w:lang w:val="lv-LV"/>
        </w:rPr>
      </w:pPr>
      <w:r w:rsidRPr="00D747C7">
        <w:rPr>
          <w:color w:val="000000"/>
          <w:sz w:val="22"/>
          <w:szCs w:val="22"/>
          <w:lang w:val="lv-LV"/>
        </w:rPr>
        <w:t xml:space="preserve">piesakās piedalīties </w:t>
      </w:r>
      <w:r w:rsidR="00081027">
        <w:rPr>
          <w:color w:val="000000"/>
          <w:sz w:val="22"/>
          <w:szCs w:val="22"/>
          <w:lang w:val="lv-LV"/>
        </w:rPr>
        <w:t>zemsliekšņa iepirkumā</w:t>
      </w:r>
      <w:r w:rsidRPr="00D747C7">
        <w:rPr>
          <w:color w:val="000000"/>
          <w:sz w:val="22"/>
          <w:szCs w:val="22"/>
          <w:lang w:val="lv-LV"/>
        </w:rPr>
        <w:t xml:space="preserve"> </w:t>
      </w:r>
      <w:r w:rsidRPr="00D747C7">
        <w:rPr>
          <w:bCs/>
          <w:color w:val="000000"/>
          <w:sz w:val="22"/>
          <w:szCs w:val="22"/>
          <w:lang w:val="lv-LV"/>
        </w:rPr>
        <w:t>“</w:t>
      </w:r>
      <w:r w:rsidR="00221AC8" w:rsidRPr="00221AC8">
        <w:rPr>
          <w:bCs/>
          <w:color w:val="000000"/>
          <w:sz w:val="22"/>
          <w:szCs w:val="22"/>
          <w:lang w:val="lv-LV"/>
        </w:rPr>
        <w:t>Audita veikšana</w:t>
      </w:r>
      <w:r w:rsidRPr="00D747C7">
        <w:rPr>
          <w:color w:val="000000"/>
          <w:sz w:val="22"/>
          <w:szCs w:val="22"/>
          <w:lang w:val="lv-LV"/>
        </w:rPr>
        <w:t>”;</w:t>
      </w:r>
    </w:p>
    <w:p w:rsidR="00565EAA" w:rsidRPr="00D747C7" w:rsidRDefault="00565EAA" w:rsidP="00565EAA">
      <w:pPr>
        <w:numPr>
          <w:ilvl w:val="0"/>
          <w:numId w:val="14"/>
        </w:numPr>
        <w:tabs>
          <w:tab w:val="left" w:pos="360"/>
          <w:tab w:val="left" w:pos="709"/>
        </w:tabs>
        <w:jc w:val="both"/>
        <w:rPr>
          <w:color w:val="000000"/>
          <w:sz w:val="22"/>
          <w:szCs w:val="22"/>
          <w:lang w:val="lv-LV"/>
        </w:rPr>
      </w:pPr>
      <w:r w:rsidRPr="00D747C7">
        <w:rPr>
          <w:color w:val="000000"/>
          <w:sz w:val="22"/>
          <w:szCs w:val="22"/>
          <w:lang w:val="lv-LV"/>
        </w:rPr>
        <w:t>apņemas (ja Pasūtītājs izvēlējies šo piedāvājumu) slēgt līgumu un izpildīt visus līguma nosacījumus (2.pielikums);</w:t>
      </w:r>
    </w:p>
    <w:p w:rsidR="00565EAA" w:rsidRPr="00D747C7" w:rsidRDefault="00565EAA" w:rsidP="00565EAA">
      <w:pPr>
        <w:numPr>
          <w:ilvl w:val="0"/>
          <w:numId w:val="14"/>
        </w:numPr>
        <w:tabs>
          <w:tab w:val="left" w:pos="360"/>
          <w:tab w:val="left" w:pos="709"/>
        </w:tabs>
        <w:jc w:val="both"/>
        <w:rPr>
          <w:color w:val="000000"/>
          <w:sz w:val="22"/>
          <w:szCs w:val="22"/>
          <w:lang w:val="lv-LV"/>
        </w:rPr>
      </w:pPr>
      <w:r w:rsidRPr="00D747C7">
        <w:rPr>
          <w:color w:val="000000"/>
          <w:sz w:val="22"/>
          <w:szCs w:val="22"/>
          <w:lang w:val="lv-LV"/>
        </w:rPr>
        <w:t>apliecina, ka ir iesniedzis tikai patiesu informāciju.</w:t>
      </w:r>
    </w:p>
    <w:p w:rsidR="00565EAA" w:rsidRPr="00D747C7" w:rsidRDefault="00565EAA" w:rsidP="00565EAA">
      <w:pPr>
        <w:numPr>
          <w:ilvl w:val="0"/>
          <w:numId w:val="14"/>
        </w:numPr>
        <w:tabs>
          <w:tab w:val="left" w:pos="360"/>
          <w:tab w:val="left" w:pos="709"/>
        </w:tabs>
        <w:jc w:val="both"/>
        <w:rPr>
          <w:color w:val="000000"/>
          <w:sz w:val="22"/>
          <w:szCs w:val="22"/>
          <w:lang w:val="lv-LV"/>
        </w:rPr>
      </w:pPr>
      <w:r w:rsidRPr="00D747C7">
        <w:rPr>
          <w:color w:val="000000"/>
          <w:sz w:val="22"/>
          <w:szCs w:val="22"/>
          <w:lang w:val="lv-LV"/>
        </w:rPr>
        <w:t>apliecina, ka pretendentam ir pieredze minēto pakalpojumu sniegšanā.</w:t>
      </w:r>
    </w:p>
    <w:p w:rsidR="00565EAA" w:rsidRPr="00D747C7" w:rsidRDefault="00565EAA" w:rsidP="00565EAA">
      <w:pPr>
        <w:numPr>
          <w:ilvl w:val="0"/>
          <w:numId w:val="14"/>
        </w:numPr>
        <w:tabs>
          <w:tab w:val="left" w:pos="709"/>
        </w:tabs>
        <w:jc w:val="both"/>
        <w:rPr>
          <w:color w:val="000000"/>
          <w:sz w:val="22"/>
          <w:szCs w:val="22"/>
          <w:lang w:val="lv-LV"/>
        </w:rPr>
      </w:pPr>
      <w:r w:rsidRPr="00D747C7">
        <w:rPr>
          <w:color w:val="000000"/>
          <w:sz w:val="22"/>
          <w:szCs w:val="22"/>
          <w:lang w:val="lv-LV"/>
        </w:rPr>
        <w:t>apliecina, ka piekrīt piedāvājuma kopējas cenas publicēšanai Daugavpils pilsētas pašvaldības iestādes “Sociālais dienests” mājas lapā internetā (</w:t>
      </w:r>
      <w:hyperlink r:id="rId15" w:history="1">
        <w:r w:rsidR="00877C96" w:rsidRPr="00D747C7">
          <w:rPr>
            <w:rStyle w:val="Hyperlink"/>
            <w:sz w:val="22"/>
            <w:szCs w:val="22"/>
            <w:lang w:val="lv-LV"/>
          </w:rPr>
          <w:t>www.socd.lv</w:t>
        </w:r>
      </w:hyperlink>
      <w:r w:rsidRPr="00D747C7">
        <w:rPr>
          <w:color w:val="000000"/>
          <w:sz w:val="22"/>
          <w:szCs w:val="22"/>
          <w:lang w:val="lv-LV"/>
        </w:rPr>
        <w:t>).</w:t>
      </w:r>
    </w:p>
    <w:p w:rsidR="00565EAA" w:rsidRPr="00D747C7" w:rsidRDefault="00565EAA" w:rsidP="00CA21CD">
      <w:pPr>
        <w:numPr>
          <w:ilvl w:val="0"/>
          <w:numId w:val="14"/>
        </w:numPr>
        <w:tabs>
          <w:tab w:val="left" w:pos="709"/>
        </w:tabs>
        <w:jc w:val="both"/>
        <w:rPr>
          <w:color w:val="000000"/>
          <w:sz w:val="22"/>
          <w:szCs w:val="22"/>
          <w:lang w:val="lv-LV"/>
        </w:rPr>
      </w:pPr>
      <w:r w:rsidRPr="00D747C7">
        <w:rPr>
          <w:color w:val="000000"/>
          <w:sz w:val="22"/>
          <w:szCs w:val="22"/>
          <w:lang w:val="lv-LV"/>
        </w:rPr>
        <w:t xml:space="preserve">piedāvā </w:t>
      </w:r>
      <w:r w:rsidR="002E6F87">
        <w:rPr>
          <w:color w:val="000000"/>
          <w:sz w:val="22"/>
          <w:szCs w:val="22"/>
          <w:lang w:val="lv-LV"/>
        </w:rPr>
        <w:t>veikt auditu atbilstoši tehniskajai specifikācijai par šādu cenu</w:t>
      </w:r>
      <w:r w:rsidRPr="00D747C7">
        <w:rPr>
          <w:color w:val="000000"/>
          <w:sz w:val="22"/>
          <w:szCs w:val="22"/>
          <w:lang w:val="lv-LV"/>
        </w:rPr>
        <w:t>:</w:t>
      </w:r>
    </w:p>
    <w:p w:rsidR="004F0AA7" w:rsidRPr="00D747C7" w:rsidRDefault="004F0AA7" w:rsidP="004F0AA7">
      <w:pPr>
        <w:pStyle w:val="Header"/>
        <w:jc w:val="both"/>
        <w:rPr>
          <w:lang w:val="lv-LV"/>
        </w:rPr>
      </w:pPr>
    </w:p>
    <w:p w:rsidR="004F0AA7" w:rsidRPr="00D747C7" w:rsidRDefault="004F0AA7" w:rsidP="004F0AA7">
      <w:pPr>
        <w:pStyle w:val="Header"/>
        <w:jc w:val="both"/>
        <w:rPr>
          <w:lang w:val="lv-LV"/>
        </w:rPr>
      </w:pPr>
      <w:r w:rsidRPr="00D747C7">
        <w:rPr>
          <w:lang w:val="lv-LV"/>
        </w:rPr>
        <w:t xml:space="preserve">EUR </w:t>
      </w:r>
      <w:r w:rsidRPr="00D747C7">
        <w:rPr>
          <w:b/>
          <w:lang w:val="lv-LV"/>
        </w:rPr>
        <w:t>___</w:t>
      </w:r>
      <w:r w:rsidRPr="00D747C7">
        <w:rPr>
          <w:lang w:val="lv-LV"/>
        </w:rPr>
        <w:t xml:space="preserve"> bez PVN un EUR </w:t>
      </w:r>
      <w:r w:rsidRPr="00D747C7">
        <w:rPr>
          <w:b/>
          <w:lang w:val="lv-LV"/>
        </w:rPr>
        <w:t>___</w:t>
      </w:r>
      <w:r w:rsidRPr="00D747C7">
        <w:rPr>
          <w:lang w:val="lv-LV"/>
        </w:rPr>
        <w:t xml:space="preserve"> ar PVN.</w:t>
      </w:r>
    </w:p>
    <w:p w:rsidR="004F0AA7" w:rsidRPr="00D747C7" w:rsidRDefault="004F0AA7" w:rsidP="004F0AA7">
      <w:pPr>
        <w:pStyle w:val="Header"/>
        <w:jc w:val="both"/>
        <w:rPr>
          <w:lang w:val="lv-LV"/>
        </w:rPr>
      </w:pPr>
    </w:p>
    <w:p w:rsidR="00565EAA" w:rsidRPr="00D747C7" w:rsidRDefault="00565EAA" w:rsidP="00565EAA">
      <w:pPr>
        <w:suppressAutoHyphens/>
        <w:jc w:val="both"/>
        <w:rPr>
          <w:lang w:val="lv-LV"/>
        </w:rPr>
      </w:pPr>
      <w:r w:rsidRPr="00D747C7">
        <w:rPr>
          <w:lang w:val="lv-LV"/>
        </w:rPr>
        <w:t>Garantējam Jums:</w:t>
      </w:r>
    </w:p>
    <w:p w:rsidR="00565EAA" w:rsidRPr="00D747C7" w:rsidRDefault="00565EAA" w:rsidP="00565EAA">
      <w:pPr>
        <w:numPr>
          <w:ilvl w:val="0"/>
          <w:numId w:val="15"/>
        </w:numPr>
        <w:suppressAutoHyphens/>
        <w:jc w:val="both"/>
        <w:rPr>
          <w:b/>
          <w:bCs/>
          <w:lang w:val="lv-LV"/>
        </w:rPr>
      </w:pPr>
      <w:r w:rsidRPr="00D747C7">
        <w:rPr>
          <w:lang w:val="lv-LV"/>
        </w:rPr>
        <w:t>Veikt pakalpojumu atbilstoši Tehniskajā specifikācijā noteiktajām prasībām un ievērojot spēkā esošos normatīvos aktus.</w:t>
      </w:r>
    </w:p>
    <w:p w:rsidR="00565EAA" w:rsidRPr="00D747C7" w:rsidRDefault="00565EAA" w:rsidP="00565EAA">
      <w:pPr>
        <w:suppressAutoHyphens/>
        <w:jc w:val="both"/>
        <w:rPr>
          <w:lang w:val="lv-LV"/>
        </w:rPr>
      </w:pPr>
      <w:r w:rsidRPr="00D747C7">
        <w:rPr>
          <w:lang w:val="lv-LV"/>
        </w:rPr>
        <w:t>Mēs apliecinām, ka:</w:t>
      </w:r>
    </w:p>
    <w:p w:rsidR="00565EAA" w:rsidRPr="00D747C7" w:rsidRDefault="00565EAA" w:rsidP="00565EAA">
      <w:pPr>
        <w:numPr>
          <w:ilvl w:val="0"/>
          <w:numId w:val="15"/>
        </w:numPr>
        <w:suppressAutoHyphens/>
        <w:jc w:val="both"/>
        <w:rPr>
          <w:lang w:val="lv-LV"/>
        </w:rPr>
      </w:pPr>
      <w:r w:rsidRPr="00D747C7">
        <w:rPr>
          <w:lang w:val="lv-LV"/>
        </w:rPr>
        <w:t>Nekādā veidā neesam ieinteresēti nevienā citā piedāvājumā, kas iesniegts šajā zemsliekšņa iepirkumā;</w:t>
      </w:r>
    </w:p>
    <w:p w:rsidR="00565EAA" w:rsidRPr="00D747C7" w:rsidRDefault="00565EAA" w:rsidP="00565EAA">
      <w:pPr>
        <w:numPr>
          <w:ilvl w:val="0"/>
          <w:numId w:val="15"/>
        </w:numPr>
        <w:suppressAutoHyphens/>
        <w:jc w:val="both"/>
        <w:rPr>
          <w:lang w:val="lv-LV"/>
        </w:rPr>
      </w:pPr>
      <w:r w:rsidRPr="00D747C7">
        <w:rPr>
          <w:lang w:val="lv-LV"/>
        </w:rPr>
        <w:t>Nav tādu apstākļu, kuri liegtu mums piedalīties zemsliekšņa iepirkumā un izpildīt Tehniskajā specifikācijā norādītās prasības;</w:t>
      </w:r>
    </w:p>
    <w:p w:rsidR="00565EAA" w:rsidRPr="00D747C7" w:rsidRDefault="00565EAA" w:rsidP="00565EAA">
      <w:pPr>
        <w:ind w:left="-5" w:right="45"/>
        <w:rPr>
          <w:sz w:val="22"/>
          <w:lang w:val="lv-LV"/>
        </w:rPr>
      </w:pPr>
      <w:r w:rsidRPr="00D747C7">
        <w:rPr>
          <w:sz w:val="22"/>
          <w:lang w:val="lv-LV"/>
        </w:rPr>
        <w:t>Ar šo apstiprinām, ka mūsu piedāvājums ir spēkā</w:t>
      </w:r>
      <w:r w:rsidRPr="00D747C7">
        <w:rPr>
          <w:b/>
          <w:sz w:val="22"/>
          <w:lang w:val="lv-LV"/>
        </w:rPr>
        <w:t xml:space="preserve"> 30 </w:t>
      </w:r>
      <w:r w:rsidRPr="00D747C7">
        <w:rPr>
          <w:sz w:val="22"/>
          <w:lang w:val="lv-LV"/>
        </w:rPr>
        <w:t xml:space="preserve">(trīsdesmit) dienas no datuma, kas ir noteikts kā </w:t>
      </w:r>
      <w:r w:rsidR="00081027">
        <w:rPr>
          <w:sz w:val="22"/>
          <w:lang w:val="lv-LV"/>
        </w:rPr>
        <w:t>zemsliekšņa iepirkuma</w:t>
      </w:r>
      <w:r w:rsidR="00081027" w:rsidRPr="00081027">
        <w:rPr>
          <w:sz w:val="22"/>
          <w:lang w:val="lv-LV"/>
        </w:rPr>
        <w:t xml:space="preserve"> </w:t>
      </w:r>
      <w:r w:rsidRPr="00D747C7">
        <w:rPr>
          <w:sz w:val="22"/>
          <w:lang w:val="lv-LV"/>
        </w:rPr>
        <w:t xml:space="preserve">piedāvājumu iesniegšanas pēdējais termiņš. </w:t>
      </w:r>
    </w:p>
    <w:p w:rsidR="00565EAA" w:rsidRPr="00D747C7" w:rsidRDefault="00565EAA" w:rsidP="00565EAA">
      <w:pPr>
        <w:spacing w:after="23" w:line="259" w:lineRule="auto"/>
        <w:rPr>
          <w:sz w:val="22"/>
          <w:lang w:val="lv-LV"/>
        </w:rPr>
      </w:pPr>
      <w:r w:rsidRPr="00D747C7">
        <w:rPr>
          <w:sz w:val="22"/>
          <w:lang w:val="lv-LV"/>
        </w:rPr>
        <w:t xml:space="preserve">Saprotam, ka Jums nav pienākums pieņemt kādu no piedāvājumiem, kuru Jūs saņemsiet.   </w:t>
      </w:r>
    </w:p>
    <w:p w:rsidR="00565EAA" w:rsidRPr="00D747C7" w:rsidRDefault="00565EAA" w:rsidP="00565EAA">
      <w:pPr>
        <w:rPr>
          <w:iCs/>
          <w:sz w:val="18"/>
          <w:lang w:val="lv-LV"/>
        </w:rPr>
      </w:pPr>
      <w:r w:rsidRPr="00D747C7">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Vārds, uzvārds*</w:t>
            </w:r>
          </w:p>
        </w:tc>
        <w:tc>
          <w:tcPr>
            <w:tcW w:w="6945" w:type="dxa"/>
            <w:vAlign w:val="center"/>
          </w:tcPr>
          <w:p w:rsidR="00565EAA" w:rsidRPr="00D747C7" w:rsidRDefault="00565EAA" w:rsidP="00E83E30">
            <w:pPr>
              <w:rPr>
                <w:sz w:val="20"/>
                <w:lang w:val="lv-LV"/>
              </w:rPr>
            </w:pP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Amats</w:t>
            </w:r>
          </w:p>
        </w:tc>
        <w:tc>
          <w:tcPr>
            <w:tcW w:w="6945" w:type="dxa"/>
            <w:vAlign w:val="center"/>
          </w:tcPr>
          <w:p w:rsidR="00565EAA" w:rsidRPr="00D747C7" w:rsidRDefault="00565EAA" w:rsidP="00E83E30">
            <w:pPr>
              <w:rPr>
                <w:sz w:val="20"/>
                <w:lang w:val="lv-LV"/>
              </w:rPr>
            </w:pP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Paraksts</w:t>
            </w:r>
          </w:p>
        </w:tc>
        <w:tc>
          <w:tcPr>
            <w:tcW w:w="6945" w:type="dxa"/>
            <w:vAlign w:val="center"/>
          </w:tcPr>
          <w:p w:rsidR="00565EAA" w:rsidRPr="00D747C7" w:rsidRDefault="00565EAA" w:rsidP="00E83E30">
            <w:pPr>
              <w:rPr>
                <w:sz w:val="20"/>
                <w:lang w:val="lv-LV"/>
              </w:rPr>
            </w:pP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Drošais elektroniskais paraksts</w:t>
            </w:r>
          </w:p>
        </w:tc>
        <w:tc>
          <w:tcPr>
            <w:tcW w:w="6945" w:type="dxa"/>
            <w:vAlign w:val="center"/>
          </w:tcPr>
          <w:p w:rsidR="00565EAA" w:rsidRPr="00D747C7" w:rsidRDefault="00565EAA" w:rsidP="00E83E30">
            <w:pPr>
              <w:jc w:val="right"/>
              <w:rPr>
                <w:i/>
                <w:sz w:val="20"/>
                <w:lang w:val="lv-LV"/>
              </w:rPr>
            </w:pPr>
            <w:r w:rsidRPr="00D747C7">
              <w:rPr>
                <w:i/>
                <w:sz w:val="20"/>
                <w:lang w:val="lv-LV"/>
              </w:rPr>
              <w:t>ir/nav</w:t>
            </w: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Datums</w:t>
            </w:r>
          </w:p>
        </w:tc>
        <w:tc>
          <w:tcPr>
            <w:tcW w:w="6945" w:type="dxa"/>
            <w:vAlign w:val="center"/>
          </w:tcPr>
          <w:p w:rsidR="00565EAA" w:rsidRPr="00D747C7" w:rsidRDefault="00565EAA" w:rsidP="00E83E30">
            <w:pPr>
              <w:rPr>
                <w:sz w:val="20"/>
                <w:lang w:val="lv-LV"/>
              </w:rPr>
            </w:pPr>
          </w:p>
        </w:tc>
      </w:tr>
      <w:tr w:rsidR="00565EAA" w:rsidRPr="00D747C7" w:rsidTr="00E83E30">
        <w:trPr>
          <w:trHeight w:val="386"/>
        </w:trPr>
        <w:tc>
          <w:tcPr>
            <w:tcW w:w="2694" w:type="dxa"/>
            <w:shd w:val="pct5" w:color="auto" w:fill="FFFFFF"/>
            <w:vAlign w:val="center"/>
          </w:tcPr>
          <w:p w:rsidR="00565EAA" w:rsidRPr="00D747C7" w:rsidRDefault="00565EAA" w:rsidP="00E83E30">
            <w:pPr>
              <w:rPr>
                <w:b/>
                <w:sz w:val="20"/>
                <w:lang w:val="lv-LV"/>
              </w:rPr>
            </w:pPr>
            <w:r w:rsidRPr="00D747C7">
              <w:rPr>
                <w:b/>
                <w:sz w:val="20"/>
                <w:lang w:val="lv-LV"/>
              </w:rPr>
              <w:t>Zīmogs</w:t>
            </w:r>
          </w:p>
        </w:tc>
        <w:tc>
          <w:tcPr>
            <w:tcW w:w="6945" w:type="dxa"/>
            <w:vAlign w:val="center"/>
          </w:tcPr>
          <w:p w:rsidR="00565EAA" w:rsidRPr="00D747C7" w:rsidRDefault="00565EAA" w:rsidP="00E83E30">
            <w:pPr>
              <w:rPr>
                <w:sz w:val="20"/>
                <w:lang w:val="lv-LV"/>
              </w:rPr>
            </w:pPr>
          </w:p>
        </w:tc>
      </w:tr>
    </w:tbl>
    <w:p w:rsidR="00565EAA" w:rsidRPr="00D747C7" w:rsidRDefault="00565EAA" w:rsidP="00565EAA">
      <w:pPr>
        <w:rPr>
          <w:iCs/>
          <w:sz w:val="20"/>
          <w:lang w:val="lv-LV"/>
        </w:rPr>
      </w:pPr>
      <w:r w:rsidRPr="00D747C7">
        <w:rPr>
          <w:sz w:val="20"/>
          <w:lang w:val="lv-LV"/>
        </w:rPr>
        <w:t xml:space="preserve">* </w:t>
      </w:r>
      <w:r w:rsidRPr="00D747C7">
        <w:rPr>
          <w:iCs/>
          <w:sz w:val="20"/>
          <w:lang w:val="lv-LV"/>
        </w:rPr>
        <w:t>Pretendenta vai tā pilnvarotās personas vārds, uzvārds</w:t>
      </w:r>
    </w:p>
    <w:p w:rsidR="00565EAA" w:rsidRPr="00D747C7" w:rsidRDefault="00565EAA">
      <w:pPr>
        <w:rPr>
          <w:iCs/>
          <w:sz w:val="20"/>
          <w:lang w:val="lv-LV"/>
        </w:rPr>
      </w:pPr>
      <w:r w:rsidRPr="00D747C7">
        <w:rPr>
          <w:iCs/>
          <w:sz w:val="20"/>
          <w:lang w:val="lv-LV"/>
        </w:rPr>
        <w:br w:type="page"/>
      </w:r>
    </w:p>
    <w:p w:rsidR="00565EAA" w:rsidRPr="00D747C7" w:rsidRDefault="00565EAA" w:rsidP="00565EAA">
      <w:pPr>
        <w:jc w:val="right"/>
        <w:rPr>
          <w:iCs/>
          <w:sz w:val="20"/>
          <w:lang w:val="lv-LV"/>
        </w:rPr>
      </w:pPr>
      <w:r w:rsidRPr="00D747C7">
        <w:rPr>
          <w:iCs/>
          <w:sz w:val="20"/>
          <w:lang w:val="lv-LV"/>
        </w:rPr>
        <w:lastRenderedPageBreak/>
        <w:t>2.pielikums</w:t>
      </w:r>
    </w:p>
    <w:p w:rsidR="00BA7F83" w:rsidRPr="00D747C7" w:rsidRDefault="00BA7F83" w:rsidP="00BA7F83">
      <w:pPr>
        <w:spacing w:line="360" w:lineRule="auto"/>
        <w:ind w:right="-1048"/>
        <w:jc w:val="center"/>
        <w:rPr>
          <w:b/>
          <w:sz w:val="20"/>
          <w:szCs w:val="20"/>
          <w:lang w:val="lv-LV"/>
        </w:rPr>
      </w:pPr>
    </w:p>
    <w:p w:rsidR="004F0AA7" w:rsidRPr="00D747C7" w:rsidRDefault="004F0AA7" w:rsidP="004F0AA7">
      <w:pPr>
        <w:ind w:left="720" w:hanging="720"/>
        <w:jc w:val="center"/>
        <w:rPr>
          <w:lang w:val="lv-LV" w:eastAsia="lv-LV"/>
        </w:rPr>
      </w:pPr>
      <w:r w:rsidRPr="00D747C7">
        <w:rPr>
          <w:b/>
          <w:lang w:val="lv-LV" w:eastAsia="lv-LV"/>
        </w:rPr>
        <w:t xml:space="preserve">LĪGUMS </w:t>
      </w:r>
      <w:r w:rsidRPr="00D747C7">
        <w:rPr>
          <w:lang w:val="lv-LV" w:eastAsia="lv-LV"/>
        </w:rPr>
        <w:t xml:space="preserve">(projekts) </w:t>
      </w:r>
    </w:p>
    <w:p w:rsidR="004F0AA7" w:rsidRPr="00D747C7" w:rsidRDefault="00997165" w:rsidP="004F0AA7">
      <w:pPr>
        <w:jc w:val="center"/>
        <w:rPr>
          <w:rFonts w:eastAsia="Lucida Sans Unicode"/>
          <w:bCs/>
          <w:i/>
          <w:lang w:val="lv-LV" w:eastAsia="ar-SA"/>
        </w:rPr>
      </w:pPr>
      <w:r w:rsidRPr="00D747C7">
        <w:rPr>
          <w:bCs/>
          <w:i/>
          <w:lang w:val="lv-LV" w:eastAsia="lv-LV"/>
        </w:rPr>
        <w:t xml:space="preserve">Par audita veikšanu </w:t>
      </w:r>
      <w:r w:rsidR="004F0AA7" w:rsidRPr="00D747C7">
        <w:rPr>
          <w:rFonts w:eastAsia="Lucida Sans Unicode"/>
          <w:bCs/>
          <w:i/>
          <w:lang w:val="lv-LV" w:eastAsia="ar-SA"/>
        </w:rPr>
        <w:t xml:space="preserve"> </w:t>
      </w:r>
    </w:p>
    <w:p w:rsidR="004F0AA7" w:rsidRPr="00D747C7" w:rsidRDefault="004F0AA7" w:rsidP="004F0AA7">
      <w:pPr>
        <w:jc w:val="center"/>
        <w:rPr>
          <w:rFonts w:eastAsia="Lucida Sans Unicode"/>
          <w:b/>
          <w:bCs/>
          <w:lang w:val="lv-LV" w:eastAsia="ar-SA"/>
        </w:rPr>
      </w:pPr>
    </w:p>
    <w:p w:rsidR="004F0AA7" w:rsidRPr="00D747C7" w:rsidRDefault="004F0AA7" w:rsidP="004F0AA7">
      <w:pPr>
        <w:jc w:val="center"/>
        <w:rPr>
          <w:rFonts w:eastAsia="Lucida Sans Unicode"/>
          <w:b/>
          <w:bCs/>
          <w:lang w:val="lv-LV" w:eastAsia="ar-SA"/>
        </w:rPr>
      </w:pPr>
    </w:p>
    <w:p w:rsidR="004F0AA7" w:rsidRPr="00D747C7" w:rsidRDefault="004F0AA7" w:rsidP="004F0AA7">
      <w:pPr>
        <w:rPr>
          <w:lang w:val="lv-LV"/>
        </w:rPr>
      </w:pPr>
      <w:r w:rsidRPr="00D747C7">
        <w:rPr>
          <w:lang w:val="lv-LV"/>
        </w:rPr>
        <w:t xml:space="preserve">Daugavpils                                                                                         </w:t>
      </w:r>
      <w:r w:rsidRPr="00D747C7">
        <w:rPr>
          <w:lang w:val="lv-LV"/>
        </w:rPr>
        <w:tab/>
        <w:t xml:space="preserve">     201</w:t>
      </w:r>
      <w:r w:rsidR="00993B4E" w:rsidRPr="00D747C7">
        <w:rPr>
          <w:lang w:val="lv-LV"/>
        </w:rPr>
        <w:t>7</w:t>
      </w:r>
      <w:r w:rsidRPr="00D747C7">
        <w:rPr>
          <w:lang w:val="lv-LV"/>
        </w:rPr>
        <w:t>.gada __._________</w:t>
      </w:r>
    </w:p>
    <w:p w:rsidR="004F0AA7" w:rsidRPr="00D747C7" w:rsidRDefault="004F0AA7" w:rsidP="004F0AA7">
      <w:pPr>
        <w:ind w:firstLine="567"/>
        <w:jc w:val="both"/>
        <w:rPr>
          <w:b/>
          <w:lang w:val="lv-LV" w:eastAsia="lv-LV"/>
        </w:rPr>
      </w:pPr>
    </w:p>
    <w:p w:rsidR="004F0AA7" w:rsidRPr="00D747C7" w:rsidRDefault="004F0AA7" w:rsidP="004F0AA7">
      <w:pPr>
        <w:ind w:firstLine="567"/>
        <w:jc w:val="both"/>
        <w:rPr>
          <w:lang w:val="lv-LV" w:eastAsia="ar-SA"/>
        </w:rPr>
      </w:pPr>
      <w:r w:rsidRPr="00D747C7">
        <w:rPr>
          <w:b/>
          <w:lang w:val="lv-LV" w:eastAsia="lv-LV"/>
        </w:rPr>
        <w:t>Daugavpils pilsētas pašvaldības iestāde “Sociālais dienests”</w:t>
      </w:r>
      <w:r w:rsidRPr="00D747C7">
        <w:rPr>
          <w:lang w:val="lv-LV" w:eastAsia="lv-LV"/>
        </w:rPr>
        <w:t xml:space="preserve">, </w:t>
      </w:r>
      <w:r w:rsidRPr="00D747C7">
        <w:rPr>
          <w:lang w:val="lv-LV"/>
        </w:rPr>
        <w:t>reģistrācijas Nr._________, juridiskā adrese ______________,</w:t>
      </w:r>
      <w:r w:rsidRPr="00D747C7">
        <w:rPr>
          <w:lang w:val="lv-LV" w:eastAsia="ar-SA"/>
        </w:rPr>
        <w:t xml:space="preserve"> turpmāk saukta Pasūtītājs, </w:t>
      </w:r>
      <w:r w:rsidRPr="00D747C7">
        <w:rPr>
          <w:color w:val="000000"/>
          <w:lang w:val="lv-LV" w:eastAsia="ru-RU"/>
        </w:rPr>
        <w:t>tās vadītājas Nonnas Jakubovskas personā</w:t>
      </w:r>
      <w:r w:rsidRPr="00D747C7">
        <w:rPr>
          <w:lang w:val="lv-LV" w:eastAsia="ru-RU"/>
        </w:rPr>
        <w:t>, kura darbojas uz iestādes nolikuma pamata</w:t>
      </w:r>
      <w:r w:rsidRPr="00D747C7">
        <w:rPr>
          <w:lang w:val="lv-LV" w:eastAsia="ar-SA"/>
        </w:rPr>
        <w:t>, no vienas puses, un</w:t>
      </w:r>
    </w:p>
    <w:p w:rsidR="004F0AA7" w:rsidRPr="00D747C7" w:rsidRDefault="004F0AA7" w:rsidP="004F0AA7">
      <w:pPr>
        <w:ind w:firstLine="567"/>
        <w:jc w:val="both"/>
        <w:rPr>
          <w:lang w:val="lv-LV" w:eastAsia="ar-SA"/>
        </w:rPr>
      </w:pPr>
      <w:r w:rsidRPr="00D747C7">
        <w:rPr>
          <w:b/>
          <w:bCs/>
          <w:lang w:val="lv-LV"/>
        </w:rPr>
        <w:t>(Nosaukums)</w:t>
      </w:r>
      <w:r w:rsidRPr="00D747C7">
        <w:rPr>
          <w:lang w:val="lv-LV"/>
        </w:rPr>
        <w:t xml:space="preserve"> </w:t>
      </w:r>
      <w:proofErr w:type="spellStart"/>
      <w:r w:rsidRPr="00D747C7">
        <w:rPr>
          <w:lang w:val="lv-LV"/>
        </w:rPr>
        <w:t>reģistrācijas.Nr</w:t>
      </w:r>
      <w:proofErr w:type="spellEnd"/>
      <w:r w:rsidRPr="00D747C7">
        <w:rPr>
          <w:lang w:val="lv-LV"/>
        </w:rPr>
        <w:t xml:space="preserve">._________, juridiskā adrese ______________, </w:t>
      </w:r>
      <w:r w:rsidRPr="00D747C7">
        <w:rPr>
          <w:lang w:val="lv-LV" w:eastAsia="lv-LV"/>
        </w:rPr>
        <w:t xml:space="preserve">turpmāk saukta Izpildītājs, </w:t>
      </w:r>
      <w:r w:rsidRPr="00D747C7">
        <w:rPr>
          <w:lang w:val="lv-LV"/>
        </w:rPr>
        <w:t xml:space="preserve">tās </w:t>
      </w:r>
      <w:r w:rsidRPr="00D747C7">
        <w:rPr>
          <w:bCs/>
          <w:color w:val="000000"/>
          <w:lang w:val="lv-LV"/>
        </w:rPr>
        <w:t>valdes locekļa</w:t>
      </w:r>
      <w:r w:rsidRPr="00D747C7">
        <w:rPr>
          <w:color w:val="000000"/>
          <w:lang w:val="lv-LV"/>
        </w:rPr>
        <w:t xml:space="preserve"> ar tiesībām pārstāvēt kapitālsabiedrību atsevišķi </w:t>
      </w:r>
      <w:r w:rsidRPr="00D747C7">
        <w:rPr>
          <w:bCs/>
          <w:color w:val="000000"/>
          <w:lang w:val="lv-LV"/>
        </w:rPr>
        <w:t>___________</w:t>
      </w:r>
      <w:r w:rsidRPr="00D747C7">
        <w:rPr>
          <w:color w:val="000000"/>
          <w:lang w:val="lv-LV"/>
        </w:rPr>
        <w:t xml:space="preserve"> </w:t>
      </w:r>
      <w:r w:rsidRPr="00D747C7">
        <w:rPr>
          <w:lang w:val="lv-LV"/>
        </w:rPr>
        <w:t xml:space="preserve">personā, no otras puses, bet </w:t>
      </w:r>
      <w:r w:rsidRPr="00D747C7">
        <w:rPr>
          <w:bCs/>
          <w:lang w:val="lv-LV"/>
        </w:rPr>
        <w:t>abi</w:t>
      </w:r>
      <w:r w:rsidRPr="00D747C7">
        <w:rPr>
          <w:lang w:val="lv-LV"/>
        </w:rPr>
        <w:t xml:space="preserve"> kopā un katrs atsevišķi </w:t>
      </w:r>
      <w:r w:rsidRPr="00D747C7">
        <w:rPr>
          <w:bCs/>
          <w:lang w:val="lv-LV"/>
        </w:rPr>
        <w:t>turpmāk saukti</w:t>
      </w:r>
      <w:r w:rsidRPr="00D747C7">
        <w:rPr>
          <w:lang w:val="lv-LV"/>
        </w:rPr>
        <w:t xml:space="preserve"> arī – </w:t>
      </w:r>
      <w:r w:rsidRPr="00D747C7">
        <w:rPr>
          <w:bCs/>
          <w:lang w:val="lv-LV"/>
        </w:rPr>
        <w:t>Līdzēji,</w:t>
      </w:r>
    </w:p>
    <w:p w:rsidR="004F0AA7" w:rsidRPr="00D747C7" w:rsidRDefault="004F0AA7" w:rsidP="004F0AA7">
      <w:pPr>
        <w:ind w:firstLine="567"/>
        <w:jc w:val="both"/>
        <w:rPr>
          <w:rFonts w:eastAsia="Lucida Sans Unicode"/>
          <w:bCs/>
          <w:lang w:val="lv-LV" w:eastAsia="ar-SA"/>
        </w:rPr>
      </w:pPr>
      <w:r w:rsidRPr="00D747C7">
        <w:rPr>
          <w:lang w:val="lv-LV"/>
        </w:rPr>
        <w:t>pamatojoties uz zemsliekšņa iepirkuma “</w:t>
      </w:r>
      <w:r w:rsidR="00081027">
        <w:rPr>
          <w:lang w:val="lv-LV"/>
        </w:rPr>
        <w:t>Audita veikšana</w:t>
      </w:r>
      <w:r w:rsidRPr="00D747C7">
        <w:rPr>
          <w:lang w:val="lv-LV"/>
        </w:rPr>
        <w:t>” Nr. 2.-7.1/</w:t>
      </w:r>
      <w:r w:rsidR="00537B0F" w:rsidRPr="00D747C7">
        <w:rPr>
          <w:lang w:val="lv-LV"/>
        </w:rPr>
        <w:t>17/___</w:t>
      </w:r>
      <w:r w:rsidRPr="00D747C7">
        <w:rPr>
          <w:lang w:val="lv-LV"/>
        </w:rPr>
        <w:t xml:space="preserve"> rezultātiem noslēdza šādu Līgumu:</w:t>
      </w:r>
    </w:p>
    <w:p w:rsidR="004F0AA7" w:rsidRPr="00D747C7" w:rsidRDefault="004F0AA7" w:rsidP="004F0AA7">
      <w:pPr>
        <w:ind w:firstLine="720"/>
        <w:jc w:val="both"/>
        <w:rPr>
          <w:b/>
          <w:bCs/>
          <w:lang w:val="lv-LV"/>
        </w:rPr>
      </w:pPr>
    </w:p>
    <w:p w:rsidR="00D747C7" w:rsidRPr="00D747C7" w:rsidRDefault="00D747C7" w:rsidP="00D747C7">
      <w:pPr>
        <w:spacing w:before="240" w:after="120"/>
        <w:jc w:val="center"/>
        <w:rPr>
          <w:b/>
          <w:bCs/>
          <w:lang w:val="lv-LV"/>
        </w:rPr>
      </w:pPr>
      <w:r w:rsidRPr="00D747C7">
        <w:rPr>
          <w:b/>
          <w:bCs/>
          <w:lang w:val="lv-LV"/>
        </w:rPr>
        <w:t>1. Līguma priekšmets</w:t>
      </w:r>
    </w:p>
    <w:p w:rsidR="00D747C7" w:rsidRPr="00D747C7" w:rsidRDefault="00D747C7" w:rsidP="00D747C7">
      <w:pPr>
        <w:pStyle w:val="ListParagraph"/>
        <w:numPr>
          <w:ilvl w:val="1"/>
          <w:numId w:val="25"/>
        </w:numPr>
        <w:tabs>
          <w:tab w:val="clear" w:pos="360"/>
        </w:tabs>
        <w:suppressAutoHyphens w:val="0"/>
        <w:spacing w:after="120"/>
        <w:ind w:left="567" w:hanging="567"/>
        <w:jc w:val="both"/>
        <w:rPr>
          <w:bCs/>
        </w:rPr>
      </w:pPr>
      <w:r w:rsidRPr="00D747C7">
        <w:rPr>
          <w:bCs/>
        </w:rPr>
        <w:t xml:space="preserve">Pasūtītājs uzdod un Izpildītājs apņemas </w:t>
      </w:r>
      <w:r>
        <w:rPr>
          <w:bCs/>
        </w:rPr>
        <w:t xml:space="preserve">veikt auditu </w:t>
      </w:r>
      <w:r w:rsidRPr="00D747C7">
        <w:rPr>
          <w:bCs/>
        </w:rPr>
        <w:t xml:space="preserve">saskaņā ar Līgumu un Tehnisko specifikāciju (pielikums) </w:t>
      </w:r>
      <w:r w:rsidRPr="00D747C7">
        <w:t>(turpmāk – Pakalpojums).</w:t>
      </w:r>
    </w:p>
    <w:p w:rsidR="00D747C7" w:rsidRPr="00D747C7" w:rsidRDefault="00D747C7" w:rsidP="00D747C7">
      <w:pPr>
        <w:pStyle w:val="ListParagraph"/>
        <w:numPr>
          <w:ilvl w:val="1"/>
          <w:numId w:val="25"/>
        </w:numPr>
        <w:tabs>
          <w:tab w:val="clear" w:pos="360"/>
        </w:tabs>
        <w:suppressAutoHyphens w:val="0"/>
        <w:spacing w:after="120"/>
        <w:ind w:left="567" w:hanging="567"/>
        <w:jc w:val="both"/>
        <w:rPr>
          <w:bCs/>
        </w:rPr>
      </w:pPr>
      <w:r w:rsidRPr="00D747C7">
        <w:rPr>
          <w:bCs/>
          <w:lang w:eastAsia="lv-LV"/>
        </w:rPr>
        <w:t>Tehniskā specifikācija ir Līguma neatņemama sastāvdaļa.</w:t>
      </w:r>
    </w:p>
    <w:p w:rsidR="00D747C7" w:rsidRPr="00D747C7" w:rsidRDefault="00D747C7" w:rsidP="00D747C7">
      <w:pPr>
        <w:tabs>
          <w:tab w:val="left" w:pos="540"/>
        </w:tabs>
        <w:spacing w:before="240" w:after="120"/>
        <w:jc w:val="center"/>
        <w:rPr>
          <w:b/>
          <w:bCs/>
          <w:lang w:val="lv-LV"/>
        </w:rPr>
      </w:pPr>
      <w:r w:rsidRPr="00D747C7">
        <w:rPr>
          <w:b/>
          <w:bCs/>
          <w:lang w:val="lv-LV"/>
        </w:rPr>
        <w:t>2. Līgumcena un tās samaksas kārtība</w:t>
      </w:r>
    </w:p>
    <w:p w:rsidR="00D747C7" w:rsidRPr="00D747C7" w:rsidRDefault="00D747C7" w:rsidP="00D747C7">
      <w:pPr>
        <w:pStyle w:val="ListParagraph"/>
        <w:numPr>
          <w:ilvl w:val="1"/>
          <w:numId w:val="26"/>
        </w:numPr>
        <w:suppressAutoHyphens w:val="0"/>
        <w:spacing w:after="120"/>
        <w:ind w:left="567" w:hanging="567"/>
        <w:jc w:val="both"/>
        <w:rPr>
          <w:bCs/>
          <w:lang w:eastAsia="lv-LV"/>
        </w:rPr>
      </w:pPr>
      <w:r w:rsidRPr="00D747C7">
        <w:t>Līgumcena ir ________ EUR (________________) bez pievienotās vērtības nodokļa (turpmāk – PVN)</w:t>
      </w:r>
      <w:r w:rsidRPr="00D747C7">
        <w:rPr>
          <w:lang w:eastAsia="lv-LV"/>
        </w:rPr>
        <w:t>.</w:t>
      </w:r>
    </w:p>
    <w:p w:rsidR="00D747C7" w:rsidRPr="00D747C7" w:rsidRDefault="00D747C7" w:rsidP="00D747C7">
      <w:pPr>
        <w:pStyle w:val="ListParagraph"/>
        <w:numPr>
          <w:ilvl w:val="1"/>
          <w:numId w:val="26"/>
        </w:numPr>
        <w:suppressAutoHyphens w:val="0"/>
        <w:spacing w:after="120"/>
        <w:ind w:left="567" w:hanging="567"/>
        <w:jc w:val="both"/>
        <w:rPr>
          <w:bCs/>
          <w:lang w:eastAsia="lv-LV"/>
        </w:rPr>
      </w:pPr>
      <w:r w:rsidRPr="00D747C7">
        <w:rPr>
          <w:lang w:eastAsia="lv-LV"/>
        </w:rPr>
        <w:t>Līguma 2.1.punktā norādītajā cenā ir ietvertas visas ar Līguma izpildi saistītās izmaksas, tai skaitā visi nodokļi un nodevas, izņemot PVN, Izpildītāja administratīvās izmaksas, piesaistīto speciālistu atalgojums u.c. Papildu izmaksas Līguma darbības laikā netiks pieļautas, izņemot PVN, kas atbilstoši Pievienotās vērtības nodokļa likumam tiek maksāts papildus, ja Izpildītājs to ir norādījis rēķinā.</w:t>
      </w:r>
    </w:p>
    <w:p w:rsidR="00D747C7" w:rsidRPr="00D747C7" w:rsidRDefault="00D747C7" w:rsidP="00D747C7">
      <w:pPr>
        <w:pStyle w:val="ListParagraph"/>
        <w:numPr>
          <w:ilvl w:val="1"/>
          <w:numId w:val="26"/>
        </w:numPr>
        <w:suppressAutoHyphens w:val="0"/>
        <w:spacing w:after="120"/>
        <w:ind w:left="567" w:hanging="567"/>
        <w:jc w:val="both"/>
        <w:rPr>
          <w:bCs/>
          <w:lang w:eastAsia="lv-LV"/>
        </w:rPr>
      </w:pPr>
      <w:r w:rsidRPr="00D747C7">
        <w:rPr>
          <w:bCs/>
          <w:lang w:eastAsia="lv-LV"/>
        </w:rPr>
        <w:t xml:space="preserve">Pasūtītājs par Pakalpojumu </w:t>
      </w:r>
      <w:r w:rsidRPr="00D747C7">
        <w:rPr>
          <w:lang w:eastAsia="lv-LV"/>
        </w:rPr>
        <w:t xml:space="preserve">ar Izpildītāju norēķinās </w:t>
      </w:r>
      <w:r w:rsidR="0047564C">
        <w:rPr>
          <w:lang w:eastAsia="lv-LV"/>
        </w:rPr>
        <w:t xml:space="preserve">10 darba dienu laikā no pieņemšanas-nodošanas akta </w:t>
      </w:r>
      <w:proofErr w:type="spellStart"/>
      <w:r w:rsidR="0047564C">
        <w:rPr>
          <w:lang w:eastAsia="lv-LV"/>
        </w:rPr>
        <w:t>paraksīšanas</w:t>
      </w:r>
      <w:proofErr w:type="spellEnd"/>
      <w:r w:rsidR="0047564C">
        <w:rPr>
          <w:lang w:eastAsia="lv-LV"/>
        </w:rPr>
        <w:t xml:space="preserve"> brīža</w:t>
      </w:r>
      <w:r w:rsidRPr="00D747C7">
        <w:rPr>
          <w:lang w:eastAsia="lv-LV"/>
        </w:rPr>
        <w:t>.</w:t>
      </w:r>
    </w:p>
    <w:p w:rsidR="00D747C7" w:rsidRPr="00D747C7" w:rsidRDefault="00D747C7" w:rsidP="00D747C7">
      <w:pPr>
        <w:pStyle w:val="ListParagraph"/>
        <w:numPr>
          <w:ilvl w:val="1"/>
          <w:numId w:val="26"/>
        </w:numPr>
        <w:suppressAutoHyphens w:val="0"/>
        <w:spacing w:after="120"/>
        <w:ind w:left="567" w:hanging="567"/>
        <w:jc w:val="both"/>
        <w:rPr>
          <w:bCs/>
          <w:lang w:eastAsia="lv-LV"/>
        </w:rPr>
      </w:pPr>
      <w:r w:rsidRPr="00D747C7">
        <w:rPr>
          <w:lang w:eastAsia="lv-LV"/>
        </w:rPr>
        <w:t xml:space="preserve">Maksājums tiek veikts </w:t>
      </w:r>
      <w:r w:rsidRPr="00D747C7">
        <w:rPr>
          <w:color w:val="000000"/>
          <w:lang w:eastAsia="lv-LV"/>
        </w:rPr>
        <w:t>ar pārskaitījumu uz Izpildītāja bankas kontu. Par samaksas dienu tiek uzskatīta diena, kad Pasūtītājs veicis pārskaitījumu uz Izpildītāja bankas kontu.</w:t>
      </w:r>
    </w:p>
    <w:p w:rsidR="00D747C7" w:rsidRPr="00D747C7" w:rsidRDefault="00D747C7" w:rsidP="00D747C7">
      <w:pPr>
        <w:tabs>
          <w:tab w:val="left" w:pos="540"/>
        </w:tabs>
        <w:spacing w:before="240" w:after="120"/>
        <w:jc w:val="center"/>
        <w:rPr>
          <w:b/>
          <w:bCs/>
          <w:lang w:val="lv-LV"/>
        </w:rPr>
      </w:pPr>
      <w:r w:rsidRPr="00D747C7">
        <w:rPr>
          <w:b/>
          <w:bCs/>
          <w:lang w:val="lv-LV"/>
        </w:rPr>
        <w:t>3. Pakalpojumu izpildes termiņš un nosacījumi</w:t>
      </w:r>
    </w:p>
    <w:p w:rsidR="00D747C7" w:rsidRPr="00D747C7" w:rsidRDefault="00D747C7" w:rsidP="00D747C7">
      <w:pPr>
        <w:pStyle w:val="BodyText"/>
        <w:numPr>
          <w:ilvl w:val="1"/>
          <w:numId w:val="27"/>
        </w:numPr>
        <w:spacing w:before="120"/>
        <w:ind w:left="567" w:hanging="567"/>
        <w:jc w:val="both"/>
        <w:rPr>
          <w:lang w:val="lv-LV"/>
        </w:rPr>
      </w:pPr>
      <w:r w:rsidRPr="00D747C7">
        <w:rPr>
          <w:lang w:val="lv-LV"/>
        </w:rPr>
        <w:t>Izpildītājs Pakalpojumu sniedz saskaņā ar Līgumu, ievērojot Tehniskajā specifikācijā noteikto</w:t>
      </w:r>
      <w:r w:rsidR="00081027">
        <w:rPr>
          <w:lang w:val="lv-LV"/>
        </w:rPr>
        <w:t>,</w:t>
      </w:r>
      <w:r w:rsidRPr="00D747C7">
        <w:rPr>
          <w:lang w:val="lv-LV"/>
        </w:rPr>
        <w:t xml:space="preserve"> </w:t>
      </w:r>
      <w:r w:rsidR="002270BC">
        <w:rPr>
          <w:lang w:val="lv-LV"/>
        </w:rPr>
        <w:t>līdz 2017.gada 27.decembrim</w:t>
      </w:r>
      <w:r w:rsidRPr="00D747C7">
        <w:rPr>
          <w:lang w:val="lv-LV"/>
        </w:rPr>
        <w:t>.</w:t>
      </w:r>
    </w:p>
    <w:p w:rsidR="00D747C7" w:rsidRPr="00D747C7" w:rsidRDefault="00D747C7" w:rsidP="00D747C7">
      <w:pPr>
        <w:pStyle w:val="BodyText"/>
        <w:numPr>
          <w:ilvl w:val="1"/>
          <w:numId w:val="27"/>
        </w:numPr>
        <w:spacing w:before="120"/>
        <w:ind w:left="567" w:hanging="567"/>
        <w:jc w:val="both"/>
        <w:rPr>
          <w:lang w:val="lv-LV"/>
        </w:rPr>
      </w:pPr>
      <w:r w:rsidRPr="00D747C7">
        <w:rPr>
          <w:lang w:val="lv-LV"/>
        </w:rPr>
        <w:t>Lai nodrošinātu Līguma izpildi, Puses nozīmē savus pārstāvjus, kuru pienākums ir koordinēt Līguma izpildi un nodrošināt savlaicīgu informācijas apmaiņu:</w:t>
      </w:r>
    </w:p>
    <w:p w:rsidR="00D747C7" w:rsidRPr="00D747C7" w:rsidRDefault="00D747C7" w:rsidP="00D747C7">
      <w:pPr>
        <w:pStyle w:val="ListParagraph"/>
        <w:numPr>
          <w:ilvl w:val="2"/>
          <w:numId w:val="27"/>
        </w:numPr>
        <w:suppressAutoHyphens w:val="0"/>
        <w:spacing w:after="120"/>
        <w:ind w:left="1418" w:hanging="851"/>
        <w:jc w:val="both"/>
        <w:rPr>
          <w:lang w:eastAsia="lv-LV"/>
        </w:rPr>
      </w:pPr>
      <w:r w:rsidRPr="00D747C7">
        <w:rPr>
          <w:lang w:eastAsia="lv-LV"/>
        </w:rPr>
        <w:t>Pasūtītāja pārstāvis ir: __________________;</w:t>
      </w:r>
    </w:p>
    <w:p w:rsidR="00D747C7" w:rsidRPr="00D747C7" w:rsidRDefault="00D747C7" w:rsidP="00D747C7">
      <w:pPr>
        <w:pStyle w:val="ListParagraph"/>
        <w:numPr>
          <w:ilvl w:val="2"/>
          <w:numId w:val="27"/>
        </w:numPr>
        <w:suppressAutoHyphens w:val="0"/>
        <w:spacing w:after="120"/>
        <w:ind w:left="1418" w:hanging="851"/>
        <w:jc w:val="both"/>
        <w:rPr>
          <w:lang w:eastAsia="lv-LV"/>
        </w:rPr>
      </w:pPr>
      <w:r w:rsidRPr="00D747C7">
        <w:rPr>
          <w:lang w:eastAsia="lv-LV"/>
        </w:rPr>
        <w:t>Izpildītāja pārstāvis ir: __________________.</w:t>
      </w:r>
    </w:p>
    <w:p w:rsidR="00D747C7" w:rsidRPr="00D747C7" w:rsidRDefault="00D747C7" w:rsidP="00D747C7">
      <w:pPr>
        <w:pStyle w:val="ListParagraph"/>
        <w:widowControl w:val="0"/>
        <w:numPr>
          <w:ilvl w:val="1"/>
          <w:numId w:val="27"/>
        </w:numPr>
        <w:suppressAutoHyphens w:val="0"/>
        <w:spacing w:after="120"/>
        <w:ind w:left="567" w:hanging="567"/>
        <w:jc w:val="both"/>
      </w:pPr>
      <w:r w:rsidRPr="00D747C7">
        <w:t xml:space="preserve">Izpildītājam ir pienākums Pakalpojuma veikšanā ņemt vērā Pasūtītāja, tai skaitā Līgumā norādītā Pasūtītāja pārstāvja, elektroniski vai rakstveidā dotos norādījumus attiecībā uz Līguma izpildi, ciktāl tie nav pretrunā Līgumam un Latvijas Republikas spēkā esošajiem normatīvajiem aktiem, kā arī 5 (piecu) darba dienu laikā pēc elektroniska vai rakstveida </w:t>
      </w:r>
      <w:r w:rsidRPr="00D747C7">
        <w:lastRenderedPageBreak/>
        <w:t>pieprasījuma saņemšanas no Pasūtītāja, tai skaitā no Līgumā norādītā Pasūtītāja pārstāvja, sniegt Pasūtītājam informāciju un paskaidrojumus par Līguma izpildes gaitu un citiem Līguma izpildes jautājumiem.</w:t>
      </w:r>
      <w:r w:rsidRPr="00D747C7">
        <w:tab/>
      </w:r>
    </w:p>
    <w:p w:rsidR="00D747C7" w:rsidRPr="00D747C7" w:rsidRDefault="00D747C7" w:rsidP="00D747C7">
      <w:pPr>
        <w:pStyle w:val="ListParagraph"/>
        <w:widowControl w:val="0"/>
        <w:numPr>
          <w:ilvl w:val="1"/>
          <w:numId w:val="27"/>
        </w:numPr>
        <w:suppressAutoHyphens w:val="0"/>
        <w:spacing w:after="120"/>
        <w:ind w:left="567" w:hanging="567"/>
        <w:jc w:val="both"/>
      </w:pPr>
      <w:r w:rsidRPr="00D747C7">
        <w:rPr>
          <w:lang w:eastAsia="lv-LV"/>
        </w:rPr>
        <w:t xml:space="preserve">Izpildītājam ir pienākums Pakalpojuma veikšanā piesaistīt Izpildītāja piedāvājumā norādītos un prasībām atbilstošos speciālistus: ___________________________. Gadījumā, ja ir nepieciešams nomainīt kādu no minētajiem speciālistiem, nomaiņa rakstveidā jāsaskaņo ar Pasūtītāju, ievērojot, ka no jauna piesaistītā speciālista kvalifikācijai jābūt atbilstošai </w:t>
      </w:r>
      <w:r w:rsidR="00221AC8">
        <w:rPr>
          <w:lang w:eastAsia="lv-LV"/>
        </w:rPr>
        <w:t>zemsliekšņa iepirkuma</w:t>
      </w:r>
      <w:r w:rsidRPr="00D747C7">
        <w:rPr>
          <w:lang w:eastAsia="lv-LV"/>
        </w:rPr>
        <w:t xml:space="preserve"> </w:t>
      </w:r>
      <w:r w:rsidR="00221AC8">
        <w:rPr>
          <w:lang w:eastAsia="lv-LV"/>
        </w:rPr>
        <w:t>ziņojumā</w:t>
      </w:r>
      <w:r w:rsidRPr="00D747C7">
        <w:rPr>
          <w:lang w:eastAsia="lv-LV"/>
        </w:rPr>
        <w:t xml:space="preserve"> izvirzītajām prasībām, ko Izpildītājs apliecina, iesniedzot attiecīgus dokumentus.</w:t>
      </w:r>
    </w:p>
    <w:p w:rsidR="00D747C7" w:rsidRPr="00D747C7" w:rsidRDefault="00D747C7" w:rsidP="00D747C7">
      <w:pPr>
        <w:pStyle w:val="ListParagraph"/>
        <w:widowControl w:val="0"/>
        <w:numPr>
          <w:ilvl w:val="1"/>
          <w:numId w:val="27"/>
        </w:numPr>
        <w:suppressAutoHyphens w:val="0"/>
        <w:spacing w:after="120"/>
        <w:ind w:left="567" w:hanging="567"/>
        <w:jc w:val="both"/>
      </w:pPr>
      <w:r w:rsidRPr="00D747C7">
        <w:rPr>
          <w:bCs/>
          <w:lang w:eastAsia="lv-LV"/>
        </w:rPr>
        <w:t>Pasūtītājs lēmu</w:t>
      </w:r>
      <w:r w:rsidR="0047564C">
        <w:rPr>
          <w:bCs/>
          <w:lang w:eastAsia="lv-LV"/>
        </w:rPr>
        <w:t>mu atļaut vai atteikt Līguma 3.4</w:t>
      </w:r>
      <w:r w:rsidRPr="00D747C7">
        <w:rPr>
          <w:bCs/>
          <w:lang w:eastAsia="lv-LV"/>
        </w:rPr>
        <w:t>. punktā minēto personu nomaiņu pieņem ne vēlāk kā 5 (piecu) darba dienu laikā pēc tam, kad saņēmis visu informāciju un dokumentus, kas nepieciešami lēmuma pieņemšanai.</w:t>
      </w:r>
      <w:r w:rsidRPr="00D747C7">
        <w:rPr>
          <w:lang w:eastAsia="lv-LV"/>
        </w:rPr>
        <w:t xml:space="preserve"> </w:t>
      </w:r>
    </w:p>
    <w:p w:rsidR="00D747C7" w:rsidRPr="00D747C7" w:rsidRDefault="00D747C7" w:rsidP="00D747C7">
      <w:pPr>
        <w:spacing w:before="240" w:after="120"/>
        <w:jc w:val="center"/>
        <w:rPr>
          <w:b/>
          <w:bCs/>
          <w:snapToGrid w:val="0"/>
          <w:lang w:val="lv-LV"/>
        </w:rPr>
      </w:pPr>
      <w:r w:rsidRPr="00D747C7">
        <w:rPr>
          <w:b/>
          <w:bCs/>
          <w:snapToGrid w:val="0"/>
          <w:lang w:val="lv-LV"/>
        </w:rPr>
        <w:t>4. Līguma grozīšanas kārtība un kārtība, kādā pieļaujama atkāpšanās no līguma</w:t>
      </w:r>
    </w:p>
    <w:p w:rsidR="00D747C7" w:rsidRPr="00D747C7" w:rsidRDefault="00D747C7" w:rsidP="00D747C7">
      <w:pPr>
        <w:pStyle w:val="ListParagraph"/>
        <w:numPr>
          <w:ilvl w:val="1"/>
          <w:numId w:val="28"/>
        </w:numPr>
        <w:suppressAutoHyphens w:val="0"/>
        <w:spacing w:after="120"/>
        <w:ind w:left="567" w:hanging="567"/>
        <w:jc w:val="both"/>
        <w:rPr>
          <w:bCs/>
          <w:snapToGrid w:val="0"/>
        </w:rPr>
      </w:pPr>
      <w:r w:rsidRPr="00D747C7">
        <w:rPr>
          <w:bCs/>
          <w:snapToGrid w:val="0"/>
        </w:rPr>
        <w:t>Līgums var tikt grozīts vai izbeigts, Pusēm savstarpēji rakstv</w:t>
      </w:r>
      <w:r w:rsidR="00221AC8">
        <w:rPr>
          <w:bCs/>
          <w:snapToGrid w:val="0"/>
        </w:rPr>
        <w:t>eidā vienojoties, izņemot Līgumā</w:t>
      </w:r>
      <w:r w:rsidRPr="00D747C7">
        <w:rPr>
          <w:bCs/>
          <w:snapToGrid w:val="0"/>
        </w:rPr>
        <w:t xml:space="preserve"> minētos gadījumus.</w:t>
      </w:r>
    </w:p>
    <w:p w:rsidR="00D747C7" w:rsidRPr="00D747C7" w:rsidRDefault="00D747C7" w:rsidP="00D747C7">
      <w:pPr>
        <w:pStyle w:val="ListParagraph"/>
        <w:numPr>
          <w:ilvl w:val="1"/>
          <w:numId w:val="28"/>
        </w:numPr>
        <w:suppressAutoHyphens w:val="0"/>
        <w:spacing w:after="120"/>
        <w:ind w:left="567" w:hanging="567"/>
        <w:jc w:val="both"/>
        <w:rPr>
          <w:bCs/>
          <w:snapToGrid w:val="0"/>
        </w:rPr>
      </w:pPr>
      <w:r w:rsidRPr="00D747C7">
        <w:rPr>
          <w:snapToGrid w:val="0"/>
        </w:rPr>
        <w:t>Pasūtītājam ir tiesības vienpusēji atkāpties no Līguma, par to rakstveidā paziņojot Izpildītājam</w:t>
      </w:r>
      <w:r w:rsidR="00221AC8" w:rsidRPr="00221AC8">
        <w:rPr>
          <w:snapToGrid w:val="0"/>
        </w:rPr>
        <w:t xml:space="preserve"> </w:t>
      </w:r>
      <w:r w:rsidR="00221AC8">
        <w:rPr>
          <w:snapToGrid w:val="0"/>
        </w:rPr>
        <w:t>trīs darba dienas iepriekš paziņojot par to Izpildītājam</w:t>
      </w:r>
      <w:r w:rsidRPr="00D747C7">
        <w:rPr>
          <w:snapToGrid w:val="0"/>
        </w:rPr>
        <w:t>, ja Izpildītājs pārkāpj Līgumu.</w:t>
      </w:r>
    </w:p>
    <w:p w:rsidR="00D747C7" w:rsidRPr="00D747C7" w:rsidRDefault="00D747C7" w:rsidP="00D747C7">
      <w:pPr>
        <w:spacing w:before="240" w:after="120"/>
        <w:jc w:val="center"/>
        <w:rPr>
          <w:b/>
          <w:bCs/>
          <w:lang w:val="lv-LV"/>
        </w:rPr>
      </w:pPr>
      <w:r w:rsidRPr="00D747C7">
        <w:rPr>
          <w:b/>
          <w:bCs/>
          <w:lang w:val="lv-LV"/>
        </w:rPr>
        <w:t>5. Pušu atbildība</w:t>
      </w:r>
    </w:p>
    <w:p w:rsidR="00D747C7" w:rsidRPr="00D747C7" w:rsidRDefault="00D747C7" w:rsidP="00D747C7">
      <w:pPr>
        <w:pStyle w:val="ListParagraph"/>
        <w:numPr>
          <w:ilvl w:val="1"/>
          <w:numId w:val="29"/>
        </w:numPr>
        <w:suppressAutoHyphens w:val="0"/>
        <w:spacing w:after="120"/>
        <w:ind w:left="567" w:hanging="567"/>
        <w:jc w:val="both"/>
      </w:pPr>
      <w:r w:rsidRPr="00D747C7">
        <w:rPr>
          <w:bCs/>
        </w:rPr>
        <w:t xml:space="preserve">Puses normatīvajos aktos noteiktajā kārtībā ir savstarpēji atbildīgas par otrai Pusei nodarītajiem zaudējumiem, ja tie radušies vienas Puses vai tās darbinieku, kā arī šīs Puses Līguma izpildē iesaistīto trešo personu prettiesīgas darbības vai bezdarbības rezultātā, kā arī zaudējumiem, kas rodas, nepildot vai pārkāpjot Līgumu ļaunā nolūkā vai aiz rupjas neuzmanības.  </w:t>
      </w:r>
    </w:p>
    <w:p w:rsidR="00D747C7" w:rsidRPr="00D747C7" w:rsidRDefault="00D747C7" w:rsidP="00D747C7">
      <w:pPr>
        <w:pStyle w:val="ListParagraph"/>
        <w:numPr>
          <w:ilvl w:val="1"/>
          <w:numId w:val="29"/>
        </w:numPr>
        <w:suppressAutoHyphens w:val="0"/>
        <w:spacing w:after="120"/>
        <w:ind w:left="567" w:hanging="567"/>
        <w:jc w:val="both"/>
      </w:pPr>
      <w:r w:rsidRPr="00D747C7">
        <w:rPr>
          <w:bCs/>
          <w:snapToGrid w:val="0"/>
          <w:lang w:eastAsia="lv-LV"/>
        </w:rPr>
        <w:t xml:space="preserve">Pasūtītājam ir tiesības </w:t>
      </w:r>
      <w:r w:rsidRPr="00D747C7">
        <w:rPr>
          <w:snapToGrid w:val="0"/>
          <w:lang w:eastAsia="lv-LV"/>
        </w:rPr>
        <w:t>ieturēt līgumsodu, ja Izpildītājs bez objektīva iemesla un neinformējot par to Pasūtītāju</w:t>
      </w:r>
      <w:r w:rsidR="00744DFB">
        <w:rPr>
          <w:snapToGrid w:val="0"/>
          <w:lang w:eastAsia="lv-LV"/>
        </w:rPr>
        <w:t xml:space="preserve"> pārkāpj</w:t>
      </w:r>
      <w:r w:rsidRPr="00D747C7">
        <w:rPr>
          <w:snapToGrid w:val="0"/>
          <w:lang w:eastAsia="lv-LV"/>
        </w:rPr>
        <w:t xml:space="preserve"> </w:t>
      </w:r>
      <w:r w:rsidR="00081027">
        <w:rPr>
          <w:snapToGrid w:val="0"/>
          <w:lang w:eastAsia="lv-LV"/>
        </w:rPr>
        <w:t>pakalpojumu sniegšanas termiņu</w:t>
      </w:r>
      <w:r w:rsidRPr="00D747C7">
        <w:rPr>
          <w:snapToGrid w:val="0"/>
          <w:lang w:eastAsia="lv-LV"/>
        </w:rPr>
        <w:t>, 0,5% apmērā no līgumcenas bez PVN par katru nokavēto dienu, bet ne vairāk par 10% no līgumcenas bez PVN. Līgumsoda samaksa neatbrīvo Izpildītāju no saistību izpildes.</w:t>
      </w:r>
    </w:p>
    <w:p w:rsidR="00D747C7" w:rsidRPr="00D747C7" w:rsidRDefault="00D747C7" w:rsidP="00D747C7">
      <w:pPr>
        <w:pStyle w:val="ListParagraph"/>
        <w:numPr>
          <w:ilvl w:val="1"/>
          <w:numId w:val="29"/>
        </w:numPr>
        <w:suppressAutoHyphens w:val="0"/>
        <w:spacing w:after="120"/>
        <w:ind w:left="567" w:hanging="567"/>
        <w:jc w:val="both"/>
      </w:pPr>
      <w:r w:rsidRPr="00D747C7">
        <w:rPr>
          <w:bCs/>
          <w:snapToGrid w:val="0"/>
          <w:lang w:eastAsia="lv-LV"/>
        </w:rPr>
        <w:t xml:space="preserve">Izpildītājam ir tiesības prasīt </w:t>
      </w:r>
      <w:r w:rsidRPr="00D747C7">
        <w:rPr>
          <w:snapToGrid w:val="0"/>
          <w:lang w:eastAsia="lv-LV"/>
        </w:rPr>
        <w:t>līgumsodu</w:t>
      </w:r>
      <w:r w:rsidR="00081027">
        <w:rPr>
          <w:snapToGrid w:val="0"/>
          <w:lang w:eastAsia="lv-LV"/>
        </w:rPr>
        <w:t xml:space="preserve"> </w:t>
      </w:r>
      <w:r w:rsidR="00081027" w:rsidRPr="00D747C7">
        <w:rPr>
          <w:snapToGrid w:val="0"/>
          <w:lang w:eastAsia="lv-LV"/>
        </w:rPr>
        <w:t>0,5% apmērā no līgumcenas bez PVN par katru nokavēto dienu, bet ne vairāk par 10% no līgumcenas bez PVN</w:t>
      </w:r>
      <w:r w:rsidRPr="00D747C7">
        <w:rPr>
          <w:snapToGrid w:val="0"/>
          <w:lang w:eastAsia="lv-LV"/>
        </w:rPr>
        <w:t>, ja Pakalpojums ir sniegts atbilstoši Līguma</w:t>
      </w:r>
      <w:r w:rsidR="0047564C">
        <w:rPr>
          <w:snapToGrid w:val="0"/>
          <w:lang w:eastAsia="lv-LV"/>
        </w:rPr>
        <w:t>m, bet Pasūtītājs pārkāpj Līguma</w:t>
      </w:r>
      <w:r w:rsidRPr="00D747C7">
        <w:rPr>
          <w:snapToGrid w:val="0"/>
          <w:lang w:eastAsia="lv-LV"/>
        </w:rPr>
        <w:t xml:space="preserve"> </w:t>
      </w:r>
      <w:r w:rsidR="0047564C">
        <w:rPr>
          <w:snapToGrid w:val="0"/>
          <w:lang w:eastAsia="lv-LV"/>
        </w:rPr>
        <w:t>noteikto samaksas termiņu</w:t>
      </w:r>
      <w:r w:rsidRPr="00D747C7">
        <w:rPr>
          <w:snapToGrid w:val="0"/>
          <w:lang w:eastAsia="lv-LV"/>
        </w:rPr>
        <w:t>. Līgumsoda samaksa neatbrīvo Pasūtītāju no saistību izpildes.</w:t>
      </w:r>
    </w:p>
    <w:p w:rsidR="00D747C7" w:rsidRPr="00D747C7" w:rsidRDefault="00D747C7" w:rsidP="00D747C7">
      <w:pPr>
        <w:pStyle w:val="ListParagraph"/>
        <w:numPr>
          <w:ilvl w:val="1"/>
          <w:numId w:val="29"/>
        </w:numPr>
        <w:suppressAutoHyphens w:val="0"/>
        <w:spacing w:after="120"/>
        <w:ind w:left="567" w:hanging="567"/>
        <w:jc w:val="both"/>
      </w:pPr>
      <w:r w:rsidRPr="00D747C7">
        <w:rPr>
          <w:snapToGrid w:val="0"/>
          <w:lang w:eastAsia="lv-LV"/>
        </w:rPr>
        <w:t>Ja viena Puse saskaņā ar Līgumu pieprasa no otras Puses līgumsodu, otrai Pusei tas jāsamaksā ne vēlāk kā 30 (trīsdesmit) dienu laikā.</w:t>
      </w:r>
    </w:p>
    <w:p w:rsidR="00D747C7" w:rsidRPr="00D747C7" w:rsidRDefault="00D747C7" w:rsidP="00D747C7">
      <w:pPr>
        <w:spacing w:before="240" w:after="120"/>
        <w:jc w:val="center"/>
        <w:rPr>
          <w:b/>
          <w:bCs/>
          <w:lang w:val="lv-LV"/>
        </w:rPr>
      </w:pPr>
      <w:r w:rsidRPr="00D747C7">
        <w:rPr>
          <w:b/>
          <w:bCs/>
          <w:lang w:val="lv-LV"/>
        </w:rPr>
        <w:t>6. Citi noteikumi</w:t>
      </w:r>
    </w:p>
    <w:p w:rsidR="00D747C7" w:rsidRPr="00D747C7" w:rsidRDefault="00D747C7" w:rsidP="00D747C7">
      <w:pPr>
        <w:pStyle w:val="ListParagraph"/>
        <w:numPr>
          <w:ilvl w:val="1"/>
          <w:numId w:val="30"/>
        </w:numPr>
        <w:suppressAutoHyphens w:val="0"/>
        <w:spacing w:after="120"/>
        <w:ind w:left="567" w:hanging="567"/>
        <w:jc w:val="both"/>
      </w:pPr>
      <w:r w:rsidRPr="00D747C7">
        <w:t>Līgums stājas spēkā no tā abpusējas parakstīšanas dienas un ir spēkā līdz Pušu saistību pilnīgai izpildei vai līdz brīdim, kad  Pasūtītājs vienpusēji atkāpjas no Līguma, vai kad Puses rakstveidā vienojas par Līguma izbeigšanu.</w:t>
      </w:r>
    </w:p>
    <w:p w:rsidR="00D747C7" w:rsidRPr="00D747C7" w:rsidRDefault="00D747C7" w:rsidP="00D747C7">
      <w:pPr>
        <w:pStyle w:val="ListParagraph"/>
        <w:numPr>
          <w:ilvl w:val="1"/>
          <w:numId w:val="30"/>
        </w:numPr>
        <w:suppressAutoHyphens w:val="0"/>
        <w:spacing w:after="120"/>
        <w:ind w:left="567" w:hanging="567"/>
        <w:jc w:val="both"/>
      </w:pPr>
      <w:r w:rsidRPr="00D747C7">
        <w:rPr>
          <w:lang w:eastAsia="lv-LV"/>
        </w:rPr>
        <w:t>Puses vienojas neizpaust Līguma izpildes gaitā no otras Puses saņemto ierobežotas pieejamības informāciju vai komercnoslēpumu, izņemot, ja šo informāciju pieprasa Latvijas Republikas prokuratūra, Iekšlietu ministrija vai arī citas Latvijas Republikas normatīvajos aktos paredzētās institūcijas, kurām uz to ir likumīgas tiesības.</w:t>
      </w:r>
    </w:p>
    <w:p w:rsidR="00D747C7" w:rsidRPr="00D747C7" w:rsidRDefault="00D747C7" w:rsidP="00D747C7">
      <w:pPr>
        <w:pStyle w:val="ListParagraph"/>
        <w:numPr>
          <w:ilvl w:val="1"/>
          <w:numId w:val="30"/>
        </w:numPr>
        <w:suppressAutoHyphens w:val="0"/>
        <w:spacing w:after="120"/>
        <w:ind w:left="567" w:hanging="567"/>
        <w:jc w:val="both"/>
      </w:pPr>
      <w:r w:rsidRPr="00D747C7">
        <w:rPr>
          <w:lang w:eastAsia="lv-LV"/>
        </w:rPr>
        <w:lastRenderedPageBreak/>
        <w:t>Pasūtītājam ir tiesības sniegt visas ar Līguma noslēgšanu un izpildi saistītās ziņas citām iestādēm, kurām ir tiesības pieprasīt un saņemt šīs ziņas saistībā ar ārējā normatīvajā aktā noteikto uzdevumu vai funkciju izpildi.</w:t>
      </w:r>
    </w:p>
    <w:p w:rsidR="00D747C7" w:rsidRPr="00D747C7" w:rsidRDefault="00D747C7" w:rsidP="00D747C7">
      <w:pPr>
        <w:pStyle w:val="ListParagraph"/>
        <w:numPr>
          <w:ilvl w:val="1"/>
          <w:numId w:val="30"/>
        </w:numPr>
        <w:suppressAutoHyphens w:val="0"/>
        <w:spacing w:after="120"/>
        <w:ind w:left="567" w:hanging="567"/>
        <w:jc w:val="both"/>
      </w:pPr>
      <w:r w:rsidRPr="00D747C7">
        <w:rPr>
          <w:lang w:eastAsia="lv-LV"/>
        </w:rPr>
        <w:t>Ja kādai no Pusēm tiek mainīts kāds no Līgumā minētajiem e-pastiem, tālruņiem, adresēm vai citiem rekvizītiem, kā arī ja tiek mainīts Līgu</w:t>
      </w:r>
      <w:r w:rsidR="002D495B">
        <w:rPr>
          <w:lang w:eastAsia="lv-LV"/>
        </w:rPr>
        <w:t>ma 3.2</w:t>
      </w:r>
      <w:r w:rsidRPr="00D747C7">
        <w:rPr>
          <w:lang w:eastAsia="lv-LV"/>
        </w:rPr>
        <w:t xml:space="preserve">. punktā norādītais pārstāvis, Puse par to 1 (vienas) darba dienas laikā paziņo otrai Pusei. </w:t>
      </w:r>
    </w:p>
    <w:p w:rsidR="00D747C7" w:rsidRPr="00D747C7" w:rsidRDefault="00D747C7" w:rsidP="00D747C7">
      <w:pPr>
        <w:pStyle w:val="ListParagraph"/>
        <w:numPr>
          <w:ilvl w:val="1"/>
          <w:numId w:val="30"/>
        </w:numPr>
        <w:suppressAutoHyphens w:val="0"/>
        <w:spacing w:after="120"/>
        <w:ind w:left="567" w:hanging="567"/>
        <w:jc w:val="both"/>
      </w:pPr>
      <w:r w:rsidRPr="00D747C7">
        <w:rPr>
          <w:lang w:eastAsia="lv-LV"/>
        </w:rPr>
        <w:t>Jautājumos, ko neregulē Līgums, Puses vadās pēc spēkā esošajiem Latvijas Republikas normatīvajiem aktiem.</w:t>
      </w:r>
    </w:p>
    <w:p w:rsidR="00D747C7" w:rsidRPr="00D747C7" w:rsidRDefault="00D747C7" w:rsidP="00D747C7">
      <w:pPr>
        <w:pStyle w:val="ListParagraph"/>
        <w:numPr>
          <w:ilvl w:val="1"/>
          <w:numId w:val="30"/>
        </w:numPr>
        <w:suppressAutoHyphens w:val="0"/>
        <w:spacing w:after="120"/>
        <w:ind w:left="567" w:hanging="567"/>
        <w:jc w:val="both"/>
      </w:pPr>
      <w:r w:rsidRPr="00D747C7">
        <w:rPr>
          <w:lang w:eastAsia="lv-LV"/>
        </w:rPr>
        <w:t xml:space="preserve">Līgums ir saistošs Pusēm, kā arī to </w:t>
      </w:r>
      <w:r w:rsidR="002270BC">
        <w:rPr>
          <w:lang w:eastAsia="lv-LV"/>
        </w:rPr>
        <w:t xml:space="preserve">tiesību un </w:t>
      </w:r>
      <w:r w:rsidRPr="00D747C7">
        <w:rPr>
          <w:lang w:eastAsia="lv-LV"/>
        </w:rPr>
        <w:t>saistību pārņēmējiem.</w:t>
      </w:r>
    </w:p>
    <w:p w:rsidR="00D747C7" w:rsidRPr="00D747C7" w:rsidRDefault="00D747C7" w:rsidP="00D747C7">
      <w:pPr>
        <w:pStyle w:val="ListParagraph"/>
        <w:numPr>
          <w:ilvl w:val="1"/>
          <w:numId w:val="30"/>
        </w:numPr>
        <w:suppressAutoHyphens w:val="0"/>
        <w:spacing w:after="120"/>
        <w:ind w:left="567" w:hanging="567"/>
        <w:jc w:val="both"/>
      </w:pPr>
      <w:r w:rsidRPr="00D747C7">
        <w:rPr>
          <w:snapToGrid w:val="0"/>
          <w:lang w:eastAsia="lv-LV"/>
        </w:rPr>
        <w:t>Līgums sa</w:t>
      </w:r>
      <w:r w:rsidRPr="00D747C7">
        <w:rPr>
          <w:snapToGrid w:val="0"/>
        </w:rPr>
        <w:t xml:space="preserve">gatavots </w:t>
      </w:r>
      <w:r w:rsidRPr="00D747C7">
        <w:rPr>
          <w:snapToGrid w:val="0"/>
          <w:lang w:eastAsia="lv-LV"/>
        </w:rPr>
        <w:t>uz __ (</w:t>
      </w:r>
      <w:r w:rsidRPr="00D747C7">
        <w:rPr>
          <w:snapToGrid w:val="0"/>
        </w:rPr>
        <w:t>________</w:t>
      </w:r>
      <w:r w:rsidRPr="00D747C7">
        <w:rPr>
          <w:snapToGrid w:val="0"/>
          <w:lang w:eastAsia="lv-LV"/>
        </w:rPr>
        <w:t>) lap</w:t>
      </w:r>
      <w:r w:rsidRPr="00D747C7">
        <w:rPr>
          <w:snapToGrid w:val="0"/>
        </w:rPr>
        <w:t>ā</w:t>
      </w:r>
      <w:r w:rsidRPr="00D747C7">
        <w:rPr>
          <w:snapToGrid w:val="0"/>
          <w:lang w:eastAsia="lv-LV"/>
        </w:rPr>
        <w:t>m, ko veido Līguma pamatteksts uz 3 (trijām) lap</w:t>
      </w:r>
      <w:r w:rsidRPr="00D747C7">
        <w:rPr>
          <w:snapToGrid w:val="0"/>
        </w:rPr>
        <w:t>ā</w:t>
      </w:r>
      <w:r w:rsidRPr="00D747C7">
        <w:rPr>
          <w:snapToGrid w:val="0"/>
          <w:lang w:eastAsia="lv-LV"/>
        </w:rPr>
        <w:t xml:space="preserve">m un Tehniskā specifikācija (pielikums) uz </w:t>
      </w:r>
      <w:r w:rsidRPr="00D747C7">
        <w:rPr>
          <w:snapToGrid w:val="0"/>
        </w:rPr>
        <w:t>__</w:t>
      </w:r>
      <w:r w:rsidRPr="00D747C7">
        <w:rPr>
          <w:snapToGrid w:val="0"/>
          <w:lang w:eastAsia="lv-LV"/>
        </w:rPr>
        <w:t xml:space="preserve"> (</w:t>
      </w:r>
      <w:r w:rsidRPr="00D747C7">
        <w:rPr>
          <w:snapToGrid w:val="0"/>
        </w:rPr>
        <w:t>__________</w:t>
      </w:r>
      <w:r w:rsidRPr="00D747C7">
        <w:rPr>
          <w:snapToGrid w:val="0"/>
          <w:lang w:eastAsia="lv-LV"/>
        </w:rPr>
        <w:t>) lap</w:t>
      </w:r>
      <w:r w:rsidRPr="00D747C7">
        <w:rPr>
          <w:snapToGrid w:val="0"/>
        </w:rPr>
        <w:t>ā</w:t>
      </w:r>
      <w:r w:rsidRPr="00D747C7">
        <w:rPr>
          <w:snapToGrid w:val="0"/>
          <w:lang w:eastAsia="lv-LV"/>
        </w:rPr>
        <w:t>m, divos identiskos eksemplāros latviešu valodā, kuriem ir vienāds juridiskais spēks, no kuriem viens eksemplārs tiek nodots Izpildītājam, bet otrs eksemplārs Pasūtītājam.</w:t>
      </w:r>
    </w:p>
    <w:p w:rsidR="00D747C7" w:rsidRPr="00D747C7" w:rsidRDefault="00D747C7" w:rsidP="00D747C7">
      <w:pPr>
        <w:spacing w:before="120" w:after="120"/>
        <w:jc w:val="center"/>
        <w:rPr>
          <w:b/>
          <w:bCs/>
          <w:lang w:val="lv-LV"/>
        </w:rPr>
      </w:pPr>
      <w:r w:rsidRPr="00D747C7">
        <w:rPr>
          <w:b/>
          <w:bCs/>
          <w:lang w:val="lv-LV"/>
        </w:rPr>
        <w:t>7. Pušu rekvizīti</w:t>
      </w:r>
    </w:p>
    <w:p w:rsidR="00BA7F83" w:rsidRPr="00D747C7" w:rsidRDefault="00BA7F83" w:rsidP="00565EAA">
      <w:pPr>
        <w:jc w:val="right"/>
        <w:rPr>
          <w:iCs/>
          <w:sz w:val="20"/>
          <w:lang w:val="lv-LV"/>
        </w:rPr>
      </w:pPr>
    </w:p>
    <w:sectPr w:rsidR="00BA7F83" w:rsidRPr="00D747C7" w:rsidSect="0084069C">
      <w:footerReference w:type="default" r:id="rId16"/>
      <w:footerReference w:type="first" r:id="rId17"/>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0C7" w:rsidRDefault="001130C7">
      <w:r>
        <w:separator/>
      </w:r>
    </w:p>
  </w:endnote>
  <w:endnote w:type="continuationSeparator" w:id="0">
    <w:p w:rsidR="001130C7" w:rsidRDefault="0011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F" w:rsidRDefault="004918FF"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18FF" w:rsidRDefault="004918FF"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F" w:rsidRDefault="004918FF"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E6B">
      <w:rPr>
        <w:rStyle w:val="PageNumber"/>
        <w:noProof/>
      </w:rPr>
      <w:t>2</w:t>
    </w:r>
    <w:r>
      <w:rPr>
        <w:rStyle w:val="PageNumber"/>
      </w:rPr>
      <w:fldChar w:fldCharType="end"/>
    </w:r>
  </w:p>
  <w:p w:rsidR="004918FF" w:rsidRDefault="004918FF" w:rsidP="00C44A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F" w:rsidRDefault="004918FF">
    <w:pPr>
      <w:pStyle w:val="Footer"/>
      <w:jc w:val="center"/>
    </w:pPr>
    <w:r>
      <w:fldChar w:fldCharType="begin"/>
    </w:r>
    <w:r>
      <w:instrText xml:space="preserve"> PAGE   \* MERGEFORMAT </w:instrText>
    </w:r>
    <w:r>
      <w:fldChar w:fldCharType="separate"/>
    </w:r>
    <w:r w:rsidR="00B04E6B">
      <w:rPr>
        <w:noProof/>
      </w:rPr>
      <w:t>6</w:t>
    </w:r>
    <w:r>
      <w:rPr>
        <w:noProof/>
      </w:rPr>
      <w:fldChar w:fldCharType="end"/>
    </w:r>
  </w:p>
  <w:p w:rsidR="004918FF" w:rsidRDefault="004918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F" w:rsidRDefault="004918FF">
    <w:pPr>
      <w:pStyle w:val="Footer"/>
      <w:jc w:val="center"/>
    </w:pPr>
  </w:p>
  <w:p w:rsidR="004918FF" w:rsidRDefault="00491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0C7" w:rsidRDefault="001130C7">
      <w:r>
        <w:separator/>
      </w:r>
    </w:p>
  </w:footnote>
  <w:footnote w:type="continuationSeparator" w:id="0">
    <w:p w:rsidR="001130C7" w:rsidRDefault="00113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F" w:rsidRDefault="004918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8FF" w:rsidRDefault="00491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110A2454"/>
    <w:lvl w:ilvl="0">
      <w:start w:val="2"/>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AB689B"/>
    <w:multiLevelType w:val="multilevel"/>
    <w:tmpl w:val="B29452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3F37691"/>
    <w:multiLevelType w:val="multilevel"/>
    <w:tmpl w:val="1B34E7F6"/>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7CD2637"/>
    <w:multiLevelType w:val="multilevel"/>
    <w:tmpl w:val="99AA72FC"/>
    <w:lvl w:ilvl="0">
      <w:start w:val="11"/>
      <w:numFmt w:val="decimal"/>
      <w:lvlText w:val="%1."/>
      <w:lvlJc w:val="left"/>
      <w:pPr>
        <w:tabs>
          <w:tab w:val="num" w:pos="480"/>
        </w:tabs>
        <w:ind w:left="480" w:hanging="480"/>
      </w:pPr>
      <w:rPr>
        <w:rFonts w:cs="Times New Roman" w:hint="default"/>
        <w:sz w:val="24"/>
      </w:rPr>
    </w:lvl>
    <w:lvl w:ilvl="1">
      <w:start w:val="1"/>
      <w:numFmt w:val="decimal"/>
      <w:lvlText w:val="%1.%2."/>
      <w:lvlJc w:val="left"/>
      <w:pPr>
        <w:tabs>
          <w:tab w:val="num" w:pos="720"/>
        </w:tabs>
        <w:ind w:left="720" w:hanging="720"/>
      </w:pPr>
      <w:rPr>
        <w:rFonts w:cs="Times New Roman" w:hint="default"/>
        <w:i w:val="0"/>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0" w15:restartNumberingAfterBreak="0">
    <w:nsid w:val="28615A35"/>
    <w:multiLevelType w:val="multilevel"/>
    <w:tmpl w:val="B60A0C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5EA031E"/>
    <w:multiLevelType w:val="hybridMultilevel"/>
    <w:tmpl w:val="4BB27246"/>
    <w:lvl w:ilvl="0" w:tplc="0409000F">
      <w:start w:val="1"/>
      <w:numFmt w:val="decimal"/>
      <w:lvlText w:val="%1."/>
      <w:lvlJc w:val="left"/>
      <w:pPr>
        <w:ind w:left="720" w:hanging="360"/>
      </w:pPr>
    </w:lvl>
    <w:lvl w:ilvl="1" w:tplc="84DA1146">
      <w:start w:val="1"/>
      <w:numFmt w:val="decimal"/>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7D5663"/>
    <w:multiLevelType w:val="multilevel"/>
    <w:tmpl w:val="B294525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8203923"/>
    <w:multiLevelType w:val="hybridMultilevel"/>
    <w:tmpl w:val="143C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5B7C39"/>
    <w:multiLevelType w:val="hybridMultilevel"/>
    <w:tmpl w:val="2F960DFE"/>
    <w:lvl w:ilvl="0" w:tplc="0C52F946">
      <w:numFmt w:val="bullet"/>
      <w:lvlText w:val="-"/>
      <w:lvlJc w:val="left"/>
      <w:pPr>
        <w:tabs>
          <w:tab w:val="num" w:pos="720"/>
        </w:tabs>
        <w:ind w:left="720" w:hanging="360"/>
      </w:pPr>
      <w:rPr>
        <w:rFonts w:ascii="Arial" w:eastAsia="Times New Roman" w:hAnsi="Arial" w:cs="Arial" w:hint="default"/>
        <w:sz w:val="18"/>
        <w:szCs w:val="18"/>
      </w:rPr>
    </w:lvl>
    <w:lvl w:ilvl="1" w:tplc="22B8658E">
      <w:start w:val="1"/>
      <w:numFmt w:val="bullet"/>
      <w:lvlText w:val=""/>
      <w:lvlJc w:val="left"/>
      <w:pPr>
        <w:tabs>
          <w:tab w:val="num" w:pos="144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A46FA"/>
    <w:multiLevelType w:val="hybridMultilevel"/>
    <w:tmpl w:val="FDF42310"/>
    <w:lvl w:ilvl="0" w:tplc="30348B6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D16C8"/>
    <w:multiLevelType w:val="hybridMultilevel"/>
    <w:tmpl w:val="486A9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F63252"/>
    <w:multiLevelType w:val="multilevel"/>
    <w:tmpl w:val="B29452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9CC3E0F"/>
    <w:multiLevelType w:val="hybridMultilevel"/>
    <w:tmpl w:val="01AC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A46D3"/>
    <w:multiLevelType w:val="multilevel"/>
    <w:tmpl w:val="96B89D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7C71E8"/>
    <w:multiLevelType w:val="multilevel"/>
    <w:tmpl w:val="62E0B09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4941B1D"/>
    <w:multiLevelType w:val="hybridMultilevel"/>
    <w:tmpl w:val="BAD299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95792C"/>
    <w:multiLevelType w:val="multilevel"/>
    <w:tmpl w:val="E1447032"/>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29"/>
  </w:num>
  <w:num w:numId="5">
    <w:abstractNumId w:val="17"/>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6"/>
  </w:num>
  <w:num w:numId="10">
    <w:abstractNumId w:val="21"/>
  </w:num>
  <w:num w:numId="11">
    <w:abstractNumId w:val="3"/>
  </w:num>
  <w:num w:numId="12">
    <w:abstractNumId w:val="23"/>
  </w:num>
  <w:num w:numId="13">
    <w:abstractNumId w:val="20"/>
  </w:num>
  <w:num w:numId="14">
    <w:abstractNumId w:val="1"/>
  </w:num>
  <w:num w:numId="15">
    <w:abstractNumId w:val="8"/>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num>
  <w:num w:numId="19">
    <w:abstractNumId w:val="12"/>
  </w:num>
  <w:num w:numId="20">
    <w:abstractNumId w:val="6"/>
  </w:num>
  <w:num w:numId="21">
    <w:abstractNumId w:val="9"/>
  </w:num>
  <w:num w:numId="22">
    <w:abstractNumId w:val="11"/>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0"/>
  </w:num>
  <w:num w:numId="27">
    <w:abstractNumId w:val="25"/>
  </w:num>
  <w:num w:numId="28">
    <w:abstractNumId w:val="4"/>
  </w:num>
  <w:num w:numId="29">
    <w:abstractNumId w:val="22"/>
  </w:num>
  <w:num w:numId="3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47C6"/>
    <w:rsid w:val="000266D6"/>
    <w:rsid w:val="0002729E"/>
    <w:rsid w:val="00027352"/>
    <w:rsid w:val="0003051C"/>
    <w:rsid w:val="00033088"/>
    <w:rsid w:val="0003791B"/>
    <w:rsid w:val="000458DE"/>
    <w:rsid w:val="000507F1"/>
    <w:rsid w:val="00054B82"/>
    <w:rsid w:val="000666A7"/>
    <w:rsid w:val="00071BD5"/>
    <w:rsid w:val="00073F43"/>
    <w:rsid w:val="00074ED7"/>
    <w:rsid w:val="00081027"/>
    <w:rsid w:val="00085AD5"/>
    <w:rsid w:val="0009433F"/>
    <w:rsid w:val="00095D16"/>
    <w:rsid w:val="000B5C96"/>
    <w:rsid w:val="000B6450"/>
    <w:rsid w:val="000B7D5E"/>
    <w:rsid w:val="000C442F"/>
    <w:rsid w:val="000C7D5F"/>
    <w:rsid w:val="000D219D"/>
    <w:rsid w:val="000E03C5"/>
    <w:rsid w:val="000E1100"/>
    <w:rsid w:val="000E425B"/>
    <w:rsid w:val="000F6A43"/>
    <w:rsid w:val="000F7E9C"/>
    <w:rsid w:val="001014E1"/>
    <w:rsid w:val="00101A12"/>
    <w:rsid w:val="001032BA"/>
    <w:rsid w:val="00103C30"/>
    <w:rsid w:val="0010613E"/>
    <w:rsid w:val="001068CD"/>
    <w:rsid w:val="001130C7"/>
    <w:rsid w:val="00115E4D"/>
    <w:rsid w:val="001261E8"/>
    <w:rsid w:val="0013240E"/>
    <w:rsid w:val="0013273D"/>
    <w:rsid w:val="00135CA9"/>
    <w:rsid w:val="001436D6"/>
    <w:rsid w:val="00144A31"/>
    <w:rsid w:val="00145A33"/>
    <w:rsid w:val="0014600D"/>
    <w:rsid w:val="0015003D"/>
    <w:rsid w:val="00153169"/>
    <w:rsid w:val="00154D93"/>
    <w:rsid w:val="00155E1E"/>
    <w:rsid w:val="00160ED4"/>
    <w:rsid w:val="00160EDC"/>
    <w:rsid w:val="001657A5"/>
    <w:rsid w:val="00170AF1"/>
    <w:rsid w:val="00172770"/>
    <w:rsid w:val="00176EAA"/>
    <w:rsid w:val="00177560"/>
    <w:rsid w:val="00182308"/>
    <w:rsid w:val="00183CC3"/>
    <w:rsid w:val="00193DD3"/>
    <w:rsid w:val="0019446B"/>
    <w:rsid w:val="001A6067"/>
    <w:rsid w:val="001A613D"/>
    <w:rsid w:val="001B064C"/>
    <w:rsid w:val="001B0908"/>
    <w:rsid w:val="001B4894"/>
    <w:rsid w:val="001C6AC6"/>
    <w:rsid w:val="001D25B8"/>
    <w:rsid w:val="001D52E0"/>
    <w:rsid w:val="001E7C5A"/>
    <w:rsid w:val="001F4B28"/>
    <w:rsid w:val="001F58C4"/>
    <w:rsid w:val="0020119C"/>
    <w:rsid w:val="00203F1A"/>
    <w:rsid w:val="002052F8"/>
    <w:rsid w:val="00207C0D"/>
    <w:rsid w:val="00213A17"/>
    <w:rsid w:val="00220432"/>
    <w:rsid w:val="00221AC8"/>
    <w:rsid w:val="002270BC"/>
    <w:rsid w:val="00230B4F"/>
    <w:rsid w:val="002361E9"/>
    <w:rsid w:val="00241A27"/>
    <w:rsid w:val="00246821"/>
    <w:rsid w:val="00246E5C"/>
    <w:rsid w:val="0025249B"/>
    <w:rsid w:val="00252A2F"/>
    <w:rsid w:val="002536DE"/>
    <w:rsid w:val="002555F9"/>
    <w:rsid w:val="00257EA2"/>
    <w:rsid w:val="00262B13"/>
    <w:rsid w:val="002779AB"/>
    <w:rsid w:val="00281B57"/>
    <w:rsid w:val="00286914"/>
    <w:rsid w:val="00287F5E"/>
    <w:rsid w:val="0029504F"/>
    <w:rsid w:val="002A641D"/>
    <w:rsid w:val="002A69A0"/>
    <w:rsid w:val="002B2752"/>
    <w:rsid w:val="002B3B83"/>
    <w:rsid w:val="002B66EC"/>
    <w:rsid w:val="002C23A5"/>
    <w:rsid w:val="002C305E"/>
    <w:rsid w:val="002C396A"/>
    <w:rsid w:val="002C3C6B"/>
    <w:rsid w:val="002C60D6"/>
    <w:rsid w:val="002C678F"/>
    <w:rsid w:val="002D495B"/>
    <w:rsid w:val="002D4C7A"/>
    <w:rsid w:val="002E3FB6"/>
    <w:rsid w:val="002E6F87"/>
    <w:rsid w:val="002F0064"/>
    <w:rsid w:val="002F6C8B"/>
    <w:rsid w:val="002F7250"/>
    <w:rsid w:val="00301574"/>
    <w:rsid w:val="003031FC"/>
    <w:rsid w:val="003045E3"/>
    <w:rsid w:val="003107CA"/>
    <w:rsid w:val="00312248"/>
    <w:rsid w:val="00317024"/>
    <w:rsid w:val="003245A5"/>
    <w:rsid w:val="003261BB"/>
    <w:rsid w:val="00326515"/>
    <w:rsid w:val="0033365A"/>
    <w:rsid w:val="00333FB2"/>
    <w:rsid w:val="00334D5A"/>
    <w:rsid w:val="00342F36"/>
    <w:rsid w:val="00344DB1"/>
    <w:rsid w:val="0035151B"/>
    <w:rsid w:val="00351C43"/>
    <w:rsid w:val="003653C1"/>
    <w:rsid w:val="00365C9E"/>
    <w:rsid w:val="003678C7"/>
    <w:rsid w:val="00370B91"/>
    <w:rsid w:val="0037416C"/>
    <w:rsid w:val="00380FF3"/>
    <w:rsid w:val="003865D1"/>
    <w:rsid w:val="00394D0A"/>
    <w:rsid w:val="003A0F08"/>
    <w:rsid w:val="003A41DD"/>
    <w:rsid w:val="003A4774"/>
    <w:rsid w:val="003A5A5B"/>
    <w:rsid w:val="003A7FEA"/>
    <w:rsid w:val="003B16A9"/>
    <w:rsid w:val="003B2430"/>
    <w:rsid w:val="003B2542"/>
    <w:rsid w:val="003C44F9"/>
    <w:rsid w:val="003C54E8"/>
    <w:rsid w:val="003D0EEA"/>
    <w:rsid w:val="003D4476"/>
    <w:rsid w:val="003D7498"/>
    <w:rsid w:val="003E3ABE"/>
    <w:rsid w:val="003F2610"/>
    <w:rsid w:val="003F2ABF"/>
    <w:rsid w:val="00411E26"/>
    <w:rsid w:val="00416EEB"/>
    <w:rsid w:val="00422907"/>
    <w:rsid w:val="00422DD6"/>
    <w:rsid w:val="00430259"/>
    <w:rsid w:val="00432A26"/>
    <w:rsid w:val="00433E0B"/>
    <w:rsid w:val="004342F3"/>
    <w:rsid w:val="00436879"/>
    <w:rsid w:val="00436E1D"/>
    <w:rsid w:val="004426BC"/>
    <w:rsid w:val="00442767"/>
    <w:rsid w:val="004479D8"/>
    <w:rsid w:val="00450C52"/>
    <w:rsid w:val="00456123"/>
    <w:rsid w:val="00463615"/>
    <w:rsid w:val="0047305F"/>
    <w:rsid w:val="004744A5"/>
    <w:rsid w:val="0047564C"/>
    <w:rsid w:val="004756C6"/>
    <w:rsid w:val="00475B25"/>
    <w:rsid w:val="0048343A"/>
    <w:rsid w:val="00483774"/>
    <w:rsid w:val="00485C52"/>
    <w:rsid w:val="00486B7B"/>
    <w:rsid w:val="004918FF"/>
    <w:rsid w:val="004962A5"/>
    <w:rsid w:val="004A0A2A"/>
    <w:rsid w:val="004A6168"/>
    <w:rsid w:val="004A6553"/>
    <w:rsid w:val="004C086D"/>
    <w:rsid w:val="004C189B"/>
    <w:rsid w:val="004C413B"/>
    <w:rsid w:val="004C6C46"/>
    <w:rsid w:val="004E19C2"/>
    <w:rsid w:val="004E7B84"/>
    <w:rsid w:val="004F0AA7"/>
    <w:rsid w:val="004F195D"/>
    <w:rsid w:val="004F386D"/>
    <w:rsid w:val="004F6777"/>
    <w:rsid w:val="00502524"/>
    <w:rsid w:val="00511779"/>
    <w:rsid w:val="00515767"/>
    <w:rsid w:val="005234EB"/>
    <w:rsid w:val="00526E63"/>
    <w:rsid w:val="00533D78"/>
    <w:rsid w:val="0053450B"/>
    <w:rsid w:val="00537B0F"/>
    <w:rsid w:val="00550D7E"/>
    <w:rsid w:val="00551103"/>
    <w:rsid w:val="00551185"/>
    <w:rsid w:val="00551871"/>
    <w:rsid w:val="0055524C"/>
    <w:rsid w:val="00565EAA"/>
    <w:rsid w:val="00574BA0"/>
    <w:rsid w:val="00574CBB"/>
    <w:rsid w:val="00577886"/>
    <w:rsid w:val="00580821"/>
    <w:rsid w:val="00581B64"/>
    <w:rsid w:val="00581CB0"/>
    <w:rsid w:val="005846AC"/>
    <w:rsid w:val="00592BA6"/>
    <w:rsid w:val="00594A41"/>
    <w:rsid w:val="00595391"/>
    <w:rsid w:val="00596A7A"/>
    <w:rsid w:val="00596DCF"/>
    <w:rsid w:val="005A4FB5"/>
    <w:rsid w:val="005B47BD"/>
    <w:rsid w:val="005B7182"/>
    <w:rsid w:val="005B77D0"/>
    <w:rsid w:val="005C276E"/>
    <w:rsid w:val="005C3CA9"/>
    <w:rsid w:val="005C3DE2"/>
    <w:rsid w:val="005C6A17"/>
    <w:rsid w:val="005C73FA"/>
    <w:rsid w:val="005E00CE"/>
    <w:rsid w:val="005E0218"/>
    <w:rsid w:val="005E0B83"/>
    <w:rsid w:val="005E0D3F"/>
    <w:rsid w:val="005E3AAD"/>
    <w:rsid w:val="005F2545"/>
    <w:rsid w:val="005F5DE3"/>
    <w:rsid w:val="005F652D"/>
    <w:rsid w:val="005F7454"/>
    <w:rsid w:val="005F7597"/>
    <w:rsid w:val="006006CC"/>
    <w:rsid w:val="006043C9"/>
    <w:rsid w:val="00623B40"/>
    <w:rsid w:val="00624909"/>
    <w:rsid w:val="00641040"/>
    <w:rsid w:val="0064117C"/>
    <w:rsid w:val="006419ED"/>
    <w:rsid w:val="00643702"/>
    <w:rsid w:val="0064572C"/>
    <w:rsid w:val="00650C73"/>
    <w:rsid w:val="00661978"/>
    <w:rsid w:val="00662E3D"/>
    <w:rsid w:val="006652AA"/>
    <w:rsid w:val="00665697"/>
    <w:rsid w:val="00670835"/>
    <w:rsid w:val="00672BBF"/>
    <w:rsid w:val="006855F0"/>
    <w:rsid w:val="00686824"/>
    <w:rsid w:val="00687278"/>
    <w:rsid w:val="006878C4"/>
    <w:rsid w:val="006901E6"/>
    <w:rsid w:val="00691D66"/>
    <w:rsid w:val="00692077"/>
    <w:rsid w:val="006A0D36"/>
    <w:rsid w:val="006A1D26"/>
    <w:rsid w:val="006A4335"/>
    <w:rsid w:val="006B009B"/>
    <w:rsid w:val="006B02A1"/>
    <w:rsid w:val="006C2BC4"/>
    <w:rsid w:val="006C6BCC"/>
    <w:rsid w:val="006D6935"/>
    <w:rsid w:val="006E17D3"/>
    <w:rsid w:val="006E38B0"/>
    <w:rsid w:val="006E618E"/>
    <w:rsid w:val="006F0655"/>
    <w:rsid w:val="006F2BB8"/>
    <w:rsid w:val="006F6F5B"/>
    <w:rsid w:val="007077E5"/>
    <w:rsid w:val="00710892"/>
    <w:rsid w:val="00711E11"/>
    <w:rsid w:val="0072362F"/>
    <w:rsid w:val="00726A51"/>
    <w:rsid w:val="007274F5"/>
    <w:rsid w:val="00731405"/>
    <w:rsid w:val="00734100"/>
    <w:rsid w:val="00734F2D"/>
    <w:rsid w:val="00741CEE"/>
    <w:rsid w:val="00741E72"/>
    <w:rsid w:val="007422DE"/>
    <w:rsid w:val="00744DFB"/>
    <w:rsid w:val="00745307"/>
    <w:rsid w:val="0074706A"/>
    <w:rsid w:val="0075246F"/>
    <w:rsid w:val="00753213"/>
    <w:rsid w:val="00757628"/>
    <w:rsid w:val="007663A6"/>
    <w:rsid w:val="00771F44"/>
    <w:rsid w:val="00775143"/>
    <w:rsid w:val="007761BF"/>
    <w:rsid w:val="00781127"/>
    <w:rsid w:val="0078297B"/>
    <w:rsid w:val="00784C96"/>
    <w:rsid w:val="007A0CAD"/>
    <w:rsid w:val="007A2824"/>
    <w:rsid w:val="007B6CDB"/>
    <w:rsid w:val="007B7370"/>
    <w:rsid w:val="007D0FA2"/>
    <w:rsid w:val="007D6D7E"/>
    <w:rsid w:val="007E00CC"/>
    <w:rsid w:val="007E2F7B"/>
    <w:rsid w:val="007E3C03"/>
    <w:rsid w:val="007E7D72"/>
    <w:rsid w:val="007F156F"/>
    <w:rsid w:val="007F5C60"/>
    <w:rsid w:val="00813B23"/>
    <w:rsid w:val="008151DA"/>
    <w:rsid w:val="008214DD"/>
    <w:rsid w:val="00837F50"/>
    <w:rsid w:val="0084069C"/>
    <w:rsid w:val="00843596"/>
    <w:rsid w:val="008454D3"/>
    <w:rsid w:val="00846510"/>
    <w:rsid w:val="008532F1"/>
    <w:rsid w:val="00854A82"/>
    <w:rsid w:val="00856178"/>
    <w:rsid w:val="008643AD"/>
    <w:rsid w:val="00877C96"/>
    <w:rsid w:val="008802B1"/>
    <w:rsid w:val="008803EA"/>
    <w:rsid w:val="0088106E"/>
    <w:rsid w:val="00885C28"/>
    <w:rsid w:val="00890D8A"/>
    <w:rsid w:val="00896626"/>
    <w:rsid w:val="008A6BF6"/>
    <w:rsid w:val="008B226E"/>
    <w:rsid w:val="008B3CE6"/>
    <w:rsid w:val="008B614F"/>
    <w:rsid w:val="008C1D40"/>
    <w:rsid w:val="008C79B9"/>
    <w:rsid w:val="008D1675"/>
    <w:rsid w:val="008D3377"/>
    <w:rsid w:val="008D4091"/>
    <w:rsid w:val="008D7C61"/>
    <w:rsid w:val="008E1AA0"/>
    <w:rsid w:val="008E312D"/>
    <w:rsid w:val="008E397A"/>
    <w:rsid w:val="008E62F4"/>
    <w:rsid w:val="008E717C"/>
    <w:rsid w:val="008F3F35"/>
    <w:rsid w:val="008F6A15"/>
    <w:rsid w:val="00902CB1"/>
    <w:rsid w:val="00912203"/>
    <w:rsid w:val="00914CE6"/>
    <w:rsid w:val="00915096"/>
    <w:rsid w:val="00916DE1"/>
    <w:rsid w:val="00921FF3"/>
    <w:rsid w:val="00923803"/>
    <w:rsid w:val="00932365"/>
    <w:rsid w:val="009355A5"/>
    <w:rsid w:val="00944EE6"/>
    <w:rsid w:val="00947F90"/>
    <w:rsid w:val="009512AC"/>
    <w:rsid w:val="00951321"/>
    <w:rsid w:val="00954915"/>
    <w:rsid w:val="00954BD6"/>
    <w:rsid w:val="00956431"/>
    <w:rsid w:val="00957B08"/>
    <w:rsid w:val="0096057F"/>
    <w:rsid w:val="00966042"/>
    <w:rsid w:val="00966934"/>
    <w:rsid w:val="0097327E"/>
    <w:rsid w:val="00973DD7"/>
    <w:rsid w:val="00984830"/>
    <w:rsid w:val="00986DCC"/>
    <w:rsid w:val="00993B4E"/>
    <w:rsid w:val="00997165"/>
    <w:rsid w:val="009A07AA"/>
    <w:rsid w:val="009A36EE"/>
    <w:rsid w:val="009A66F8"/>
    <w:rsid w:val="009B0A08"/>
    <w:rsid w:val="009B2068"/>
    <w:rsid w:val="009B3447"/>
    <w:rsid w:val="009B3E81"/>
    <w:rsid w:val="009B43DB"/>
    <w:rsid w:val="009B51EB"/>
    <w:rsid w:val="009B6135"/>
    <w:rsid w:val="009C0905"/>
    <w:rsid w:val="009C1743"/>
    <w:rsid w:val="009C1F57"/>
    <w:rsid w:val="009C6BE5"/>
    <w:rsid w:val="009C6DE7"/>
    <w:rsid w:val="009D616F"/>
    <w:rsid w:val="009E47E8"/>
    <w:rsid w:val="009E5807"/>
    <w:rsid w:val="009E7C03"/>
    <w:rsid w:val="00A01CFD"/>
    <w:rsid w:val="00A057CE"/>
    <w:rsid w:val="00A06BE9"/>
    <w:rsid w:val="00A12ED4"/>
    <w:rsid w:val="00A17B21"/>
    <w:rsid w:val="00A21726"/>
    <w:rsid w:val="00A260AE"/>
    <w:rsid w:val="00A26782"/>
    <w:rsid w:val="00A30366"/>
    <w:rsid w:val="00A3247E"/>
    <w:rsid w:val="00A35088"/>
    <w:rsid w:val="00A40508"/>
    <w:rsid w:val="00A42642"/>
    <w:rsid w:val="00A43229"/>
    <w:rsid w:val="00A54723"/>
    <w:rsid w:val="00A55441"/>
    <w:rsid w:val="00A60C01"/>
    <w:rsid w:val="00A65359"/>
    <w:rsid w:val="00A65806"/>
    <w:rsid w:val="00A65D23"/>
    <w:rsid w:val="00A70D8B"/>
    <w:rsid w:val="00A71665"/>
    <w:rsid w:val="00A723EB"/>
    <w:rsid w:val="00A749F1"/>
    <w:rsid w:val="00A770DD"/>
    <w:rsid w:val="00A7739A"/>
    <w:rsid w:val="00A77DCF"/>
    <w:rsid w:val="00A81DE8"/>
    <w:rsid w:val="00A8303B"/>
    <w:rsid w:val="00A87BCC"/>
    <w:rsid w:val="00A968BC"/>
    <w:rsid w:val="00AA3DEC"/>
    <w:rsid w:val="00AA4D1D"/>
    <w:rsid w:val="00AA4D38"/>
    <w:rsid w:val="00AA5EB8"/>
    <w:rsid w:val="00AA6844"/>
    <w:rsid w:val="00AC420E"/>
    <w:rsid w:val="00AC49DF"/>
    <w:rsid w:val="00AD19E4"/>
    <w:rsid w:val="00AD3A91"/>
    <w:rsid w:val="00AD67C2"/>
    <w:rsid w:val="00AE36E6"/>
    <w:rsid w:val="00AE44BD"/>
    <w:rsid w:val="00AE5A03"/>
    <w:rsid w:val="00B00777"/>
    <w:rsid w:val="00B00DD1"/>
    <w:rsid w:val="00B00F2D"/>
    <w:rsid w:val="00B04E6B"/>
    <w:rsid w:val="00B056B4"/>
    <w:rsid w:val="00B07454"/>
    <w:rsid w:val="00B11383"/>
    <w:rsid w:val="00B12654"/>
    <w:rsid w:val="00B133DE"/>
    <w:rsid w:val="00B13CFF"/>
    <w:rsid w:val="00B24574"/>
    <w:rsid w:val="00B2601A"/>
    <w:rsid w:val="00B267F8"/>
    <w:rsid w:val="00B36E9A"/>
    <w:rsid w:val="00B40C24"/>
    <w:rsid w:val="00B4100A"/>
    <w:rsid w:val="00B4386A"/>
    <w:rsid w:val="00B43B66"/>
    <w:rsid w:val="00B50FAF"/>
    <w:rsid w:val="00B5651C"/>
    <w:rsid w:val="00B57F01"/>
    <w:rsid w:val="00B61D87"/>
    <w:rsid w:val="00B65B5F"/>
    <w:rsid w:val="00B708C8"/>
    <w:rsid w:val="00B7299D"/>
    <w:rsid w:val="00B7464F"/>
    <w:rsid w:val="00B74CD3"/>
    <w:rsid w:val="00B804DC"/>
    <w:rsid w:val="00B82820"/>
    <w:rsid w:val="00B85166"/>
    <w:rsid w:val="00B9041E"/>
    <w:rsid w:val="00B908AD"/>
    <w:rsid w:val="00BA0877"/>
    <w:rsid w:val="00BA0F14"/>
    <w:rsid w:val="00BA2254"/>
    <w:rsid w:val="00BA360A"/>
    <w:rsid w:val="00BA38B5"/>
    <w:rsid w:val="00BA4310"/>
    <w:rsid w:val="00BA7F83"/>
    <w:rsid w:val="00BB6BE0"/>
    <w:rsid w:val="00BC1668"/>
    <w:rsid w:val="00BC59AF"/>
    <w:rsid w:val="00BC5E3D"/>
    <w:rsid w:val="00BE5F56"/>
    <w:rsid w:val="00BF2C71"/>
    <w:rsid w:val="00BF3FF7"/>
    <w:rsid w:val="00C015E6"/>
    <w:rsid w:val="00C05854"/>
    <w:rsid w:val="00C06AAB"/>
    <w:rsid w:val="00C11B31"/>
    <w:rsid w:val="00C12F31"/>
    <w:rsid w:val="00C20202"/>
    <w:rsid w:val="00C20C56"/>
    <w:rsid w:val="00C26D6D"/>
    <w:rsid w:val="00C3525F"/>
    <w:rsid w:val="00C40388"/>
    <w:rsid w:val="00C4136A"/>
    <w:rsid w:val="00C44ACA"/>
    <w:rsid w:val="00C44B3E"/>
    <w:rsid w:val="00C44BBD"/>
    <w:rsid w:val="00C60710"/>
    <w:rsid w:val="00C618DD"/>
    <w:rsid w:val="00C62F15"/>
    <w:rsid w:val="00C66E64"/>
    <w:rsid w:val="00C70B54"/>
    <w:rsid w:val="00C72943"/>
    <w:rsid w:val="00C75F0C"/>
    <w:rsid w:val="00C7796D"/>
    <w:rsid w:val="00C80AC1"/>
    <w:rsid w:val="00C848D7"/>
    <w:rsid w:val="00C87FA2"/>
    <w:rsid w:val="00CA21CD"/>
    <w:rsid w:val="00CA53C3"/>
    <w:rsid w:val="00CB13E5"/>
    <w:rsid w:val="00CB1917"/>
    <w:rsid w:val="00CB2EE7"/>
    <w:rsid w:val="00CB4239"/>
    <w:rsid w:val="00CB54BA"/>
    <w:rsid w:val="00CC04BC"/>
    <w:rsid w:val="00CC5257"/>
    <w:rsid w:val="00CC7787"/>
    <w:rsid w:val="00CD1DA3"/>
    <w:rsid w:val="00CD6542"/>
    <w:rsid w:val="00CD6E85"/>
    <w:rsid w:val="00CE3AAA"/>
    <w:rsid w:val="00CE672A"/>
    <w:rsid w:val="00CF2AEB"/>
    <w:rsid w:val="00CF3794"/>
    <w:rsid w:val="00CF3DB0"/>
    <w:rsid w:val="00CF7620"/>
    <w:rsid w:val="00D01284"/>
    <w:rsid w:val="00D0284A"/>
    <w:rsid w:val="00D11AE1"/>
    <w:rsid w:val="00D172F1"/>
    <w:rsid w:val="00D175EC"/>
    <w:rsid w:val="00D243E8"/>
    <w:rsid w:val="00D26DEA"/>
    <w:rsid w:val="00D33A30"/>
    <w:rsid w:val="00D340E3"/>
    <w:rsid w:val="00D3714D"/>
    <w:rsid w:val="00D40162"/>
    <w:rsid w:val="00D44821"/>
    <w:rsid w:val="00D52F4A"/>
    <w:rsid w:val="00D539A4"/>
    <w:rsid w:val="00D55FC1"/>
    <w:rsid w:val="00D57262"/>
    <w:rsid w:val="00D63FFB"/>
    <w:rsid w:val="00D711E0"/>
    <w:rsid w:val="00D716D8"/>
    <w:rsid w:val="00D72460"/>
    <w:rsid w:val="00D730CB"/>
    <w:rsid w:val="00D747C7"/>
    <w:rsid w:val="00D760C5"/>
    <w:rsid w:val="00D76599"/>
    <w:rsid w:val="00D76B44"/>
    <w:rsid w:val="00D828EC"/>
    <w:rsid w:val="00D84CF3"/>
    <w:rsid w:val="00D90D48"/>
    <w:rsid w:val="00D90DC7"/>
    <w:rsid w:val="00D97820"/>
    <w:rsid w:val="00DA0068"/>
    <w:rsid w:val="00DA74DD"/>
    <w:rsid w:val="00DA7FAB"/>
    <w:rsid w:val="00DB0790"/>
    <w:rsid w:val="00DB260D"/>
    <w:rsid w:val="00DC248C"/>
    <w:rsid w:val="00DC2745"/>
    <w:rsid w:val="00DC3A17"/>
    <w:rsid w:val="00DD1EC4"/>
    <w:rsid w:val="00DD26AE"/>
    <w:rsid w:val="00DD3720"/>
    <w:rsid w:val="00DE5029"/>
    <w:rsid w:val="00DF162D"/>
    <w:rsid w:val="00DF2411"/>
    <w:rsid w:val="00DF2FEF"/>
    <w:rsid w:val="00DF60B1"/>
    <w:rsid w:val="00E007C0"/>
    <w:rsid w:val="00E0469C"/>
    <w:rsid w:val="00E05366"/>
    <w:rsid w:val="00E26E93"/>
    <w:rsid w:val="00E333FC"/>
    <w:rsid w:val="00E33E13"/>
    <w:rsid w:val="00E40852"/>
    <w:rsid w:val="00E45301"/>
    <w:rsid w:val="00E56402"/>
    <w:rsid w:val="00E57848"/>
    <w:rsid w:val="00E67683"/>
    <w:rsid w:val="00E73048"/>
    <w:rsid w:val="00E76C23"/>
    <w:rsid w:val="00E80B36"/>
    <w:rsid w:val="00E815AD"/>
    <w:rsid w:val="00E83D7C"/>
    <w:rsid w:val="00E83E30"/>
    <w:rsid w:val="00E85E17"/>
    <w:rsid w:val="00E87D36"/>
    <w:rsid w:val="00E9232F"/>
    <w:rsid w:val="00E95D36"/>
    <w:rsid w:val="00EA3A47"/>
    <w:rsid w:val="00EA644B"/>
    <w:rsid w:val="00EB2817"/>
    <w:rsid w:val="00EB4472"/>
    <w:rsid w:val="00EB6B57"/>
    <w:rsid w:val="00EC347C"/>
    <w:rsid w:val="00EC3A47"/>
    <w:rsid w:val="00EC75D6"/>
    <w:rsid w:val="00ED18F4"/>
    <w:rsid w:val="00EE16F8"/>
    <w:rsid w:val="00EE4896"/>
    <w:rsid w:val="00EF455A"/>
    <w:rsid w:val="00F00556"/>
    <w:rsid w:val="00F02F6F"/>
    <w:rsid w:val="00F04273"/>
    <w:rsid w:val="00F04A6D"/>
    <w:rsid w:val="00F1123E"/>
    <w:rsid w:val="00F17F6B"/>
    <w:rsid w:val="00F257F3"/>
    <w:rsid w:val="00F31771"/>
    <w:rsid w:val="00F33ECF"/>
    <w:rsid w:val="00F3715F"/>
    <w:rsid w:val="00F4028C"/>
    <w:rsid w:val="00F4401D"/>
    <w:rsid w:val="00F46BFE"/>
    <w:rsid w:val="00F47EBC"/>
    <w:rsid w:val="00F50721"/>
    <w:rsid w:val="00F578AE"/>
    <w:rsid w:val="00F636C0"/>
    <w:rsid w:val="00F63C22"/>
    <w:rsid w:val="00F642E8"/>
    <w:rsid w:val="00F6639C"/>
    <w:rsid w:val="00F6735D"/>
    <w:rsid w:val="00F777D2"/>
    <w:rsid w:val="00F92444"/>
    <w:rsid w:val="00FA0D68"/>
    <w:rsid w:val="00FA23EA"/>
    <w:rsid w:val="00FB0AF6"/>
    <w:rsid w:val="00FB7C81"/>
    <w:rsid w:val="00FC11C7"/>
    <w:rsid w:val="00FC1314"/>
    <w:rsid w:val="00FC5F00"/>
    <w:rsid w:val="00FD3F5F"/>
    <w:rsid w:val="00FD6FCF"/>
    <w:rsid w:val="00FE30ED"/>
    <w:rsid w:val="00FE3801"/>
    <w:rsid w:val="00FF1691"/>
    <w:rsid w:val="00FF1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iPriority="99"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endnote reference" w:uiPriority="99"/>
    <w:lsdException w:name="endnote text" w:uiPriority="99"/>
    <w:lsdException w:name="List 4" w:uiPriority="99"/>
    <w:lsdException w:name="List 5" w:uiPriority="99"/>
    <w:lsdException w:name="Title" w:qFormat="1"/>
    <w:lsdException w:name="Body Text" w:qFormat="1"/>
    <w:lsdException w:name="Body Text Indent" w:uiPriority="99"/>
    <w:lsdException w:name="Subtitle" w:qFormat="1"/>
    <w:lsdException w:name="Body Text 2" w:uiPriority="99"/>
    <w:lsdException w:name="Body Text Indent 2" w:uiPriority="99"/>
    <w:lsdException w:name="Block Text"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44"/>
    <w:rPr>
      <w:sz w:val="24"/>
      <w:szCs w:val="24"/>
      <w:lang w:val="en-GB" w:eastAsia="en-GB"/>
    </w:rPr>
  </w:style>
  <w:style w:type="paragraph" w:styleId="Heading1">
    <w:name w:val="heading 1"/>
    <w:aliases w:val="H1"/>
    <w:basedOn w:val="Normal"/>
    <w:next w:val="Normal"/>
    <w:link w:val="Heading1Char"/>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565EAA"/>
    <w:pPr>
      <w:numPr>
        <w:ilvl w:val="1"/>
        <w:numId w:val="11"/>
      </w:numPr>
      <w:tabs>
        <w:tab w:val="left" w:pos="993"/>
        <w:tab w:val="left" w:pos="1418"/>
        <w:tab w:val="left" w:pos="1843"/>
        <w:tab w:val="left" w:pos="2127"/>
      </w:tabs>
      <w:spacing w:line="300" w:lineRule="auto"/>
      <w:jc w:val="both"/>
    </w:pPr>
    <w:rPr>
      <w:bCs/>
      <w:sz w:val="22"/>
      <w:szCs w:val="22"/>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uiPriority w:val="34"/>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UnresolvedMention">
    <w:name w:val="Unresolved Mention"/>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http://www.socd.lv" TargetMode="External"/><Relationship Id="rId10" Type="http://schemas.openxmlformats.org/officeDocument/2006/relationships/hyperlink" Target="mailto:soclp@soclp.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A284-6B22-4C63-8841-8980AF05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6</Pages>
  <Words>8691</Words>
  <Characters>4955</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 Corporation</Company>
  <LinksUpToDate>false</LinksUpToDate>
  <CharactersWithSpaces>13619</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cp:lastModifiedBy>Natalija Cerkasova</cp:lastModifiedBy>
  <cp:revision>11</cp:revision>
  <cp:lastPrinted>2017-12-07T11:58:00Z</cp:lastPrinted>
  <dcterms:created xsi:type="dcterms:W3CDTF">2017-12-04T15:57:00Z</dcterms:created>
  <dcterms:modified xsi:type="dcterms:W3CDTF">2017-12-08T06:40:00Z</dcterms:modified>
</cp:coreProperties>
</file>