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162" w:rsidRPr="00BA7F83" w:rsidRDefault="00D40162" w:rsidP="00D40162">
      <w:pPr>
        <w:jc w:val="right"/>
        <w:rPr>
          <w:sz w:val="22"/>
          <w:lang w:val="lv-LV" w:eastAsia="ar-SA"/>
        </w:rPr>
      </w:pPr>
      <w:r w:rsidRPr="00BA7F83">
        <w:rPr>
          <w:sz w:val="22"/>
          <w:lang w:val="lv-LV" w:eastAsia="ar-SA"/>
        </w:rPr>
        <w:t>SASKAŅOTS:</w:t>
      </w:r>
    </w:p>
    <w:p w:rsidR="00D40162" w:rsidRPr="00BA7F83" w:rsidRDefault="00D40162" w:rsidP="00D40162">
      <w:pPr>
        <w:jc w:val="right"/>
        <w:rPr>
          <w:bCs/>
          <w:sz w:val="22"/>
          <w:lang w:val="lv-LV"/>
        </w:rPr>
      </w:pPr>
      <w:r w:rsidRPr="00BA7F83">
        <w:rPr>
          <w:bCs/>
          <w:sz w:val="22"/>
          <w:lang w:val="lv-LV"/>
        </w:rPr>
        <w:t>Daugavpils pilsētas pašvaldības</w:t>
      </w:r>
    </w:p>
    <w:p w:rsidR="00D40162" w:rsidRPr="00BA7F83" w:rsidRDefault="00D40162" w:rsidP="00D40162">
      <w:pPr>
        <w:jc w:val="right"/>
        <w:rPr>
          <w:bCs/>
          <w:sz w:val="22"/>
          <w:lang w:val="lv-LV"/>
        </w:rPr>
      </w:pPr>
      <w:r w:rsidRPr="00BA7F83">
        <w:rPr>
          <w:bCs/>
          <w:sz w:val="22"/>
          <w:lang w:val="lv-LV"/>
        </w:rPr>
        <w:t>iestādes “</w:t>
      </w:r>
      <w:r w:rsidR="005F7597" w:rsidRPr="00BA7F83">
        <w:rPr>
          <w:bCs/>
          <w:sz w:val="22"/>
          <w:lang w:val="lv-LV"/>
        </w:rPr>
        <w:t>Sociālais dienests” vadītāja</w:t>
      </w:r>
    </w:p>
    <w:p w:rsidR="00D40162" w:rsidRPr="00BA7F83" w:rsidRDefault="00D40162" w:rsidP="00D40162">
      <w:pPr>
        <w:jc w:val="right"/>
        <w:rPr>
          <w:bCs/>
          <w:sz w:val="22"/>
          <w:lang w:val="lv-LV"/>
        </w:rPr>
      </w:pPr>
    </w:p>
    <w:p w:rsidR="00D40162" w:rsidRPr="00BA7F83" w:rsidRDefault="00D40162" w:rsidP="00D40162">
      <w:pPr>
        <w:jc w:val="right"/>
        <w:rPr>
          <w:sz w:val="22"/>
          <w:lang w:val="lv-LV"/>
        </w:rPr>
      </w:pPr>
      <w:r w:rsidRPr="00BA7F83">
        <w:rPr>
          <w:bCs/>
          <w:sz w:val="22"/>
          <w:lang w:val="lv-LV"/>
        </w:rPr>
        <w:t xml:space="preserve">___________________ </w:t>
      </w:r>
      <w:r w:rsidR="001436D6" w:rsidRPr="00BA7F83">
        <w:rPr>
          <w:bCs/>
          <w:sz w:val="22"/>
          <w:lang w:val="lv-LV"/>
        </w:rPr>
        <w:t xml:space="preserve"> </w:t>
      </w:r>
      <w:r w:rsidR="00890D8A" w:rsidRPr="00BA7F83">
        <w:rPr>
          <w:bCs/>
          <w:sz w:val="22"/>
          <w:lang w:val="lv-LV"/>
        </w:rPr>
        <w:t>N. Jakubovska</w:t>
      </w:r>
    </w:p>
    <w:p w:rsidR="00D40162" w:rsidRPr="00BA7F83" w:rsidRDefault="00D40162" w:rsidP="00D40162">
      <w:pPr>
        <w:pStyle w:val="Heading1"/>
        <w:jc w:val="right"/>
        <w:rPr>
          <w:b/>
          <w:sz w:val="22"/>
        </w:rPr>
      </w:pPr>
      <w:r w:rsidRPr="00BA7F83">
        <w:rPr>
          <w:sz w:val="22"/>
        </w:rPr>
        <w:t xml:space="preserve">Daugavpilī, 2017.gada </w:t>
      </w:r>
      <w:r w:rsidR="001D4179">
        <w:rPr>
          <w:sz w:val="22"/>
        </w:rPr>
        <w:t>30.oktobrī</w:t>
      </w:r>
    </w:p>
    <w:p w:rsidR="00EA3A47" w:rsidRPr="00BA7F83" w:rsidRDefault="00EA3A47" w:rsidP="00EA3A47">
      <w:pPr>
        <w:keepNext/>
        <w:jc w:val="center"/>
        <w:outlineLvl w:val="0"/>
        <w:rPr>
          <w:lang w:val="lv-LV" w:eastAsia="en-US"/>
        </w:rPr>
      </w:pPr>
      <w:r w:rsidRPr="00BA7F83">
        <w:rPr>
          <w:lang w:val="lv-LV" w:eastAsia="en-US"/>
        </w:rPr>
        <w:t>ZIŅOJUMS</w:t>
      </w:r>
      <w:r w:rsidR="008C1D40" w:rsidRPr="00BA7F83">
        <w:rPr>
          <w:lang w:val="lv-LV" w:eastAsia="en-US"/>
        </w:rPr>
        <w:t xml:space="preserve"> Nr. 2.-7.1./</w:t>
      </w:r>
      <w:r w:rsidR="001D4179">
        <w:rPr>
          <w:lang w:val="lv-LV" w:eastAsia="en-US"/>
        </w:rPr>
        <w:t>28</w:t>
      </w:r>
    </w:p>
    <w:p w:rsidR="00EA3A47" w:rsidRPr="00BA7F83" w:rsidRDefault="00EA3A47" w:rsidP="00436E1D">
      <w:pPr>
        <w:pStyle w:val="Heading1"/>
        <w:rPr>
          <w:color w:val="000000"/>
          <w:sz w:val="22"/>
          <w:szCs w:val="22"/>
        </w:rPr>
      </w:pPr>
    </w:p>
    <w:p w:rsidR="00436E1D" w:rsidRPr="00BA7F83" w:rsidRDefault="00D40162" w:rsidP="00436E1D">
      <w:pPr>
        <w:pStyle w:val="Heading1"/>
        <w:rPr>
          <w:color w:val="000000"/>
          <w:sz w:val="22"/>
          <w:szCs w:val="22"/>
        </w:rPr>
      </w:pPr>
      <w:r w:rsidRPr="00BA7F83">
        <w:rPr>
          <w:sz w:val="22"/>
        </w:rPr>
        <w:t>Daugavpils pilsētas pašvaldības iestāde “Sociālais dienests”</w:t>
      </w:r>
      <w:r w:rsidR="00436E1D" w:rsidRPr="00BA7F83">
        <w:rPr>
          <w:color w:val="000000"/>
          <w:sz w:val="22"/>
          <w:szCs w:val="22"/>
        </w:rPr>
        <w:t xml:space="preserve"> </w:t>
      </w:r>
    </w:p>
    <w:p w:rsidR="001D25B8" w:rsidRPr="00BA7F83" w:rsidRDefault="00436E1D" w:rsidP="001D25B8">
      <w:pPr>
        <w:pStyle w:val="Heading1"/>
        <w:rPr>
          <w:color w:val="000000"/>
          <w:sz w:val="22"/>
          <w:szCs w:val="22"/>
        </w:rPr>
      </w:pPr>
      <w:r w:rsidRPr="00BA7F83">
        <w:rPr>
          <w:color w:val="000000"/>
          <w:sz w:val="22"/>
          <w:szCs w:val="22"/>
        </w:rPr>
        <w:t xml:space="preserve">uzaicina potenciālos pretendentus </w:t>
      </w:r>
      <w:r w:rsidR="00FB7C81" w:rsidRPr="00BA7F83">
        <w:rPr>
          <w:color w:val="000000"/>
          <w:sz w:val="22"/>
          <w:szCs w:val="22"/>
        </w:rPr>
        <w:t>piedalīties aptaujā par līguma piešķiršanas tiesībām</w:t>
      </w:r>
    </w:p>
    <w:p w:rsidR="00436E1D" w:rsidRPr="00BA7F83" w:rsidRDefault="00A42642" w:rsidP="00C60710">
      <w:pPr>
        <w:pStyle w:val="Heading1"/>
        <w:rPr>
          <w:b/>
          <w:bCs/>
          <w:color w:val="000000"/>
          <w:sz w:val="22"/>
          <w:szCs w:val="22"/>
        </w:rPr>
      </w:pPr>
      <w:r w:rsidRPr="00BA7F83">
        <w:rPr>
          <w:b/>
          <w:color w:val="000000"/>
          <w:sz w:val="22"/>
          <w:szCs w:val="22"/>
        </w:rPr>
        <w:t>“</w:t>
      </w:r>
      <w:r w:rsidR="005F7597" w:rsidRPr="00BA7F83">
        <w:rPr>
          <w:b/>
          <w:color w:val="000000"/>
          <w:sz w:val="22"/>
          <w:szCs w:val="22"/>
        </w:rPr>
        <w:t xml:space="preserve">Ultravioleta baktericīda apstarotāja ar gaisa </w:t>
      </w:r>
      <w:proofErr w:type="spellStart"/>
      <w:r w:rsidR="005F7597" w:rsidRPr="00BA7F83">
        <w:rPr>
          <w:b/>
          <w:color w:val="000000"/>
          <w:sz w:val="22"/>
          <w:szCs w:val="22"/>
        </w:rPr>
        <w:t>recirkulāciju</w:t>
      </w:r>
      <w:proofErr w:type="spellEnd"/>
      <w:r w:rsidR="005F7597" w:rsidRPr="00BA7F83">
        <w:rPr>
          <w:b/>
          <w:color w:val="000000"/>
          <w:sz w:val="22"/>
          <w:szCs w:val="22"/>
        </w:rPr>
        <w:t xml:space="preserve"> iegāde</w:t>
      </w:r>
      <w:r w:rsidR="00C60710" w:rsidRPr="00BA7F83">
        <w:rPr>
          <w:b/>
          <w:color w:val="000000"/>
          <w:sz w:val="22"/>
          <w:szCs w:val="22"/>
        </w:rPr>
        <w:t>”</w:t>
      </w:r>
    </w:p>
    <w:p w:rsidR="0075246F" w:rsidRPr="00BA7F83" w:rsidRDefault="0075246F" w:rsidP="0075246F">
      <w:pPr>
        <w:jc w:val="center"/>
        <w:rPr>
          <w:b/>
          <w:bCs/>
          <w:color w:val="000000"/>
          <w:sz w:val="22"/>
          <w:szCs w:val="22"/>
          <w:lang w:val="lv-LV"/>
        </w:rPr>
      </w:pPr>
    </w:p>
    <w:p w:rsidR="00436E1D" w:rsidRPr="00BA7F83" w:rsidRDefault="00436E1D" w:rsidP="00E40852">
      <w:pPr>
        <w:pStyle w:val="Heading2"/>
        <w:numPr>
          <w:ilvl w:val="0"/>
          <w:numId w:val="1"/>
        </w:numPr>
        <w:tabs>
          <w:tab w:val="clear" w:pos="720"/>
        </w:tabs>
        <w:ind w:left="360"/>
        <w:jc w:val="both"/>
        <w:rPr>
          <w:b/>
          <w:bCs/>
          <w:color w:val="000000"/>
          <w:sz w:val="22"/>
          <w:szCs w:val="22"/>
        </w:rPr>
      </w:pPr>
      <w:r w:rsidRPr="00BA7F83">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BA7F8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BA7F83" w:rsidRDefault="00436E1D" w:rsidP="00DF60B1">
            <w:pPr>
              <w:jc w:val="center"/>
              <w:rPr>
                <w:b/>
                <w:color w:val="000000"/>
                <w:sz w:val="22"/>
                <w:szCs w:val="22"/>
                <w:lang w:val="lv-LV"/>
              </w:rPr>
            </w:pPr>
            <w:r w:rsidRPr="00BA7F83">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BA7F83" w:rsidRDefault="00D40162" w:rsidP="00436E1D">
            <w:pPr>
              <w:pStyle w:val="Style2"/>
              <w:rPr>
                <w:color w:val="000000"/>
              </w:rPr>
            </w:pPr>
            <w:r w:rsidRPr="00BA7F83">
              <w:rPr>
                <w:color w:val="000000"/>
              </w:rPr>
              <w:t>Daugavpils pilsētas pašvaldības iestāde “Sociālais dienests”</w:t>
            </w:r>
          </w:p>
        </w:tc>
      </w:tr>
      <w:tr w:rsidR="003A0F08" w:rsidRPr="00BA7F8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BA7F83" w:rsidRDefault="00436E1D" w:rsidP="001E7C5A">
            <w:pPr>
              <w:pStyle w:val="TOC1"/>
              <w:rPr>
                <w:color w:val="000000"/>
              </w:rPr>
            </w:pPr>
            <w:r w:rsidRPr="00BA7F83">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BA7F83" w:rsidRDefault="00AD19E4" w:rsidP="00DF60B1">
            <w:pPr>
              <w:rPr>
                <w:b/>
                <w:color w:val="000000"/>
                <w:sz w:val="22"/>
                <w:szCs w:val="22"/>
                <w:lang w:val="lv-LV"/>
              </w:rPr>
            </w:pPr>
            <w:r w:rsidRPr="00BA7F83">
              <w:rPr>
                <w:color w:val="000000"/>
                <w:sz w:val="22"/>
                <w:szCs w:val="22"/>
                <w:lang w:val="lv-LV"/>
              </w:rPr>
              <w:t>Vienības iela 8</w:t>
            </w:r>
            <w:r w:rsidR="00436E1D" w:rsidRPr="00BA7F83">
              <w:rPr>
                <w:color w:val="000000"/>
                <w:sz w:val="22"/>
                <w:szCs w:val="22"/>
                <w:lang w:val="lv-LV"/>
              </w:rPr>
              <w:t>, Daugavpils, LV-5401</w:t>
            </w:r>
          </w:p>
        </w:tc>
      </w:tr>
      <w:tr w:rsidR="003A0F08" w:rsidRPr="00BA7F8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BA7F83" w:rsidRDefault="00FB7C81" w:rsidP="001E7C5A">
            <w:pPr>
              <w:pStyle w:val="TOC1"/>
              <w:rPr>
                <w:color w:val="000000"/>
              </w:rPr>
            </w:pPr>
            <w:r w:rsidRPr="00BA7F83">
              <w:rPr>
                <w:color w:val="000000"/>
              </w:rPr>
              <w:t>Reģ.n</w:t>
            </w:r>
            <w:r w:rsidR="00436E1D" w:rsidRPr="00BA7F83">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BA7F83" w:rsidRDefault="00AD19E4" w:rsidP="00DF60B1">
            <w:pPr>
              <w:rPr>
                <w:b/>
                <w:color w:val="000000"/>
                <w:sz w:val="22"/>
                <w:szCs w:val="22"/>
                <w:lang w:val="lv-LV"/>
              </w:rPr>
            </w:pPr>
            <w:r w:rsidRPr="00BA7F83">
              <w:rPr>
                <w:rStyle w:val="Strong"/>
                <w:b w:val="0"/>
                <w:color w:val="000000"/>
                <w:sz w:val="22"/>
                <w:szCs w:val="22"/>
                <w:lang w:val="lv-LV"/>
              </w:rPr>
              <w:t>90001998587</w:t>
            </w:r>
          </w:p>
        </w:tc>
      </w:tr>
      <w:tr w:rsidR="003A0F08" w:rsidRPr="00BA7F8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BA7F83" w:rsidRDefault="00436E1D" w:rsidP="00E0469C">
            <w:pPr>
              <w:pStyle w:val="TOC1"/>
              <w:rPr>
                <w:color w:val="000000"/>
              </w:rPr>
            </w:pPr>
            <w:r w:rsidRPr="00BA7F83">
              <w:rPr>
                <w:color w:val="000000"/>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BA7F83" w:rsidRDefault="005F7597" w:rsidP="00574BA0">
            <w:pPr>
              <w:rPr>
                <w:color w:val="000000"/>
                <w:sz w:val="22"/>
                <w:szCs w:val="22"/>
                <w:lang w:val="lv-LV"/>
              </w:rPr>
            </w:pPr>
            <w:r w:rsidRPr="00BA7F83">
              <w:rPr>
                <w:color w:val="000000"/>
                <w:sz w:val="22"/>
                <w:szCs w:val="22"/>
                <w:lang w:val="lv-LV"/>
              </w:rPr>
              <w:t>Darbu rīkotājs saimniecības jautājumos Valērijs Loginovs, tālrunis: 654 40912, mob. 29639315 e-pasts: valerijs.loginovs@socd.lv</w:t>
            </w:r>
          </w:p>
        </w:tc>
      </w:tr>
      <w:tr w:rsidR="003A0F08" w:rsidRPr="00BA7F8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BA7F83" w:rsidRDefault="00FB7C81" w:rsidP="00DF60B1">
            <w:pPr>
              <w:jc w:val="center"/>
              <w:rPr>
                <w:b/>
                <w:color w:val="000000"/>
                <w:sz w:val="22"/>
                <w:szCs w:val="22"/>
                <w:lang w:val="lv-LV"/>
              </w:rPr>
            </w:pPr>
            <w:r w:rsidRPr="00BA7F83">
              <w:rPr>
                <w:b/>
                <w:color w:val="000000"/>
                <w:sz w:val="22"/>
                <w:szCs w:val="22"/>
                <w:lang w:val="lv-LV"/>
              </w:rPr>
              <w:t>Faksa n</w:t>
            </w:r>
            <w:r w:rsidR="00436E1D" w:rsidRPr="00BA7F83">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BA7F83" w:rsidRDefault="00AD19E4" w:rsidP="001E7C5A">
            <w:pPr>
              <w:rPr>
                <w:color w:val="000000"/>
                <w:sz w:val="22"/>
                <w:szCs w:val="22"/>
                <w:lang w:val="lv-LV"/>
              </w:rPr>
            </w:pPr>
            <w:r w:rsidRPr="00BA7F83">
              <w:rPr>
                <w:color w:val="000000"/>
                <w:sz w:val="22"/>
                <w:szCs w:val="22"/>
                <w:lang w:val="lv-LV"/>
              </w:rPr>
              <w:t>654 40930</w:t>
            </w:r>
          </w:p>
        </w:tc>
      </w:tr>
      <w:tr w:rsidR="00436E1D" w:rsidRPr="00BA7F83"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BA7F83" w:rsidRDefault="00436E1D" w:rsidP="00DF60B1">
            <w:pPr>
              <w:jc w:val="center"/>
              <w:rPr>
                <w:b/>
                <w:color w:val="000000"/>
                <w:sz w:val="22"/>
                <w:szCs w:val="22"/>
                <w:lang w:val="lv-LV"/>
              </w:rPr>
            </w:pPr>
            <w:r w:rsidRPr="00BA7F83">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BA7F83" w:rsidRDefault="00436E1D" w:rsidP="00A40508">
            <w:pPr>
              <w:pStyle w:val="font5"/>
              <w:spacing w:before="0" w:beforeAutospacing="0" w:after="0" w:afterAutospacing="0"/>
              <w:rPr>
                <w:color w:val="000000"/>
                <w:lang w:val="lv-LV"/>
              </w:rPr>
            </w:pPr>
            <w:r w:rsidRPr="00BA7F83">
              <w:rPr>
                <w:color w:val="000000"/>
                <w:lang w:val="lv-LV"/>
              </w:rPr>
              <w:t>Pirmdiena</w:t>
            </w:r>
          </w:p>
        </w:tc>
        <w:tc>
          <w:tcPr>
            <w:tcW w:w="5079" w:type="dxa"/>
            <w:tcBorders>
              <w:top w:val="single" w:sz="4" w:space="0" w:color="auto"/>
              <w:left w:val="single" w:sz="4" w:space="0" w:color="auto"/>
              <w:bottom w:val="single" w:sz="4" w:space="0" w:color="auto"/>
              <w:right w:val="single" w:sz="4" w:space="0" w:color="auto"/>
            </w:tcBorders>
          </w:tcPr>
          <w:p w:rsidR="00436E1D" w:rsidRPr="00BA7F83" w:rsidRDefault="00436E1D" w:rsidP="00DF60B1">
            <w:pPr>
              <w:pStyle w:val="font5"/>
              <w:spacing w:before="0" w:beforeAutospacing="0" w:after="0" w:afterAutospacing="0"/>
              <w:rPr>
                <w:color w:val="000000"/>
                <w:lang w:val="lv-LV"/>
              </w:rPr>
            </w:pPr>
            <w:r w:rsidRPr="00BA7F83">
              <w:rPr>
                <w:color w:val="000000"/>
                <w:lang w:val="lv-LV"/>
              </w:rPr>
              <w:t>No 08.00 līdz 12.00 un no 13.00 līdz 18.00</w:t>
            </w:r>
          </w:p>
        </w:tc>
      </w:tr>
      <w:tr w:rsidR="00436E1D" w:rsidRPr="00BA7F83" w:rsidTr="00E76C23">
        <w:trPr>
          <w:cantSplit/>
        </w:trPr>
        <w:tc>
          <w:tcPr>
            <w:tcW w:w="2700" w:type="dxa"/>
            <w:vMerge/>
            <w:tcBorders>
              <w:left w:val="single" w:sz="4" w:space="0" w:color="auto"/>
              <w:right w:val="single" w:sz="4" w:space="0" w:color="auto"/>
            </w:tcBorders>
          </w:tcPr>
          <w:p w:rsidR="00436E1D" w:rsidRPr="00BA7F83"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A40508" w:rsidRPr="00BA7F83" w:rsidRDefault="00436E1D" w:rsidP="00AD19E4">
            <w:pPr>
              <w:rPr>
                <w:color w:val="000000"/>
                <w:sz w:val="22"/>
                <w:szCs w:val="22"/>
                <w:lang w:val="lv-LV"/>
              </w:rPr>
            </w:pPr>
            <w:r w:rsidRPr="00BA7F83">
              <w:rPr>
                <w:color w:val="000000"/>
                <w:sz w:val="22"/>
                <w:szCs w:val="22"/>
                <w:lang w:val="lv-LV"/>
              </w:rPr>
              <w:t xml:space="preserve">Otrdiena, </w:t>
            </w:r>
            <w:r w:rsidR="00A40508" w:rsidRPr="00BA7F83">
              <w:rPr>
                <w:color w:val="000000"/>
                <w:lang w:val="lv-LV"/>
              </w:rPr>
              <w:t>Trešdiena</w:t>
            </w:r>
            <w:r w:rsidR="00A40508" w:rsidRPr="00BA7F83">
              <w:rPr>
                <w:color w:val="000000"/>
                <w:sz w:val="22"/>
                <w:szCs w:val="22"/>
                <w:lang w:val="lv-LV"/>
              </w:rPr>
              <w:t>,</w:t>
            </w:r>
          </w:p>
          <w:p w:rsidR="00436E1D" w:rsidRPr="00BA7F83" w:rsidRDefault="00436E1D" w:rsidP="00AD19E4">
            <w:pPr>
              <w:rPr>
                <w:color w:val="000000"/>
                <w:sz w:val="22"/>
                <w:szCs w:val="22"/>
                <w:lang w:val="lv-LV"/>
              </w:rPr>
            </w:pPr>
            <w:r w:rsidRPr="00BA7F83">
              <w:rPr>
                <w:color w:val="000000"/>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BA7F83" w:rsidRDefault="00436E1D" w:rsidP="00DF60B1">
            <w:pPr>
              <w:rPr>
                <w:color w:val="000000"/>
                <w:sz w:val="22"/>
                <w:szCs w:val="22"/>
                <w:lang w:val="lv-LV"/>
              </w:rPr>
            </w:pPr>
            <w:r w:rsidRPr="00BA7F83">
              <w:rPr>
                <w:color w:val="000000"/>
                <w:sz w:val="22"/>
                <w:szCs w:val="22"/>
                <w:lang w:val="lv-LV"/>
              </w:rPr>
              <w:t>No 08.00 līdz 12.00 un no 13.00 līdz 17.00</w:t>
            </w:r>
          </w:p>
        </w:tc>
      </w:tr>
      <w:tr w:rsidR="003A0F08" w:rsidRPr="00BA7F83" w:rsidTr="00E76C23">
        <w:trPr>
          <w:cantSplit/>
        </w:trPr>
        <w:tc>
          <w:tcPr>
            <w:tcW w:w="2700" w:type="dxa"/>
            <w:vMerge/>
            <w:tcBorders>
              <w:left w:val="single" w:sz="4" w:space="0" w:color="auto"/>
              <w:bottom w:val="single" w:sz="4" w:space="0" w:color="auto"/>
              <w:right w:val="single" w:sz="4" w:space="0" w:color="auto"/>
            </w:tcBorders>
          </w:tcPr>
          <w:p w:rsidR="00436E1D" w:rsidRPr="00BA7F83"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BA7F83" w:rsidRDefault="00436E1D" w:rsidP="00DF60B1">
            <w:pPr>
              <w:rPr>
                <w:color w:val="000000"/>
                <w:sz w:val="22"/>
                <w:szCs w:val="22"/>
                <w:lang w:val="lv-LV"/>
              </w:rPr>
            </w:pPr>
            <w:r w:rsidRPr="00BA7F83">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BA7F83" w:rsidRDefault="00436E1D" w:rsidP="00A40508">
            <w:pPr>
              <w:rPr>
                <w:color w:val="000000"/>
                <w:sz w:val="22"/>
                <w:szCs w:val="22"/>
                <w:lang w:val="lv-LV"/>
              </w:rPr>
            </w:pPr>
            <w:r w:rsidRPr="00BA7F83">
              <w:rPr>
                <w:color w:val="000000"/>
                <w:sz w:val="22"/>
                <w:szCs w:val="22"/>
                <w:lang w:val="lv-LV"/>
              </w:rPr>
              <w:t>No 08.00</w:t>
            </w:r>
            <w:r w:rsidR="00DF2FEF" w:rsidRPr="00BA7F83">
              <w:rPr>
                <w:color w:val="000000"/>
                <w:sz w:val="22"/>
                <w:szCs w:val="22"/>
                <w:lang w:val="lv-LV"/>
              </w:rPr>
              <w:t xml:space="preserve"> līdz 12.00 un no 13.00</w:t>
            </w:r>
            <w:r w:rsidRPr="00BA7F83">
              <w:rPr>
                <w:color w:val="000000"/>
                <w:sz w:val="22"/>
                <w:szCs w:val="22"/>
                <w:lang w:val="lv-LV"/>
              </w:rPr>
              <w:t xml:space="preserve"> līdz 1</w:t>
            </w:r>
            <w:r w:rsidR="00A40508" w:rsidRPr="00BA7F83">
              <w:rPr>
                <w:color w:val="000000"/>
                <w:sz w:val="22"/>
                <w:szCs w:val="22"/>
                <w:lang w:val="lv-LV"/>
              </w:rPr>
              <w:t>6</w:t>
            </w:r>
            <w:r w:rsidRPr="00BA7F83">
              <w:rPr>
                <w:color w:val="000000"/>
                <w:sz w:val="22"/>
                <w:szCs w:val="22"/>
                <w:lang w:val="lv-LV"/>
              </w:rPr>
              <w:t xml:space="preserve">.00 </w:t>
            </w:r>
          </w:p>
        </w:tc>
      </w:tr>
    </w:tbl>
    <w:p w:rsidR="00436E1D" w:rsidRPr="00BA7F83" w:rsidRDefault="00436E1D" w:rsidP="00436E1D">
      <w:pPr>
        <w:jc w:val="both"/>
        <w:rPr>
          <w:color w:val="000000"/>
          <w:sz w:val="22"/>
          <w:szCs w:val="22"/>
          <w:lang w:val="lv-LV"/>
        </w:rPr>
      </w:pPr>
    </w:p>
    <w:p w:rsidR="00436E1D" w:rsidRPr="00BA7F83" w:rsidRDefault="00436E1D" w:rsidP="00450C52">
      <w:pPr>
        <w:pStyle w:val="ListParagraph"/>
        <w:numPr>
          <w:ilvl w:val="0"/>
          <w:numId w:val="11"/>
        </w:numPr>
        <w:spacing w:line="300" w:lineRule="auto"/>
        <w:jc w:val="both"/>
        <w:rPr>
          <w:b/>
          <w:bCs/>
          <w:color w:val="000000"/>
          <w:sz w:val="22"/>
          <w:szCs w:val="22"/>
        </w:rPr>
      </w:pPr>
      <w:r w:rsidRPr="00BA7F83">
        <w:rPr>
          <w:b/>
          <w:bCs/>
          <w:color w:val="000000"/>
          <w:sz w:val="22"/>
          <w:szCs w:val="22"/>
        </w:rPr>
        <w:t>Paredzamā</w:t>
      </w:r>
      <w:r w:rsidR="00F47EBC" w:rsidRPr="00BA7F83">
        <w:rPr>
          <w:b/>
          <w:bCs/>
          <w:color w:val="000000"/>
          <w:sz w:val="22"/>
          <w:szCs w:val="22"/>
        </w:rPr>
        <w:t xml:space="preserve"> kopējā</w:t>
      </w:r>
      <w:r w:rsidRPr="00BA7F83">
        <w:rPr>
          <w:b/>
          <w:bCs/>
          <w:color w:val="000000"/>
          <w:sz w:val="22"/>
          <w:szCs w:val="22"/>
        </w:rPr>
        <w:t xml:space="preserve"> līgumcena: </w:t>
      </w:r>
      <w:r w:rsidRPr="00BA7F83">
        <w:rPr>
          <w:bCs/>
          <w:color w:val="000000"/>
          <w:sz w:val="22"/>
          <w:szCs w:val="22"/>
        </w:rPr>
        <w:t>līdz</w:t>
      </w:r>
      <w:r w:rsidR="00085AD5" w:rsidRPr="00BA7F83">
        <w:rPr>
          <w:bCs/>
          <w:color w:val="000000"/>
          <w:sz w:val="22"/>
          <w:szCs w:val="22"/>
        </w:rPr>
        <w:t xml:space="preserve"> EUR</w:t>
      </w:r>
      <w:r w:rsidR="00E9232F" w:rsidRPr="00BA7F83">
        <w:rPr>
          <w:bCs/>
          <w:color w:val="000000"/>
          <w:sz w:val="22"/>
          <w:szCs w:val="22"/>
        </w:rPr>
        <w:t xml:space="preserve"> </w:t>
      </w:r>
      <w:r w:rsidR="005F7597" w:rsidRPr="00BA7F83">
        <w:rPr>
          <w:bCs/>
          <w:color w:val="000000"/>
          <w:sz w:val="22"/>
          <w:szCs w:val="22"/>
        </w:rPr>
        <w:t>1150</w:t>
      </w:r>
      <w:r w:rsidR="00E9232F" w:rsidRPr="00BA7F83">
        <w:rPr>
          <w:bCs/>
          <w:color w:val="000000"/>
          <w:sz w:val="22"/>
          <w:szCs w:val="22"/>
        </w:rPr>
        <w:t>.00</w:t>
      </w:r>
      <w:r w:rsidR="00085AD5" w:rsidRPr="00BA7F83">
        <w:rPr>
          <w:bCs/>
          <w:color w:val="000000"/>
          <w:sz w:val="22"/>
          <w:szCs w:val="22"/>
        </w:rPr>
        <w:t xml:space="preserve"> </w:t>
      </w:r>
      <w:r w:rsidR="00E9232F" w:rsidRPr="00BA7F83">
        <w:rPr>
          <w:bCs/>
          <w:color w:val="000000"/>
          <w:sz w:val="22"/>
          <w:szCs w:val="22"/>
        </w:rPr>
        <w:t>ar</w:t>
      </w:r>
      <w:r w:rsidR="00085AD5" w:rsidRPr="00BA7F83">
        <w:rPr>
          <w:bCs/>
          <w:color w:val="000000"/>
          <w:sz w:val="22"/>
          <w:szCs w:val="22"/>
        </w:rPr>
        <w:t xml:space="preserve"> PVN</w:t>
      </w:r>
      <w:r w:rsidR="0025249B" w:rsidRPr="00BA7F83">
        <w:rPr>
          <w:bCs/>
          <w:color w:val="000000"/>
          <w:sz w:val="22"/>
          <w:szCs w:val="22"/>
        </w:rPr>
        <w:t>.</w:t>
      </w:r>
    </w:p>
    <w:p w:rsidR="00F50721" w:rsidRPr="00BA7F83" w:rsidRDefault="00F92444" w:rsidP="00450C52">
      <w:pPr>
        <w:pStyle w:val="ListParagraph"/>
        <w:numPr>
          <w:ilvl w:val="0"/>
          <w:numId w:val="11"/>
        </w:numPr>
        <w:spacing w:line="300" w:lineRule="auto"/>
        <w:jc w:val="both"/>
        <w:rPr>
          <w:b/>
          <w:bCs/>
          <w:color w:val="000000"/>
          <w:sz w:val="22"/>
          <w:szCs w:val="22"/>
        </w:rPr>
      </w:pPr>
      <w:r w:rsidRPr="00BA7F83">
        <w:rPr>
          <w:b/>
          <w:bCs/>
          <w:color w:val="000000"/>
          <w:sz w:val="22"/>
          <w:szCs w:val="22"/>
        </w:rPr>
        <w:t>Zemsliekšņa</w:t>
      </w:r>
      <w:r w:rsidR="00F50721" w:rsidRPr="00BA7F83">
        <w:rPr>
          <w:b/>
          <w:bCs/>
          <w:color w:val="000000"/>
          <w:sz w:val="22"/>
          <w:szCs w:val="22"/>
        </w:rPr>
        <w:t xml:space="preserve"> iepirkuma nepieciešamības apzināšanās datums: </w:t>
      </w:r>
      <w:r w:rsidR="00D760C5" w:rsidRPr="00BA7F83">
        <w:rPr>
          <w:bCs/>
          <w:color w:val="000000"/>
          <w:sz w:val="22"/>
          <w:szCs w:val="22"/>
        </w:rPr>
        <w:t>22.</w:t>
      </w:r>
      <w:r w:rsidR="005F7597" w:rsidRPr="00BA7F83">
        <w:rPr>
          <w:bCs/>
          <w:color w:val="000000"/>
          <w:sz w:val="22"/>
          <w:szCs w:val="22"/>
        </w:rPr>
        <w:t>10</w:t>
      </w:r>
      <w:r w:rsidR="00734F2D" w:rsidRPr="00BA7F83">
        <w:rPr>
          <w:bCs/>
          <w:color w:val="000000"/>
          <w:sz w:val="22"/>
          <w:szCs w:val="22"/>
        </w:rPr>
        <w:t>.201</w:t>
      </w:r>
      <w:r w:rsidR="00D40162" w:rsidRPr="00BA7F83">
        <w:rPr>
          <w:bCs/>
          <w:color w:val="000000"/>
          <w:sz w:val="22"/>
          <w:szCs w:val="22"/>
        </w:rPr>
        <w:t>7</w:t>
      </w:r>
      <w:r w:rsidR="00F50721" w:rsidRPr="00BA7F83">
        <w:rPr>
          <w:bCs/>
          <w:color w:val="000000"/>
          <w:sz w:val="22"/>
          <w:szCs w:val="22"/>
        </w:rPr>
        <w:t>.</w:t>
      </w:r>
    </w:p>
    <w:p w:rsidR="00FB7C81" w:rsidRPr="00BA7F83" w:rsidRDefault="00436E1D" w:rsidP="00450C52">
      <w:pPr>
        <w:pStyle w:val="ListParagraph"/>
        <w:numPr>
          <w:ilvl w:val="0"/>
          <w:numId w:val="11"/>
        </w:numPr>
        <w:spacing w:line="300" w:lineRule="auto"/>
        <w:jc w:val="both"/>
        <w:rPr>
          <w:b/>
          <w:color w:val="000000"/>
          <w:sz w:val="22"/>
          <w:szCs w:val="22"/>
        </w:rPr>
      </w:pPr>
      <w:bookmarkStart w:id="0" w:name="_Toc134418278"/>
      <w:bookmarkStart w:id="1" w:name="_Toc134628683"/>
      <w:bookmarkStart w:id="2" w:name="_Toc337468672"/>
      <w:bookmarkStart w:id="3" w:name="_Toc341872544"/>
      <w:r w:rsidRPr="00BA7F83">
        <w:rPr>
          <w:b/>
          <w:bCs/>
          <w:color w:val="000000"/>
          <w:sz w:val="22"/>
          <w:szCs w:val="22"/>
        </w:rPr>
        <w:t>Lī</w:t>
      </w:r>
      <w:r w:rsidR="00726A51" w:rsidRPr="00BA7F83">
        <w:rPr>
          <w:b/>
          <w:bCs/>
          <w:color w:val="000000"/>
          <w:sz w:val="22"/>
          <w:szCs w:val="22"/>
        </w:rPr>
        <w:t>guma izpildes termiņš</w:t>
      </w:r>
      <w:bookmarkEnd w:id="0"/>
      <w:bookmarkEnd w:id="1"/>
      <w:bookmarkEnd w:id="2"/>
      <w:bookmarkEnd w:id="3"/>
      <w:r w:rsidR="000F7E9C" w:rsidRPr="00BA7F83">
        <w:rPr>
          <w:b/>
          <w:bCs/>
          <w:color w:val="000000"/>
          <w:sz w:val="22"/>
          <w:szCs w:val="22"/>
        </w:rPr>
        <w:t xml:space="preserve">: </w:t>
      </w:r>
      <w:r w:rsidR="005F7597" w:rsidRPr="00BA7F83">
        <w:rPr>
          <w:bCs/>
          <w:color w:val="000000"/>
          <w:sz w:val="22"/>
          <w:szCs w:val="22"/>
        </w:rPr>
        <w:t>2 nedēļas</w:t>
      </w:r>
      <w:r w:rsidR="00085AD5" w:rsidRPr="00BA7F83">
        <w:rPr>
          <w:bCs/>
          <w:color w:val="000000"/>
          <w:sz w:val="22"/>
          <w:szCs w:val="22"/>
        </w:rPr>
        <w:t>.</w:t>
      </w:r>
    </w:p>
    <w:p w:rsidR="001B064C" w:rsidRPr="00BA7F83" w:rsidRDefault="00FB7C81" w:rsidP="00450C52">
      <w:pPr>
        <w:pStyle w:val="ListParagraph"/>
        <w:numPr>
          <w:ilvl w:val="0"/>
          <w:numId w:val="11"/>
        </w:numPr>
        <w:spacing w:line="300" w:lineRule="auto"/>
        <w:jc w:val="both"/>
        <w:rPr>
          <w:b/>
          <w:color w:val="000000"/>
          <w:sz w:val="22"/>
          <w:szCs w:val="22"/>
        </w:rPr>
      </w:pPr>
      <w:r w:rsidRPr="00BA7F83">
        <w:rPr>
          <w:b/>
          <w:color w:val="000000"/>
          <w:sz w:val="22"/>
          <w:szCs w:val="22"/>
        </w:rPr>
        <w:t>Nosacīju</w:t>
      </w:r>
      <w:r w:rsidR="00854A82" w:rsidRPr="00BA7F83">
        <w:rPr>
          <w:b/>
          <w:color w:val="000000"/>
          <w:sz w:val="22"/>
          <w:szCs w:val="22"/>
        </w:rPr>
        <w:t>mi pretendenta dalībai aptaujā</w:t>
      </w:r>
      <w:r w:rsidR="00F33ECF" w:rsidRPr="00BA7F83">
        <w:rPr>
          <w:b/>
          <w:color w:val="000000"/>
          <w:sz w:val="22"/>
          <w:szCs w:val="22"/>
        </w:rPr>
        <w:t xml:space="preserve"> </w:t>
      </w:r>
    </w:p>
    <w:p w:rsidR="00FC1314" w:rsidRPr="00BA7F83" w:rsidRDefault="00FB7C81" w:rsidP="00565EAA">
      <w:pPr>
        <w:pStyle w:val="Style1"/>
      </w:pPr>
      <w:r w:rsidRPr="00BA7F83">
        <w:t>Pretendents ir reģistrēts Latvij</w:t>
      </w:r>
      <w:r w:rsidR="001E7C5A" w:rsidRPr="00BA7F83">
        <w:t xml:space="preserve">as Republikas Uzņēmumu reģistrā </w:t>
      </w:r>
      <w:r w:rsidR="0025249B" w:rsidRPr="00BA7F83">
        <w:t xml:space="preserve">un </w:t>
      </w:r>
      <w:r w:rsidR="00B40C24" w:rsidRPr="00BA7F83">
        <w:t>ir tiesīgs sniegt Pasūtītājam nepieciešamo pakalpojumu Latvijas Republikā.</w:t>
      </w:r>
    </w:p>
    <w:p w:rsidR="00CA21CD" w:rsidRPr="00BA7F83" w:rsidRDefault="00CA21CD" w:rsidP="00CA21CD">
      <w:pPr>
        <w:pStyle w:val="Style1"/>
      </w:pPr>
      <w:r w:rsidRPr="00BA7F83">
        <w:t>Pretendentam ir pieredze tehniskajā specifikācijā minētā pakalpojuma sniegšanā.</w:t>
      </w:r>
    </w:p>
    <w:p w:rsidR="00002246" w:rsidRPr="00BA7F83" w:rsidRDefault="00002246" w:rsidP="00450C52">
      <w:pPr>
        <w:pStyle w:val="ListParagraph"/>
        <w:numPr>
          <w:ilvl w:val="0"/>
          <w:numId w:val="11"/>
        </w:numPr>
        <w:spacing w:line="300" w:lineRule="auto"/>
        <w:jc w:val="both"/>
        <w:rPr>
          <w:b/>
          <w:color w:val="000000"/>
          <w:sz w:val="22"/>
          <w:szCs w:val="22"/>
        </w:rPr>
      </w:pPr>
      <w:bookmarkStart w:id="4" w:name="_Toc114559674"/>
      <w:bookmarkStart w:id="5" w:name="_Toc134628697"/>
      <w:bookmarkStart w:id="6" w:name="_Toc241495780"/>
      <w:r w:rsidRPr="00BA7F83">
        <w:rPr>
          <w:b/>
          <w:color w:val="000000"/>
          <w:sz w:val="22"/>
          <w:szCs w:val="22"/>
        </w:rPr>
        <w:t xml:space="preserve">Pasūtītājs </w:t>
      </w:r>
      <w:r w:rsidR="00D40162" w:rsidRPr="00BA7F83">
        <w:rPr>
          <w:b/>
          <w:color w:val="000000"/>
          <w:sz w:val="22"/>
          <w:szCs w:val="22"/>
        </w:rPr>
        <w:t>izslēdz</w:t>
      </w:r>
      <w:r w:rsidRPr="00BA7F83">
        <w:rPr>
          <w:b/>
          <w:color w:val="000000"/>
          <w:sz w:val="22"/>
          <w:szCs w:val="22"/>
        </w:rPr>
        <w:t xml:space="preserve"> pretendentu no dalības procedūrā jebkurā no šādiem gadījumiem:</w:t>
      </w:r>
    </w:p>
    <w:p w:rsidR="00002246" w:rsidRPr="00BA7F83" w:rsidRDefault="00002246" w:rsidP="00450C52">
      <w:pPr>
        <w:pStyle w:val="ListParagraph"/>
        <w:numPr>
          <w:ilvl w:val="1"/>
          <w:numId w:val="11"/>
        </w:numPr>
        <w:tabs>
          <w:tab w:val="left" w:pos="1429"/>
        </w:tabs>
        <w:spacing w:line="300" w:lineRule="auto"/>
        <w:jc w:val="both"/>
        <w:rPr>
          <w:color w:val="000000"/>
          <w:sz w:val="22"/>
          <w:szCs w:val="22"/>
        </w:rPr>
      </w:pPr>
      <w:r w:rsidRPr="00BA7F83">
        <w:rPr>
          <w:color w:val="000000"/>
          <w:sz w:val="22"/>
          <w:szCs w:val="22"/>
        </w:rPr>
        <w:t>pasludināts pretendenta maksātnespējas process, apturēta vai pārtraukta tā saimnieciskā darbība, uzsākta tiesvedība par tā bankrotu vai tas tiek likvidēts;</w:t>
      </w:r>
    </w:p>
    <w:p w:rsidR="00002246" w:rsidRPr="00BA7F83" w:rsidRDefault="00002246" w:rsidP="00450C52">
      <w:pPr>
        <w:pStyle w:val="ListParagraph"/>
        <w:numPr>
          <w:ilvl w:val="1"/>
          <w:numId w:val="11"/>
        </w:numPr>
        <w:tabs>
          <w:tab w:val="left" w:pos="1429"/>
        </w:tabs>
        <w:spacing w:line="300" w:lineRule="auto"/>
        <w:jc w:val="both"/>
        <w:rPr>
          <w:color w:val="000000"/>
          <w:sz w:val="22"/>
          <w:szCs w:val="22"/>
        </w:rPr>
      </w:pPr>
      <w:r w:rsidRPr="00BA7F83">
        <w:rPr>
          <w:color w:val="000000"/>
          <w:sz w:val="22"/>
          <w:szCs w:val="22"/>
        </w:rPr>
        <w:t>kandidāts vai pretendents ir sniedzis nepatiesu informāciju vai vispār nav sniedzis pieprasīto informāciju;</w:t>
      </w:r>
    </w:p>
    <w:p w:rsidR="00002246" w:rsidRPr="00BA7F83" w:rsidRDefault="00002246" w:rsidP="00450C52">
      <w:pPr>
        <w:pStyle w:val="ListParagraph"/>
        <w:numPr>
          <w:ilvl w:val="1"/>
          <w:numId w:val="11"/>
        </w:numPr>
        <w:tabs>
          <w:tab w:val="left" w:pos="1429"/>
        </w:tabs>
        <w:spacing w:line="300" w:lineRule="auto"/>
        <w:jc w:val="both"/>
        <w:rPr>
          <w:color w:val="000000"/>
          <w:sz w:val="22"/>
          <w:szCs w:val="22"/>
        </w:rPr>
      </w:pPr>
      <w:r w:rsidRPr="00BA7F83">
        <w:rPr>
          <w:color w:val="000000"/>
          <w:sz w:val="22"/>
          <w:szCs w:val="22"/>
        </w:rPr>
        <w:t xml:space="preserve">kandidāts nav iesniedzis </w:t>
      </w:r>
      <w:r w:rsidR="00FC1314" w:rsidRPr="00BA7F83">
        <w:rPr>
          <w:color w:val="000000"/>
          <w:sz w:val="22"/>
          <w:szCs w:val="22"/>
        </w:rPr>
        <w:t>šī ziņojuma</w:t>
      </w:r>
      <w:r w:rsidRPr="00BA7F83">
        <w:rPr>
          <w:color w:val="000000"/>
          <w:sz w:val="22"/>
          <w:szCs w:val="22"/>
        </w:rPr>
        <w:t xml:space="preserve"> </w:t>
      </w:r>
      <w:r w:rsidR="007077E5" w:rsidRPr="00BA7F83">
        <w:rPr>
          <w:color w:val="000000"/>
          <w:sz w:val="22"/>
          <w:szCs w:val="22"/>
        </w:rPr>
        <w:t>7</w:t>
      </w:r>
      <w:r w:rsidRPr="00BA7F83">
        <w:rPr>
          <w:color w:val="000000"/>
          <w:sz w:val="22"/>
          <w:szCs w:val="22"/>
        </w:rPr>
        <w:t>.punktā pieprasītos dokumentus</w:t>
      </w:r>
      <w:r w:rsidR="00A40508" w:rsidRPr="00BA7F83">
        <w:rPr>
          <w:color w:val="000000"/>
          <w:sz w:val="22"/>
          <w:szCs w:val="22"/>
        </w:rPr>
        <w:t>;</w:t>
      </w:r>
    </w:p>
    <w:p w:rsidR="0025249B" w:rsidRPr="00BA7F83" w:rsidRDefault="0025249B" w:rsidP="00450C52">
      <w:pPr>
        <w:pStyle w:val="ListParagraph"/>
        <w:numPr>
          <w:ilvl w:val="1"/>
          <w:numId w:val="11"/>
        </w:numPr>
        <w:tabs>
          <w:tab w:val="left" w:pos="1429"/>
        </w:tabs>
        <w:spacing w:line="300" w:lineRule="auto"/>
        <w:jc w:val="both"/>
        <w:rPr>
          <w:color w:val="000000"/>
          <w:sz w:val="22"/>
          <w:szCs w:val="22"/>
        </w:rPr>
      </w:pPr>
      <w:r w:rsidRPr="00BA7F83">
        <w:rPr>
          <w:color w:val="000000"/>
          <w:sz w:val="22"/>
          <w:szCs w:val="22"/>
        </w:rPr>
        <w:t>pretendenta piedāvājums neatbilst</w:t>
      </w:r>
      <w:r w:rsidR="00B9041E" w:rsidRPr="00BA7F83">
        <w:rPr>
          <w:color w:val="000000"/>
          <w:sz w:val="22"/>
          <w:szCs w:val="22"/>
        </w:rPr>
        <w:t xml:space="preserve"> tehniskās specifikācijas</w:t>
      </w:r>
      <w:r w:rsidR="0015003D" w:rsidRPr="00BA7F83">
        <w:rPr>
          <w:color w:val="000000"/>
          <w:sz w:val="22"/>
          <w:szCs w:val="22"/>
        </w:rPr>
        <w:t xml:space="preserve"> </w:t>
      </w:r>
      <w:r w:rsidR="00B9041E" w:rsidRPr="00BA7F83">
        <w:rPr>
          <w:color w:val="000000"/>
          <w:sz w:val="22"/>
          <w:szCs w:val="22"/>
        </w:rPr>
        <w:t>un</w:t>
      </w:r>
      <w:r w:rsidRPr="00BA7F83">
        <w:rPr>
          <w:color w:val="000000"/>
          <w:sz w:val="22"/>
          <w:szCs w:val="22"/>
        </w:rPr>
        <w:t xml:space="preserve"> šī ziņojumā minētajam prasībām;</w:t>
      </w:r>
    </w:p>
    <w:p w:rsidR="00002246" w:rsidRPr="00BA7F83" w:rsidRDefault="00002246" w:rsidP="00450C52">
      <w:pPr>
        <w:pStyle w:val="ListParagraph"/>
        <w:numPr>
          <w:ilvl w:val="0"/>
          <w:numId w:val="11"/>
        </w:numPr>
        <w:spacing w:line="300" w:lineRule="auto"/>
        <w:jc w:val="both"/>
        <w:rPr>
          <w:b/>
          <w:color w:val="000000"/>
          <w:sz w:val="22"/>
          <w:szCs w:val="22"/>
        </w:rPr>
      </w:pPr>
      <w:r w:rsidRPr="00BA7F83">
        <w:rPr>
          <w:b/>
          <w:color w:val="000000"/>
          <w:sz w:val="22"/>
          <w:szCs w:val="22"/>
        </w:rPr>
        <w:t>Pretendentu iesnied</w:t>
      </w:r>
      <w:r w:rsidR="00D40162" w:rsidRPr="00BA7F83">
        <w:rPr>
          <w:b/>
          <w:color w:val="000000"/>
          <w:sz w:val="22"/>
          <w:szCs w:val="22"/>
        </w:rPr>
        <w:t>zamie dokumenti dalībai aptaujā:</w:t>
      </w:r>
    </w:p>
    <w:p w:rsidR="00E87D36" w:rsidRPr="00BA7F83" w:rsidRDefault="00002246" w:rsidP="00565EAA">
      <w:pPr>
        <w:pStyle w:val="Style1"/>
      </w:pPr>
      <w:r w:rsidRPr="00BA7F83">
        <w:t xml:space="preserve">Pretendenta </w:t>
      </w:r>
      <w:r w:rsidRPr="00BA7F83">
        <w:rPr>
          <w:b/>
        </w:rPr>
        <w:t xml:space="preserve">pieteikums </w:t>
      </w:r>
      <w:r w:rsidR="00565EAA" w:rsidRPr="00BA7F83">
        <w:rPr>
          <w:b/>
        </w:rPr>
        <w:t>un finanšu piedāvājums</w:t>
      </w:r>
      <w:r w:rsidR="00565EAA" w:rsidRPr="00BA7F83">
        <w:t xml:space="preserve"> </w:t>
      </w:r>
      <w:r w:rsidRPr="00BA7F83">
        <w:t xml:space="preserve">dalībai aptaujā, kas sagatavots atbilstoši </w:t>
      </w:r>
      <w:r w:rsidR="00BB6BE0" w:rsidRPr="00BA7F83">
        <w:t>1.</w:t>
      </w:r>
      <w:r w:rsidRPr="00BA7F83">
        <w:t xml:space="preserve">pielikumā </w:t>
      </w:r>
      <w:r w:rsidR="00FC1314" w:rsidRPr="00BA7F83">
        <w:t xml:space="preserve"> </w:t>
      </w:r>
      <w:r w:rsidRPr="00BA7F83">
        <w:t>norādītajai formai (</w:t>
      </w:r>
      <w:r w:rsidRPr="00BA7F83">
        <w:rPr>
          <w:i/>
        </w:rPr>
        <w:t>oriģināls</w:t>
      </w:r>
      <w:r w:rsidR="00B40C24" w:rsidRPr="00BA7F83">
        <w:t xml:space="preserve">), kurām pievieno speciālpilnvaras </w:t>
      </w:r>
      <w:r w:rsidR="00F777D2" w:rsidRPr="00BA7F83">
        <w:t>oriģinālā</w:t>
      </w:r>
      <w:r w:rsidR="00B40C24" w:rsidRPr="00BA7F83">
        <w:t xml:space="preserve"> eksemplāru – ja pieteikumu paraksta pilnvarota persona.</w:t>
      </w:r>
    </w:p>
    <w:p w:rsidR="00E87D36" w:rsidRPr="00BA7F83" w:rsidRDefault="00565EAA" w:rsidP="00565EAA">
      <w:pPr>
        <w:pStyle w:val="Style1"/>
      </w:pPr>
      <w:r w:rsidRPr="00BA7F83">
        <w:t>Pretendenta iesniegta informācija par Pretendenta veiktajām līdzīgu preču piegādēm un sniegtajiem pakalpojumiem (brīvā formā)</w:t>
      </w:r>
      <w:r w:rsidR="00E87D36" w:rsidRPr="00BA7F83">
        <w:t>.</w:t>
      </w:r>
    </w:p>
    <w:p w:rsidR="00E87D36" w:rsidRPr="00BA7F83" w:rsidRDefault="00A968BC" w:rsidP="00450C52">
      <w:pPr>
        <w:pStyle w:val="ListParagraph"/>
        <w:numPr>
          <w:ilvl w:val="0"/>
          <w:numId w:val="11"/>
        </w:numPr>
        <w:spacing w:line="300" w:lineRule="auto"/>
        <w:rPr>
          <w:i/>
          <w:sz w:val="22"/>
          <w:szCs w:val="22"/>
          <w:lang w:eastAsia="en-US"/>
        </w:rPr>
      </w:pPr>
      <w:r w:rsidRPr="00BA7F83">
        <w:rPr>
          <w:b/>
          <w:bCs/>
          <w:color w:val="000000"/>
          <w:sz w:val="22"/>
          <w:szCs w:val="22"/>
        </w:rPr>
        <w:t>Piedāvājum</w:t>
      </w:r>
      <w:bookmarkEnd w:id="4"/>
      <w:bookmarkEnd w:id="5"/>
      <w:bookmarkEnd w:id="6"/>
      <w:r w:rsidR="00BC1668" w:rsidRPr="00BA7F83">
        <w:rPr>
          <w:b/>
          <w:bCs/>
          <w:color w:val="000000"/>
          <w:sz w:val="22"/>
          <w:szCs w:val="22"/>
        </w:rPr>
        <w:t>a izvēles kritērijs</w:t>
      </w:r>
      <w:r w:rsidR="00230B4F" w:rsidRPr="00BA7F83">
        <w:rPr>
          <w:b/>
          <w:bCs/>
          <w:color w:val="000000"/>
          <w:sz w:val="22"/>
          <w:szCs w:val="22"/>
        </w:rPr>
        <w:t xml:space="preserve">: </w:t>
      </w:r>
      <w:r w:rsidR="0002729E" w:rsidRPr="00BA7F83">
        <w:rPr>
          <w:bCs/>
          <w:color w:val="000000"/>
          <w:sz w:val="22"/>
          <w:szCs w:val="22"/>
        </w:rPr>
        <w:t>piedāvājums ar viszemāko cenu.</w:t>
      </w:r>
      <w:r w:rsidR="0002729E" w:rsidRPr="00BA7F83">
        <w:rPr>
          <w:b/>
          <w:bCs/>
          <w:color w:val="000000"/>
          <w:sz w:val="22"/>
          <w:szCs w:val="22"/>
        </w:rPr>
        <w:t xml:space="preserve"> </w:t>
      </w:r>
    </w:p>
    <w:p w:rsidR="005E00CE" w:rsidRPr="00BA7F83" w:rsidRDefault="005E00CE" w:rsidP="00450C52">
      <w:pPr>
        <w:pStyle w:val="ListParagraph"/>
        <w:numPr>
          <w:ilvl w:val="0"/>
          <w:numId w:val="11"/>
        </w:numPr>
        <w:tabs>
          <w:tab w:val="left" w:pos="426"/>
        </w:tabs>
        <w:spacing w:line="300" w:lineRule="auto"/>
        <w:jc w:val="both"/>
        <w:rPr>
          <w:b/>
          <w:bCs/>
          <w:color w:val="000000"/>
          <w:sz w:val="22"/>
          <w:szCs w:val="22"/>
        </w:rPr>
      </w:pPr>
      <w:r w:rsidRPr="00BA7F83">
        <w:rPr>
          <w:b/>
          <w:color w:val="000000"/>
          <w:sz w:val="22"/>
          <w:szCs w:val="22"/>
        </w:rPr>
        <w:t xml:space="preserve">Informācija par rezultātiem: </w:t>
      </w:r>
      <w:r w:rsidRPr="00BA7F83">
        <w:rPr>
          <w:color w:val="000000"/>
          <w:sz w:val="22"/>
          <w:szCs w:val="22"/>
        </w:rPr>
        <w:t xml:space="preserve">tiks ievietota Daugavpils pilsētas pašvaldības iestādes “Sociālais dienests” mājaslapā </w:t>
      </w:r>
      <w:hyperlink r:id="rId8" w:history="1">
        <w:r w:rsidR="005F7597" w:rsidRPr="00BA7F83">
          <w:rPr>
            <w:rStyle w:val="Hyperlink"/>
            <w:sz w:val="22"/>
            <w:szCs w:val="22"/>
          </w:rPr>
          <w:t>www.socd.lv</w:t>
        </w:r>
      </w:hyperlink>
      <w:r w:rsidR="00623B40" w:rsidRPr="00BA7F83">
        <w:rPr>
          <w:color w:val="000000"/>
          <w:sz w:val="22"/>
          <w:szCs w:val="22"/>
        </w:rPr>
        <w:t xml:space="preserve">. </w:t>
      </w:r>
    </w:p>
    <w:p w:rsidR="005E00CE" w:rsidRPr="00BA7F83" w:rsidRDefault="005E00CE" w:rsidP="00450C52">
      <w:pPr>
        <w:pStyle w:val="ListParagraph"/>
        <w:numPr>
          <w:ilvl w:val="0"/>
          <w:numId w:val="11"/>
        </w:numPr>
        <w:tabs>
          <w:tab w:val="left" w:pos="426"/>
        </w:tabs>
        <w:spacing w:line="300" w:lineRule="auto"/>
        <w:rPr>
          <w:color w:val="000000"/>
          <w:sz w:val="22"/>
          <w:szCs w:val="22"/>
        </w:rPr>
      </w:pPr>
      <w:r w:rsidRPr="00BA7F83">
        <w:rPr>
          <w:b/>
          <w:color w:val="000000"/>
          <w:sz w:val="22"/>
          <w:szCs w:val="22"/>
        </w:rPr>
        <w:t xml:space="preserve">Piedāvājums iesniedzams: </w:t>
      </w:r>
      <w:r w:rsidRPr="00BA7F83">
        <w:rPr>
          <w:color w:val="000000"/>
          <w:sz w:val="22"/>
          <w:szCs w:val="22"/>
        </w:rPr>
        <w:t xml:space="preserve">līdz 2017.gada </w:t>
      </w:r>
      <w:r w:rsidR="001D4179">
        <w:rPr>
          <w:color w:val="000000"/>
          <w:sz w:val="22"/>
          <w:szCs w:val="22"/>
        </w:rPr>
        <w:t>7.novembrim</w:t>
      </w:r>
      <w:r w:rsidR="00890D8A" w:rsidRPr="00BA7F83">
        <w:rPr>
          <w:color w:val="000000"/>
          <w:sz w:val="22"/>
          <w:szCs w:val="22"/>
        </w:rPr>
        <w:t xml:space="preserve"> </w:t>
      </w:r>
      <w:r w:rsidRPr="00BA7F83">
        <w:rPr>
          <w:color w:val="000000"/>
          <w:sz w:val="22"/>
          <w:szCs w:val="22"/>
        </w:rPr>
        <w:t>plkst.</w:t>
      </w:r>
      <w:r w:rsidR="00C20202" w:rsidRPr="00BA7F83">
        <w:rPr>
          <w:color w:val="000000"/>
          <w:sz w:val="22"/>
          <w:szCs w:val="22"/>
        </w:rPr>
        <w:t>10</w:t>
      </w:r>
      <w:r w:rsidRPr="00BA7F83">
        <w:rPr>
          <w:color w:val="000000"/>
          <w:sz w:val="22"/>
          <w:szCs w:val="22"/>
        </w:rPr>
        <w:t>:00:</w:t>
      </w:r>
    </w:p>
    <w:p w:rsidR="005E00CE" w:rsidRPr="00BA7F83" w:rsidRDefault="005E00CE" w:rsidP="005F7597">
      <w:pPr>
        <w:pStyle w:val="Style1"/>
      </w:pPr>
      <w:r w:rsidRPr="00BA7F83">
        <w:lastRenderedPageBreak/>
        <w:t xml:space="preserve">Daugavpils pilsētas pašvaldības iestādē “Sociālais dienests”, </w:t>
      </w:r>
      <w:r w:rsidRPr="00BA7F83">
        <w:rPr>
          <w:rStyle w:val="Strong"/>
          <w:b w:val="0"/>
          <w:color w:val="000000"/>
        </w:rPr>
        <w:t>Vienības iela 8</w:t>
      </w:r>
      <w:r w:rsidRPr="00BA7F83">
        <w:t xml:space="preserve">, 1.kab. (pie sekretāres), Daugavpilī, LV-5401. Piedāvājums jāiesniedz slēgtā aploksnē ar norādi </w:t>
      </w:r>
      <w:r w:rsidRPr="00BA7F83">
        <w:rPr>
          <w:b/>
        </w:rPr>
        <w:t>“</w:t>
      </w:r>
      <w:r w:rsidR="005F7597" w:rsidRPr="00BA7F83">
        <w:rPr>
          <w:b/>
          <w:bCs w:val="0"/>
          <w:color w:val="000000"/>
          <w:lang w:eastAsia="ar-SA"/>
        </w:rPr>
        <w:t xml:space="preserve">Ultravioleta baktericīda apstarotāja ar gaisa </w:t>
      </w:r>
      <w:proofErr w:type="spellStart"/>
      <w:r w:rsidR="005F7597" w:rsidRPr="00BA7F83">
        <w:rPr>
          <w:b/>
          <w:bCs w:val="0"/>
          <w:color w:val="000000"/>
          <w:lang w:eastAsia="ar-SA"/>
        </w:rPr>
        <w:t>recirkulāciju</w:t>
      </w:r>
      <w:proofErr w:type="spellEnd"/>
      <w:r w:rsidR="005F7597" w:rsidRPr="00BA7F83">
        <w:rPr>
          <w:b/>
          <w:bCs w:val="0"/>
          <w:color w:val="000000"/>
          <w:lang w:eastAsia="ar-SA"/>
        </w:rPr>
        <w:t xml:space="preserve"> iegāde</w:t>
      </w:r>
      <w:r w:rsidRPr="00BA7F83">
        <w:rPr>
          <w:b/>
        </w:rPr>
        <w:t>”</w:t>
      </w:r>
      <w:r w:rsidRPr="00BA7F83">
        <w:t>.</w:t>
      </w:r>
    </w:p>
    <w:p w:rsidR="005E00CE" w:rsidRPr="00BA7F83" w:rsidRDefault="005E00CE" w:rsidP="00450C52">
      <w:pPr>
        <w:pStyle w:val="ListParagraph"/>
        <w:numPr>
          <w:ilvl w:val="1"/>
          <w:numId w:val="11"/>
        </w:numPr>
        <w:tabs>
          <w:tab w:val="left" w:pos="851"/>
          <w:tab w:val="left" w:pos="993"/>
          <w:tab w:val="left" w:pos="1134"/>
          <w:tab w:val="left" w:pos="1276"/>
        </w:tabs>
        <w:spacing w:line="300" w:lineRule="auto"/>
        <w:jc w:val="both"/>
        <w:rPr>
          <w:color w:val="000000"/>
          <w:sz w:val="22"/>
          <w:szCs w:val="22"/>
        </w:rPr>
      </w:pPr>
      <w:r w:rsidRPr="00BA7F83">
        <w:rPr>
          <w:color w:val="000000"/>
          <w:sz w:val="22"/>
          <w:szCs w:val="22"/>
        </w:rPr>
        <w:t xml:space="preserve">Atsūtot </w:t>
      </w:r>
      <w:r w:rsidRPr="00BA7F83">
        <w:rPr>
          <w:b/>
          <w:color w:val="000000"/>
          <w:sz w:val="22"/>
          <w:szCs w:val="22"/>
        </w:rPr>
        <w:t>ar paroli aizsargāto</w:t>
      </w:r>
      <w:r w:rsidRPr="00BA7F83">
        <w:rPr>
          <w:color w:val="000000"/>
          <w:sz w:val="22"/>
          <w:szCs w:val="22"/>
        </w:rPr>
        <w:t xml:space="preserve"> un ar drošu elektronisko parakstu parakstītu failu-piedāvājumu uz e-pastu </w:t>
      </w:r>
      <w:hyperlink r:id="rId9" w:history="1">
        <w:r w:rsidR="005F7454" w:rsidRPr="00BA7F83">
          <w:rPr>
            <w:rStyle w:val="Hyperlink"/>
            <w:sz w:val="22"/>
            <w:szCs w:val="22"/>
          </w:rPr>
          <w:t>socd@socd.lv</w:t>
        </w:r>
      </w:hyperlink>
      <w:r w:rsidRPr="00BA7F83">
        <w:rPr>
          <w:color w:val="000000"/>
          <w:sz w:val="22"/>
          <w:szCs w:val="22"/>
        </w:rPr>
        <w:t xml:space="preserve">. Šajā gadījumā pretendents </w:t>
      </w:r>
      <w:proofErr w:type="spellStart"/>
      <w:r w:rsidRPr="00BA7F83">
        <w:rPr>
          <w:color w:val="000000"/>
          <w:sz w:val="22"/>
          <w:szCs w:val="22"/>
        </w:rPr>
        <w:t>nosūta</w:t>
      </w:r>
      <w:proofErr w:type="spellEnd"/>
      <w:r w:rsidRPr="00BA7F83">
        <w:rPr>
          <w:color w:val="000000"/>
          <w:sz w:val="22"/>
          <w:szCs w:val="22"/>
        </w:rPr>
        <w:t xml:space="preserve"> paroli no faila</w:t>
      </w:r>
      <w:r w:rsidR="00650C73" w:rsidRPr="00BA7F83">
        <w:rPr>
          <w:color w:val="000000"/>
          <w:sz w:val="22"/>
          <w:szCs w:val="22"/>
        </w:rPr>
        <w:t xml:space="preserve"> </w:t>
      </w:r>
      <w:r w:rsidRPr="00BA7F83">
        <w:rPr>
          <w:color w:val="000000"/>
          <w:sz w:val="22"/>
          <w:szCs w:val="22"/>
        </w:rPr>
        <w:t>2017.gada</w:t>
      </w:r>
      <w:r w:rsidRPr="00BA7F83">
        <w:rPr>
          <w:color w:val="000000" w:themeColor="text1"/>
          <w:sz w:val="22"/>
          <w:szCs w:val="22"/>
        </w:rPr>
        <w:t xml:space="preserve"> </w:t>
      </w:r>
      <w:r w:rsidR="001D4179">
        <w:rPr>
          <w:color w:val="000000"/>
          <w:sz w:val="22"/>
          <w:szCs w:val="22"/>
        </w:rPr>
        <w:t xml:space="preserve">7.novembrī </w:t>
      </w:r>
      <w:r w:rsidRPr="00BA7F83">
        <w:rPr>
          <w:color w:val="000000"/>
          <w:sz w:val="22"/>
          <w:szCs w:val="22"/>
        </w:rPr>
        <w:t xml:space="preserve">no plkst. </w:t>
      </w:r>
      <w:r w:rsidR="009B3447" w:rsidRPr="00BA7F83">
        <w:rPr>
          <w:color w:val="000000"/>
          <w:sz w:val="22"/>
          <w:szCs w:val="22"/>
        </w:rPr>
        <w:t>10</w:t>
      </w:r>
      <w:r w:rsidRPr="00BA7F83">
        <w:rPr>
          <w:color w:val="000000"/>
          <w:sz w:val="22"/>
          <w:szCs w:val="22"/>
        </w:rPr>
        <w:t xml:space="preserve">:00 līdz plkst. </w:t>
      </w:r>
      <w:r w:rsidR="009B3447" w:rsidRPr="00BA7F83">
        <w:rPr>
          <w:color w:val="000000"/>
          <w:sz w:val="22"/>
          <w:szCs w:val="22"/>
        </w:rPr>
        <w:t>10</w:t>
      </w:r>
      <w:r w:rsidRPr="00BA7F83">
        <w:rPr>
          <w:color w:val="000000"/>
          <w:sz w:val="22"/>
          <w:szCs w:val="22"/>
        </w:rPr>
        <w:t xml:space="preserve">:30 (uz e-pastu </w:t>
      </w:r>
      <w:hyperlink r:id="rId10" w:history="1">
        <w:r w:rsidR="005F7454" w:rsidRPr="00BA7F83">
          <w:t xml:space="preserve"> </w:t>
        </w:r>
        <w:r w:rsidR="005F7454" w:rsidRPr="00BA7F83">
          <w:rPr>
            <w:rStyle w:val="Hyperlink"/>
            <w:sz w:val="22"/>
            <w:szCs w:val="22"/>
          </w:rPr>
          <w:t>socd@socd</w:t>
        </w:r>
        <w:r w:rsidRPr="00BA7F83">
          <w:rPr>
            <w:rStyle w:val="Hyperlink"/>
            <w:sz w:val="22"/>
            <w:szCs w:val="22"/>
          </w:rPr>
          <w:t>.lv</w:t>
        </w:r>
      </w:hyperlink>
      <w:r w:rsidRPr="00BA7F83">
        <w:rPr>
          <w:color w:val="000000"/>
          <w:sz w:val="22"/>
          <w:szCs w:val="22"/>
        </w:rPr>
        <w:t>).</w:t>
      </w:r>
    </w:p>
    <w:p w:rsidR="00450C52" w:rsidRPr="00BA7F83" w:rsidRDefault="00450C52" w:rsidP="00450C52">
      <w:pPr>
        <w:pStyle w:val="ListParagraph"/>
        <w:numPr>
          <w:ilvl w:val="0"/>
          <w:numId w:val="11"/>
        </w:numPr>
        <w:tabs>
          <w:tab w:val="left" w:pos="851"/>
          <w:tab w:val="left" w:pos="993"/>
          <w:tab w:val="left" w:pos="1134"/>
          <w:tab w:val="left" w:pos="1276"/>
        </w:tabs>
        <w:spacing w:line="300" w:lineRule="auto"/>
        <w:jc w:val="both"/>
        <w:rPr>
          <w:b/>
          <w:color w:val="000000"/>
          <w:sz w:val="22"/>
          <w:szCs w:val="22"/>
        </w:rPr>
      </w:pPr>
      <w:r w:rsidRPr="00BA7F83">
        <w:rPr>
          <w:b/>
          <w:color w:val="000000"/>
          <w:sz w:val="22"/>
          <w:szCs w:val="22"/>
        </w:rPr>
        <w:t>Tehniskā specifikācija:</w:t>
      </w:r>
    </w:p>
    <w:p w:rsidR="00F00556" w:rsidRPr="00BA7F83" w:rsidRDefault="005F7597" w:rsidP="00F00556">
      <w:pPr>
        <w:tabs>
          <w:tab w:val="left" w:pos="6946"/>
        </w:tabs>
        <w:rPr>
          <w:lang w:val="lv-LV"/>
        </w:rPr>
      </w:pPr>
      <w:r w:rsidRPr="00BA7F83">
        <w:rPr>
          <w:lang w:val="lv-LV"/>
        </w:rPr>
        <w:t>Piegādes adrese: Vienības iela 8, Daugavpils.</w:t>
      </w:r>
    </w:p>
    <w:p w:rsidR="005F7597" w:rsidRPr="00BA7F83" w:rsidRDefault="005F7597" w:rsidP="00F00556">
      <w:pPr>
        <w:tabs>
          <w:tab w:val="left" w:pos="6946"/>
        </w:tabs>
        <w:rPr>
          <w:lang w:val="lv-LV"/>
        </w:rPr>
      </w:pPr>
    </w:p>
    <w:p w:rsidR="005F7597" w:rsidRPr="00BA7F83" w:rsidRDefault="005F7597" w:rsidP="005F7597">
      <w:pPr>
        <w:pStyle w:val="NoSpacing"/>
        <w:ind w:left="360"/>
        <w:rPr>
          <w:rFonts w:ascii="Times New Roman" w:hAnsi="Times New Roman"/>
        </w:rPr>
      </w:pPr>
      <w:r w:rsidRPr="00BA7F83">
        <w:rPr>
          <w:rFonts w:ascii="Times New Roman" w:hAnsi="Times New Roman"/>
        </w:rPr>
        <w:t xml:space="preserve">Daudzums: 2 </w:t>
      </w:r>
      <w:proofErr w:type="spellStart"/>
      <w:r w:rsidRPr="00BA7F83">
        <w:rPr>
          <w:rFonts w:ascii="Times New Roman" w:hAnsi="Times New Roman"/>
        </w:rPr>
        <w:t>gab</w:t>
      </w:r>
      <w:proofErr w:type="spellEnd"/>
      <w:r w:rsidRPr="00BA7F83">
        <w:rPr>
          <w:rFonts w:ascii="Times New Roman" w:hAnsi="Times New Roman"/>
        </w:rPr>
        <w:t xml:space="preserve"> </w:t>
      </w:r>
    </w:p>
    <w:p w:rsidR="005F7597" w:rsidRPr="00BA7F83" w:rsidRDefault="005F7597" w:rsidP="005F7597">
      <w:pPr>
        <w:pStyle w:val="NoSpacing"/>
        <w:numPr>
          <w:ilvl w:val="0"/>
          <w:numId w:val="19"/>
        </w:numPr>
        <w:rPr>
          <w:rFonts w:ascii="Times New Roman" w:hAnsi="Times New Roman"/>
        </w:rPr>
      </w:pPr>
      <w:r w:rsidRPr="00BA7F83">
        <w:rPr>
          <w:rFonts w:ascii="Times New Roman" w:hAnsi="Times New Roman"/>
        </w:rPr>
        <w:t>baktericīdās lampa slēgta tipa ar skatītāju;</w:t>
      </w:r>
    </w:p>
    <w:p w:rsidR="005F7597" w:rsidRPr="00BA7F83" w:rsidRDefault="005F7597" w:rsidP="005F7597">
      <w:pPr>
        <w:pStyle w:val="NoSpacing"/>
        <w:numPr>
          <w:ilvl w:val="0"/>
          <w:numId w:val="19"/>
        </w:numPr>
        <w:rPr>
          <w:rFonts w:ascii="Times New Roman" w:hAnsi="Times New Roman"/>
        </w:rPr>
      </w:pPr>
      <w:r w:rsidRPr="00BA7F83">
        <w:rPr>
          <w:rFonts w:ascii="Times New Roman" w:hAnsi="Times New Roman"/>
        </w:rPr>
        <w:t>ierīce uz statīva (pārvietojama);</w:t>
      </w:r>
    </w:p>
    <w:p w:rsidR="005F7597" w:rsidRPr="00BA7F83" w:rsidRDefault="005F7597" w:rsidP="005F7597">
      <w:pPr>
        <w:pStyle w:val="NoSpacing"/>
        <w:numPr>
          <w:ilvl w:val="0"/>
          <w:numId w:val="19"/>
        </w:numPr>
        <w:rPr>
          <w:rFonts w:ascii="Times New Roman" w:hAnsi="Times New Roman"/>
        </w:rPr>
      </w:pPr>
      <w:r w:rsidRPr="00BA7F83">
        <w:rPr>
          <w:rFonts w:ascii="Times New Roman" w:hAnsi="Times New Roman"/>
        </w:rPr>
        <w:t>ventilators jauda (ražots</w:t>
      </w:r>
      <w:bookmarkStart w:id="7" w:name="_GoBack"/>
      <w:bookmarkEnd w:id="7"/>
      <w:r w:rsidRPr="00BA7F83">
        <w:rPr>
          <w:rFonts w:ascii="Times New Roman" w:hAnsi="Times New Roman"/>
        </w:rPr>
        <w:t>pēja): ne mazāk ka 199 m3/st.</w:t>
      </w:r>
    </w:p>
    <w:p w:rsidR="005F7597" w:rsidRPr="00BA7F83" w:rsidRDefault="005F7597" w:rsidP="005F7597">
      <w:pPr>
        <w:pStyle w:val="NoSpacing"/>
        <w:numPr>
          <w:ilvl w:val="0"/>
          <w:numId w:val="19"/>
        </w:numPr>
        <w:rPr>
          <w:rFonts w:ascii="Times New Roman" w:hAnsi="Times New Roman"/>
        </w:rPr>
      </w:pPr>
      <w:r w:rsidRPr="00BA7F83">
        <w:rPr>
          <w:rFonts w:ascii="Times New Roman" w:hAnsi="Times New Roman"/>
        </w:rPr>
        <w:t>dezinfekcija tilpums ne mazāk ka 50 m3</w:t>
      </w:r>
    </w:p>
    <w:p w:rsidR="005F7597" w:rsidRPr="00BA7F83" w:rsidRDefault="005F7597" w:rsidP="005F7597">
      <w:pPr>
        <w:pStyle w:val="NoSpacing"/>
        <w:numPr>
          <w:ilvl w:val="0"/>
          <w:numId w:val="19"/>
        </w:numPr>
        <w:rPr>
          <w:rFonts w:ascii="Times New Roman" w:hAnsi="Times New Roman"/>
        </w:rPr>
      </w:pPr>
      <w:r w:rsidRPr="00BA7F83">
        <w:rPr>
          <w:rFonts w:ascii="Times New Roman" w:hAnsi="Times New Roman"/>
        </w:rPr>
        <w:t>efektīvas dezinfekcijas platība: ne mazāk ka 40 m2</w:t>
      </w:r>
    </w:p>
    <w:p w:rsidR="005F7597" w:rsidRPr="00BA7F83" w:rsidRDefault="005F7597" w:rsidP="005F7597">
      <w:pPr>
        <w:pStyle w:val="NoSpacing"/>
        <w:numPr>
          <w:ilvl w:val="0"/>
          <w:numId w:val="19"/>
        </w:numPr>
        <w:rPr>
          <w:rFonts w:ascii="Times New Roman" w:hAnsi="Times New Roman"/>
        </w:rPr>
      </w:pPr>
      <w:r w:rsidRPr="00BA7F83">
        <w:rPr>
          <w:rFonts w:ascii="Times New Roman" w:hAnsi="Times New Roman"/>
        </w:rPr>
        <w:t>spuldzes efektīvais darbības laiks: ne mazāk ka 8000 st.</w:t>
      </w:r>
    </w:p>
    <w:p w:rsidR="005F7597" w:rsidRPr="00BA7F83" w:rsidRDefault="005F7597" w:rsidP="005F7597">
      <w:pPr>
        <w:pStyle w:val="NoSpacing"/>
        <w:numPr>
          <w:ilvl w:val="0"/>
          <w:numId w:val="19"/>
        </w:numPr>
        <w:rPr>
          <w:rFonts w:ascii="Times New Roman" w:hAnsi="Times New Roman"/>
        </w:rPr>
      </w:pPr>
      <w:r w:rsidRPr="00BA7F83">
        <w:rPr>
          <w:rFonts w:ascii="Times New Roman" w:hAnsi="Times New Roman"/>
        </w:rPr>
        <w:t>gaisa dezinfekcijas efektivitāte (%): 95.0-99.0</w:t>
      </w:r>
    </w:p>
    <w:p w:rsidR="005F7597" w:rsidRPr="00BA7F83" w:rsidRDefault="005F7597" w:rsidP="005F7597">
      <w:pPr>
        <w:pStyle w:val="NoSpacing"/>
        <w:ind w:left="360"/>
        <w:rPr>
          <w:rFonts w:ascii="Times New Roman" w:hAnsi="Times New Roman"/>
        </w:rPr>
      </w:pPr>
      <w:r w:rsidRPr="00BA7F83">
        <w:rPr>
          <w:rFonts w:ascii="Times New Roman" w:hAnsi="Times New Roman"/>
        </w:rPr>
        <w:t xml:space="preserve">Ierīcei ir jāatbilst Eiropas Padomes Medicīnas ierīču direktīvas </w:t>
      </w:r>
      <w:proofErr w:type="spellStart"/>
      <w:r w:rsidRPr="00BA7F83">
        <w:rPr>
          <w:rFonts w:ascii="Times New Roman" w:hAnsi="Times New Roman"/>
        </w:rPr>
        <w:t>MDD</w:t>
      </w:r>
      <w:proofErr w:type="spellEnd"/>
      <w:r w:rsidRPr="00BA7F83">
        <w:rPr>
          <w:rFonts w:ascii="Times New Roman" w:hAnsi="Times New Roman"/>
        </w:rPr>
        <w:t xml:space="preserve"> 93/42/</w:t>
      </w:r>
      <w:proofErr w:type="spellStart"/>
      <w:r w:rsidRPr="00BA7F83">
        <w:rPr>
          <w:rFonts w:ascii="Times New Roman" w:hAnsi="Times New Roman"/>
        </w:rPr>
        <w:t>EEC</w:t>
      </w:r>
      <w:proofErr w:type="spellEnd"/>
      <w:r w:rsidRPr="00BA7F83">
        <w:rPr>
          <w:rFonts w:ascii="Times New Roman" w:hAnsi="Times New Roman"/>
        </w:rPr>
        <w:t xml:space="preserve"> prasībām</w:t>
      </w:r>
    </w:p>
    <w:p w:rsidR="005F7597" w:rsidRPr="00BA7F83" w:rsidRDefault="005F7597" w:rsidP="005F7597">
      <w:pPr>
        <w:pStyle w:val="NoSpacing"/>
        <w:ind w:left="360"/>
        <w:rPr>
          <w:rFonts w:ascii="Times New Roman" w:hAnsi="Times New Roman"/>
        </w:rPr>
      </w:pPr>
      <w:r w:rsidRPr="00BA7F83">
        <w:rPr>
          <w:rFonts w:ascii="Times New Roman" w:hAnsi="Times New Roman"/>
        </w:rPr>
        <w:t>Garantijas laiks: 24 mēneši</w:t>
      </w:r>
    </w:p>
    <w:p w:rsidR="005F7597" w:rsidRPr="00BA7F83" w:rsidRDefault="005F7597" w:rsidP="005F7597">
      <w:pPr>
        <w:tabs>
          <w:tab w:val="left" w:pos="6946"/>
        </w:tabs>
        <w:rPr>
          <w:lang w:val="lv-LV"/>
        </w:rPr>
      </w:pPr>
      <w:r w:rsidRPr="00BA7F83">
        <w:rPr>
          <w:lang w:val="lv-LV"/>
        </w:rPr>
        <w:t>Piegādes cenai ir jābūt iekļautai finanšu piedāvājumā norādītajā cenā.</w:t>
      </w:r>
    </w:p>
    <w:p w:rsidR="005F7597" w:rsidRPr="00BA7F83" w:rsidRDefault="005F7597" w:rsidP="00F00556">
      <w:pPr>
        <w:tabs>
          <w:tab w:val="left" w:pos="6946"/>
        </w:tabs>
        <w:rPr>
          <w:lang w:val="lv-LV"/>
        </w:rPr>
      </w:pPr>
    </w:p>
    <w:p w:rsidR="005F7597" w:rsidRPr="00BA7F83" w:rsidRDefault="005F7597" w:rsidP="00F00556">
      <w:pPr>
        <w:tabs>
          <w:tab w:val="left" w:pos="6946"/>
        </w:tabs>
        <w:rPr>
          <w:lang w:val="lv-LV"/>
        </w:rPr>
      </w:pPr>
    </w:p>
    <w:p w:rsidR="00F00556" w:rsidRPr="00BA7F83" w:rsidRDefault="00CF2AEB" w:rsidP="00F00556">
      <w:pPr>
        <w:tabs>
          <w:tab w:val="left" w:pos="6946"/>
        </w:tabs>
        <w:rPr>
          <w:lang w:val="lv-LV"/>
        </w:rPr>
      </w:pPr>
      <w:r w:rsidRPr="00BA7F83">
        <w:rPr>
          <w:lang w:val="lv-LV"/>
        </w:rPr>
        <w:t xml:space="preserve">Ziņojums sagatavots </w:t>
      </w:r>
      <w:r w:rsidR="005F7597" w:rsidRPr="00BA7F83">
        <w:rPr>
          <w:lang w:val="lv-LV"/>
        </w:rPr>
        <w:t>24.10</w:t>
      </w:r>
      <w:r w:rsidR="00984830" w:rsidRPr="00BA7F83">
        <w:rPr>
          <w:lang w:val="lv-LV"/>
        </w:rPr>
        <w:t>.</w:t>
      </w:r>
      <w:r w:rsidRPr="00BA7F83">
        <w:rPr>
          <w:lang w:val="lv-LV"/>
        </w:rPr>
        <w:t>201</w:t>
      </w:r>
      <w:r w:rsidR="00DA74DD" w:rsidRPr="00BA7F83">
        <w:rPr>
          <w:lang w:val="lv-LV"/>
        </w:rPr>
        <w:t>7</w:t>
      </w:r>
      <w:r w:rsidRPr="00BA7F83">
        <w:rPr>
          <w:lang w:val="lv-LV"/>
        </w:rPr>
        <w:t>.</w:t>
      </w:r>
    </w:p>
    <w:p w:rsidR="005F7597" w:rsidRPr="00BA7F83" w:rsidRDefault="00176EAA" w:rsidP="00F00556">
      <w:pPr>
        <w:tabs>
          <w:tab w:val="left" w:pos="6946"/>
        </w:tabs>
        <w:rPr>
          <w:lang w:val="lv-LV"/>
        </w:rPr>
      </w:pPr>
      <w:r w:rsidRPr="00BA7F83">
        <w:rPr>
          <w:lang w:val="lv-LV"/>
        </w:rPr>
        <w:t>Komisijas priekšsēdētāj</w:t>
      </w:r>
      <w:r w:rsidR="005F7597" w:rsidRPr="00BA7F83">
        <w:rPr>
          <w:lang w:val="lv-LV"/>
        </w:rPr>
        <w:t>s</w:t>
      </w:r>
      <w:r w:rsidRPr="00BA7F83">
        <w:rPr>
          <w:lang w:val="lv-LV"/>
        </w:rPr>
        <w:t>:</w:t>
      </w:r>
      <w:r w:rsidR="005F7597" w:rsidRPr="00BA7F83">
        <w:rPr>
          <w:lang w:val="lv-LV"/>
        </w:rPr>
        <w:tab/>
        <w:t>V.Loginovs</w:t>
      </w:r>
    </w:p>
    <w:p w:rsidR="005F7597" w:rsidRPr="00BA7F83" w:rsidRDefault="005F7597" w:rsidP="00F00556">
      <w:pPr>
        <w:tabs>
          <w:tab w:val="left" w:pos="6946"/>
        </w:tabs>
        <w:rPr>
          <w:lang w:val="lv-LV"/>
        </w:rPr>
      </w:pPr>
    </w:p>
    <w:p w:rsidR="00176EAA" w:rsidRPr="00BA7F83" w:rsidRDefault="005F7597" w:rsidP="00F00556">
      <w:pPr>
        <w:tabs>
          <w:tab w:val="left" w:pos="6946"/>
        </w:tabs>
        <w:rPr>
          <w:lang w:val="lv-LV"/>
        </w:rPr>
      </w:pPr>
      <w:r w:rsidRPr="00BA7F83">
        <w:rPr>
          <w:lang w:val="lv-LV"/>
        </w:rPr>
        <w:t>Komisijas locekli:</w:t>
      </w:r>
      <w:r w:rsidR="00176EAA" w:rsidRPr="00BA7F83">
        <w:rPr>
          <w:lang w:val="lv-LV"/>
        </w:rPr>
        <w:tab/>
      </w:r>
      <w:proofErr w:type="spellStart"/>
      <w:r w:rsidR="00CA21CD" w:rsidRPr="00BA7F83">
        <w:rPr>
          <w:lang w:val="lv-LV"/>
        </w:rPr>
        <w:t>M.Germane</w:t>
      </w:r>
      <w:proofErr w:type="spellEnd"/>
    </w:p>
    <w:p w:rsidR="00FA23EA" w:rsidRPr="00BA7F83" w:rsidRDefault="00FA23EA" w:rsidP="00F00556">
      <w:pPr>
        <w:tabs>
          <w:tab w:val="left" w:pos="6946"/>
        </w:tabs>
        <w:rPr>
          <w:lang w:val="lv-LV"/>
        </w:rPr>
      </w:pPr>
    </w:p>
    <w:p w:rsidR="00FA23EA" w:rsidRPr="00BA7F83" w:rsidRDefault="00FA23EA" w:rsidP="00FA23EA">
      <w:pPr>
        <w:tabs>
          <w:tab w:val="left" w:pos="6946"/>
        </w:tabs>
        <w:rPr>
          <w:lang w:val="lv-LV"/>
        </w:rPr>
      </w:pPr>
      <w:r w:rsidRPr="00BA7F83">
        <w:rPr>
          <w:lang w:val="lv-LV"/>
        </w:rPr>
        <w:tab/>
      </w:r>
      <w:proofErr w:type="spellStart"/>
      <w:r w:rsidRPr="00BA7F83">
        <w:rPr>
          <w:lang w:val="lv-LV"/>
        </w:rPr>
        <w:t>L.Krasņikova</w:t>
      </w:r>
      <w:proofErr w:type="spellEnd"/>
    </w:p>
    <w:p w:rsidR="00FA23EA" w:rsidRPr="00BA7F83" w:rsidRDefault="00FA23EA" w:rsidP="00FA23EA">
      <w:pPr>
        <w:tabs>
          <w:tab w:val="left" w:pos="6946"/>
        </w:tabs>
        <w:rPr>
          <w:lang w:val="lv-LV"/>
        </w:rPr>
      </w:pPr>
    </w:p>
    <w:p w:rsidR="00FA23EA" w:rsidRPr="00BA7F83" w:rsidRDefault="00FA23EA" w:rsidP="00FA23EA">
      <w:pPr>
        <w:tabs>
          <w:tab w:val="left" w:pos="6946"/>
        </w:tabs>
        <w:rPr>
          <w:lang w:val="lv-LV"/>
        </w:rPr>
      </w:pPr>
      <w:r w:rsidRPr="00BA7F83">
        <w:rPr>
          <w:lang w:val="lv-LV"/>
        </w:rPr>
        <w:tab/>
      </w:r>
      <w:proofErr w:type="spellStart"/>
      <w:r w:rsidRPr="00BA7F83">
        <w:rPr>
          <w:lang w:val="lv-LV"/>
        </w:rPr>
        <w:t>L.Gadzāne</w:t>
      </w:r>
      <w:proofErr w:type="spellEnd"/>
    </w:p>
    <w:p w:rsidR="00FA23EA" w:rsidRPr="00BA7F83" w:rsidRDefault="00FA23EA" w:rsidP="00FA23EA">
      <w:pPr>
        <w:tabs>
          <w:tab w:val="left" w:pos="6946"/>
        </w:tabs>
        <w:rPr>
          <w:lang w:val="lv-LV"/>
        </w:rPr>
      </w:pPr>
      <w:r w:rsidRPr="00BA7F83">
        <w:rPr>
          <w:lang w:val="lv-LV"/>
        </w:rPr>
        <w:tab/>
      </w:r>
    </w:p>
    <w:p w:rsidR="00FA23EA" w:rsidRPr="00BA7F83" w:rsidRDefault="00FA23EA" w:rsidP="00FA23EA">
      <w:pPr>
        <w:tabs>
          <w:tab w:val="left" w:pos="6946"/>
        </w:tabs>
        <w:rPr>
          <w:lang w:val="lv-LV"/>
        </w:rPr>
      </w:pPr>
      <w:r w:rsidRPr="00BA7F83">
        <w:rPr>
          <w:lang w:val="lv-LV"/>
        </w:rPr>
        <w:tab/>
      </w:r>
      <w:proofErr w:type="spellStart"/>
      <w:r w:rsidR="00CA21CD" w:rsidRPr="00BA7F83">
        <w:rPr>
          <w:lang w:val="lv-LV"/>
        </w:rPr>
        <w:t>D.Umbraško</w:t>
      </w:r>
      <w:proofErr w:type="spellEnd"/>
    </w:p>
    <w:p w:rsidR="00FA23EA" w:rsidRPr="00BA7F83" w:rsidRDefault="00FA23EA" w:rsidP="00FA23EA">
      <w:pPr>
        <w:tabs>
          <w:tab w:val="left" w:pos="6946"/>
        </w:tabs>
        <w:rPr>
          <w:lang w:val="lv-LV"/>
        </w:rPr>
      </w:pPr>
    </w:p>
    <w:p w:rsidR="001D4179" w:rsidRDefault="00FA23EA" w:rsidP="00FA23EA">
      <w:pPr>
        <w:rPr>
          <w:color w:val="000000"/>
          <w:sz w:val="22"/>
          <w:szCs w:val="22"/>
          <w:lang w:val="lv-LV"/>
        </w:rPr>
      </w:pPr>
      <w:r w:rsidRPr="00BA7F83">
        <w:rPr>
          <w:lang w:val="lv-LV"/>
        </w:rPr>
        <w:tab/>
      </w:r>
      <w:r w:rsidRPr="00BA7F83">
        <w:rPr>
          <w:lang w:val="lv-LV"/>
        </w:rPr>
        <w:tab/>
      </w:r>
      <w:r w:rsidRPr="00BA7F83">
        <w:rPr>
          <w:lang w:val="lv-LV"/>
        </w:rPr>
        <w:tab/>
      </w:r>
      <w:r w:rsidRPr="00BA7F83">
        <w:rPr>
          <w:lang w:val="lv-LV"/>
        </w:rPr>
        <w:tab/>
      </w:r>
      <w:r w:rsidRPr="00BA7F83">
        <w:rPr>
          <w:lang w:val="lv-LV"/>
        </w:rPr>
        <w:tab/>
      </w:r>
      <w:r w:rsidRPr="00BA7F83">
        <w:rPr>
          <w:lang w:val="lv-LV"/>
        </w:rPr>
        <w:tab/>
      </w:r>
      <w:r w:rsidRPr="00BA7F83">
        <w:rPr>
          <w:lang w:val="lv-LV"/>
        </w:rPr>
        <w:tab/>
      </w:r>
      <w:r w:rsidRPr="00BA7F83">
        <w:rPr>
          <w:lang w:val="lv-LV"/>
        </w:rPr>
        <w:tab/>
      </w:r>
      <w:r w:rsidRPr="00BA7F83">
        <w:rPr>
          <w:lang w:val="lv-LV"/>
        </w:rPr>
        <w:tab/>
      </w:r>
      <w:r w:rsidR="00565EAA" w:rsidRPr="00BA7F83">
        <w:rPr>
          <w:color w:val="000000"/>
          <w:sz w:val="22"/>
          <w:szCs w:val="22"/>
          <w:lang w:val="lv-LV"/>
        </w:rPr>
        <w:t xml:space="preserve">         </w:t>
      </w:r>
      <w:proofErr w:type="spellStart"/>
      <w:r w:rsidR="00565EAA" w:rsidRPr="00BA7F83">
        <w:rPr>
          <w:color w:val="000000"/>
          <w:szCs w:val="22"/>
          <w:lang w:val="lv-LV"/>
        </w:rPr>
        <w:t>T.Jurāne</w:t>
      </w:r>
      <w:proofErr w:type="spellEnd"/>
      <w:r w:rsidR="001436D6" w:rsidRPr="00BA7F83">
        <w:rPr>
          <w:color w:val="000000"/>
          <w:sz w:val="22"/>
          <w:szCs w:val="22"/>
          <w:lang w:val="lv-LV"/>
        </w:rPr>
        <w:tab/>
      </w:r>
    </w:p>
    <w:p w:rsidR="001D4179" w:rsidRDefault="001D4179" w:rsidP="00FA23EA">
      <w:pPr>
        <w:rPr>
          <w:color w:val="000000"/>
          <w:sz w:val="22"/>
          <w:szCs w:val="22"/>
          <w:lang w:val="lv-LV"/>
        </w:rPr>
      </w:pPr>
      <w:r>
        <w:rPr>
          <w:color w:val="000000"/>
          <w:sz w:val="22"/>
          <w:szCs w:val="22"/>
          <w:lang w:val="lv-LV"/>
        </w:rPr>
        <w:tab/>
      </w:r>
      <w:r>
        <w:rPr>
          <w:color w:val="000000"/>
          <w:sz w:val="22"/>
          <w:szCs w:val="22"/>
          <w:lang w:val="lv-LV"/>
        </w:rPr>
        <w:tab/>
      </w:r>
      <w:r>
        <w:rPr>
          <w:color w:val="000000"/>
          <w:sz w:val="22"/>
          <w:szCs w:val="22"/>
          <w:lang w:val="lv-LV"/>
        </w:rPr>
        <w:tab/>
      </w:r>
      <w:r>
        <w:rPr>
          <w:color w:val="000000"/>
          <w:sz w:val="22"/>
          <w:szCs w:val="22"/>
          <w:lang w:val="lv-LV"/>
        </w:rPr>
        <w:tab/>
      </w:r>
      <w:r>
        <w:rPr>
          <w:color w:val="000000"/>
          <w:sz w:val="22"/>
          <w:szCs w:val="22"/>
          <w:lang w:val="lv-LV"/>
        </w:rPr>
        <w:tab/>
      </w:r>
      <w:r>
        <w:rPr>
          <w:color w:val="000000"/>
          <w:sz w:val="22"/>
          <w:szCs w:val="22"/>
          <w:lang w:val="lv-LV"/>
        </w:rPr>
        <w:tab/>
      </w:r>
      <w:r>
        <w:rPr>
          <w:color w:val="000000"/>
          <w:sz w:val="22"/>
          <w:szCs w:val="22"/>
          <w:lang w:val="lv-LV"/>
        </w:rPr>
        <w:tab/>
      </w:r>
      <w:r>
        <w:rPr>
          <w:color w:val="000000"/>
          <w:sz w:val="22"/>
          <w:szCs w:val="22"/>
          <w:lang w:val="lv-LV"/>
        </w:rPr>
        <w:tab/>
      </w:r>
      <w:r>
        <w:rPr>
          <w:color w:val="000000"/>
          <w:sz w:val="22"/>
          <w:szCs w:val="22"/>
          <w:lang w:val="lv-LV"/>
        </w:rPr>
        <w:tab/>
      </w:r>
      <w:r>
        <w:rPr>
          <w:color w:val="000000"/>
          <w:sz w:val="22"/>
          <w:szCs w:val="22"/>
          <w:lang w:val="lv-LV"/>
        </w:rPr>
        <w:tab/>
      </w:r>
    </w:p>
    <w:p w:rsidR="001436D6" w:rsidRPr="00BA7F83" w:rsidRDefault="001D4179" w:rsidP="00FA23EA">
      <w:pPr>
        <w:rPr>
          <w:color w:val="000000"/>
          <w:sz w:val="22"/>
          <w:szCs w:val="22"/>
          <w:lang w:val="lv-LV"/>
        </w:rPr>
        <w:sectPr w:rsidR="001436D6" w:rsidRPr="00BA7F83" w:rsidSect="005E0218">
          <w:headerReference w:type="even" r:id="rId11"/>
          <w:footerReference w:type="even" r:id="rId12"/>
          <w:footerReference w:type="default" r:id="rId13"/>
          <w:type w:val="continuous"/>
          <w:pgSz w:w="11906" w:h="16838"/>
          <w:pgMar w:top="1134" w:right="991" w:bottom="1134" w:left="1701" w:header="709" w:footer="709" w:gutter="0"/>
          <w:cols w:space="708"/>
          <w:titlePg/>
          <w:docGrid w:linePitch="360"/>
        </w:sectPr>
      </w:pPr>
      <w:r>
        <w:rPr>
          <w:color w:val="000000"/>
          <w:sz w:val="22"/>
          <w:szCs w:val="22"/>
          <w:lang w:val="lv-LV"/>
        </w:rPr>
        <w:tab/>
      </w:r>
      <w:r>
        <w:rPr>
          <w:color w:val="000000"/>
          <w:sz w:val="22"/>
          <w:szCs w:val="22"/>
          <w:lang w:val="lv-LV"/>
        </w:rPr>
        <w:tab/>
      </w:r>
      <w:r>
        <w:rPr>
          <w:color w:val="000000"/>
          <w:sz w:val="22"/>
          <w:szCs w:val="22"/>
          <w:lang w:val="lv-LV"/>
        </w:rPr>
        <w:tab/>
      </w:r>
      <w:r>
        <w:rPr>
          <w:color w:val="000000"/>
          <w:sz w:val="22"/>
          <w:szCs w:val="22"/>
          <w:lang w:val="lv-LV"/>
        </w:rPr>
        <w:tab/>
      </w:r>
      <w:r>
        <w:rPr>
          <w:color w:val="000000"/>
          <w:sz w:val="22"/>
          <w:szCs w:val="22"/>
          <w:lang w:val="lv-LV"/>
        </w:rPr>
        <w:tab/>
      </w:r>
      <w:r>
        <w:rPr>
          <w:color w:val="000000"/>
          <w:sz w:val="22"/>
          <w:szCs w:val="22"/>
          <w:lang w:val="lv-LV"/>
        </w:rPr>
        <w:tab/>
      </w:r>
      <w:r>
        <w:rPr>
          <w:color w:val="000000"/>
          <w:sz w:val="22"/>
          <w:szCs w:val="22"/>
          <w:lang w:val="lv-LV"/>
        </w:rPr>
        <w:tab/>
      </w:r>
      <w:r>
        <w:rPr>
          <w:color w:val="000000"/>
          <w:sz w:val="22"/>
          <w:szCs w:val="22"/>
          <w:lang w:val="lv-LV"/>
        </w:rPr>
        <w:tab/>
      </w:r>
      <w:r>
        <w:rPr>
          <w:color w:val="000000"/>
          <w:sz w:val="22"/>
          <w:szCs w:val="22"/>
          <w:lang w:val="lv-LV"/>
        </w:rPr>
        <w:tab/>
        <w:t xml:space="preserve">         </w:t>
      </w:r>
      <w:proofErr w:type="spellStart"/>
      <w:r w:rsidRPr="001D4179">
        <w:rPr>
          <w:color w:val="000000"/>
          <w:szCs w:val="22"/>
          <w:lang w:val="lv-LV"/>
        </w:rPr>
        <w:t>S.Radeviča</w:t>
      </w:r>
      <w:proofErr w:type="spellEnd"/>
      <w:r w:rsidR="00F00556" w:rsidRPr="00BA7F83">
        <w:rPr>
          <w:color w:val="000000"/>
          <w:sz w:val="22"/>
          <w:szCs w:val="22"/>
          <w:lang w:val="lv-LV"/>
        </w:rPr>
        <w:tab/>
      </w:r>
      <w:r w:rsidR="00F00556" w:rsidRPr="00BA7F83">
        <w:rPr>
          <w:color w:val="000000"/>
          <w:sz w:val="22"/>
          <w:szCs w:val="22"/>
          <w:lang w:val="lv-LV"/>
        </w:rPr>
        <w:tab/>
      </w:r>
      <w:r w:rsidR="00F00556" w:rsidRPr="00BA7F83">
        <w:rPr>
          <w:color w:val="000000"/>
          <w:sz w:val="22"/>
          <w:szCs w:val="22"/>
          <w:lang w:val="lv-LV"/>
        </w:rPr>
        <w:tab/>
      </w:r>
      <w:r w:rsidR="00F00556" w:rsidRPr="00BA7F83">
        <w:rPr>
          <w:color w:val="000000"/>
          <w:sz w:val="22"/>
          <w:szCs w:val="22"/>
          <w:lang w:val="lv-LV"/>
        </w:rPr>
        <w:tab/>
      </w:r>
      <w:r w:rsidR="00F00556" w:rsidRPr="00BA7F83">
        <w:rPr>
          <w:color w:val="000000"/>
          <w:sz w:val="22"/>
          <w:szCs w:val="22"/>
          <w:lang w:val="lv-LV"/>
        </w:rPr>
        <w:tab/>
      </w:r>
      <w:r w:rsidR="001436D6" w:rsidRPr="00BA7F83">
        <w:rPr>
          <w:color w:val="000000"/>
          <w:sz w:val="22"/>
          <w:szCs w:val="22"/>
          <w:lang w:val="lv-LV"/>
        </w:rPr>
        <w:tab/>
      </w:r>
    </w:p>
    <w:p w:rsidR="00115E4D" w:rsidRPr="00BA7F83" w:rsidRDefault="00115E4D" w:rsidP="00115E4D">
      <w:pPr>
        <w:pStyle w:val="ListParagraph"/>
        <w:suppressAutoHyphens w:val="0"/>
        <w:ind w:left="2880"/>
        <w:jc w:val="right"/>
        <w:rPr>
          <w:sz w:val="20"/>
        </w:rPr>
      </w:pPr>
      <w:r w:rsidRPr="00BA7F83">
        <w:rPr>
          <w:sz w:val="20"/>
        </w:rPr>
        <w:lastRenderedPageBreak/>
        <w:t xml:space="preserve">1.Pielikums </w:t>
      </w:r>
      <w:r w:rsidRPr="00BA7F83">
        <w:rPr>
          <w:bCs/>
          <w:sz w:val="20"/>
          <w:szCs w:val="20"/>
        </w:rPr>
        <w:br/>
      </w:r>
    </w:p>
    <w:p w:rsidR="00565EAA" w:rsidRPr="00BA7F83" w:rsidRDefault="00565EAA" w:rsidP="00565EAA">
      <w:pPr>
        <w:jc w:val="center"/>
        <w:rPr>
          <w:b/>
          <w:caps/>
          <w:color w:val="000000"/>
          <w:sz w:val="22"/>
          <w:szCs w:val="22"/>
          <w:lang w:val="lv-LV"/>
        </w:rPr>
      </w:pPr>
      <w:r w:rsidRPr="00BA7F83">
        <w:rPr>
          <w:b/>
          <w:caps/>
          <w:color w:val="000000"/>
          <w:sz w:val="22"/>
          <w:szCs w:val="22"/>
          <w:lang w:val="lv-LV"/>
        </w:rPr>
        <w:t xml:space="preserve">PIETEIKUMS PAR PIEDALĪŠANOS APTAUJĀ </w:t>
      </w:r>
    </w:p>
    <w:p w:rsidR="00565EAA" w:rsidRPr="00BA7F83" w:rsidRDefault="00565EAA" w:rsidP="00565EAA">
      <w:pPr>
        <w:pStyle w:val="Heading4"/>
        <w:spacing w:before="120" w:after="120"/>
        <w:jc w:val="center"/>
        <w:rPr>
          <w:rFonts w:ascii="Times New Roman" w:hAnsi="Times New Roman"/>
          <w:color w:val="000000"/>
          <w:sz w:val="22"/>
          <w:szCs w:val="22"/>
          <w:lang w:val="lv-LV"/>
        </w:rPr>
      </w:pPr>
      <w:r w:rsidRPr="00BA7F83">
        <w:rPr>
          <w:rFonts w:ascii="Times New Roman" w:hAnsi="Times New Roman"/>
          <w:bCs w:val="0"/>
          <w:caps/>
          <w:color w:val="000000"/>
          <w:sz w:val="22"/>
          <w:szCs w:val="22"/>
          <w:lang w:val="lv-LV"/>
        </w:rPr>
        <w:t xml:space="preserve"> “</w:t>
      </w:r>
      <w:r w:rsidR="005F7597" w:rsidRPr="00BA7F83">
        <w:rPr>
          <w:rFonts w:ascii="Times New Roman" w:hAnsi="Times New Roman"/>
          <w:bCs w:val="0"/>
          <w:caps/>
          <w:color w:val="000000"/>
          <w:sz w:val="22"/>
          <w:szCs w:val="22"/>
          <w:lang w:val="lv-LV"/>
        </w:rPr>
        <w:t xml:space="preserve">Ultravioleta baktericīda apstarotāja ar gaisa </w:t>
      </w:r>
      <w:proofErr w:type="spellStart"/>
      <w:r w:rsidR="005F7597" w:rsidRPr="00BA7F83">
        <w:rPr>
          <w:rFonts w:ascii="Times New Roman" w:hAnsi="Times New Roman"/>
          <w:bCs w:val="0"/>
          <w:caps/>
          <w:color w:val="000000"/>
          <w:sz w:val="22"/>
          <w:szCs w:val="22"/>
          <w:lang w:val="lv-LV"/>
        </w:rPr>
        <w:t>recirkulāciju</w:t>
      </w:r>
      <w:proofErr w:type="spellEnd"/>
      <w:r w:rsidR="005F7597" w:rsidRPr="00BA7F83">
        <w:rPr>
          <w:rFonts w:ascii="Times New Roman" w:hAnsi="Times New Roman"/>
          <w:bCs w:val="0"/>
          <w:caps/>
          <w:color w:val="000000"/>
          <w:sz w:val="22"/>
          <w:szCs w:val="22"/>
          <w:lang w:val="lv-LV"/>
        </w:rPr>
        <w:t xml:space="preserve"> iegāde</w:t>
      </w:r>
      <w:r w:rsidRPr="00BA7F83">
        <w:rPr>
          <w:rFonts w:ascii="Times New Roman" w:hAnsi="Times New Roman"/>
          <w:color w:val="000000"/>
          <w:sz w:val="22"/>
          <w:szCs w:val="22"/>
          <w:lang w:val="lv-LV"/>
        </w:rPr>
        <w:t>”</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65EAA" w:rsidRPr="00BA7F83" w:rsidTr="00E83E30">
        <w:trPr>
          <w:trHeight w:val="361"/>
        </w:trPr>
        <w:tc>
          <w:tcPr>
            <w:tcW w:w="2694" w:type="dxa"/>
            <w:shd w:val="pct5" w:color="auto" w:fill="FFFFFF"/>
            <w:vAlign w:val="center"/>
          </w:tcPr>
          <w:p w:rsidR="00565EAA" w:rsidRPr="00BA7F83" w:rsidRDefault="00565EAA" w:rsidP="00E83E30">
            <w:pPr>
              <w:rPr>
                <w:b/>
                <w:sz w:val="20"/>
                <w:lang w:val="lv-LV"/>
              </w:rPr>
            </w:pPr>
            <w:r w:rsidRPr="00BA7F83">
              <w:rPr>
                <w:b/>
                <w:sz w:val="20"/>
                <w:lang w:val="lv-LV"/>
              </w:rPr>
              <w:t>Pretendents</w:t>
            </w:r>
          </w:p>
        </w:tc>
        <w:tc>
          <w:tcPr>
            <w:tcW w:w="6945" w:type="dxa"/>
          </w:tcPr>
          <w:p w:rsidR="00565EAA" w:rsidRPr="00BA7F83" w:rsidRDefault="00565EAA" w:rsidP="00E83E30">
            <w:pPr>
              <w:rPr>
                <w:sz w:val="20"/>
                <w:lang w:val="lv-LV"/>
              </w:rPr>
            </w:pPr>
          </w:p>
        </w:tc>
      </w:tr>
      <w:tr w:rsidR="00565EAA" w:rsidRPr="00BA7F83" w:rsidTr="00E83E30">
        <w:trPr>
          <w:trHeight w:val="362"/>
        </w:trPr>
        <w:tc>
          <w:tcPr>
            <w:tcW w:w="2694" w:type="dxa"/>
            <w:shd w:val="pct5" w:color="auto" w:fill="FFFFFF"/>
            <w:vAlign w:val="center"/>
          </w:tcPr>
          <w:p w:rsidR="00565EAA" w:rsidRPr="00BA7F83" w:rsidRDefault="00565EAA" w:rsidP="00E83E30">
            <w:pPr>
              <w:rPr>
                <w:b/>
                <w:sz w:val="20"/>
                <w:lang w:val="lv-LV"/>
              </w:rPr>
            </w:pPr>
            <w:r w:rsidRPr="00BA7F83">
              <w:rPr>
                <w:b/>
                <w:sz w:val="20"/>
                <w:lang w:val="lv-LV"/>
              </w:rPr>
              <w:t>Reģistrācijas nr.</w:t>
            </w:r>
          </w:p>
        </w:tc>
        <w:tc>
          <w:tcPr>
            <w:tcW w:w="6945" w:type="dxa"/>
            <w:vAlign w:val="center"/>
          </w:tcPr>
          <w:p w:rsidR="00565EAA" w:rsidRPr="00BA7F83" w:rsidRDefault="00565EAA" w:rsidP="00E83E30">
            <w:pPr>
              <w:rPr>
                <w:sz w:val="20"/>
                <w:lang w:val="lv-LV"/>
              </w:rPr>
            </w:pPr>
          </w:p>
        </w:tc>
      </w:tr>
      <w:tr w:rsidR="00565EAA" w:rsidRPr="00BA7F83" w:rsidTr="00E83E30">
        <w:trPr>
          <w:trHeight w:val="315"/>
        </w:trPr>
        <w:tc>
          <w:tcPr>
            <w:tcW w:w="2694" w:type="dxa"/>
            <w:shd w:val="pct5" w:color="auto" w:fill="FFFFFF"/>
            <w:vAlign w:val="center"/>
          </w:tcPr>
          <w:p w:rsidR="00565EAA" w:rsidRPr="00BA7F83" w:rsidRDefault="00565EAA" w:rsidP="00E83E30">
            <w:pPr>
              <w:rPr>
                <w:b/>
                <w:sz w:val="20"/>
                <w:lang w:val="lv-LV"/>
              </w:rPr>
            </w:pPr>
            <w:r w:rsidRPr="00BA7F83">
              <w:rPr>
                <w:b/>
                <w:sz w:val="20"/>
                <w:lang w:val="lv-LV"/>
              </w:rPr>
              <w:t>Adrese</w:t>
            </w:r>
          </w:p>
        </w:tc>
        <w:tc>
          <w:tcPr>
            <w:tcW w:w="6945" w:type="dxa"/>
            <w:vAlign w:val="center"/>
          </w:tcPr>
          <w:p w:rsidR="00565EAA" w:rsidRPr="00BA7F83" w:rsidRDefault="00565EAA" w:rsidP="00E83E30">
            <w:pPr>
              <w:rPr>
                <w:sz w:val="20"/>
                <w:lang w:val="lv-LV"/>
              </w:rPr>
            </w:pPr>
          </w:p>
        </w:tc>
      </w:tr>
      <w:tr w:rsidR="00565EAA" w:rsidRPr="00BA7F83" w:rsidTr="00E83E30">
        <w:trPr>
          <w:trHeight w:val="397"/>
        </w:trPr>
        <w:tc>
          <w:tcPr>
            <w:tcW w:w="2694" w:type="dxa"/>
            <w:shd w:val="clear" w:color="auto" w:fill="F3F3F3"/>
            <w:vAlign w:val="center"/>
          </w:tcPr>
          <w:p w:rsidR="00565EAA" w:rsidRPr="00BA7F83" w:rsidRDefault="00565EAA" w:rsidP="00E83E30">
            <w:pPr>
              <w:rPr>
                <w:b/>
                <w:sz w:val="20"/>
                <w:lang w:val="lv-LV"/>
              </w:rPr>
            </w:pPr>
            <w:r w:rsidRPr="00BA7F83">
              <w:rPr>
                <w:b/>
                <w:sz w:val="20"/>
                <w:lang w:val="lv-LV"/>
              </w:rPr>
              <w:t>Kontaktpersona</w:t>
            </w:r>
          </w:p>
        </w:tc>
        <w:tc>
          <w:tcPr>
            <w:tcW w:w="6945" w:type="dxa"/>
            <w:vAlign w:val="center"/>
          </w:tcPr>
          <w:p w:rsidR="00565EAA" w:rsidRPr="00BA7F83" w:rsidRDefault="00565EAA" w:rsidP="00E83E30">
            <w:pPr>
              <w:rPr>
                <w:sz w:val="20"/>
                <w:lang w:val="lv-LV"/>
              </w:rPr>
            </w:pPr>
          </w:p>
        </w:tc>
      </w:tr>
      <w:tr w:rsidR="00565EAA" w:rsidRPr="00BA7F83" w:rsidTr="00E83E30">
        <w:trPr>
          <w:trHeight w:val="397"/>
        </w:trPr>
        <w:tc>
          <w:tcPr>
            <w:tcW w:w="2694" w:type="dxa"/>
            <w:shd w:val="pct5" w:color="auto" w:fill="FFFFFF"/>
            <w:vAlign w:val="center"/>
          </w:tcPr>
          <w:p w:rsidR="00565EAA" w:rsidRPr="00BA7F83" w:rsidRDefault="00565EAA" w:rsidP="00E83E30">
            <w:pPr>
              <w:rPr>
                <w:b/>
                <w:sz w:val="20"/>
                <w:lang w:val="lv-LV"/>
              </w:rPr>
            </w:pPr>
            <w:r w:rsidRPr="00BA7F83">
              <w:rPr>
                <w:b/>
                <w:sz w:val="20"/>
                <w:lang w:val="lv-LV"/>
              </w:rPr>
              <w:t>Kontaktpersonas tālr. un e-pasts</w:t>
            </w:r>
          </w:p>
        </w:tc>
        <w:tc>
          <w:tcPr>
            <w:tcW w:w="6945" w:type="dxa"/>
            <w:vAlign w:val="center"/>
          </w:tcPr>
          <w:p w:rsidR="00565EAA" w:rsidRPr="00BA7F83" w:rsidRDefault="00565EAA" w:rsidP="00E83E30">
            <w:pPr>
              <w:rPr>
                <w:sz w:val="20"/>
                <w:lang w:val="lv-LV"/>
              </w:rPr>
            </w:pPr>
          </w:p>
        </w:tc>
      </w:tr>
      <w:tr w:rsidR="00565EAA" w:rsidRPr="00BA7F83" w:rsidTr="00E83E30">
        <w:trPr>
          <w:trHeight w:val="397"/>
        </w:trPr>
        <w:tc>
          <w:tcPr>
            <w:tcW w:w="2694" w:type="dxa"/>
            <w:shd w:val="pct5" w:color="auto" w:fill="FFFFFF"/>
            <w:vAlign w:val="center"/>
          </w:tcPr>
          <w:p w:rsidR="00565EAA" w:rsidRPr="00BA7F83" w:rsidRDefault="00565EAA" w:rsidP="00E83E30">
            <w:pPr>
              <w:rPr>
                <w:b/>
                <w:sz w:val="20"/>
                <w:lang w:val="lv-LV"/>
              </w:rPr>
            </w:pPr>
            <w:r w:rsidRPr="00BA7F83">
              <w:rPr>
                <w:b/>
                <w:sz w:val="20"/>
                <w:lang w:val="lv-LV"/>
              </w:rPr>
              <w:t>Bankas nosaukums</w:t>
            </w:r>
          </w:p>
        </w:tc>
        <w:tc>
          <w:tcPr>
            <w:tcW w:w="6945" w:type="dxa"/>
            <w:vAlign w:val="center"/>
          </w:tcPr>
          <w:p w:rsidR="00565EAA" w:rsidRPr="00BA7F83" w:rsidRDefault="00565EAA" w:rsidP="00E83E30">
            <w:pPr>
              <w:rPr>
                <w:sz w:val="20"/>
                <w:lang w:val="lv-LV"/>
              </w:rPr>
            </w:pPr>
          </w:p>
        </w:tc>
      </w:tr>
      <w:tr w:rsidR="00565EAA" w:rsidRPr="00BA7F83" w:rsidTr="00E83E30">
        <w:trPr>
          <w:trHeight w:val="397"/>
        </w:trPr>
        <w:tc>
          <w:tcPr>
            <w:tcW w:w="2694" w:type="dxa"/>
            <w:shd w:val="pct5" w:color="auto" w:fill="FFFFFF"/>
            <w:vAlign w:val="center"/>
          </w:tcPr>
          <w:p w:rsidR="00565EAA" w:rsidRPr="00BA7F83" w:rsidRDefault="00565EAA" w:rsidP="00E83E30">
            <w:pPr>
              <w:rPr>
                <w:b/>
                <w:sz w:val="20"/>
                <w:lang w:val="lv-LV"/>
              </w:rPr>
            </w:pPr>
            <w:r w:rsidRPr="00BA7F83">
              <w:rPr>
                <w:b/>
                <w:sz w:val="20"/>
                <w:lang w:val="lv-LV"/>
              </w:rPr>
              <w:t>Bankas kods</w:t>
            </w:r>
          </w:p>
        </w:tc>
        <w:tc>
          <w:tcPr>
            <w:tcW w:w="6945" w:type="dxa"/>
            <w:vAlign w:val="center"/>
          </w:tcPr>
          <w:p w:rsidR="00565EAA" w:rsidRPr="00BA7F83" w:rsidRDefault="00565EAA" w:rsidP="00E83E30">
            <w:pPr>
              <w:rPr>
                <w:sz w:val="20"/>
                <w:lang w:val="lv-LV"/>
              </w:rPr>
            </w:pPr>
          </w:p>
        </w:tc>
      </w:tr>
      <w:tr w:rsidR="00565EAA" w:rsidRPr="00BA7F83" w:rsidTr="00E83E30">
        <w:trPr>
          <w:trHeight w:val="386"/>
        </w:trPr>
        <w:tc>
          <w:tcPr>
            <w:tcW w:w="2694" w:type="dxa"/>
            <w:shd w:val="pct5" w:color="auto" w:fill="FFFFFF"/>
            <w:vAlign w:val="center"/>
          </w:tcPr>
          <w:p w:rsidR="00565EAA" w:rsidRPr="00BA7F83" w:rsidRDefault="00565EAA" w:rsidP="00E83E30">
            <w:pPr>
              <w:rPr>
                <w:b/>
                <w:sz w:val="20"/>
                <w:lang w:val="lv-LV"/>
              </w:rPr>
            </w:pPr>
            <w:r w:rsidRPr="00BA7F83">
              <w:rPr>
                <w:b/>
                <w:sz w:val="20"/>
                <w:lang w:val="lv-LV"/>
              </w:rPr>
              <w:t>Norēķinu konts</w:t>
            </w:r>
          </w:p>
        </w:tc>
        <w:tc>
          <w:tcPr>
            <w:tcW w:w="6945" w:type="dxa"/>
            <w:vAlign w:val="center"/>
          </w:tcPr>
          <w:p w:rsidR="00565EAA" w:rsidRPr="00BA7F83" w:rsidRDefault="00565EAA" w:rsidP="00E83E30">
            <w:pPr>
              <w:rPr>
                <w:sz w:val="20"/>
                <w:lang w:val="lv-LV"/>
              </w:rPr>
            </w:pPr>
          </w:p>
        </w:tc>
      </w:tr>
    </w:tbl>
    <w:p w:rsidR="00565EAA" w:rsidRPr="00BA7F83" w:rsidRDefault="00565EAA" w:rsidP="005F7597">
      <w:pPr>
        <w:numPr>
          <w:ilvl w:val="0"/>
          <w:numId w:val="14"/>
        </w:numPr>
        <w:tabs>
          <w:tab w:val="left" w:pos="709"/>
        </w:tabs>
        <w:jc w:val="both"/>
        <w:rPr>
          <w:color w:val="000000"/>
          <w:sz w:val="22"/>
          <w:szCs w:val="22"/>
          <w:lang w:val="lv-LV"/>
        </w:rPr>
      </w:pPr>
      <w:r w:rsidRPr="00BA7F83">
        <w:rPr>
          <w:color w:val="000000"/>
          <w:sz w:val="22"/>
          <w:szCs w:val="22"/>
          <w:lang w:val="lv-LV"/>
        </w:rPr>
        <w:t xml:space="preserve">piesakās piedalīties aptaujā </w:t>
      </w:r>
      <w:r w:rsidRPr="00BA7F83">
        <w:rPr>
          <w:bCs/>
          <w:color w:val="000000"/>
          <w:sz w:val="22"/>
          <w:szCs w:val="22"/>
          <w:lang w:val="lv-LV"/>
        </w:rPr>
        <w:t>“</w:t>
      </w:r>
      <w:r w:rsidR="005F7597" w:rsidRPr="00BA7F83">
        <w:rPr>
          <w:color w:val="000000"/>
          <w:sz w:val="22"/>
          <w:szCs w:val="22"/>
          <w:lang w:val="lv-LV"/>
        </w:rPr>
        <w:t xml:space="preserve">Ultravioleta baktericīda apstarotāja ar gaisa </w:t>
      </w:r>
      <w:proofErr w:type="spellStart"/>
      <w:r w:rsidR="005F7597" w:rsidRPr="00BA7F83">
        <w:rPr>
          <w:color w:val="000000"/>
          <w:sz w:val="22"/>
          <w:szCs w:val="22"/>
          <w:lang w:val="lv-LV"/>
        </w:rPr>
        <w:t>recirkulāciju</w:t>
      </w:r>
      <w:proofErr w:type="spellEnd"/>
      <w:r w:rsidR="005F7597" w:rsidRPr="00BA7F83">
        <w:rPr>
          <w:color w:val="000000"/>
          <w:sz w:val="22"/>
          <w:szCs w:val="22"/>
          <w:lang w:val="lv-LV"/>
        </w:rPr>
        <w:t xml:space="preserve"> iegāde</w:t>
      </w:r>
      <w:r w:rsidRPr="00BA7F83">
        <w:rPr>
          <w:color w:val="000000"/>
          <w:sz w:val="22"/>
          <w:szCs w:val="22"/>
          <w:lang w:val="lv-LV"/>
        </w:rPr>
        <w:t>”;</w:t>
      </w:r>
    </w:p>
    <w:p w:rsidR="00565EAA" w:rsidRPr="00BA7F83" w:rsidRDefault="00565EAA" w:rsidP="00565EAA">
      <w:pPr>
        <w:numPr>
          <w:ilvl w:val="0"/>
          <w:numId w:val="14"/>
        </w:numPr>
        <w:tabs>
          <w:tab w:val="left" w:pos="360"/>
          <w:tab w:val="left" w:pos="709"/>
        </w:tabs>
        <w:jc w:val="both"/>
        <w:rPr>
          <w:color w:val="000000"/>
          <w:sz w:val="22"/>
          <w:szCs w:val="22"/>
          <w:lang w:val="lv-LV"/>
        </w:rPr>
      </w:pPr>
      <w:r w:rsidRPr="00BA7F83">
        <w:rPr>
          <w:color w:val="000000"/>
          <w:sz w:val="22"/>
          <w:szCs w:val="22"/>
          <w:lang w:val="lv-LV"/>
        </w:rPr>
        <w:t>apņemas (ja Pasūtītājs izvēlējies šo piedāvājumu) slēgt līgumu un izpildīt visus līguma nosacījumus (2.pielikums);</w:t>
      </w:r>
    </w:p>
    <w:p w:rsidR="00565EAA" w:rsidRPr="00BA7F83" w:rsidRDefault="00565EAA" w:rsidP="00565EAA">
      <w:pPr>
        <w:numPr>
          <w:ilvl w:val="0"/>
          <w:numId w:val="14"/>
        </w:numPr>
        <w:tabs>
          <w:tab w:val="left" w:pos="360"/>
          <w:tab w:val="left" w:pos="709"/>
        </w:tabs>
        <w:jc w:val="both"/>
        <w:rPr>
          <w:color w:val="000000"/>
          <w:sz w:val="22"/>
          <w:szCs w:val="22"/>
          <w:lang w:val="lv-LV"/>
        </w:rPr>
      </w:pPr>
      <w:r w:rsidRPr="00BA7F83">
        <w:rPr>
          <w:color w:val="000000"/>
          <w:sz w:val="22"/>
          <w:szCs w:val="22"/>
          <w:lang w:val="lv-LV"/>
        </w:rPr>
        <w:t>apliecina, ka ir iesniedzis tikai patiesu informāciju.</w:t>
      </w:r>
    </w:p>
    <w:p w:rsidR="00565EAA" w:rsidRPr="00BA7F83" w:rsidRDefault="00565EAA" w:rsidP="00565EAA">
      <w:pPr>
        <w:numPr>
          <w:ilvl w:val="0"/>
          <w:numId w:val="14"/>
        </w:numPr>
        <w:tabs>
          <w:tab w:val="left" w:pos="360"/>
          <w:tab w:val="left" w:pos="709"/>
        </w:tabs>
        <w:jc w:val="both"/>
        <w:rPr>
          <w:color w:val="000000"/>
          <w:sz w:val="22"/>
          <w:szCs w:val="22"/>
          <w:lang w:val="lv-LV"/>
        </w:rPr>
      </w:pPr>
      <w:r w:rsidRPr="00BA7F83">
        <w:rPr>
          <w:color w:val="000000"/>
          <w:sz w:val="22"/>
          <w:szCs w:val="22"/>
          <w:lang w:val="lv-LV"/>
        </w:rPr>
        <w:t>apliecina, ka pretendentam ir pieredze minēto pakalpojumu sniegšanā.</w:t>
      </w:r>
    </w:p>
    <w:p w:rsidR="00565EAA" w:rsidRPr="00BA7F83" w:rsidRDefault="00565EAA" w:rsidP="00565EAA">
      <w:pPr>
        <w:numPr>
          <w:ilvl w:val="0"/>
          <w:numId w:val="14"/>
        </w:numPr>
        <w:tabs>
          <w:tab w:val="left" w:pos="709"/>
        </w:tabs>
        <w:jc w:val="both"/>
        <w:rPr>
          <w:color w:val="000000"/>
          <w:sz w:val="22"/>
          <w:szCs w:val="22"/>
          <w:lang w:val="lv-LV"/>
        </w:rPr>
      </w:pPr>
      <w:r w:rsidRPr="00BA7F83">
        <w:rPr>
          <w:color w:val="000000"/>
          <w:sz w:val="22"/>
          <w:szCs w:val="22"/>
          <w:lang w:val="lv-LV"/>
        </w:rPr>
        <w:t>apliecina, ka piekrīt piedāvājuma kopējas cenas publicēšanai Daugavpils pilsētas pašvaldības iestādes “Sociālais dienests” mājas lapā internetā (</w:t>
      </w:r>
      <w:hyperlink r:id="rId14" w:history="1">
        <w:r w:rsidR="0077404D" w:rsidRPr="00BA7F83">
          <w:rPr>
            <w:rStyle w:val="Hyperlink"/>
            <w:sz w:val="22"/>
            <w:szCs w:val="22"/>
          </w:rPr>
          <w:t>www.socd.lv</w:t>
        </w:r>
      </w:hyperlink>
      <w:r w:rsidRPr="00BA7F83">
        <w:rPr>
          <w:color w:val="000000"/>
          <w:sz w:val="22"/>
          <w:szCs w:val="22"/>
          <w:lang w:val="lv-LV"/>
        </w:rPr>
        <w:t>).</w:t>
      </w:r>
    </w:p>
    <w:p w:rsidR="00565EAA" w:rsidRPr="00BA7F83" w:rsidRDefault="00565EAA" w:rsidP="00CA21CD">
      <w:pPr>
        <w:numPr>
          <w:ilvl w:val="0"/>
          <w:numId w:val="14"/>
        </w:numPr>
        <w:tabs>
          <w:tab w:val="left" w:pos="709"/>
        </w:tabs>
        <w:jc w:val="both"/>
        <w:rPr>
          <w:color w:val="000000"/>
          <w:sz w:val="22"/>
          <w:szCs w:val="22"/>
          <w:lang w:val="lv-LV"/>
        </w:rPr>
      </w:pPr>
      <w:r w:rsidRPr="00BA7F83">
        <w:rPr>
          <w:color w:val="000000"/>
          <w:sz w:val="22"/>
          <w:szCs w:val="22"/>
          <w:lang w:val="lv-LV"/>
        </w:rPr>
        <w:t xml:space="preserve">piedāvā </w:t>
      </w:r>
      <w:r w:rsidR="005F7597" w:rsidRPr="00BA7F83">
        <w:rPr>
          <w:color w:val="000000"/>
          <w:sz w:val="22"/>
          <w:szCs w:val="22"/>
          <w:lang w:val="lv-LV"/>
        </w:rPr>
        <w:t>piegādāt baktericīdas lampu atbilstoši tehniskajai specifikācijai</w:t>
      </w:r>
      <w:r w:rsidR="00CA21CD" w:rsidRPr="00BA7F83">
        <w:rPr>
          <w:color w:val="000000"/>
          <w:sz w:val="22"/>
          <w:szCs w:val="22"/>
          <w:lang w:val="lv-LV"/>
        </w:rPr>
        <w:t xml:space="preserve"> par šādu cenu</w:t>
      </w:r>
      <w:r w:rsidRPr="00BA7F83">
        <w:rPr>
          <w:color w:val="000000"/>
          <w:sz w:val="22"/>
          <w:szCs w:val="22"/>
          <w:lang w:val="lv-LV"/>
        </w:rPr>
        <w:t>:</w:t>
      </w:r>
    </w:p>
    <w:p w:rsidR="00CA21CD" w:rsidRPr="00BA7F83" w:rsidRDefault="00CA21CD" w:rsidP="00565EAA">
      <w:pPr>
        <w:suppressAutoHyphens/>
        <w:jc w:val="both"/>
        <w:rPr>
          <w:lang w:val="lv-LV"/>
        </w:rPr>
      </w:pPr>
    </w:p>
    <w:tbl>
      <w:tblPr>
        <w:tblStyle w:val="TableGrid"/>
        <w:tblW w:w="0" w:type="auto"/>
        <w:tblLook w:val="04A0" w:firstRow="1" w:lastRow="0" w:firstColumn="1" w:lastColumn="0" w:noHBand="0" w:noVBand="1"/>
      </w:tblPr>
      <w:tblGrid>
        <w:gridCol w:w="1049"/>
        <w:gridCol w:w="2770"/>
        <w:gridCol w:w="1944"/>
        <w:gridCol w:w="1841"/>
        <w:gridCol w:w="1600"/>
      </w:tblGrid>
      <w:tr w:rsidR="009E7C03" w:rsidRPr="00BA7F83" w:rsidTr="009E7C03">
        <w:tc>
          <w:tcPr>
            <w:tcW w:w="1049" w:type="dxa"/>
          </w:tcPr>
          <w:p w:rsidR="009E7C03" w:rsidRPr="00BA7F83" w:rsidRDefault="009E7C03" w:rsidP="00565EAA">
            <w:pPr>
              <w:suppressAutoHyphens/>
              <w:jc w:val="both"/>
              <w:rPr>
                <w:lang w:val="lv-LV"/>
              </w:rPr>
            </w:pPr>
            <w:proofErr w:type="spellStart"/>
            <w:r w:rsidRPr="00BA7F83">
              <w:rPr>
                <w:lang w:val="lv-LV"/>
              </w:rPr>
              <w:t>Nr.p.k</w:t>
            </w:r>
            <w:proofErr w:type="spellEnd"/>
            <w:r w:rsidRPr="00BA7F83">
              <w:rPr>
                <w:lang w:val="lv-LV"/>
              </w:rPr>
              <w:t>.</w:t>
            </w:r>
          </w:p>
        </w:tc>
        <w:tc>
          <w:tcPr>
            <w:tcW w:w="2770" w:type="dxa"/>
          </w:tcPr>
          <w:p w:rsidR="009E7C03" w:rsidRPr="00BA7F83" w:rsidRDefault="009E7C03" w:rsidP="00565EAA">
            <w:pPr>
              <w:suppressAutoHyphens/>
              <w:jc w:val="both"/>
              <w:rPr>
                <w:lang w:val="lv-LV"/>
              </w:rPr>
            </w:pPr>
            <w:r w:rsidRPr="00BA7F83">
              <w:rPr>
                <w:i/>
                <w:lang w:val="lv-LV"/>
              </w:rPr>
              <w:t>Pretendenta piedāvātā</w:t>
            </w:r>
            <w:r w:rsidRPr="00BA7F83">
              <w:rPr>
                <w:lang w:val="lv-LV"/>
              </w:rPr>
              <w:t xml:space="preserve"> Prece</w:t>
            </w:r>
          </w:p>
        </w:tc>
        <w:tc>
          <w:tcPr>
            <w:tcW w:w="1944" w:type="dxa"/>
          </w:tcPr>
          <w:p w:rsidR="009E7C03" w:rsidRPr="00BA7F83" w:rsidRDefault="009E7C03" w:rsidP="00565EAA">
            <w:pPr>
              <w:suppressAutoHyphens/>
              <w:jc w:val="both"/>
              <w:rPr>
                <w:lang w:val="lv-LV"/>
              </w:rPr>
            </w:pPr>
            <w:r w:rsidRPr="00BA7F83">
              <w:rPr>
                <w:lang w:val="lv-LV"/>
              </w:rPr>
              <w:t>Daudzums (gab.)</w:t>
            </w:r>
          </w:p>
        </w:tc>
        <w:tc>
          <w:tcPr>
            <w:tcW w:w="1841" w:type="dxa"/>
          </w:tcPr>
          <w:p w:rsidR="009E7C03" w:rsidRPr="00BA7F83" w:rsidRDefault="009E7C03" w:rsidP="00565EAA">
            <w:pPr>
              <w:suppressAutoHyphens/>
              <w:jc w:val="both"/>
              <w:rPr>
                <w:lang w:val="lv-LV"/>
              </w:rPr>
            </w:pPr>
            <w:r w:rsidRPr="00BA7F83">
              <w:rPr>
                <w:lang w:val="lv-LV"/>
              </w:rPr>
              <w:t>Cena bez PVN par vienību</w:t>
            </w:r>
          </w:p>
        </w:tc>
        <w:tc>
          <w:tcPr>
            <w:tcW w:w="1600" w:type="dxa"/>
          </w:tcPr>
          <w:p w:rsidR="009E7C03" w:rsidRPr="00BA7F83" w:rsidRDefault="009E7C03" w:rsidP="00565EAA">
            <w:pPr>
              <w:suppressAutoHyphens/>
              <w:jc w:val="both"/>
              <w:rPr>
                <w:lang w:val="lv-LV"/>
              </w:rPr>
            </w:pPr>
          </w:p>
        </w:tc>
      </w:tr>
      <w:tr w:rsidR="009E7C03" w:rsidRPr="00BA7F83" w:rsidTr="009E7C03">
        <w:tc>
          <w:tcPr>
            <w:tcW w:w="1049" w:type="dxa"/>
            <w:tcBorders>
              <w:bottom w:val="single" w:sz="4" w:space="0" w:color="auto"/>
            </w:tcBorders>
          </w:tcPr>
          <w:p w:rsidR="009E7C03" w:rsidRPr="00BA7F83" w:rsidRDefault="009E7C03" w:rsidP="009E7C03">
            <w:pPr>
              <w:suppressAutoHyphens/>
              <w:jc w:val="center"/>
              <w:rPr>
                <w:lang w:val="lv-LV"/>
              </w:rPr>
            </w:pPr>
            <w:r w:rsidRPr="00BA7F83">
              <w:rPr>
                <w:lang w:val="lv-LV"/>
              </w:rPr>
              <w:t>1.</w:t>
            </w:r>
          </w:p>
        </w:tc>
        <w:tc>
          <w:tcPr>
            <w:tcW w:w="2770" w:type="dxa"/>
            <w:tcBorders>
              <w:bottom w:val="single" w:sz="4" w:space="0" w:color="auto"/>
            </w:tcBorders>
          </w:tcPr>
          <w:p w:rsidR="009E7C03" w:rsidRPr="00BA7F83" w:rsidRDefault="009E7C03" w:rsidP="00565EAA">
            <w:pPr>
              <w:suppressAutoHyphens/>
              <w:jc w:val="both"/>
              <w:rPr>
                <w:lang w:val="lv-LV"/>
              </w:rPr>
            </w:pPr>
          </w:p>
        </w:tc>
        <w:tc>
          <w:tcPr>
            <w:tcW w:w="1944" w:type="dxa"/>
            <w:tcBorders>
              <w:bottom w:val="single" w:sz="4" w:space="0" w:color="auto"/>
            </w:tcBorders>
          </w:tcPr>
          <w:p w:rsidR="009E7C03" w:rsidRPr="00BA7F83" w:rsidRDefault="009E7C03" w:rsidP="00565EAA">
            <w:pPr>
              <w:suppressAutoHyphens/>
              <w:jc w:val="both"/>
              <w:rPr>
                <w:lang w:val="lv-LV"/>
              </w:rPr>
            </w:pPr>
          </w:p>
        </w:tc>
        <w:tc>
          <w:tcPr>
            <w:tcW w:w="1841" w:type="dxa"/>
          </w:tcPr>
          <w:p w:rsidR="009E7C03" w:rsidRPr="00BA7F83" w:rsidRDefault="009E7C03" w:rsidP="00565EAA">
            <w:pPr>
              <w:suppressAutoHyphens/>
              <w:jc w:val="both"/>
              <w:rPr>
                <w:lang w:val="lv-LV"/>
              </w:rPr>
            </w:pPr>
          </w:p>
        </w:tc>
        <w:tc>
          <w:tcPr>
            <w:tcW w:w="1600" w:type="dxa"/>
          </w:tcPr>
          <w:p w:rsidR="009E7C03" w:rsidRPr="00BA7F83" w:rsidRDefault="009E7C03" w:rsidP="00565EAA">
            <w:pPr>
              <w:suppressAutoHyphens/>
              <w:jc w:val="both"/>
              <w:rPr>
                <w:lang w:val="lv-LV"/>
              </w:rPr>
            </w:pPr>
          </w:p>
        </w:tc>
      </w:tr>
      <w:tr w:rsidR="009E7C03" w:rsidRPr="00BA7F83" w:rsidTr="009E7C03">
        <w:tc>
          <w:tcPr>
            <w:tcW w:w="1049" w:type="dxa"/>
            <w:tcBorders>
              <w:top w:val="single" w:sz="4" w:space="0" w:color="auto"/>
              <w:left w:val="nil"/>
              <w:bottom w:val="nil"/>
              <w:right w:val="nil"/>
            </w:tcBorders>
          </w:tcPr>
          <w:p w:rsidR="009E7C03" w:rsidRPr="00BA7F83" w:rsidRDefault="009E7C03" w:rsidP="00565EAA">
            <w:pPr>
              <w:suppressAutoHyphens/>
              <w:jc w:val="both"/>
              <w:rPr>
                <w:lang w:val="lv-LV"/>
              </w:rPr>
            </w:pPr>
          </w:p>
        </w:tc>
        <w:tc>
          <w:tcPr>
            <w:tcW w:w="2770" w:type="dxa"/>
            <w:tcBorders>
              <w:top w:val="single" w:sz="4" w:space="0" w:color="auto"/>
              <w:left w:val="nil"/>
              <w:bottom w:val="nil"/>
              <w:right w:val="nil"/>
            </w:tcBorders>
          </w:tcPr>
          <w:p w:rsidR="009E7C03" w:rsidRPr="00BA7F83" w:rsidRDefault="009E7C03" w:rsidP="00565EAA">
            <w:pPr>
              <w:suppressAutoHyphens/>
              <w:jc w:val="both"/>
              <w:rPr>
                <w:lang w:val="lv-LV"/>
              </w:rPr>
            </w:pPr>
          </w:p>
        </w:tc>
        <w:tc>
          <w:tcPr>
            <w:tcW w:w="1944" w:type="dxa"/>
            <w:tcBorders>
              <w:top w:val="single" w:sz="4" w:space="0" w:color="auto"/>
              <w:left w:val="nil"/>
              <w:bottom w:val="nil"/>
              <w:right w:val="single" w:sz="4" w:space="0" w:color="auto"/>
            </w:tcBorders>
          </w:tcPr>
          <w:p w:rsidR="009E7C03" w:rsidRPr="00BA7F83" w:rsidRDefault="009E7C03" w:rsidP="00565EAA">
            <w:pPr>
              <w:suppressAutoHyphens/>
              <w:jc w:val="both"/>
              <w:rPr>
                <w:lang w:val="lv-LV"/>
              </w:rPr>
            </w:pPr>
          </w:p>
        </w:tc>
        <w:tc>
          <w:tcPr>
            <w:tcW w:w="1841" w:type="dxa"/>
            <w:tcBorders>
              <w:left w:val="single" w:sz="4" w:space="0" w:color="auto"/>
            </w:tcBorders>
          </w:tcPr>
          <w:p w:rsidR="009E7C03" w:rsidRPr="00BA7F83" w:rsidRDefault="009E7C03" w:rsidP="00565EAA">
            <w:pPr>
              <w:suppressAutoHyphens/>
              <w:jc w:val="both"/>
              <w:rPr>
                <w:lang w:val="lv-LV"/>
              </w:rPr>
            </w:pPr>
            <w:r w:rsidRPr="00BA7F83">
              <w:rPr>
                <w:lang w:val="lv-LV"/>
              </w:rPr>
              <w:t>Summa bez PVN</w:t>
            </w:r>
          </w:p>
        </w:tc>
        <w:tc>
          <w:tcPr>
            <w:tcW w:w="1600" w:type="dxa"/>
          </w:tcPr>
          <w:p w:rsidR="009E7C03" w:rsidRPr="00BA7F83" w:rsidRDefault="009E7C03" w:rsidP="00565EAA">
            <w:pPr>
              <w:suppressAutoHyphens/>
              <w:jc w:val="both"/>
              <w:rPr>
                <w:lang w:val="lv-LV"/>
              </w:rPr>
            </w:pPr>
          </w:p>
        </w:tc>
      </w:tr>
      <w:tr w:rsidR="009E7C03" w:rsidRPr="00BA7F83" w:rsidTr="009E7C03">
        <w:tc>
          <w:tcPr>
            <w:tcW w:w="1049" w:type="dxa"/>
            <w:tcBorders>
              <w:top w:val="nil"/>
              <w:left w:val="nil"/>
              <w:bottom w:val="nil"/>
              <w:right w:val="nil"/>
            </w:tcBorders>
          </w:tcPr>
          <w:p w:rsidR="009E7C03" w:rsidRPr="00BA7F83" w:rsidRDefault="009E7C03" w:rsidP="00565EAA">
            <w:pPr>
              <w:suppressAutoHyphens/>
              <w:jc w:val="both"/>
              <w:rPr>
                <w:lang w:val="lv-LV"/>
              </w:rPr>
            </w:pPr>
          </w:p>
        </w:tc>
        <w:tc>
          <w:tcPr>
            <w:tcW w:w="2770" w:type="dxa"/>
            <w:tcBorders>
              <w:top w:val="nil"/>
              <w:left w:val="nil"/>
              <w:bottom w:val="nil"/>
              <w:right w:val="nil"/>
            </w:tcBorders>
          </w:tcPr>
          <w:p w:rsidR="009E7C03" w:rsidRPr="00BA7F83" w:rsidRDefault="009E7C03" w:rsidP="00565EAA">
            <w:pPr>
              <w:suppressAutoHyphens/>
              <w:jc w:val="both"/>
              <w:rPr>
                <w:lang w:val="lv-LV"/>
              </w:rPr>
            </w:pPr>
          </w:p>
        </w:tc>
        <w:tc>
          <w:tcPr>
            <w:tcW w:w="1944" w:type="dxa"/>
            <w:tcBorders>
              <w:top w:val="nil"/>
              <w:left w:val="nil"/>
              <w:bottom w:val="nil"/>
              <w:right w:val="single" w:sz="4" w:space="0" w:color="auto"/>
            </w:tcBorders>
          </w:tcPr>
          <w:p w:rsidR="009E7C03" w:rsidRPr="00BA7F83" w:rsidRDefault="009E7C03" w:rsidP="00565EAA">
            <w:pPr>
              <w:suppressAutoHyphens/>
              <w:jc w:val="both"/>
              <w:rPr>
                <w:lang w:val="lv-LV"/>
              </w:rPr>
            </w:pPr>
          </w:p>
        </w:tc>
        <w:tc>
          <w:tcPr>
            <w:tcW w:w="1841" w:type="dxa"/>
            <w:tcBorders>
              <w:left w:val="single" w:sz="4" w:space="0" w:color="auto"/>
            </w:tcBorders>
          </w:tcPr>
          <w:p w:rsidR="009E7C03" w:rsidRPr="00BA7F83" w:rsidRDefault="009E7C03" w:rsidP="00565EAA">
            <w:pPr>
              <w:suppressAutoHyphens/>
              <w:jc w:val="both"/>
              <w:rPr>
                <w:lang w:val="lv-LV"/>
              </w:rPr>
            </w:pPr>
            <w:r w:rsidRPr="00BA7F83">
              <w:rPr>
                <w:lang w:val="lv-LV"/>
              </w:rPr>
              <w:t>Summa ar PVN</w:t>
            </w:r>
          </w:p>
        </w:tc>
        <w:tc>
          <w:tcPr>
            <w:tcW w:w="1600" w:type="dxa"/>
          </w:tcPr>
          <w:p w:rsidR="009E7C03" w:rsidRPr="00BA7F83" w:rsidRDefault="009E7C03" w:rsidP="00565EAA">
            <w:pPr>
              <w:suppressAutoHyphens/>
              <w:jc w:val="both"/>
              <w:rPr>
                <w:lang w:val="lv-LV"/>
              </w:rPr>
            </w:pPr>
          </w:p>
        </w:tc>
      </w:tr>
    </w:tbl>
    <w:p w:rsidR="00CA21CD" w:rsidRPr="00BA7F83" w:rsidRDefault="00CA21CD" w:rsidP="00565EAA">
      <w:pPr>
        <w:suppressAutoHyphens/>
        <w:jc w:val="both"/>
        <w:rPr>
          <w:lang w:val="lv-LV"/>
        </w:rPr>
      </w:pPr>
    </w:p>
    <w:p w:rsidR="00BA7F83" w:rsidRPr="00BA7F83" w:rsidRDefault="00BA7F83" w:rsidP="00BA7F83">
      <w:pPr>
        <w:pStyle w:val="Header"/>
        <w:jc w:val="both"/>
        <w:rPr>
          <w:lang w:val="lv-LV"/>
        </w:rPr>
      </w:pPr>
      <w:r w:rsidRPr="00BA7F83">
        <w:rPr>
          <w:lang w:val="lv-LV"/>
        </w:rPr>
        <w:t>Pielikumā: Piedāvātas ierīces tehniskā specifikācija uz ____.lpp.</w:t>
      </w:r>
    </w:p>
    <w:p w:rsidR="00CA21CD" w:rsidRPr="00BA7F83" w:rsidRDefault="00CA21CD" w:rsidP="00565EAA">
      <w:pPr>
        <w:suppressAutoHyphens/>
        <w:jc w:val="both"/>
        <w:rPr>
          <w:lang w:val="lv-LV"/>
        </w:rPr>
      </w:pPr>
    </w:p>
    <w:p w:rsidR="00565EAA" w:rsidRPr="00BA7F83" w:rsidRDefault="00565EAA" w:rsidP="00565EAA">
      <w:pPr>
        <w:suppressAutoHyphens/>
        <w:jc w:val="both"/>
        <w:rPr>
          <w:lang w:val="lv-LV"/>
        </w:rPr>
      </w:pPr>
      <w:r w:rsidRPr="00BA7F83">
        <w:rPr>
          <w:lang w:val="lv-LV"/>
        </w:rPr>
        <w:t>Garantējam Jums:</w:t>
      </w:r>
    </w:p>
    <w:p w:rsidR="00565EAA" w:rsidRPr="00BA7F83" w:rsidRDefault="00565EAA" w:rsidP="00565EAA">
      <w:pPr>
        <w:numPr>
          <w:ilvl w:val="0"/>
          <w:numId w:val="15"/>
        </w:numPr>
        <w:suppressAutoHyphens/>
        <w:jc w:val="both"/>
        <w:rPr>
          <w:b/>
          <w:bCs/>
          <w:lang w:val="lv-LV"/>
        </w:rPr>
      </w:pPr>
      <w:r w:rsidRPr="00BA7F83">
        <w:rPr>
          <w:lang w:val="lv-LV"/>
        </w:rPr>
        <w:t>Veikt pakalpojumu atbilstoši Tehniskajā specifikācijā noteiktajām prasībām un ievērojot spēkā esošos normatīvos aktus.</w:t>
      </w:r>
    </w:p>
    <w:p w:rsidR="00565EAA" w:rsidRPr="00BA7F83" w:rsidRDefault="00565EAA" w:rsidP="00565EAA">
      <w:pPr>
        <w:suppressAutoHyphens/>
        <w:jc w:val="both"/>
        <w:rPr>
          <w:lang w:val="lv-LV"/>
        </w:rPr>
      </w:pPr>
      <w:r w:rsidRPr="00BA7F83">
        <w:rPr>
          <w:lang w:val="lv-LV"/>
        </w:rPr>
        <w:t>Mēs apliecinām, ka:</w:t>
      </w:r>
    </w:p>
    <w:p w:rsidR="00565EAA" w:rsidRPr="00BA7F83" w:rsidRDefault="00565EAA" w:rsidP="00565EAA">
      <w:pPr>
        <w:numPr>
          <w:ilvl w:val="0"/>
          <w:numId w:val="15"/>
        </w:numPr>
        <w:suppressAutoHyphens/>
        <w:jc w:val="both"/>
        <w:rPr>
          <w:lang w:val="lv-LV"/>
        </w:rPr>
      </w:pPr>
      <w:r w:rsidRPr="00BA7F83">
        <w:rPr>
          <w:lang w:val="lv-LV"/>
        </w:rPr>
        <w:t>Nekādā veidā neesam ieinteresēti nevienā citā piedāvājumā, kas iesniegts šajā zemsliekšņa iepirkumā;</w:t>
      </w:r>
    </w:p>
    <w:p w:rsidR="00565EAA" w:rsidRPr="00BA7F83" w:rsidRDefault="00565EAA" w:rsidP="00565EAA">
      <w:pPr>
        <w:numPr>
          <w:ilvl w:val="0"/>
          <w:numId w:val="15"/>
        </w:numPr>
        <w:suppressAutoHyphens/>
        <w:jc w:val="both"/>
        <w:rPr>
          <w:lang w:val="lv-LV"/>
        </w:rPr>
      </w:pPr>
      <w:r w:rsidRPr="00BA7F83">
        <w:rPr>
          <w:lang w:val="lv-LV"/>
        </w:rPr>
        <w:t>Nav tādu apstākļu, kuri liegtu mums piedalīties zemsliekšņa iepirkumā un izpildīt Tehniskajā specifikācijā norādītās prasības;</w:t>
      </w:r>
    </w:p>
    <w:p w:rsidR="00565EAA" w:rsidRPr="00BA7F83" w:rsidRDefault="00565EAA" w:rsidP="00565EAA">
      <w:pPr>
        <w:ind w:left="-5" w:right="45"/>
        <w:rPr>
          <w:sz w:val="22"/>
          <w:lang w:val="lv-LV"/>
        </w:rPr>
      </w:pPr>
      <w:r w:rsidRPr="00BA7F83">
        <w:rPr>
          <w:sz w:val="22"/>
          <w:lang w:val="lv-LV"/>
        </w:rPr>
        <w:t>Ar šo apstiprinām, ka mūsu piedāvājums ir spēkā</w:t>
      </w:r>
      <w:r w:rsidRPr="00BA7F83">
        <w:rPr>
          <w:b/>
          <w:sz w:val="22"/>
          <w:lang w:val="lv-LV"/>
        </w:rPr>
        <w:t xml:space="preserve"> 30 </w:t>
      </w:r>
      <w:r w:rsidRPr="00BA7F83">
        <w:rPr>
          <w:sz w:val="22"/>
          <w:lang w:val="lv-LV"/>
        </w:rPr>
        <w:t xml:space="preserve">(trīsdesmit) dienas no datuma, kas ir noteikts kā aptaujas procedūras piedāvājumu iesniegšanas pēdējais termiņš. </w:t>
      </w:r>
    </w:p>
    <w:p w:rsidR="00565EAA" w:rsidRPr="00BA7F83" w:rsidRDefault="00565EAA" w:rsidP="00565EAA">
      <w:pPr>
        <w:ind w:left="-5" w:right="45"/>
        <w:rPr>
          <w:sz w:val="22"/>
          <w:lang w:val="lv-LV"/>
        </w:rPr>
      </w:pPr>
      <w:r w:rsidRPr="00BA7F83">
        <w:rPr>
          <w:sz w:val="22"/>
          <w:lang w:val="lv-LV"/>
        </w:rPr>
        <w:t>Apliecina, ka piekrīt piedāvājuma kopējas cenas publicēšanai Daugavpils pilsētas pašvaldības iestādes “Sociālais dienests” mājas lapā internetā (</w:t>
      </w:r>
      <w:hyperlink r:id="rId15" w:history="1">
        <w:r w:rsidR="0077404D" w:rsidRPr="00BA7F83">
          <w:rPr>
            <w:rStyle w:val="Hyperlink"/>
            <w:sz w:val="22"/>
            <w:szCs w:val="22"/>
          </w:rPr>
          <w:t>www.socd.lv</w:t>
        </w:r>
      </w:hyperlink>
      <w:r w:rsidRPr="00BA7F83">
        <w:rPr>
          <w:sz w:val="22"/>
          <w:lang w:val="lv-LV"/>
        </w:rPr>
        <w:t>)</w:t>
      </w:r>
    </w:p>
    <w:p w:rsidR="00565EAA" w:rsidRPr="00BA7F83" w:rsidRDefault="00565EAA" w:rsidP="00565EAA">
      <w:pPr>
        <w:spacing w:after="23" w:line="259" w:lineRule="auto"/>
        <w:rPr>
          <w:sz w:val="22"/>
          <w:lang w:val="lv-LV"/>
        </w:rPr>
      </w:pPr>
      <w:r w:rsidRPr="00BA7F83">
        <w:rPr>
          <w:sz w:val="22"/>
          <w:lang w:val="lv-LV"/>
        </w:rPr>
        <w:t xml:space="preserve">Saprotam, ka Jums nav pienākums pieņemt kādu no piedāvājumiem, kuru Jūs saņemsiet.   </w:t>
      </w:r>
    </w:p>
    <w:p w:rsidR="00565EAA" w:rsidRPr="00BA7F83" w:rsidRDefault="00565EAA" w:rsidP="00565EAA">
      <w:pPr>
        <w:rPr>
          <w:iCs/>
          <w:sz w:val="18"/>
          <w:lang w:val="lv-LV"/>
        </w:rPr>
      </w:pPr>
      <w:r w:rsidRPr="00BA7F83">
        <w:rPr>
          <w:sz w:val="22"/>
          <w:lang w:val="lv-LV"/>
        </w:rPr>
        <w:t>Ar šo mēs apstiprinām, ka Finanšu piedāvājums ir galīgs un netiks mainīts.</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65EAA" w:rsidRPr="00BA7F83" w:rsidTr="00E83E30">
        <w:trPr>
          <w:trHeight w:val="386"/>
        </w:trPr>
        <w:tc>
          <w:tcPr>
            <w:tcW w:w="2694" w:type="dxa"/>
            <w:shd w:val="pct5" w:color="auto" w:fill="FFFFFF"/>
            <w:vAlign w:val="center"/>
          </w:tcPr>
          <w:p w:rsidR="00565EAA" w:rsidRPr="00BA7F83" w:rsidRDefault="00565EAA" w:rsidP="00E83E30">
            <w:pPr>
              <w:rPr>
                <w:b/>
                <w:sz w:val="20"/>
                <w:lang w:val="lv-LV"/>
              </w:rPr>
            </w:pPr>
            <w:r w:rsidRPr="00BA7F83">
              <w:rPr>
                <w:b/>
                <w:sz w:val="20"/>
                <w:lang w:val="lv-LV"/>
              </w:rPr>
              <w:t>Vārds, uzvārds*</w:t>
            </w:r>
          </w:p>
        </w:tc>
        <w:tc>
          <w:tcPr>
            <w:tcW w:w="6945" w:type="dxa"/>
            <w:vAlign w:val="center"/>
          </w:tcPr>
          <w:p w:rsidR="00565EAA" w:rsidRPr="00BA7F83" w:rsidRDefault="00565EAA" w:rsidP="00E83E30">
            <w:pPr>
              <w:rPr>
                <w:sz w:val="20"/>
                <w:lang w:val="lv-LV"/>
              </w:rPr>
            </w:pPr>
          </w:p>
        </w:tc>
      </w:tr>
      <w:tr w:rsidR="00565EAA" w:rsidRPr="00BA7F83" w:rsidTr="00E83E30">
        <w:trPr>
          <w:trHeight w:val="386"/>
        </w:trPr>
        <w:tc>
          <w:tcPr>
            <w:tcW w:w="2694" w:type="dxa"/>
            <w:shd w:val="pct5" w:color="auto" w:fill="FFFFFF"/>
            <w:vAlign w:val="center"/>
          </w:tcPr>
          <w:p w:rsidR="00565EAA" w:rsidRPr="00BA7F83" w:rsidRDefault="00565EAA" w:rsidP="00E83E30">
            <w:pPr>
              <w:rPr>
                <w:b/>
                <w:sz w:val="20"/>
                <w:lang w:val="lv-LV"/>
              </w:rPr>
            </w:pPr>
            <w:r w:rsidRPr="00BA7F83">
              <w:rPr>
                <w:b/>
                <w:sz w:val="20"/>
                <w:lang w:val="lv-LV"/>
              </w:rPr>
              <w:t>Amats</w:t>
            </w:r>
          </w:p>
        </w:tc>
        <w:tc>
          <w:tcPr>
            <w:tcW w:w="6945" w:type="dxa"/>
            <w:vAlign w:val="center"/>
          </w:tcPr>
          <w:p w:rsidR="00565EAA" w:rsidRPr="00BA7F83" w:rsidRDefault="00565EAA" w:rsidP="00E83E30">
            <w:pPr>
              <w:rPr>
                <w:sz w:val="20"/>
                <w:lang w:val="lv-LV"/>
              </w:rPr>
            </w:pPr>
          </w:p>
        </w:tc>
      </w:tr>
      <w:tr w:rsidR="00565EAA" w:rsidRPr="00BA7F83" w:rsidTr="00E83E30">
        <w:trPr>
          <w:trHeight w:val="386"/>
        </w:trPr>
        <w:tc>
          <w:tcPr>
            <w:tcW w:w="2694" w:type="dxa"/>
            <w:shd w:val="pct5" w:color="auto" w:fill="FFFFFF"/>
            <w:vAlign w:val="center"/>
          </w:tcPr>
          <w:p w:rsidR="00565EAA" w:rsidRPr="00BA7F83" w:rsidRDefault="00565EAA" w:rsidP="00E83E30">
            <w:pPr>
              <w:rPr>
                <w:b/>
                <w:sz w:val="20"/>
                <w:lang w:val="lv-LV"/>
              </w:rPr>
            </w:pPr>
            <w:r w:rsidRPr="00BA7F83">
              <w:rPr>
                <w:b/>
                <w:sz w:val="20"/>
                <w:lang w:val="lv-LV"/>
              </w:rPr>
              <w:lastRenderedPageBreak/>
              <w:t>Paraksts</w:t>
            </w:r>
          </w:p>
        </w:tc>
        <w:tc>
          <w:tcPr>
            <w:tcW w:w="6945" w:type="dxa"/>
            <w:vAlign w:val="center"/>
          </w:tcPr>
          <w:p w:rsidR="00565EAA" w:rsidRPr="00BA7F83" w:rsidRDefault="00565EAA" w:rsidP="00E83E30">
            <w:pPr>
              <w:rPr>
                <w:sz w:val="20"/>
                <w:lang w:val="lv-LV"/>
              </w:rPr>
            </w:pPr>
          </w:p>
        </w:tc>
      </w:tr>
      <w:tr w:rsidR="00565EAA" w:rsidRPr="00BA7F83" w:rsidTr="00E83E30">
        <w:trPr>
          <w:trHeight w:val="386"/>
        </w:trPr>
        <w:tc>
          <w:tcPr>
            <w:tcW w:w="2694" w:type="dxa"/>
            <w:shd w:val="pct5" w:color="auto" w:fill="FFFFFF"/>
            <w:vAlign w:val="center"/>
          </w:tcPr>
          <w:p w:rsidR="00565EAA" w:rsidRPr="00BA7F83" w:rsidRDefault="00565EAA" w:rsidP="00E83E30">
            <w:pPr>
              <w:rPr>
                <w:b/>
                <w:sz w:val="20"/>
                <w:lang w:val="lv-LV"/>
              </w:rPr>
            </w:pPr>
            <w:r w:rsidRPr="00BA7F83">
              <w:rPr>
                <w:b/>
                <w:sz w:val="20"/>
                <w:lang w:val="lv-LV"/>
              </w:rPr>
              <w:t>Drošais elektroniskais paraksts</w:t>
            </w:r>
          </w:p>
        </w:tc>
        <w:tc>
          <w:tcPr>
            <w:tcW w:w="6945" w:type="dxa"/>
            <w:vAlign w:val="center"/>
          </w:tcPr>
          <w:p w:rsidR="00565EAA" w:rsidRPr="00BA7F83" w:rsidRDefault="00565EAA" w:rsidP="00E83E30">
            <w:pPr>
              <w:jc w:val="right"/>
              <w:rPr>
                <w:i/>
                <w:sz w:val="20"/>
                <w:lang w:val="lv-LV"/>
              </w:rPr>
            </w:pPr>
            <w:r w:rsidRPr="00BA7F83">
              <w:rPr>
                <w:i/>
                <w:sz w:val="20"/>
                <w:lang w:val="lv-LV"/>
              </w:rPr>
              <w:t>ir/nav</w:t>
            </w:r>
          </w:p>
        </w:tc>
      </w:tr>
      <w:tr w:rsidR="00565EAA" w:rsidRPr="00BA7F83" w:rsidTr="00E83E30">
        <w:trPr>
          <w:trHeight w:val="386"/>
        </w:trPr>
        <w:tc>
          <w:tcPr>
            <w:tcW w:w="2694" w:type="dxa"/>
            <w:shd w:val="pct5" w:color="auto" w:fill="FFFFFF"/>
            <w:vAlign w:val="center"/>
          </w:tcPr>
          <w:p w:rsidR="00565EAA" w:rsidRPr="00BA7F83" w:rsidRDefault="00565EAA" w:rsidP="00E83E30">
            <w:pPr>
              <w:rPr>
                <w:b/>
                <w:sz w:val="20"/>
                <w:lang w:val="lv-LV"/>
              </w:rPr>
            </w:pPr>
            <w:r w:rsidRPr="00BA7F83">
              <w:rPr>
                <w:b/>
                <w:sz w:val="20"/>
                <w:lang w:val="lv-LV"/>
              </w:rPr>
              <w:t>Datums</w:t>
            </w:r>
          </w:p>
        </w:tc>
        <w:tc>
          <w:tcPr>
            <w:tcW w:w="6945" w:type="dxa"/>
            <w:vAlign w:val="center"/>
          </w:tcPr>
          <w:p w:rsidR="00565EAA" w:rsidRPr="00BA7F83" w:rsidRDefault="00565EAA" w:rsidP="00E83E30">
            <w:pPr>
              <w:rPr>
                <w:sz w:val="20"/>
                <w:lang w:val="lv-LV"/>
              </w:rPr>
            </w:pPr>
          </w:p>
        </w:tc>
      </w:tr>
      <w:tr w:rsidR="00565EAA" w:rsidRPr="00BA7F83" w:rsidTr="00E83E30">
        <w:trPr>
          <w:trHeight w:val="386"/>
        </w:trPr>
        <w:tc>
          <w:tcPr>
            <w:tcW w:w="2694" w:type="dxa"/>
            <w:shd w:val="pct5" w:color="auto" w:fill="FFFFFF"/>
            <w:vAlign w:val="center"/>
          </w:tcPr>
          <w:p w:rsidR="00565EAA" w:rsidRPr="00BA7F83" w:rsidRDefault="00565EAA" w:rsidP="00E83E30">
            <w:pPr>
              <w:rPr>
                <w:b/>
                <w:sz w:val="20"/>
                <w:lang w:val="lv-LV"/>
              </w:rPr>
            </w:pPr>
            <w:r w:rsidRPr="00BA7F83">
              <w:rPr>
                <w:b/>
                <w:sz w:val="20"/>
                <w:lang w:val="lv-LV"/>
              </w:rPr>
              <w:t>Zīmogs</w:t>
            </w:r>
          </w:p>
        </w:tc>
        <w:tc>
          <w:tcPr>
            <w:tcW w:w="6945" w:type="dxa"/>
            <w:vAlign w:val="center"/>
          </w:tcPr>
          <w:p w:rsidR="00565EAA" w:rsidRPr="00BA7F83" w:rsidRDefault="00565EAA" w:rsidP="00E83E30">
            <w:pPr>
              <w:rPr>
                <w:sz w:val="20"/>
                <w:lang w:val="lv-LV"/>
              </w:rPr>
            </w:pPr>
          </w:p>
        </w:tc>
      </w:tr>
    </w:tbl>
    <w:p w:rsidR="00565EAA" w:rsidRPr="00BA7F83" w:rsidRDefault="00565EAA" w:rsidP="00565EAA">
      <w:pPr>
        <w:rPr>
          <w:iCs/>
          <w:sz w:val="20"/>
          <w:lang w:val="lv-LV"/>
        </w:rPr>
      </w:pPr>
      <w:r w:rsidRPr="00BA7F83">
        <w:rPr>
          <w:sz w:val="20"/>
          <w:lang w:val="lv-LV"/>
        </w:rPr>
        <w:t xml:space="preserve">* </w:t>
      </w:r>
      <w:r w:rsidRPr="00BA7F83">
        <w:rPr>
          <w:iCs/>
          <w:sz w:val="20"/>
          <w:lang w:val="lv-LV"/>
        </w:rPr>
        <w:t>Pretendenta vai tā pilnvarotās personas vārds, uzvārds</w:t>
      </w:r>
    </w:p>
    <w:p w:rsidR="00565EAA" w:rsidRPr="00BA7F83" w:rsidRDefault="00565EAA">
      <w:pPr>
        <w:rPr>
          <w:iCs/>
          <w:sz w:val="20"/>
          <w:lang w:val="lv-LV"/>
        </w:rPr>
      </w:pPr>
      <w:r w:rsidRPr="00BA7F83">
        <w:rPr>
          <w:iCs/>
          <w:sz w:val="20"/>
          <w:lang w:val="lv-LV"/>
        </w:rPr>
        <w:br w:type="page"/>
      </w:r>
    </w:p>
    <w:p w:rsidR="00565EAA" w:rsidRPr="00BA7F83" w:rsidRDefault="00565EAA" w:rsidP="00565EAA">
      <w:pPr>
        <w:jc w:val="right"/>
        <w:rPr>
          <w:iCs/>
          <w:sz w:val="20"/>
          <w:lang w:val="lv-LV"/>
        </w:rPr>
      </w:pPr>
      <w:r w:rsidRPr="00BA7F83">
        <w:rPr>
          <w:iCs/>
          <w:sz w:val="20"/>
          <w:lang w:val="lv-LV"/>
        </w:rPr>
        <w:lastRenderedPageBreak/>
        <w:t>2.pielikums</w:t>
      </w:r>
    </w:p>
    <w:p w:rsidR="00BA7F83" w:rsidRPr="00BA7F83" w:rsidRDefault="00BA7F83" w:rsidP="00BA7F83">
      <w:pPr>
        <w:spacing w:line="360" w:lineRule="auto"/>
        <w:ind w:right="-1048"/>
        <w:jc w:val="center"/>
        <w:rPr>
          <w:b/>
          <w:sz w:val="20"/>
          <w:szCs w:val="20"/>
          <w:lang w:val="lv-LV"/>
        </w:rPr>
      </w:pPr>
    </w:p>
    <w:p w:rsidR="00BA7F83" w:rsidRPr="00BA7F83" w:rsidRDefault="00BA7F83" w:rsidP="00BA7F83">
      <w:pPr>
        <w:jc w:val="center"/>
        <w:rPr>
          <w:b/>
          <w:lang w:val="lv-LV"/>
        </w:rPr>
      </w:pPr>
      <w:r w:rsidRPr="00BA7F83">
        <w:rPr>
          <w:b/>
          <w:lang w:val="lv-LV"/>
        </w:rPr>
        <w:t xml:space="preserve">LĪGUMS </w:t>
      </w:r>
    </w:p>
    <w:p w:rsidR="00BA7F83" w:rsidRPr="00BA7F83" w:rsidRDefault="00BA7F83" w:rsidP="00BA7F83">
      <w:pPr>
        <w:jc w:val="center"/>
        <w:rPr>
          <w:bCs/>
          <w:i/>
          <w:lang w:val="lv-LV"/>
        </w:rPr>
      </w:pPr>
      <w:r w:rsidRPr="00BA7F83">
        <w:rPr>
          <w:i/>
          <w:lang w:val="lv-LV"/>
        </w:rPr>
        <w:t xml:space="preserve">Par ultravioleta baktericīda apstarotāja ar gaisa </w:t>
      </w:r>
      <w:proofErr w:type="spellStart"/>
      <w:r w:rsidRPr="00BA7F83">
        <w:rPr>
          <w:i/>
          <w:lang w:val="lv-LV"/>
        </w:rPr>
        <w:t>recirkulāciju</w:t>
      </w:r>
      <w:proofErr w:type="spellEnd"/>
      <w:r w:rsidRPr="00BA7F83">
        <w:rPr>
          <w:i/>
          <w:lang w:val="lv-LV"/>
        </w:rPr>
        <w:t xml:space="preserve"> iegādi</w:t>
      </w:r>
    </w:p>
    <w:p w:rsidR="00BA7F83" w:rsidRPr="00BA7F83" w:rsidRDefault="00BA7F83" w:rsidP="00BA7F83">
      <w:pPr>
        <w:ind w:right="-619"/>
        <w:rPr>
          <w:b/>
          <w:lang w:val="lv-LV"/>
        </w:rPr>
      </w:pPr>
    </w:p>
    <w:p w:rsidR="00BA7F83" w:rsidRPr="00BA7F83" w:rsidRDefault="00BA7F83" w:rsidP="00BA7F83">
      <w:pPr>
        <w:ind w:right="15"/>
        <w:rPr>
          <w:sz w:val="23"/>
          <w:szCs w:val="23"/>
          <w:lang w:val="lv-LV"/>
        </w:rPr>
      </w:pPr>
      <w:r w:rsidRPr="00BA7F83">
        <w:rPr>
          <w:sz w:val="23"/>
          <w:szCs w:val="23"/>
          <w:lang w:val="lv-LV"/>
        </w:rPr>
        <w:t>Daugavpilī</w:t>
      </w:r>
      <w:r w:rsidRPr="00BA7F83">
        <w:rPr>
          <w:sz w:val="23"/>
          <w:szCs w:val="23"/>
          <w:lang w:val="lv-LV"/>
        </w:rPr>
        <w:tab/>
      </w:r>
      <w:r w:rsidRPr="00BA7F83">
        <w:rPr>
          <w:sz w:val="23"/>
          <w:szCs w:val="23"/>
          <w:lang w:val="lv-LV"/>
        </w:rPr>
        <w:tab/>
      </w:r>
      <w:r w:rsidRPr="00BA7F83">
        <w:rPr>
          <w:sz w:val="23"/>
          <w:szCs w:val="23"/>
          <w:lang w:val="lv-LV"/>
        </w:rPr>
        <w:tab/>
      </w:r>
      <w:r w:rsidRPr="00BA7F83">
        <w:rPr>
          <w:sz w:val="23"/>
          <w:szCs w:val="23"/>
          <w:lang w:val="lv-LV"/>
        </w:rPr>
        <w:tab/>
      </w:r>
      <w:r w:rsidRPr="00BA7F83">
        <w:rPr>
          <w:sz w:val="23"/>
          <w:szCs w:val="23"/>
          <w:lang w:val="lv-LV"/>
        </w:rPr>
        <w:tab/>
      </w:r>
      <w:r w:rsidRPr="00BA7F83">
        <w:rPr>
          <w:sz w:val="23"/>
          <w:szCs w:val="23"/>
          <w:lang w:val="lv-LV"/>
        </w:rPr>
        <w:tab/>
      </w:r>
      <w:r w:rsidRPr="00BA7F83">
        <w:rPr>
          <w:sz w:val="23"/>
          <w:szCs w:val="23"/>
          <w:lang w:val="lv-LV"/>
        </w:rPr>
        <w:tab/>
      </w:r>
      <w:r w:rsidRPr="00BA7F83">
        <w:rPr>
          <w:sz w:val="23"/>
          <w:szCs w:val="23"/>
          <w:lang w:val="lv-LV"/>
        </w:rPr>
        <w:tab/>
        <w:t xml:space="preserve">  201</w:t>
      </w:r>
      <w:r>
        <w:rPr>
          <w:sz w:val="23"/>
          <w:szCs w:val="23"/>
          <w:lang w:val="lv-LV"/>
        </w:rPr>
        <w:t>7</w:t>
      </w:r>
      <w:r w:rsidRPr="00BA7F83">
        <w:rPr>
          <w:sz w:val="23"/>
          <w:szCs w:val="23"/>
          <w:lang w:val="lv-LV"/>
        </w:rPr>
        <w:t xml:space="preserve">.gada </w:t>
      </w:r>
      <w:r>
        <w:rPr>
          <w:sz w:val="23"/>
          <w:szCs w:val="23"/>
          <w:lang w:val="lv-LV"/>
        </w:rPr>
        <w:t>___._________</w:t>
      </w:r>
    </w:p>
    <w:p w:rsidR="00BA7F83" w:rsidRPr="00BA7F83" w:rsidRDefault="00BA7F83" w:rsidP="00BA7F83">
      <w:pPr>
        <w:ind w:right="15" w:firstLine="360"/>
        <w:jc w:val="both"/>
        <w:rPr>
          <w:b/>
          <w:sz w:val="23"/>
          <w:szCs w:val="23"/>
          <w:lang w:val="lv-LV"/>
        </w:rPr>
      </w:pPr>
    </w:p>
    <w:p w:rsidR="00BA7F83" w:rsidRPr="00BA7F83" w:rsidRDefault="00BA7F83" w:rsidP="00BA7F83">
      <w:pPr>
        <w:ind w:right="15" w:firstLine="360"/>
        <w:jc w:val="both"/>
        <w:rPr>
          <w:sz w:val="23"/>
          <w:szCs w:val="23"/>
          <w:lang w:val="lv-LV"/>
        </w:rPr>
      </w:pPr>
      <w:r w:rsidRPr="00BA7F83">
        <w:rPr>
          <w:b/>
          <w:bCs/>
          <w:sz w:val="23"/>
          <w:szCs w:val="23"/>
          <w:lang w:val="lv-LV" w:eastAsia="ar-SA"/>
        </w:rPr>
        <w:t xml:space="preserve">Daugavpils pilsētas </w:t>
      </w:r>
      <w:r>
        <w:rPr>
          <w:b/>
          <w:bCs/>
          <w:sz w:val="23"/>
          <w:szCs w:val="23"/>
          <w:lang w:val="lv-LV" w:eastAsia="ar-SA"/>
        </w:rPr>
        <w:t>pašvaldības iestāde “Sociālais dienests”</w:t>
      </w:r>
      <w:r w:rsidRPr="00BA7F83">
        <w:rPr>
          <w:b/>
          <w:bCs/>
          <w:sz w:val="23"/>
          <w:szCs w:val="23"/>
          <w:lang w:val="lv-LV" w:eastAsia="ar-SA"/>
        </w:rPr>
        <w:t>,</w:t>
      </w:r>
      <w:r w:rsidRPr="00BA7F83">
        <w:rPr>
          <w:sz w:val="23"/>
          <w:szCs w:val="23"/>
          <w:lang w:val="lv-LV" w:eastAsia="ar-SA"/>
        </w:rPr>
        <w:t xml:space="preserve"> reģistrācijas Nr. 90001998587, juridiskā adrese: Vienības iela 8, Daugavpils, LV-5401, vadītājas </w:t>
      </w:r>
      <w:r>
        <w:rPr>
          <w:sz w:val="23"/>
          <w:szCs w:val="23"/>
          <w:lang w:val="lv-LV" w:eastAsia="ar-SA"/>
        </w:rPr>
        <w:t>Nonnas Jakubovskas</w:t>
      </w:r>
      <w:r w:rsidRPr="00BA7F83">
        <w:rPr>
          <w:sz w:val="23"/>
          <w:szCs w:val="23"/>
          <w:lang w:val="lv-LV" w:eastAsia="ar-SA"/>
        </w:rPr>
        <w:t xml:space="preserve"> personā, </w:t>
      </w:r>
      <w:r w:rsidRPr="00BA7F83">
        <w:rPr>
          <w:color w:val="000000"/>
          <w:sz w:val="23"/>
          <w:szCs w:val="23"/>
          <w:lang w:val="lv-LV" w:eastAsia="ar-SA"/>
        </w:rPr>
        <w:t>kura rīkojas uz Nolikuma pamata</w:t>
      </w:r>
      <w:r w:rsidRPr="00BA7F83">
        <w:rPr>
          <w:sz w:val="23"/>
          <w:szCs w:val="23"/>
          <w:lang w:val="lv-LV"/>
        </w:rPr>
        <w:t xml:space="preserve"> (turpmāk tekstā – Pasūtītājs), no vienas puses, un</w:t>
      </w:r>
    </w:p>
    <w:p w:rsidR="00BA7F83" w:rsidRPr="00BA7F83" w:rsidRDefault="00BA7F83" w:rsidP="00BA7F83">
      <w:pPr>
        <w:ind w:right="15" w:firstLine="360"/>
        <w:jc w:val="both"/>
        <w:rPr>
          <w:b/>
          <w:sz w:val="23"/>
          <w:szCs w:val="23"/>
          <w:lang w:val="lv-LV"/>
        </w:rPr>
      </w:pPr>
    </w:p>
    <w:p w:rsidR="00BA7F83" w:rsidRPr="00BA7F83" w:rsidRDefault="00BA7F83" w:rsidP="00BA7F83">
      <w:pPr>
        <w:ind w:right="15" w:firstLine="360"/>
        <w:jc w:val="both"/>
        <w:rPr>
          <w:sz w:val="23"/>
          <w:szCs w:val="23"/>
          <w:lang w:val="lv-LV"/>
        </w:rPr>
      </w:pPr>
      <w:r>
        <w:rPr>
          <w:b/>
          <w:sz w:val="23"/>
          <w:szCs w:val="23"/>
          <w:lang w:val="lv-LV"/>
        </w:rPr>
        <w:t>____________</w:t>
      </w:r>
      <w:r w:rsidRPr="00BA7F83">
        <w:rPr>
          <w:sz w:val="23"/>
          <w:szCs w:val="23"/>
          <w:lang w:val="lv-LV"/>
        </w:rPr>
        <w:t xml:space="preserve">, reģistrācijas numurs </w:t>
      </w:r>
      <w:r>
        <w:rPr>
          <w:sz w:val="23"/>
          <w:szCs w:val="23"/>
          <w:lang w:val="lv-LV"/>
        </w:rPr>
        <w:t>____________</w:t>
      </w:r>
      <w:r w:rsidRPr="00BA7F83">
        <w:rPr>
          <w:sz w:val="23"/>
          <w:szCs w:val="23"/>
          <w:lang w:val="lv-LV"/>
        </w:rPr>
        <w:t xml:space="preserve">, juridiskā adrese: </w:t>
      </w:r>
      <w:r>
        <w:rPr>
          <w:sz w:val="23"/>
          <w:szCs w:val="23"/>
          <w:lang w:val="lv-LV"/>
        </w:rPr>
        <w:t>__________</w:t>
      </w:r>
      <w:r w:rsidRPr="00BA7F83">
        <w:rPr>
          <w:sz w:val="23"/>
          <w:szCs w:val="23"/>
          <w:lang w:val="lv-LV"/>
        </w:rPr>
        <w:t xml:space="preserve">, </w:t>
      </w:r>
      <w:r>
        <w:rPr>
          <w:sz w:val="23"/>
          <w:szCs w:val="23"/>
          <w:lang w:val="lv-LV"/>
        </w:rPr>
        <w:t>tās _______________</w:t>
      </w:r>
      <w:r w:rsidRPr="00BA7F83">
        <w:rPr>
          <w:sz w:val="23"/>
          <w:szCs w:val="23"/>
          <w:lang w:val="lv-LV"/>
        </w:rPr>
        <w:t xml:space="preserve">, kas darbojas saskaņā ar </w:t>
      </w:r>
      <w:r>
        <w:rPr>
          <w:sz w:val="23"/>
          <w:szCs w:val="23"/>
          <w:lang w:val="lv-LV"/>
        </w:rPr>
        <w:t>_______</w:t>
      </w:r>
      <w:r w:rsidRPr="00BA7F83">
        <w:rPr>
          <w:sz w:val="23"/>
          <w:szCs w:val="23"/>
          <w:lang w:val="lv-LV"/>
        </w:rPr>
        <w:t>, (turpmāk tekstā – Izpildītājs), no otras puses, abas kopā sauktas „Puses” un katra atsevišķi saukta „Puse”, noslēdz šo līgumu (turpmāk tekstā – Līgums):</w:t>
      </w:r>
    </w:p>
    <w:p w:rsidR="00BA7F83" w:rsidRPr="00BA7F83" w:rsidRDefault="00BA7F83" w:rsidP="00BA7F83">
      <w:pPr>
        <w:ind w:right="15"/>
        <w:rPr>
          <w:b/>
          <w:sz w:val="23"/>
          <w:szCs w:val="23"/>
          <w:lang w:val="lv-LV"/>
        </w:rPr>
      </w:pPr>
    </w:p>
    <w:p w:rsidR="00BA7F83" w:rsidRPr="00BA7F83" w:rsidRDefault="00BA7F83" w:rsidP="00BA7F83">
      <w:pPr>
        <w:numPr>
          <w:ilvl w:val="0"/>
          <w:numId w:val="20"/>
        </w:numPr>
        <w:spacing w:after="120"/>
        <w:ind w:left="391" w:right="15" w:hanging="391"/>
        <w:jc w:val="both"/>
        <w:rPr>
          <w:sz w:val="23"/>
          <w:szCs w:val="23"/>
          <w:lang w:val="lv-LV"/>
        </w:rPr>
      </w:pPr>
      <w:r w:rsidRPr="00BA7F83">
        <w:rPr>
          <w:b/>
          <w:sz w:val="23"/>
          <w:szCs w:val="23"/>
          <w:lang w:val="lv-LV"/>
        </w:rPr>
        <w:t>Līguma priekšmets</w:t>
      </w:r>
      <w:r w:rsidRPr="00BA7F83">
        <w:rPr>
          <w:sz w:val="23"/>
          <w:szCs w:val="23"/>
          <w:lang w:val="lv-LV"/>
        </w:rPr>
        <w:t xml:space="preserve"> </w:t>
      </w:r>
    </w:p>
    <w:p w:rsidR="00BA7F83" w:rsidRPr="00BA7F83" w:rsidRDefault="00BA7F83" w:rsidP="00BA7F83">
      <w:pPr>
        <w:numPr>
          <w:ilvl w:val="1"/>
          <w:numId w:val="20"/>
        </w:numPr>
        <w:ind w:right="15"/>
        <w:jc w:val="both"/>
        <w:rPr>
          <w:sz w:val="23"/>
          <w:szCs w:val="23"/>
          <w:lang w:val="lv-LV"/>
        </w:rPr>
      </w:pPr>
      <w:r w:rsidRPr="00BA7F83">
        <w:rPr>
          <w:sz w:val="23"/>
          <w:szCs w:val="23"/>
          <w:lang w:val="lv-LV"/>
        </w:rPr>
        <w:t xml:space="preserve">Pasūtītājs uzdod, bet Izpildītājs saskaņā ar šo Līgumu un tā pielikumiem apņemas nodrošināt savlaicīgu un kvalitatīvu preču, kas norādīti 1.pielikumā (tehniskā specifikācija), turpmāk tekstā – Prece, piegādi. </w:t>
      </w:r>
    </w:p>
    <w:p w:rsidR="00BA7F83" w:rsidRPr="00BA7F83" w:rsidRDefault="00BA7F83" w:rsidP="00BA7F83">
      <w:pPr>
        <w:numPr>
          <w:ilvl w:val="1"/>
          <w:numId w:val="20"/>
        </w:numPr>
        <w:ind w:right="15"/>
        <w:jc w:val="both"/>
        <w:rPr>
          <w:sz w:val="23"/>
          <w:szCs w:val="23"/>
          <w:lang w:val="lv-LV"/>
        </w:rPr>
      </w:pPr>
      <w:r w:rsidRPr="00BA7F83">
        <w:rPr>
          <w:sz w:val="23"/>
          <w:szCs w:val="23"/>
          <w:lang w:val="lv-LV"/>
        </w:rPr>
        <w:t xml:space="preserve">Preces piegādes vieta: </w:t>
      </w:r>
      <w:r>
        <w:rPr>
          <w:sz w:val="23"/>
          <w:szCs w:val="23"/>
          <w:lang w:val="lv-LV"/>
        </w:rPr>
        <w:t>Vienības iela 8, Daugavpils</w:t>
      </w:r>
      <w:r w:rsidRPr="00BA7F83">
        <w:rPr>
          <w:sz w:val="23"/>
          <w:szCs w:val="23"/>
          <w:lang w:val="lv-LV"/>
        </w:rPr>
        <w:t>.</w:t>
      </w:r>
    </w:p>
    <w:p w:rsidR="00BA7F83" w:rsidRPr="00BA7F83" w:rsidRDefault="00BA7F83" w:rsidP="00BA7F83">
      <w:pPr>
        <w:ind w:left="720" w:right="15"/>
        <w:jc w:val="both"/>
        <w:rPr>
          <w:sz w:val="23"/>
          <w:szCs w:val="23"/>
          <w:lang w:val="lv-LV"/>
        </w:rPr>
      </w:pPr>
    </w:p>
    <w:p w:rsidR="00BA7F83" w:rsidRPr="00BA7F83" w:rsidRDefault="00BA7F83" w:rsidP="00BA7F83">
      <w:pPr>
        <w:numPr>
          <w:ilvl w:val="0"/>
          <w:numId w:val="20"/>
        </w:numPr>
        <w:spacing w:after="120"/>
        <w:ind w:left="391" w:right="15" w:hanging="391"/>
        <w:jc w:val="both"/>
        <w:rPr>
          <w:b/>
          <w:sz w:val="23"/>
          <w:szCs w:val="23"/>
          <w:lang w:val="lv-LV"/>
        </w:rPr>
      </w:pPr>
      <w:r w:rsidRPr="00BA7F83">
        <w:rPr>
          <w:b/>
          <w:sz w:val="23"/>
          <w:szCs w:val="23"/>
          <w:lang w:val="lv-LV"/>
        </w:rPr>
        <w:t xml:space="preserve">Līguma summa un norēķinu kārtība </w:t>
      </w:r>
    </w:p>
    <w:p w:rsidR="00BA7F83" w:rsidRPr="00BA7F83" w:rsidRDefault="00BA7F83" w:rsidP="00BA7F83">
      <w:pPr>
        <w:pStyle w:val="BodyText"/>
        <w:numPr>
          <w:ilvl w:val="1"/>
          <w:numId w:val="20"/>
        </w:numPr>
        <w:spacing w:after="0"/>
        <w:ind w:right="15"/>
        <w:jc w:val="both"/>
        <w:rPr>
          <w:b/>
          <w:sz w:val="23"/>
          <w:szCs w:val="23"/>
          <w:lang w:val="lv-LV"/>
        </w:rPr>
      </w:pPr>
      <w:r w:rsidRPr="00BA7F83">
        <w:rPr>
          <w:sz w:val="23"/>
          <w:szCs w:val="23"/>
          <w:lang w:val="lv-LV"/>
        </w:rPr>
        <w:t xml:space="preserve">Kopējā Līguma summa ir EUR </w:t>
      </w:r>
      <w:r>
        <w:rPr>
          <w:sz w:val="23"/>
          <w:szCs w:val="23"/>
          <w:lang w:val="lv-LV"/>
        </w:rPr>
        <w:t>____</w:t>
      </w:r>
      <w:r w:rsidRPr="00BA7F83">
        <w:rPr>
          <w:sz w:val="23"/>
          <w:szCs w:val="23"/>
          <w:lang w:val="lv-LV"/>
        </w:rPr>
        <w:t xml:space="preserve"> (</w:t>
      </w:r>
      <w:r>
        <w:rPr>
          <w:sz w:val="23"/>
          <w:szCs w:val="23"/>
          <w:lang w:val="lv-LV"/>
        </w:rPr>
        <w:t>______</w:t>
      </w:r>
      <w:r w:rsidRPr="00BA7F83">
        <w:rPr>
          <w:sz w:val="23"/>
          <w:szCs w:val="23"/>
          <w:lang w:val="lv-LV"/>
        </w:rPr>
        <w:t xml:space="preserve">), tai skaitā PVN 21%. Līguma summa bez PVN ir EUR </w:t>
      </w:r>
      <w:r>
        <w:rPr>
          <w:sz w:val="23"/>
          <w:szCs w:val="23"/>
          <w:lang w:val="lv-LV"/>
        </w:rPr>
        <w:t>________</w:t>
      </w:r>
      <w:r w:rsidRPr="00BA7F83">
        <w:rPr>
          <w:sz w:val="23"/>
          <w:szCs w:val="23"/>
          <w:lang w:val="lv-LV"/>
        </w:rPr>
        <w:t xml:space="preserve"> (</w:t>
      </w:r>
      <w:r>
        <w:rPr>
          <w:sz w:val="23"/>
          <w:szCs w:val="23"/>
          <w:lang w:val="lv-LV"/>
        </w:rPr>
        <w:t>__________</w:t>
      </w:r>
      <w:r w:rsidRPr="00BA7F83">
        <w:rPr>
          <w:sz w:val="23"/>
          <w:szCs w:val="23"/>
          <w:lang w:val="lv-LV"/>
        </w:rPr>
        <w:t>).</w:t>
      </w:r>
    </w:p>
    <w:p w:rsidR="00BA7F83" w:rsidRPr="00BA7F83" w:rsidRDefault="00BA7F83" w:rsidP="00BA7F83">
      <w:pPr>
        <w:pStyle w:val="BodyText"/>
        <w:numPr>
          <w:ilvl w:val="1"/>
          <w:numId w:val="20"/>
        </w:numPr>
        <w:spacing w:after="0"/>
        <w:ind w:right="15"/>
        <w:jc w:val="both"/>
        <w:rPr>
          <w:b/>
          <w:bCs/>
          <w:sz w:val="23"/>
          <w:szCs w:val="23"/>
          <w:lang w:val="lv-LV"/>
        </w:rPr>
      </w:pPr>
      <w:r w:rsidRPr="00BA7F83">
        <w:rPr>
          <w:sz w:val="23"/>
          <w:szCs w:val="23"/>
          <w:lang w:val="lv-LV"/>
        </w:rPr>
        <w:t>Līgumcenā ir ietvertas visas izmaksas, kas saistītas ar pilnīgu un kvalitatīvu Līguma izpildi, tajā skaitā izmaksas, kas saistītas ar darba apmaksu, Preces piegādi, komandējumiem, nodokļiem un nodevām, kā arī ir ņemti vērā visi iespējamie riski, tai skaitā iespējamie sadārdzinājumi un citas izmaksas.</w:t>
      </w:r>
    </w:p>
    <w:p w:rsidR="00BA7F83" w:rsidRPr="00BA7F83" w:rsidRDefault="00BA7F83" w:rsidP="00BA7F83">
      <w:pPr>
        <w:pStyle w:val="BodyText2"/>
        <w:numPr>
          <w:ilvl w:val="1"/>
          <w:numId w:val="20"/>
        </w:numPr>
        <w:spacing w:after="0" w:line="240" w:lineRule="auto"/>
        <w:ind w:right="15"/>
        <w:jc w:val="both"/>
        <w:rPr>
          <w:i/>
          <w:sz w:val="23"/>
          <w:szCs w:val="23"/>
          <w:lang w:val="lv-LV"/>
        </w:rPr>
      </w:pPr>
      <w:r w:rsidRPr="00BA7F83">
        <w:rPr>
          <w:sz w:val="23"/>
          <w:szCs w:val="23"/>
          <w:lang w:val="lv-LV"/>
        </w:rPr>
        <w:t xml:space="preserve">Pasūtītājs maksā Izpildītājam 2.1.punktā norādīto Līguma summu 10 (desmit) darba dienu laikā pēc Preces nodošanas – pieņemšanas akta un pavadzīmes parakstīšanas.  Par pilna norēķina dienu tiek uzskatīta diena, kurā Pasūtītājs un Izpildītājs izpildījuši visas savstarpējās saistības, ko uzliek šis </w:t>
      </w:r>
      <w:smartTag w:uri="schemas-tilde-lv/tildestengine" w:element="veidnes">
        <w:smartTagPr>
          <w:attr w:name="id" w:val="-1"/>
          <w:attr w:name="baseform" w:val="lîgums"/>
          <w:attr w:name="text" w:val="Līgums"/>
        </w:smartTagPr>
        <w:r w:rsidRPr="00BA7F83">
          <w:rPr>
            <w:sz w:val="23"/>
            <w:szCs w:val="23"/>
            <w:lang w:val="lv-LV"/>
          </w:rPr>
          <w:t>Līgums</w:t>
        </w:r>
      </w:smartTag>
      <w:r w:rsidRPr="00BA7F83">
        <w:rPr>
          <w:sz w:val="23"/>
          <w:szCs w:val="23"/>
          <w:lang w:val="lv-LV"/>
        </w:rPr>
        <w:t>.</w:t>
      </w:r>
    </w:p>
    <w:p w:rsidR="00BA7F83" w:rsidRPr="00BA7F83" w:rsidRDefault="00BA7F83" w:rsidP="00BA7F83">
      <w:pPr>
        <w:ind w:right="15"/>
        <w:jc w:val="both"/>
        <w:rPr>
          <w:b/>
          <w:sz w:val="23"/>
          <w:szCs w:val="23"/>
          <w:lang w:val="lv-LV"/>
        </w:rPr>
      </w:pPr>
    </w:p>
    <w:p w:rsidR="00BA7F83" w:rsidRPr="00BA7F83" w:rsidRDefault="00BA7F83" w:rsidP="00BA7F83">
      <w:pPr>
        <w:numPr>
          <w:ilvl w:val="0"/>
          <w:numId w:val="20"/>
        </w:numPr>
        <w:spacing w:after="120"/>
        <w:ind w:left="391" w:right="15" w:hanging="391"/>
        <w:jc w:val="both"/>
        <w:rPr>
          <w:b/>
          <w:sz w:val="23"/>
          <w:szCs w:val="23"/>
          <w:lang w:val="lv-LV"/>
        </w:rPr>
      </w:pPr>
      <w:r w:rsidRPr="00BA7F83">
        <w:rPr>
          <w:b/>
          <w:sz w:val="23"/>
          <w:szCs w:val="23"/>
          <w:lang w:val="lv-LV"/>
        </w:rPr>
        <w:t xml:space="preserve">Līguma darbības termiņš </w:t>
      </w:r>
    </w:p>
    <w:p w:rsidR="00BA7F83" w:rsidRPr="00BA7F83" w:rsidRDefault="00BA7F83" w:rsidP="00BA7F83">
      <w:pPr>
        <w:numPr>
          <w:ilvl w:val="1"/>
          <w:numId w:val="20"/>
        </w:numPr>
        <w:ind w:right="15"/>
        <w:jc w:val="both"/>
        <w:rPr>
          <w:sz w:val="23"/>
          <w:szCs w:val="23"/>
          <w:lang w:val="lv-LV"/>
        </w:rPr>
      </w:pPr>
      <w:smartTag w:uri="schemas-tilde-lv/tildestengine" w:element="veidnes">
        <w:smartTagPr>
          <w:attr w:name="id" w:val="-1"/>
          <w:attr w:name="baseform" w:val="lîgums"/>
          <w:attr w:name="text" w:val="Līgums"/>
        </w:smartTagPr>
        <w:r w:rsidRPr="00BA7F83">
          <w:rPr>
            <w:sz w:val="23"/>
            <w:szCs w:val="23"/>
            <w:lang w:val="lv-LV"/>
          </w:rPr>
          <w:t>Līgums</w:t>
        </w:r>
      </w:smartTag>
      <w:r w:rsidRPr="00BA7F83">
        <w:rPr>
          <w:sz w:val="23"/>
          <w:szCs w:val="23"/>
          <w:lang w:val="lv-LV"/>
        </w:rPr>
        <w:t xml:space="preserve"> stājas spēkā no abpusējas tā parakstīšanas dienas. Līguma parakstīšanas datums tiek norādīts šī Līguma pirmās lapas augšējā labajā stūrī. </w:t>
      </w:r>
    </w:p>
    <w:p w:rsidR="00BA7F83" w:rsidRPr="00BA7F83" w:rsidRDefault="00BA7F83" w:rsidP="00BA7F83">
      <w:pPr>
        <w:numPr>
          <w:ilvl w:val="1"/>
          <w:numId w:val="20"/>
        </w:numPr>
        <w:ind w:right="15"/>
        <w:jc w:val="both"/>
        <w:rPr>
          <w:sz w:val="23"/>
          <w:szCs w:val="23"/>
          <w:lang w:val="lv-LV"/>
        </w:rPr>
      </w:pPr>
      <w:r w:rsidRPr="00BA7F83">
        <w:rPr>
          <w:sz w:val="23"/>
          <w:szCs w:val="23"/>
          <w:lang w:val="lv-LV"/>
        </w:rPr>
        <w:t xml:space="preserve">Izpildītājs piegādā Preci </w:t>
      </w:r>
      <w:r w:rsidRPr="00BA7F83">
        <w:rPr>
          <w:b/>
          <w:sz w:val="23"/>
          <w:szCs w:val="23"/>
          <w:lang w:val="lv-LV"/>
        </w:rPr>
        <w:t>5 (piecu) dienu</w:t>
      </w:r>
      <w:r w:rsidRPr="00BA7F83">
        <w:rPr>
          <w:sz w:val="23"/>
          <w:szCs w:val="23"/>
          <w:lang w:val="lv-LV"/>
        </w:rPr>
        <w:t xml:space="preserve"> laikā no Līguma parakstīšanas datuma.</w:t>
      </w:r>
    </w:p>
    <w:p w:rsidR="00BA7F83" w:rsidRPr="00BA7F83" w:rsidRDefault="00BA7F83" w:rsidP="00BA7F83">
      <w:pPr>
        <w:numPr>
          <w:ilvl w:val="1"/>
          <w:numId w:val="20"/>
        </w:numPr>
        <w:ind w:right="15"/>
        <w:jc w:val="both"/>
        <w:rPr>
          <w:sz w:val="23"/>
          <w:szCs w:val="23"/>
          <w:lang w:val="lv-LV"/>
        </w:rPr>
      </w:pPr>
      <w:r w:rsidRPr="00BA7F83">
        <w:rPr>
          <w:sz w:val="23"/>
          <w:szCs w:val="23"/>
          <w:lang w:val="lv-LV"/>
        </w:rPr>
        <w:t>Pusēm</w:t>
      </w:r>
      <w:r w:rsidRPr="00BA7F83">
        <w:rPr>
          <w:i/>
          <w:sz w:val="23"/>
          <w:szCs w:val="23"/>
          <w:lang w:val="lv-LV"/>
        </w:rPr>
        <w:t xml:space="preserve"> </w:t>
      </w:r>
      <w:r w:rsidRPr="00BA7F83">
        <w:rPr>
          <w:sz w:val="23"/>
          <w:szCs w:val="23"/>
          <w:lang w:val="lv-LV"/>
        </w:rPr>
        <w:t>ir tiesības izbeigt Līguma darbību, 10 (desmit) darba dienas</w:t>
      </w:r>
      <w:r w:rsidRPr="00BA7F83">
        <w:rPr>
          <w:color w:val="0000FF"/>
          <w:sz w:val="23"/>
          <w:szCs w:val="23"/>
          <w:lang w:val="lv-LV"/>
        </w:rPr>
        <w:t xml:space="preserve"> </w:t>
      </w:r>
      <w:r w:rsidRPr="00BA7F83">
        <w:rPr>
          <w:sz w:val="23"/>
          <w:szCs w:val="23"/>
          <w:lang w:val="lv-LV"/>
        </w:rPr>
        <w:t>iepriekš rakstiski paziņojot par to otrai Pusei</w:t>
      </w:r>
      <w:r w:rsidRPr="00BA7F83">
        <w:rPr>
          <w:i/>
          <w:sz w:val="23"/>
          <w:szCs w:val="23"/>
          <w:lang w:val="lv-LV"/>
        </w:rPr>
        <w:t>.</w:t>
      </w:r>
      <w:r w:rsidRPr="00BA7F83">
        <w:rPr>
          <w:sz w:val="23"/>
          <w:szCs w:val="23"/>
          <w:lang w:val="lv-LV"/>
        </w:rPr>
        <w:t xml:space="preserve"> Šādā gadījumā Līguma darbība tiek uzskatīta par izbeigtu ar brīdi, kad Puses parakstījušas vienošanās protokolu par līgumsaistību izbeigšanu. </w:t>
      </w:r>
    </w:p>
    <w:p w:rsidR="00BA7F83" w:rsidRPr="00BA7F83" w:rsidRDefault="00BA7F83" w:rsidP="00BA7F83">
      <w:pPr>
        <w:numPr>
          <w:ilvl w:val="1"/>
          <w:numId w:val="20"/>
        </w:numPr>
        <w:ind w:right="15"/>
        <w:jc w:val="both"/>
        <w:rPr>
          <w:sz w:val="23"/>
          <w:szCs w:val="23"/>
          <w:lang w:val="lv-LV"/>
        </w:rPr>
      </w:pPr>
      <w:r w:rsidRPr="00BA7F83">
        <w:rPr>
          <w:sz w:val="23"/>
          <w:szCs w:val="23"/>
          <w:lang w:val="lv-LV"/>
        </w:rPr>
        <w:t>Gadījumā, ja kāda no Pusēm nepilda Līgumā noteiktās saistības un konstatētās neatbilstības nav novērstas Līgumā noteiktā termiņā, otrai Pusei ir tiesības vienpusēji izbeigt Līgumu, rakstiski brīdinot par to otru pusi 10 (desmit) darba dienas iepriekš.</w:t>
      </w:r>
    </w:p>
    <w:p w:rsidR="00BA7F83" w:rsidRPr="00BA7F83" w:rsidRDefault="00BA7F83" w:rsidP="00BA7F83">
      <w:pPr>
        <w:ind w:right="15"/>
        <w:jc w:val="both"/>
        <w:rPr>
          <w:sz w:val="23"/>
          <w:szCs w:val="23"/>
          <w:lang w:val="lv-LV"/>
        </w:rPr>
      </w:pPr>
    </w:p>
    <w:p w:rsidR="00BA7F83" w:rsidRPr="00BA7F83" w:rsidRDefault="00BA7F83" w:rsidP="00BA7F83">
      <w:pPr>
        <w:numPr>
          <w:ilvl w:val="0"/>
          <w:numId w:val="20"/>
        </w:numPr>
        <w:spacing w:after="120"/>
        <w:ind w:left="391" w:right="15" w:hanging="391"/>
        <w:jc w:val="both"/>
        <w:rPr>
          <w:b/>
          <w:sz w:val="23"/>
          <w:szCs w:val="23"/>
          <w:lang w:val="lv-LV"/>
        </w:rPr>
      </w:pPr>
      <w:r w:rsidRPr="00BA7F83">
        <w:rPr>
          <w:b/>
          <w:sz w:val="23"/>
          <w:szCs w:val="23"/>
          <w:lang w:val="lv-LV"/>
        </w:rPr>
        <w:t xml:space="preserve">Preces nodošanas – pieņemšanas kārtība </w:t>
      </w:r>
    </w:p>
    <w:p w:rsidR="00BA7F83" w:rsidRPr="00BA7F83" w:rsidRDefault="00BA7F83" w:rsidP="00BA7F83">
      <w:pPr>
        <w:numPr>
          <w:ilvl w:val="1"/>
          <w:numId w:val="20"/>
        </w:numPr>
        <w:ind w:right="15"/>
        <w:jc w:val="both"/>
        <w:rPr>
          <w:sz w:val="23"/>
          <w:szCs w:val="23"/>
          <w:lang w:val="lv-LV"/>
        </w:rPr>
      </w:pPr>
      <w:r w:rsidRPr="00BA7F83">
        <w:rPr>
          <w:sz w:val="23"/>
          <w:szCs w:val="23"/>
          <w:lang w:val="lv-LV"/>
        </w:rPr>
        <w:t xml:space="preserve">Izpildītājs par saviem līdzekļiem uz Pasūtītāja norādīto adresi piegādā Preci, kopā ar to lietošanai nepieciešamo dokumentāciju, šī Līguma 1.pielikumā noteiktajā komplektācijā. </w:t>
      </w:r>
    </w:p>
    <w:p w:rsidR="00BA7F83" w:rsidRPr="00BA7F83" w:rsidRDefault="00BA7F83" w:rsidP="00BA7F83">
      <w:pPr>
        <w:numPr>
          <w:ilvl w:val="1"/>
          <w:numId w:val="20"/>
        </w:numPr>
        <w:ind w:right="15"/>
        <w:jc w:val="both"/>
        <w:rPr>
          <w:sz w:val="23"/>
          <w:szCs w:val="23"/>
          <w:lang w:val="lv-LV"/>
        </w:rPr>
      </w:pPr>
      <w:r w:rsidRPr="00BA7F83">
        <w:rPr>
          <w:sz w:val="23"/>
          <w:szCs w:val="23"/>
          <w:lang w:val="lv-LV"/>
        </w:rPr>
        <w:t xml:space="preserve">Veicot Preces piegādi, Izpildītājs iepriekš saskaņo, pa tālruni vai e-pastu, Preces piegādes laiku ar Līgumā norādīto Pasūtītāja kontaktpersonu. </w:t>
      </w:r>
    </w:p>
    <w:p w:rsidR="00BA7F83" w:rsidRPr="00BA7F83" w:rsidRDefault="00BA7F83" w:rsidP="00BA7F83">
      <w:pPr>
        <w:numPr>
          <w:ilvl w:val="1"/>
          <w:numId w:val="20"/>
        </w:numPr>
        <w:ind w:right="15"/>
        <w:jc w:val="both"/>
        <w:rPr>
          <w:sz w:val="23"/>
          <w:szCs w:val="23"/>
          <w:lang w:val="lv-LV"/>
        </w:rPr>
      </w:pPr>
      <w:r w:rsidRPr="00BA7F83">
        <w:rPr>
          <w:sz w:val="23"/>
          <w:szCs w:val="23"/>
          <w:lang w:val="lv-LV"/>
        </w:rPr>
        <w:t>Prece</w:t>
      </w:r>
      <w:r w:rsidRPr="00BA7F83">
        <w:rPr>
          <w:b/>
          <w:sz w:val="23"/>
          <w:szCs w:val="23"/>
          <w:lang w:val="lv-LV"/>
        </w:rPr>
        <w:t xml:space="preserve"> </w:t>
      </w:r>
      <w:r w:rsidRPr="00BA7F83">
        <w:rPr>
          <w:sz w:val="23"/>
          <w:szCs w:val="23"/>
          <w:lang w:val="lv-LV"/>
        </w:rPr>
        <w:t xml:space="preserve">tiek uzskatīta par piegādātu Pasūtītājam ar brīdi, kad Pušu pilnvarotās personas ir parakstījušas Preces nodošanas – pieņemšanas aktu un pavadzīmi. </w:t>
      </w:r>
    </w:p>
    <w:p w:rsidR="00BA7F83" w:rsidRPr="00BA7F83" w:rsidRDefault="00BA7F83" w:rsidP="00BA7F83">
      <w:pPr>
        <w:numPr>
          <w:ilvl w:val="1"/>
          <w:numId w:val="20"/>
        </w:numPr>
        <w:ind w:right="15"/>
        <w:jc w:val="both"/>
        <w:rPr>
          <w:sz w:val="23"/>
          <w:szCs w:val="23"/>
          <w:lang w:val="lv-LV"/>
        </w:rPr>
      </w:pPr>
      <w:r w:rsidRPr="00BA7F83">
        <w:rPr>
          <w:sz w:val="23"/>
          <w:szCs w:val="23"/>
          <w:lang w:val="lv-LV"/>
        </w:rPr>
        <w:lastRenderedPageBreak/>
        <w:t xml:space="preserve">Ja Pasūtītājs Preces pieņemšanas laikā konstatē neatbilstību Līguma 1.pielikumam, kā arī Pasūtītājam ir pretenzijas par Preces kvalitāti, tad Pasūtītājs 3 (trīs) darba dienu laikā sastāda un paraksta pretenzijas aktu un iesniedz to Izpildītājam. Pretenziju </w:t>
      </w:r>
      <w:smartTag w:uri="schemas-tilde-lv/tildestengine" w:element="veidnes">
        <w:smartTagPr>
          <w:attr w:name="id" w:val="-1"/>
          <w:attr w:name="baseform" w:val="akts"/>
          <w:attr w:name="text" w:val="akts"/>
        </w:smartTagPr>
        <w:r w:rsidRPr="00BA7F83">
          <w:rPr>
            <w:sz w:val="23"/>
            <w:szCs w:val="23"/>
            <w:lang w:val="lv-LV"/>
          </w:rPr>
          <w:t>akts</w:t>
        </w:r>
      </w:smartTag>
      <w:r w:rsidRPr="00BA7F83">
        <w:rPr>
          <w:sz w:val="23"/>
          <w:szCs w:val="23"/>
          <w:lang w:val="lv-LV"/>
        </w:rPr>
        <w:t xml:space="preserve"> kļūst par Līguma neatņemamu sastāvdaļu. Izpildītājs 10 (desmit) darba dienu laikā no pretenzijas akta saņemšanas brīža uz sava rēķina novērš aktā norādītos trūkumus un nepilnības. </w:t>
      </w:r>
    </w:p>
    <w:p w:rsidR="00BA7F83" w:rsidRPr="00BA7F83" w:rsidRDefault="00BA7F83" w:rsidP="00BA7F83">
      <w:pPr>
        <w:ind w:right="15"/>
        <w:jc w:val="both"/>
        <w:rPr>
          <w:sz w:val="23"/>
          <w:szCs w:val="23"/>
          <w:lang w:val="lv-LV"/>
        </w:rPr>
      </w:pPr>
    </w:p>
    <w:p w:rsidR="00BA7F83" w:rsidRPr="00BA7F83" w:rsidRDefault="00BA7F83" w:rsidP="00BA7F83">
      <w:pPr>
        <w:numPr>
          <w:ilvl w:val="0"/>
          <w:numId w:val="20"/>
        </w:numPr>
        <w:spacing w:after="120"/>
        <w:ind w:left="391" w:right="15" w:hanging="391"/>
        <w:jc w:val="both"/>
        <w:rPr>
          <w:b/>
          <w:sz w:val="23"/>
          <w:szCs w:val="23"/>
          <w:lang w:val="lv-LV"/>
        </w:rPr>
      </w:pPr>
      <w:r w:rsidRPr="00BA7F83">
        <w:rPr>
          <w:b/>
          <w:sz w:val="23"/>
          <w:szCs w:val="23"/>
          <w:lang w:val="lv-LV"/>
        </w:rPr>
        <w:t xml:space="preserve">Pušu saistības </w:t>
      </w:r>
    </w:p>
    <w:p w:rsidR="00BA7F83" w:rsidRPr="00BA7F83" w:rsidRDefault="00BA7F83" w:rsidP="00BA7F83">
      <w:pPr>
        <w:numPr>
          <w:ilvl w:val="1"/>
          <w:numId w:val="20"/>
        </w:numPr>
        <w:ind w:right="15"/>
        <w:jc w:val="both"/>
        <w:rPr>
          <w:sz w:val="23"/>
          <w:szCs w:val="23"/>
          <w:lang w:val="lv-LV"/>
        </w:rPr>
      </w:pPr>
      <w:r w:rsidRPr="00BA7F83">
        <w:rPr>
          <w:sz w:val="23"/>
          <w:szCs w:val="23"/>
          <w:lang w:val="lv-LV"/>
        </w:rPr>
        <w:t xml:space="preserve">Pasūtītājs apņemas: </w:t>
      </w:r>
    </w:p>
    <w:p w:rsidR="00BA7F83" w:rsidRPr="00BA7F83" w:rsidRDefault="00BA7F83" w:rsidP="00BA7F83">
      <w:pPr>
        <w:numPr>
          <w:ilvl w:val="2"/>
          <w:numId w:val="20"/>
        </w:numPr>
        <w:ind w:right="15"/>
        <w:jc w:val="both"/>
        <w:rPr>
          <w:sz w:val="23"/>
          <w:szCs w:val="23"/>
          <w:lang w:val="lv-LV"/>
        </w:rPr>
      </w:pPr>
      <w:r w:rsidRPr="00BA7F83">
        <w:rPr>
          <w:sz w:val="23"/>
          <w:szCs w:val="23"/>
          <w:lang w:val="lv-LV"/>
        </w:rPr>
        <w:t>samaksāt Izpildītājam par piegādāto Preci atbilstoši Līgumā norādītajai summai un noteiktajiem termiņiem.</w:t>
      </w:r>
    </w:p>
    <w:p w:rsidR="00BA7F83" w:rsidRPr="00BA7F83" w:rsidRDefault="00BA7F83" w:rsidP="00BA7F83">
      <w:pPr>
        <w:numPr>
          <w:ilvl w:val="2"/>
          <w:numId w:val="20"/>
        </w:numPr>
        <w:ind w:right="15"/>
        <w:jc w:val="both"/>
        <w:rPr>
          <w:sz w:val="23"/>
          <w:szCs w:val="23"/>
          <w:lang w:val="lv-LV"/>
        </w:rPr>
      </w:pPr>
      <w:r w:rsidRPr="00BA7F83">
        <w:rPr>
          <w:sz w:val="23"/>
          <w:szCs w:val="23"/>
          <w:lang w:val="lv-LV"/>
        </w:rPr>
        <w:t>pēc Preces piegādes un pirms pavadzīmes un preces nodošanas-pieņemšanas akta parakstīšanas veikt tās pārbaudi. Neatbilstības vai defektu gadījumā sastādīt rakstisku aktu par konstatētajiem trūkumiem un defektiem.</w:t>
      </w:r>
    </w:p>
    <w:p w:rsidR="00BA7F83" w:rsidRPr="00BA7F83" w:rsidRDefault="00BA7F83" w:rsidP="00BA7F83">
      <w:pPr>
        <w:numPr>
          <w:ilvl w:val="1"/>
          <w:numId w:val="20"/>
        </w:numPr>
        <w:ind w:right="15"/>
        <w:jc w:val="both"/>
        <w:rPr>
          <w:sz w:val="23"/>
          <w:szCs w:val="23"/>
          <w:lang w:val="lv-LV"/>
        </w:rPr>
      </w:pPr>
      <w:r w:rsidRPr="00BA7F83">
        <w:rPr>
          <w:sz w:val="23"/>
          <w:szCs w:val="23"/>
          <w:lang w:val="lv-LV"/>
        </w:rPr>
        <w:t xml:space="preserve">Izpildītājs apņemas: </w:t>
      </w:r>
    </w:p>
    <w:p w:rsidR="00BA7F83" w:rsidRPr="00BA7F83" w:rsidRDefault="00BA7F83" w:rsidP="00BA7F83">
      <w:pPr>
        <w:numPr>
          <w:ilvl w:val="2"/>
          <w:numId w:val="20"/>
        </w:numPr>
        <w:ind w:right="15"/>
        <w:jc w:val="both"/>
        <w:rPr>
          <w:sz w:val="23"/>
          <w:szCs w:val="23"/>
          <w:lang w:val="lv-LV"/>
        </w:rPr>
      </w:pPr>
      <w:r w:rsidRPr="00BA7F83">
        <w:rPr>
          <w:sz w:val="23"/>
          <w:szCs w:val="23"/>
          <w:lang w:val="lv-LV"/>
        </w:rPr>
        <w:t xml:space="preserve">veikt savlaicīgu un kvalitatīvu Preces piegādi ar savu transportu saskaņā ar Līguma noteikumiem. </w:t>
      </w:r>
    </w:p>
    <w:p w:rsidR="00BA7F83" w:rsidRPr="00BA7F83" w:rsidRDefault="00BA7F83" w:rsidP="00BA7F83">
      <w:pPr>
        <w:numPr>
          <w:ilvl w:val="2"/>
          <w:numId w:val="20"/>
        </w:numPr>
        <w:ind w:right="15"/>
        <w:jc w:val="both"/>
        <w:rPr>
          <w:sz w:val="23"/>
          <w:szCs w:val="23"/>
          <w:lang w:val="lv-LV"/>
        </w:rPr>
      </w:pPr>
      <w:r w:rsidRPr="00BA7F83">
        <w:rPr>
          <w:sz w:val="23"/>
          <w:szCs w:val="23"/>
          <w:lang w:val="lv-LV"/>
        </w:rPr>
        <w:t xml:space="preserve">veikt nepieciešamās Preces pielietošanas apmācības Pasūtītāja speciālistiem. </w:t>
      </w:r>
    </w:p>
    <w:p w:rsidR="00BA7F83" w:rsidRPr="00BA7F83" w:rsidRDefault="00BA7F83" w:rsidP="00BA7F83">
      <w:pPr>
        <w:numPr>
          <w:ilvl w:val="2"/>
          <w:numId w:val="20"/>
        </w:numPr>
        <w:ind w:right="15"/>
        <w:jc w:val="both"/>
        <w:rPr>
          <w:sz w:val="23"/>
          <w:szCs w:val="23"/>
          <w:lang w:val="lv-LV"/>
        </w:rPr>
      </w:pPr>
      <w:r w:rsidRPr="00BA7F83">
        <w:rPr>
          <w:sz w:val="23"/>
          <w:szCs w:val="23"/>
          <w:lang w:val="lv-LV"/>
        </w:rPr>
        <w:t>nodrošināt savlaicīgu un kvalitatīvu bezmaksas garantijas servisu Precei tās ekspluatācijas vietā.</w:t>
      </w:r>
    </w:p>
    <w:p w:rsidR="00BA7F83" w:rsidRPr="00BA7F83" w:rsidRDefault="00BA7F83" w:rsidP="00BA7F83">
      <w:pPr>
        <w:numPr>
          <w:ilvl w:val="2"/>
          <w:numId w:val="20"/>
        </w:numPr>
        <w:ind w:right="15"/>
        <w:jc w:val="both"/>
        <w:rPr>
          <w:sz w:val="23"/>
          <w:szCs w:val="23"/>
          <w:lang w:val="lv-LV"/>
        </w:rPr>
      </w:pPr>
      <w:r w:rsidRPr="00BA7F83">
        <w:rPr>
          <w:sz w:val="23"/>
          <w:szCs w:val="23"/>
          <w:lang w:val="lv-LV"/>
        </w:rPr>
        <w:t xml:space="preserve">veikt Preces nomaiņu pret citu atbilstoši Līguma 1.pielikumā noteiktajai specifikācijai un komplektācijai, ja Pasūtītāja veiktās Preces pārbaudes laikā ir konstatēti defekti vai neatbilstība Līguma 1.pielikumā noteiktajai specifikācijai un komplektācijai. </w:t>
      </w:r>
    </w:p>
    <w:p w:rsidR="00BA7F83" w:rsidRPr="00BA7F83" w:rsidRDefault="00BA7F83" w:rsidP="00BA7F83">
      <w:pPr>
        <w:ind w:right="15"/>
        <w:jc w:val="both"/>
        <w:rPr>
          <w:sz w:val="23"/>
          <w:szCs w:val="23"/>
          <w:lang w:val="lv-LV"/>
        </w:rPr>
      </w:pPr>
    </w:p>
    <w:p w:rsidR="00BA7F83" w:rsidRPr="00BA7F83" w:rsidRDefault="00BA7F83" w:rsidP="00BA7F83">
      <w:pPr>
        <w:numPr>
          <w:ilvl w:val="0"/>
          <w:numId w:val="20"/>
        </w:numPr>
        <w:spacing w:after="120"/>
        <w:ind w:left="391" w:right="15" w:hanging="391"/>
        <w:jc w:val="both"/>
        <w:rPr>
          <w:b/>
          <w:sz w:val="23"/>
          <w:szCs w:val="23"/>
          <w:lang w:val="lv-LV"/>
        </w:rPr>
      </w:pPr>
      <w:r w:rsidRPr="00BA7F83">
        <w:rPr>
          <w:b/>
          <w:sz w:val="23"/>
          <w:szCs w:val="23"/>
          <w:lang w:val="lv-LV"/>
        </w:rPr>
        <w:t xml:space="preserve">Pušu atbildība </w:t>
      </w:r>
    </w:p>
    <w:p w:rsidR="00BA7F83" w:rsidRPr="00BA7F83" w:rsidRDefault="00BA7F83" w:rsidP="00BA7F83">
      <w:pPr>
        <w:numPr>
          <w:ilvl w:val="1"/>
          <w:numId w:val="20"/>
        </w:numPr>
        <w:ind w:right="15"/>
        <w:jc w:val="both"/>
        <w:rPr>
          <w:sz w:val="23"/>
          <w:szCs w:val="23"/>
          <w:lang w:val="lv-LV"/>
        </w:rPr>
      </w:pPr>
      <w:r w:rsidRPr="00BA7F83">
        <w:rPr>
          <w:sz w:val="23"/>
          <w:szCs w:val="23"/>
          <w:lang w:val="lv-LV"/>
        </w:rPr>
        <w:t xml:space="preserve">Par Līguma noteikumu neizpildi vai nepienācīgu izpildi Puses ir atbildīgas šajā Līgumā un Latvijas Republikā spēkā esošajos normatīvajos aktos noteiktajā kārtībā. </w:t>
      </w:r>
    </w:p>
    <w:p w:rsidR="00BA7F83" w:rsidRPr="00BA7F83" w:rsidRDefault="00BA7F83" w:rsidP="00BA7F83">
      <w:pPr>
        <w:numPr>
          <w:ilvl w:val="1"/>
          <w:numId w:val="20"/>
        </w:numPr>
        <w:ind w:right="15"/>
        <w:jc w:val="both"/>
        <w:rPr>
          <w:sz w:val="23"/>
          <w:szCs w:val="23"/>
          <w:lang w:val="lv-LV"/>
        </w:rPr>
      </w:pPr>
      <w:r w:rsidRPr="00BA7F83">
        <w:rPr>
          <w:sz w:val="23"/>
          <w:szCs w:val="23"/>
          <w:lang w:val="lv-LV"/>
        </w:rPr>
        <w:t xml:space="preserve">Pasūtītāja atbildība: </w:t>
      </w:r>
    </w:p>
    <w:p w:rsidR="00BA7F83" w:rsidRPr="00BA7F83" w:rsidRDefault="00BA7F83" w:rsidP="00BA7F83">
      <w:pPr>
        <w:numPr>
          <w:ilvl w:val="2"/>
          <w:numId w:val="20"/>
        </w:numPr>
        <w:ind w:right="15"/>
        <w:jc w:val="both"/>
        <w:rPr>
          <w:sz w:val="23"/>
          <w:szCs w:val="23"/>
          <w:lang w:val="lv-LV"/>
        </w:rPr>
      </w:pPr>
      <w:r w:rsidRPr="00BA7F83">
        <w:rPr>
          <w:sz w:val="23"/>
          <w:szCs w:val="23"/>
          <w:lang w:val="lv-LV"/>
        </w:rPr>
        <w:t>Pasūtītājs uzņemas atbildību par Preces saglabāšanu no tās saņemšanas brīža līdz brīdim, kad Pasūtītājs pilnībā par to norēķinājies ar Izpildītāju.</w:t>
      </w:r>
    </w:p>
    <w:p w:rsidR="00BA7F83" w:rsidRPr="00BA7F83" w:rsidRDefault="00BA7F83" w:rsidP="00BA7F83">
      <w:pPr>
        <w:numPr>
          <w:ilvl w:val="2"/>
          <w:numId w:val="20"/>
        </w:numPr>
        <w:ind w:right="15"/>
        <w:jc w:val="both"/>
        <w:rPr>
          <w:sz w:val="23"/>
          <w:szCs w:val="23"/>
          <w:lang w:val="lv-LV"/>
        </w:rPr>
      </w:pPr>
      <w:r w:rsidRPr="00BA7F83">
        <w:rPr>
          <w:sz w:val="23"/>
          <w:szCs w:val="23"/>
          <w:lang w:val="lv-LV"/>
        </w:rPr>
        <w:t>Ja Pasūtītājs nesamaksā Izpildītājam Līguma 2.3. punktā paredzētajā termiņā, tas maksā līgumsodu 0,5 % (piecas desmitdaļas procenta) apmērā no kopējās Līguma summas par katru nokavēto maksājuma</w:t>
      </w:r>
      <w:r w:rsidRPr="00BA7F83">
        <w:rPr>
          <w:i/>
          <w:sz w:val="23"/>
          <w:szCs w:val="23"/>
          <w:lang w:val="lv-LV"/>
        </w:rPr>
        <w:t xml:space="preserve"> </w:t>
      </w:r>
      <w:r w:rsidRPr="00BA7F83">
        <w:rPr>
          <w:sz w:val="23"/>
          <w:szCs w:val="23"/>
          <w:lang w:val="lv-LV"/>
        </w:rPr>
        <w:t>dienu, bet ne vairāk kā 10 % no kopējās Līguma summas.</w:t>
      </w:r>
    </w:p>
    <w:p w:rsidR="00BA7F83" w:rsidRPr="00BA7F83" w:rsidRDefault="00BA7F83" w:rsidP="00BA7F83">
      <w:pPr>
        <w:numPr>
          <w:ilvl w:val="1"/>
          <w:numId w:val="20"/>
        </w:numPr>
        <w:ind w:right="15"/>
        <w:jc w:val="both"/>
        <w:rPr>
          <w:sz w:val="23"/>
          <w:szCs w:val="23"/>
          <w:lang w:val="lv-LV"/>
        </w:rPr>
      </w:pPr>
      <w:r w:rsidRPr="00BA7F83">
        <w:rPr>
          <w:sz w:val="23"/>
          <w:szCs w:val="23"/>
          <w:lang w:val="lv-LV"/>
        </w:rPr>
        <w:t xml:space="preserve">Izpildītāja atbildība: </w:t>
      </w:r>
    </w:p>
    <w:p w:rsidR="00BA7F83" w:rsidRPr="00BA7F83" w:rsidRDefault="00BA7F83" w:rsidP="00BA7F83">
      <w:pPr>
        <w:numPr>
          <w:ilvl w:val="2"/>
          <w:numId w:val="20"/>
        </w:numPr>
        <w:ind w:right="15"/>
        <w:jc w:val="both"/>
        <w:rPr>
          <w:sz w:val="23"/>
          <w:szCs w:val="23"/>
          <w:lang w:val="lv-LV"/>
        </w:rPr>
      </w:pPr>
      <w:r w:rsidRPr="00BA7F83">
        <w:rPr>
          <w:sz w:val="23"/>
          <w:szCs w:val="23"/>
          <w:lang w:val="lv-LV"/>
        </w:rPr>
        <w:t>ja Izpildītājs nav ievērojis šī Līguma 3.2.apakšpunktā minēto Preces piegādes termiņu, Izpildītājs maksā Pasūtītājam līgumsodu 0,5 % (piecas desmitdaļas procenta)  no Preces vērtības par katru nokavēto dienu, bet ne vairāk kā 10 % no kopējās Līguma summas.</w:t>
      </w:r>
    </w:p>
    <w:p w:rsidR="00BA7F83" w:rsidRPr="00BA7F83" w:rsidRDefault="00BA7F83" w:rsidP="00BA7F83">
      <w:pPr>
        <w:numPr>
          <w:ilvl w:val="1"/>
          <w:numId w:val="20"/>
        </w:numPr>
        <w:ind w:right="15"/>
        <w:jc w:val="both"/>
        <w:rPr>
          <w:sz w:val="23"/>
          <w:szCs w:val="23"/>
          <w:lang w:val="lv-LV"/>
        </w:rPr>
      </w:pPr>
      <w:r w:rsidRPr="00BA7F83">
        <w:rPr>
          <w:sz w:val="23"/>
          <w:szCs w:val="23"/>
          <w:lang w:val="lv-LV"/>
        </w:rPr>
        <w:t xml:space="preserve">Līgumsoda samaksa neatbrīvo Puses no Līguma saistību izpildes. </w:t>
      </w:r>
    </w:p>
    <w:p w:rsidR="00BA7F83" w:rsidRPr="00BA7F83" w:rsidRDefault="00BA7F83" w:rsidP="00BA7F83">
      <w:pPr>
        <w:ind w:right="15"/>
        <w:jc w:val="both"/>
        <w:rPr>
          <w:sz w:val="23"/>
          <w:szCs w:val="23"/>
          <w:lang w:val="lv-LV"/>
        </w:rPr>
      </w:pPr>
    </w:p>
    <w:p w:rsidR="00BA7F83" w:rsidRPr="00BA7F83" w:rsidRDefault="00BA7F83" w:rsidP="00BA7F83">
      <w:pPr>
        <w:ind w:right="15"/>
        <w:jc w:val="both"/>
        <w:rPr>
          <w:sz w:val="23"/>
          <w:szCs w:val="23"/>
          <w:lang w:val="lv-LV"/>
        </w:rPr>
      </w:pPr>
    </w:p>
    <w:p w:rsidR="00BA7F83" w:rsidRPr="00BA7F83" w:rsidRDefault="00BA7F83" w:rsidP="00BA7F83">
      <w:pPr>
        <w:numPr>
          <w:ilvl w:val="0"/>
          <w:numId w:val="20"/>
        </w:numPr>
        <w:spacing w:after="120"/>
        <w:ind w:left="391" w:right="15" w:hanging="391"/>
        <w:jc w:val="both"/>
        <w:rPr>
          <w:b/>
          <w:sz w:val="23"/>
          <w:szCs w:val="23"/>
          <w:lang w:val="lv-LV"/>
        </w:rPr>
      </w:pPr>
      <w:r w:rsidRPr="00BA7F83">
        <w:rPr>
          <w:b/>
          <w:sz w:val="23"/>
          <w:szCs w:val="23"/>
          <w:lang w:val="lv-LV"/>
        </w:rPr>
        <w:t xml:space="preserve">Garantija  </w:t>
      </w:r>
    </w:p>
    <w:p w:rsidR="00BA7F83" w:rsidRPr="00BA7F83" w:rsidRDefault="00BA7F83" w:rsidP="00BA7F83">
      <w:pPr>
        <w:numPr>
          <w:ilvl w:val="1"/>
          <w:numId w:val="20"/>
        </w:numPr>
        <w:ind w:right="15"/>
        <w:jc w:val="both"/>
        <w:rPr>
          <w:sz w:val="23"/>
          <w:szCs w:val="23"/>
          <w:lang w:val="lv-LV"/>
        </w:rPr>
      </w:pPr>
      <w:r w:rsidRPr="00BA7F83">
        <w:rPr>
          <w:sz w:val="23"/>
          <w:szCs w:val="23"/>
          <w:lang w:val="lv-LV"/>
        </w:rPr>
        <w:t xml:space="preserve">Izpildītājs garantē Preces kvalitātes un marķējuma atbilstību Preces ražotāja noteiktajiem standartiem un tehniskajiem rādītājiem attiecīgajam Preces veidam, kā arī normatīvajiem aktiem un Līguma noteikumiem, kā arī garantē, ka piegādājamā Prece ir bez defektiem. </w:t>
      </w:r>
    </w:p>
    <w:p w:rsidR="00BA7F83" w:rsidRPr="00BA7F83" w:rsidRDefault="00BA7F83" w:rsidP="00BA7F83">
      <w:pPr>
        <w:numPr>
          <w:ilvl w:val="1"/>
          <w:numId w:val="20"/>
        </w:numPr>
        <w:ind w:right="15"/>
        <w:jc w:val="both"/>
        <w:rPr>
          <w:sz w:val="23"/>
          <w:szCs w:val="23"/>
          <w:lang w:val="lv-LV"/>
        </w:rPr>
      </w:pPr>
      <w:r w:rsidRPr="00BA7F83">
        <w:rPr>
          <w:sz w:val="23"/>
          <w:szCs w:val="23"/>
          <w:lang w:val="lv-LV"/>
        </w:rPr>
        <w:t>Preces garantijas laiks ir 2 gadi no pieņemšanas – nodošanas akta par Preces piegādi Pasūtītājam izrakstīšanas datuma</w:t>
      </w:r>
      <w:r w:rsidRPr="00BA7F83">
        <w:rPr>
          <w:bCs/>
          <w:sz w:val="23"/>
          <w:szCs w:val="23"/>
          <w:lang w:val="lv-LV"/>
        </w:rPr>
        <w:t>, ja Precei tiek veiktas periodiskas tehniskās apkopes atbilstoši pacēlāja ražotāja norādījumiem. Tehnisko apkopju veicējam jābūt akceptētam no Izpildītāja puses</w:t>
      </w:r>
      <w:r w:rsidRPr="00BA7F83">
        <w:rPr>
          <w:sz w:val="23"/>
          <w:szCs w:val="23"/>
          <w:lang w:val="lv-LV"/>
        </w:rPr>
        <w:t xml:space="preserve">. </w:t>
      </w:r>
    </w:p>
    <w:p w:rsidR="00BA7F83" w:rsidRPr="00BA7F83" w:rsidRDefault="00BA7F83" w:rsidP="00BA7F83">
      <w:pPr>
        <w:numPr>
          <w:ilvl w:val="1"/>
          <w:numId w:val="20"/>
        </w:numPr>
        <w:ind w:right="15"/>
        <w:jc w:val="both"/>
        <w:rPr>
          <w:sz w:val="23"/>
          <w:szCs w:val="23"/>
          <w:lang w:val="lv-LV"/>
        </w:rPr>
      </w:pPr>
      <w:r w:rsidRPr="00BA7F83">
        <w:rPr>
          <w:sz w:val="23"/>
          <w:szCs w:val="23"/>
          <w:lang w:val="lv-LV"/>
        </w:rPr>
        <w:t>Ražotāja garantija tiek attiecināta kā uz Preci kopumā tā arī uz visām tā komponentēm. Nolietojums, vandālisms, dabas stihijas u.tml. nav uzskatāmi par garantijas faktoru.</w:t>
      </w:r>
    </w:p>
    <w:p w:rsidR="00BA7F83" w:rsidRPr="00BA7F83" w:rsidRDefault="00BA7F83" w:rsidP="00BA7F83">
      <w:pPr>
        <w:numPr>
          <w:ilvl w:val="1"/>
          <w:numId w:val="20"/>
        </w:numPr>
        <w:ind w:right="15"/>
        <w:jc w:val="both"/>
        <w:rPr>
          <w:sz w:val="23"/>
          <w:szCs w:val="23"/>
          <w:lang w:val="lv-LV"/>
        </w:rPr>
      </w:pPr>
      <w:r w:rsidRPr="00BA7F83">
        <w:rPr>
          <w:sz w:val="23"/>
          <w:szCs w:val="23"/>
          <w:lang w:val="lv-LV"/>
        </w:rPr>
        <w:t>Garantijas laikā Izpildītājs nodrošina Preces</w:t>
      </w:r>
      <w:r w:rsidRPr="00BA7F83">
        <w:rPr>
          <w:b/>
          <w:sz w:val="23"/>
          <w:szCs w:val="23"/>
          <w:lang w:val="lv-LV"/>
        </w:rPr>
        <w:t xml:space="preserve"> </w:t>
      </w:r>
      <w:r w:rsidRPr="00BA7F83">
        <w:rPr>
          <w:sz w:val="23"/>
          <w:szCs w:val="23"/>
          <w:lang w:val="lv-LV"/>
        </w:rPr>
        <w:t>garantijas remontu vai Preces nomaiņu bez maksas.</w:t>
      </w:r>
    </w:p>
    <w:p w:rsidR="00BA7F83" w:rsidRPr="00BA7F83" w:rsidRDefault="00BA7F83" w:rsidP="00BA7F83">
      <w:pPr>
        <w:numPr>
          <w:ilvl w:val="1"/>
          <w:numId w:val="20"/>
        </w:numPr>
        <w:ind w:right="15"/>
        <w:jc w:val="both"/>
        <w:rPr>
          <w:sz w:val="23"/>
          <w:szCs w:val="23"/>
          <w:lang w:val="lv-LV"/>
        </w:rPr>
      </w:pPr>
      <w:r w:rsidRPr="00BA7F83">
        <w:rPr>
          <w:sz w:val="23"/>
          <w:szCs w:val="23"/>
          <w:lang w:val="lv-LV"/>
        </w:rPr>
        <w:lastRenderedPageBreak/>
        <w:t xml:space="preserve">Ja tiek konstatēts, ka Preces bojājums nav </w:t>
      </w:r>
      <w:proofErr w:type="spellStart"/>
      <w:r w:rsidRPr="00BA7F83">
        <w:rPr>
          <w:sz w:val="23"/>
          <w:szCs w:val="23"/>
          <w:lang w:val="lv-LV"/>
        </w:rPr>
        <w:t>attiecīnāms</w:t>
      </w:r>
      <w:proofErr w:type="spellEnd"/>
      <w:r w:rsidRPr="00BA7F83">
        <w:rPr>
          <w:sz w:val="23"/>
          <w:szCs w:val="23"/>
          <w:lang w:val="lv-LV"/>
        </w:rPr>
        <w:t xml:space="preserve"> uz Preces garantijas nosacījumiem, tad Pasūtītājs sedz Izpildītāja transporta un darba laika izmaksas, kas radušās ierodoties veikt garantijas remontu Preces atrašanās vietā.</w:t>
      </w:r>
    </w:p>
    <w:p w:rsidR="00BA7F83" w:rsidRPr="00BA7F83" w:rsidRDefault="00BA7F83" w:rsidP="00BA7F83">
      <w:pPr>
        <w:numPr>
          <w:ilvl w:val="1"/>
          <w:numId w:val="20"/>
        </w:numPr>
        <w:ind w:right="15"/>
        <w:jc w:val="both"/>
        <w:rPr>
          <w:sz w:val="23"/>
          <w:szCs w:val="23"/>
          <w:lang w:val="lv-LV"/>
        </w:rPr>
      </w:pPr>
      <w:r w:rsidRPr="00BA7F83">
        <w:rPr>
          <w:sz w:val="23"/>
          <w:szCs w:val="23"/>
          <w:lang w:val="lv-LV"/>
        </w:rPr>
        <w:t xml:space="preserve">Ja Puses nevar vienoties par defekta iemeslu, tās ir tiesīgas piesaistīt neatkarīgus, kvalificētus ekspertus defekta cēloņa noskaidrošanai. Eksperta piesaistīšanas izmaksas sedz Puse, kurai eksperta </w:t>
      </w:r>
      <w:smartTag w:uri="schemas-tilde-lv/tildestengine" w:element="veidnes">
        <w:smartTagPr>
          <w:attr w:name="id" w:val="-1"/>
          <w:attr w:name="baseform" w:val="slçdziens"/>
          <w:attr w:name="text" w:val="slēdziens"/>
        </w:smartTagPr>
        <w:r w:rsidRPr="00BA7F83">
          <w:rPr>
            <w:sz w:val="23"/>
            <w:szCs w:val="23"/>
            <w:lang w:val="lv-LV"/>
          </w:rPr>
          <w:t>slēdziens</w:t>
        </w:r>
      </w:smartTag>
      <w:r w:rsidRPr="00BA7F83">
        <w:rPr>
          <w:sz w:val="23"/>
          <w:szCs w:val="23"/>
          <w:lang w:val="lv-LV"/>
        </w:rPr>
        <w:t xml:space="preserve"> ir nelabvēlīgs. </w:t>
      </w:r>
    </w:p>
    <w:p w:rsidR="00BA7F83" w:rsidRPr="00BA7F83" w:rsidRDefault="00BA7F83" w:rsidP="00BA7F83">
      <w:pPr>
        <w:numPr>
          <w:ilvl w:val="1"/>
          <w:numId w:val="20"/>
        </w:numPr>
        <w:ind w:right="15"/>
        <w:jc w:val="both"/>
        <w:rPr>
          <w:sz w:val="23"/>
          <w:szCs w:val="23"/>
          <w:lang w:val="lv-LV"/>
        </w:rPr>
      </w:pPr>
      <w:r w:rsidRPr="00BA7F83">
        <w:rPr>
          <w:sz w:val="23"/>
          <w:szCs w:val="23"/>
          <w:lang w:val="lv-LV"/>
        </w:rPr>
        <w:t xml:space="preserve">Pirms eksperta piesaistīšanas Puses </w:t>
      </w:r>
      <w:proofErr w:type="spellStart"/>
      <w:r w:rsidRPr="00BA7F83">
        <w:rPr>
          <w:sz w:val="23"/>
          <w:szCs w:val="23"/>
          <w:lang w:val="lv-LV"/>
        </w:rPr>
        <w:t>savstarpeji</w:t>
      </w:r>
      <w:proofErr w:type="spellEnd"/>
      <w:r w:rsidRPr="00BA7F83">
        <w:rPr>
          <w:sz w:val="23"/>
          <w:szCs w:val="23"/>
          <w:lang w:val="lv-LV"/>
        </w:rPr>
        <w:t>, rakstiski vienojas par izvēlēto ekspertu un samaksu par tā pakalpojumiem.</w:t>
      </w:r>
    </w:p>
    <w:p w:rsidR="00BA7F83" w:rsidRPr="00BA7F83" w:rsidRDefault="00BA7F83" w:rsidP="00BA7F83">
      <w:pPr>
        <w:numPr>
          <w:ilvl w:val="1"/>
          <w:numId w:val="20"/>
        </w:numPr>
        <w:ind w:right="15"/>
        <w:jc w:val="both"/>
        <w:rPr>
          <w:sz w:val="23"/>
          <w:szCs w:val="23"/>
          <w:lang w:val="lv-LV"/>
        </w:rPr>
      </w:pPr>
      <w:r w:rsidRPr="00BA7F83">
        <w:rPr>
          <w:bCs/>
          <w:sz w:val="23"/>
          <w:szCs w:val="23"/>
          <w:lang w:val="lv-LV"/>
        </w:rPr>
        <w:t>Garantijas termiņa laikā Izpildītājs apņemas novērst Pasūtītāja pretenzijas par Preces neatbilstošu darbību vai slēptajiem defektiem 5 (piecu) darba dienu laikā no pretenzijas pieteikšanas dienas. Pasūtītājam</w:t>
      </w:r>
      <w:r w:rsidRPr="00BA7F83">
        <w:rPr>
          <w:b/>
          <w:bCs/>
          <w:sz w:val="23"/>
          <w:szCs w:val="23"/>
          <w:lang w:val="lv-LV"/>
        </w:rPr>
        <w:t xml:space="preserve"> </w:t>
      </w:r>
      <w:r w:rsidRPr="00BA7F83">
        <w:rPr>
          <w:bCs/>
          <w:sz w:val="23"/>
          <w:szCs w:val="23"/>
          <w:lang w:val="lv-LV"/>
        </w:rPr>
        <w:t>pretenzijas jāpiesaka 2 (divu) darba dienu laikā no defektu konstatēšanas brīža.</w:t>
      </w:r>
    </w:p>
    <w:p w:rsidR="00BA7F83" w:rsidRPr="00BA7F83" w:rsidRDefault="00BA7F83" w:rsidP="00BA7F83">
      <w:pPr>
        <w:ind w:right="15"/>
        <w:jc w:val="both"/>
        <w:rPr>
          <w:sz w:val="23"/>
          <w:szCs w:val="23"/>
          <w:lang w:val="lv-LV"/>
        </w:rPr>
      </w:pPr>
    </w:p>
    <w:p w:rsidR="00BA7F83" w:rsidRPr="00BA7F83" w:rsidRDefault="00BA7F83" w:rsidP="00BA7F83">
      <w:pPr>
        <w:numPr>
          <w:ilvl w:val="0"/>
          <w:numId w:val="20"/>
        </w:numPr>
        <w:spacing w:after="120"/>
        <w:ind w:left="391" w:right="15" w:hanging="391"/>
        <w:jc w:val="both"/>
        <w:rPr>
          <w:b/>
          <w:sz w:val="23"/>
          <w:szCs w:val="23"/>
          <w:lang w:val="lv-LV"/>
        </w:rPr>
      </w:pPr>
      <w:r w:rsidRPr="00BA7F83">
        <w:rPr>
          <w:b/>
          <w:sz w:val="23"/>
          <w:szCs w:val="23"/>
          <w:lang w:val="lv-LV"/>
        </w:rPr>
        <w:t xml:space="preserve">Konfidencialitāte </w:t>
      </w:r>
    </w:p>
    <w:p w:rsidR="00BA7F83" w:rsidRPr="00BA7F83" w:rsidRDefault="00BA7F83" w:rsidP="00BA7F83">
      <w:pPr>
        <w:numPr>
          <w:ilvl w:val="1"/>
          <w:numId w:val="20"/>
        </w:numPr>
        <w:ind w:right="15"/>
        <w:jc w:val="both"/>
        <w:rPr>
          <w:sz w:val="23"/>
          <w:szCs w:val="23"/>
          <w:lang w:val="lv-LV"/>
        </w:rPr>
      </w:pPr>
      <w:r w:rsidRPr="00BA7F83">
        <w:rPr>
          <w:sz w:val="23"/>
          <w:szCs w:val="23"/>
          <w:lang w:val="lv-LV"/>
        </w:rPr>
        <w:t xml:space="preserve">Visa informācija, ko Puses sniedz viena otrai Līguma izpildes laikā, tiek uzskatīta par konfidenciālu un nevar tikt izpausta vai padarīta publiski pieejama bez otras Puses rakstiskas piekrišanas, izņemot gadījumus, ja šāds informācijas izpaušanas pienākums tiek noteikts saskaņā ar Latvijas Republikas spēkā esošajiem normatīvajiem aktiem. Nepieciešamības gadījumā Puses var speciāli noteikt, arī paplašināt vai sašaurināt, konfidenciālās informācijas apjomu, kā arī ieviest Līguma speciālu konfidencialitātes procedūru, rakstiski par to vienojoties. </w:t>
      </w:r>
    </w:p>
    <w:p w:rsidR="00BA7F83" w:rsidRPr="00BA7F83" w:rsidRDefault="00BA7F83" w:rsidP="00BA7F83">
      <w:pPr>
        <w:numPr>
          <w:ilvl w:val="1"/>
          <w:numId w:val="20"/>
        </w:numPr>
        <w:ind w:right="15"/>
        <w:jc w:val="both"/>
        <w:rPr>
          <w:sz w:val="23"/>
          <w:szCs w:val="23"/>
          <w:lang w:val="lv-LV"/>
        </w:rPr>
      </w:pPr>
      <w:r w:rsidRPr="00BA7F83">
        <w:rPr>
          <w:sz w:val="23"/>
          <w:szCs w:val="23"/>
          <w:lang w:val="lv-LV"/>
        </w:rPr>
        <w:t xml:space="preserve">Iepriekš minētā informācija netiek uzskatīta par konfidenciālu, ja tā ir kļuvusi publiski pieejama likumīgi vai saskaņā ar konfidencialitātes procedūras noteikumiem, ja tādi tiek ieviesti. </w:t>
      </w:r>
    </w:p>
    <w:p w:rsidR="00BA7F83" w:rsidRPr="00BA7F83" w:rsidRDefault="00BA7F83" w:rsidP="00BA7F83">
      <w:pPr>
        <w:ind w:right="15"/>
        <w:jc w:val="both"/>
        <w:rPr>
          <w:sz w:val="23"/>
          <w:szCs w:val="23"/>
          <w:lang w:val="lv-LV"/>
        </w:rPr>
      </w:pPr>
    </w:p>
    <w:p w:rsidR="00BA7F83" w:rsidRPr="00BA7F83" w:rsidRDefault="00BA7F83" w:rsidP="00BA7F83">
      <w:pPr>
        <w:numPr>
          <w:ilvl w:val="0"/>
          <w:numId w:val="20"/>
        </w:numPr>
        <w:spacing w:after="120"/>
        <w:ind w:left="391" w:right="15" w:hanging="391"/>
        <w:jc w:val="both"/>
        <w:rPr>
          <w:b/>
          <w:sz w:val="23"/>
          <w:szCs w:val="23"/>
          <w:lang w:val="lv-LV"/>
        </w:rPr>
      </w:pPr>
      <w:r w:rsidRPr="00BA7F83">
        <w:rPr>
          <w:b/>
          <w:sz w:val="23"/>
          <w:szCs w:val="23"/>
          <w:lang w:val="lv-LV"/>
        </w:rPr>
        <w:t xml:space="preserve">Nepārvarama vara </w:t>
      </w:r>
    </w:p>
    <w:p w:rsidR="00BA7F83" w:rsidRPr="00BA7F83" w:rsidRDefault="00BA7F83" w:rsidP="00BA7F83">
      <w:pPr>
        <w:numPr>
          <w:ilvl w:val="1"/>
          <w:numId w:val="20"/>
        </w:numPr>
        <w:ind w:right="15"/>
        <w:jc w:val="both"/>
        <w:rPr>
          <w:sz w:val="23"/>
          <w:szCs w:val="23"/>
          <w:lang w:val="lv-LV"/>
        </w:rPr>
      </w:pPr>
      <w:r w:rsidRPr="00BA7F83">
        <w:rPr>
          <w:sz w:val="23"/>
          <w:szCs w:val="23"/>
          <w:lang w:val="lv-LV"/>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w:t>
      </w:r>
      <w:r w:rsidRPr="00BA7F83">
        <w:rPr>
          <w:snapToGrid w:val="0"/>
          <w:sz w:val="23"/>
          <w:szCs w:val="23"/>
          <w:lang w:val="lv-LV"/>
        </w:rPr>
        <w:t xml:space="preserve">dabas katastrofas, ūdens plūdi, uguns nelaime, zemestrīce un citas stihiskas nelaimes, kā arī karš un karadarbība, streiki, </w:t>
      </w:r>
      <w:r w:rsidRPr="00BA7F83">
        <w:rPr>
          <w:sz w:val="23"/>
          <w:szCs w:val="23"/>
          <w:lang w:val="lv-LV"/>
        </w:rPr>
        <w:t>Latvijas valsts varas un pārvaldes institūciju, un citi norādījumi, kas ir saistoši Pusēm,</w:t>
      </w:r>
      <w:r w:rsidRPr="00BA7F83">
        <w:rPr>
          <w:snapToGrid w:val="0"/>
          <w:sz w:val="23"/>
          <w:szCs w:val="23"/>
          <w:lang w:val="lv-LV"/>
        </w:rPr>
        <w:t xml:space="preserve"> un citi apstākļi, kas neiekļaujas Pušu iespējamās kontroles robežās</w:t>
      </w:r>
      <w:r w:rsidRPr="00BA7F83">
        <w:rPr>
          <w:sz w:val="23"/>
          <w:szCs w:val="23"/>
          <w:lang w:val="lv-LV"/>
        </w:rPr>
        <w:t xml:space="preserve">). </w:t>
      </w:r>
    </w:p>
    <w:p w:rsidR="00BA7F83" w:rsidRPr="00BA7F83" w:rsidRDefault="00BA7F83" w:rsidP="00BA7F83">
      <w:pPr>
        <w:numPr>
          <w:ilvl w:val="1"/>
          <w:numId w:val="20"/>
        </w:numPr>
        <w:ind w:right="15"/>
        <w:jc w:val="both"/>
        <w:rPr>
          <w:sz w:val="23"/>
          <w:szCs w:val="23"/>
          <w:lang w:val="lv-LV"/>
        </w:rPr>
      </w:pPr>
      <w:r w:rsidRPr="00BA7F83">
        <w:rPr>
          <w:snapToGrid w:val="0"/>
          <w:sz w:val="23"/>
          <w:szCs w:val="23"/>
          <w:lang w:val="lv-LV"/>
        </w:rPr>
        <w:t xml:space="preserve">Pusei, kas nokļuvusi nepārvaramas varas apstākļos, bez kavēšanās jāinformē par to otra Puse rakstiski 3 (trīs) darba dienu laikā pēc nepārvaramas varas iestāšanās un ziņojumam jāpievieno </w:t>
      </w:r>
      <w:smartTag w:uri="schemas-tilde-lv/tildestengine" w:element="veidnes">
        <w:smartTagPr>
          <w:attr w:name="id" w:val="-1"/>
          <w:attr w:name="baseform" w:val="izziòa"/>
          <w:attr w:name="text" w:val="izziņa"/>
        </w:smartTagPr>
        <w:r w:rsidRPr="00BA7F83">
          <w:rPr>
            <w:snapToGrid w:val="0"/>
            <w:sz w:val="23"/>
            <w:szCs w:val="23"/>
            <w:lang w:val="lv-LV"/>
          </w:rPr>
          <w:t>izziņa</w:t>
        </w:r>
      </w:smartTag>
      <w:r w:rsidRPr="00BA7F83">
        <w:rPr>
          <w:snapToGrid w:val="0"/>
          <w:sz w:val="23"/>
          <w:szCs w:val="23"/>
          <w:lang w:val="lv-LV"/>
        </w:rPr>
        <w:t xml:space="preserve">, kuru izsniegušas kompetentas iestādes un kura satur minēto apstākļu apstiprinājumu un raksturojumu. </w:t>
      </w:r>
    </w:p>
    <w:p w:rsidR="00BA7F83" w:rsidRPr="00BA7F83" w:rsidRDefault="00BA7F83" w:rsidP="00BA7F83">
      <w:pPr>
        <w:numPr>
          <w:ilvl w:val="1"/>
          <w:numId w:val="20"/>
        </w:numPr>
        <w:ind w:right="15"/>
        <w:jc w:val="both"/>
        <w:rPr>
          <w:sz w:val="23"/>
          <w:szCs w:val="23"/>
          <w:lang w:val="lv-LV"/>
        </w:rPr>
      </w:pPr>
      <w:r w:rsidRPr="00BA7F83">
        <w:rPr>
          <w:sz w:val="23"/>
          <w:szCs w:val="23"/>
          <w:lang w:val="lv-LV"/>
        </w:rPr>
        <w:t xml:space="preserve">Ja minēto apstākļu (Līguma 9.1. punkts) dēļ </w:t>
      </w:r>
      <w:smartTag w:uri="schemas-tilde-lv/tildestengine" w:element="veidnes">
        <w:smartTagPr>
          <w:attr w:name="id" w:val="-1"/>
          <w:attr w:name="baseform" w:val="lîgums"/>
          <w:attr w:name="text" w:val="Līgums"/>
        </w:smartTagPr>
        <w:r w:rsidRPr="00BA7F83">
          <w:rPr>
            <w:sz w:val="23"/>
            <w:szCs w:val="23"/>
            <w:lang w:val="lv-LV"/>
          </w:rPr>
          <w:t>Līgums</w:t>
        </w:r>
      </w:smartTag>
      <w:r w:rsidRPr="00BA7F83">
        <w:rPr>
          <w:sz w:val="23"/>
          <w:szCs w:val="23"/>
          <w:lang w:val="lv-LV"/>
        </w:rPr>
        <w:t xml:space="preserve"> nedarbojas ilgāk par 30 (trīsdesmit) dienām, katrai Pusei ir tiesības atteikties no Līguma izpildes, par to rakstveidā brīdinot otru Pusi vismaz 10 (desmit) dienas iepriekš. Šajā gadījumā neviena Līguma Puse nevar prasīt atlīdzināt zaudējumus, kas radušies šī Līguma izbeigšanas rezultātā.</w:t>
      </w:r>
    </w:p>
    <w:p w:rsidR="00BA7F83" w:rsidRPr="00BA7F83" w:rsidRDefault="00BA7F83" w:rsidP="00BA7F83">
      <w:pPr>
        <w:ind w:right="15"/>
        <w:jc w:val="both"/>
        <w:rPr>
          <w:sz w:val="23"/>
          <w:szCs w:val="23"/>
          <w:lang w:val="lv-LV"/>
        </w:rPr>
      </w:pPr>
    </w:p>
    <w:p w:rsidR="00BA7F83" w:rsidRPr="00BA7F83" w:rsidRDefault="00BA7F83" w:rsidP="00BA7F83">
      <w:pPr>
        <w:numPr>
          <w:ilvl w:val="0"/>
          <w:numId w:val="20"/>
        </w:numPr>
        <w:spacing w:after="120"/>
        <w:ind w:left="391" w:right="15" w:hanging="391"/>
        <w:jc w:val="both"/>
        <w:rPr>
          <w:b/>
          <w:sz w:val="23"/>
          <w:szCs w:val="23"/>
          <w:lang w:val="lv-LV"/>
        </w:rPr>
      </w:pPr>
      <w:r w:rsidRPr="00BA7F83">
        <w:rPr>
          <w:b/>
          <w:sz w:val="23"/>
          <w:szCs w:val="23"/>
          <w:lang w:val="lv-LV"/>
        </w:rPr>
        <w:t xml:space="preserve">Domstarpības un strīdi </w:t>
      </w:r>
    </w:p>
    <w:p w:rsidR="00BA7F83" w:rsidRPr="00BA7F83" w:rsidRDefault="00BA7F83" w:rsidP="00BA7F83">
      <w:pPr>
        <w:numPr>
          <w:ilvl w:val="1"/>
          <w:numId w:val="20"/>
        </w:numPr>
        <w:ind w:right="15"/>
        <w:jc w:val="both"/>
        <w:rPr>
          <w:sz w:val="23"/>
          <w:szCs w:val="23"/>
          <w:lang w:val="lv-LV"/>
        </w:rPr>
      </w:pPr>
      <w:r w:rsidRPr="00BA7F83">
        <w:rPr>
          <w:sz w:val="23"/>
          <w:szCs w:val="23"/>
          <w:lang w:val="lv-LV"/>
        </w:rPr>
        <w:t xml:space="preserve">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 </w:t>
      </w:r>
    </w:p>
    <w:p w:rsidR="00BA7F83" w:rsidRPr="00BA7F83" w:rsidRDefault="00BA7F83" w:rsidP="00BA7F83">
      <w:pPr>
        <w:ind w:right="15"/>
        <w:jc w:val="both"/>
        <w:rPr>
          <w:sz w:val="23"/>
          <w:szCs w:val="23"/>
          <w:lang w:val="lv-LV"/>
        </w:rPr>
      </w:pPr>
    </w:p>
    <w:p w:rsidR="00BA7F83" w:rsidRPr="00BA7F83" w:rsidRDefault="00BA7F83" w:rsidP="00BA7F83">
      <w:pPr>
        <w:numPr>
          <w:ilvl w:val="0"/>
          <w:numId w:val="20"/>
        </w:numPr>
        <w:spacing w:after="120"/>
        <w:ind w:left="391" w:right="15" w:hanging="391"/>
        <w:jc w:val="both"/>
        <w:rPr>
          <w:b/>
          <w:sz w:val="23"/>
          <w:szCs w:val="23"/>
          <w:lang w:val="lv-LV"/>
        </w:rPr>
      </w:pPr>
      <w:r w:rsidRPr="00BA7F83">
        <w:rPr>
          <w:b/>
          <w:sz w:val="23"/>
          <w:szCs w:val="23"/>
          <w:lang w:val="lv-LV"/>
        </w:rPr>
        <w:t xml:space="preserve">Citi noteikumi </w:t>
      </w:r>
    </w:p>
    <w:p w:rsidR="00BA7F83" w:rsidRPr="00BA7F83" w:rsidRDefault="00BA7F83" w:rsidP="00BA7F83">
      <w:pPr>
        <w:numPr>
          <w:ilvl w:val="1"/>
          <w:numId w:val="21"/>
        </w:numPr>
        <w:ind w:right="15"/>
        <w:jc w:val="both"/>
        <w:rPr>
          <w:sz w:val="23"/>
          <w:szCs w:val="23"/>
          <w:lang w:val="lv-LV"/>
        </w:rPr>
      </w:pPr>
      <w:r w:rsidRPr="00BA7F83">
        <w:rPr>
          <w:sz w:val="23"/>
          <w:szCs w:val="23"/>
          <w:lang w:val="lv-LV"/>
        </w:rPr>
        <w:t xml:space="preserve">Kādam no Līguma noteikumiem zaudējot spēku normatīvo aktu grozījumu gadījumā, </w:t>
      </w:r>
      <w:smartTag w:uri="schemas-tilde-lv/tildestengine" w:element="veidnes">
        <w:smartTagPr>
          <w:attr w:name="id" w:val="-1"/>
          <w:attr w:name="baseform" w:val="lîgums"/>
          <w:attr w:name="text" w:val="Līgums"/>
        </w:smartTagPr>
        <w:r w:rsidRPr="00BA7F83">
          <w:rPr>
            <w:sz w:val="23"/>
            <w:szCs w:val="23"/>
            <w:lang w:val="lv-LV"/>
          </w:rPr>
          <w:t>Līgums</w:t>
        </w:r>
      </w:smartTag>
      <w:r w:rsidRPr="00BA7F83">
        <w:rPr>
          <w:sz w:val="23"/>
          <w:szCs w:val="23"/>
          <w:lang w:val="lv-LV"/>
        </w:rPr>
        <w:t xml:space="preserve"> nezaudē spēku tā pārējos punktos, un šajā gadījumā Pušu pienākums ir piemērot Līgumu atbilstoši spēkā esošajiem normatīvajiem aktiem.</w:t>
      </w:r>
    </w:p>
    <w:p w:rsidR="00BA7F83" w:rsidRPr="00BA7F83" w:rsidRDefault="00BA7F83" w:rsidP="00BA7F83">
      <w:pPr>
        <w:numPr>
          <w:ilvl w:val="1"/>
          <w:numId w:val="21"/>
        </w:numPr>
        <w:ind w:right="15"/>
        <w:jc w:val="both"/>
        <w:rPr>
          <w:sz w:val="23"/>
          <w:szCs w:val="23"/>
          <w:lang w:val="lv-LV"/>
        </w:rPr>
      </w:pPr>
      <w:r w:rsidRPr="00BA7F83">
        <w:rPr>
          <w:sz w:val="23"/>
          <w:szCs w:val="23"/>
          <w:lang w:val="lv-LV"/>
        </w:rPr>
        <w:lastRenderedPageBreak/>
        <w:t>Ja kādai no Pusēm tiek mainīts juridiskais statuss, Pušu amatpersonu paraksta tiesības, vadītāji, vai kādi Līgumā minētie Pušu rekvizīti, telefona, faksa numuri, elektroniskā pasta adreses, adreses u.c., tad tā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rsidR="00BA7F83" w:rsidRPr="00BA7F83" w:rsidRDefault="00BA7F83" w:rsidP="00BA7F83">
      <w:pPr>
        <w:numPr>
          <w:ilvl w:val="1"/>
          <w:numId w:val="21"/>
        </w:numPr>
        <w:ind w:right="15"/>
        <w:jc w:val="both"/>
        <w:rPr>
          <w:sz w:val="23"/>
          <w:szCs w:val="23"/>
          <w:lang w:val="lv-LV"/>
        </w:rPr>
      </w:pPr>
      <w:r w:rsidRPr="00BA7F83">
        <w:rPr>
          <w:sz w:val="23"/>
          <w:szCs w:val="23"/>
          <w:lang w:val="lv-LV"/>
        </w:rPr>
        <w:t xml:space="preserve">Pušu reorganizācija vai to vadītāju maiņa nevar būt par pamatu Līguma pārtraukšanai vai izbeigšanai. Gadījumā, ja kāda no Pusēm tiek reorganizēta vai likvidēta, </w:t>
      </w:r>
      <w:smartTag w:uri="schemas-tilde-lv/tildestengine" w:element="veidnes">
        <w:smartTagPr>
          <w:attr w:name="id" w:val="-1"/>
          <w:attr w:name="baseform" w:val="lîgums"/>
          <w:attr w:name="text" w:val="Līgums"/>
        </w:smartTagPr>
        <w:r w:rsidRPr="00BA7F83">
          <w:rPr>
            <w:sz w:val="23"/>
            <w:szCs w:val="23"/>
            <w:lang w:val="lv-LV"/>
          </w:rPr>
          <w:t>Līgums</w:t>
        </w:r>
      </w:smartTag>
      <w:r w:rsidRPr="00BA7F83">
        <w:rPr>
          <w:sz w:val="23"/>
          <w:szCs w:val="23"/>
          <w:lang w:val="lv-LV"/>
        </w:rPr>
        <w:t xml:space="preserve"> paliek spēkā un tā noteikumi ir saistoši Pušu tiesību pārņēmējam. Izpildītājs brīdina Pasūtītāju par šādu apstākļu iestāšanos vienu mēnesi iepriekš.</w:t>
      </w:r>
    </w:p>
    <w:p w:rsidR="00BA7F83" w:rsidRPr="00BA7F83" w:rsidRDefault="00BA7F83" w:rsidP="00BA7F83">
      <w:pPr>
        <w:widowControl w:val="0"/>
        <w:numPr>
          <w:ilvl w:val="1"/>
          <w:numId w:val="21"/>
        </w:numPr>
        <w:overflowPunct w:val="0"/>
        <w:autoSpaceDE w:val="0"/>
        <w:autoSpaceDN w:val="0"/>
        <w:adjustRightInd w:val="0"/>
        <w:ind w:right="15"/>
        <w:jc w:val="both"/>
        <w:rPr>
          <w:sz w:val="23"/>
          <w:szCs w:val="23"/>
          <w:lang w:val="lv-LV"/>
        </w:rPr>
      </w:pPr>
      <w:r w:rsidRPr="00BA7F83">
        <w:rPr>
          <w:sz w:val="23"/>
          <w:szCs w:val="23"/>
          <w:lang w:val="lv-LV"/>
        </w:rPr>
        <w:t>Līgumu var papildināt, grozīt vai izbeigt, Līdzējiem savstarpēji vienojoties. Jebkuras līguma izmaiņas vai papildinājumi tiek noformēti rakstveidā un kļūst par šī līguma neatņemamām sastāvdaļām.</w:t>
      </w:r>
    </w:p>
    <w:p w:rsidR="00BA7F83" w:rsidRPr="00BA7F83" w:rsidRDefault="00BA7F83" w:rsidP="00BA7F83">
      <w:pPr>
        <w:numPr>
          <w:ilvl w:val="1"/>
          <w:numId w:val="21"/>
        </w:numPr>
        <w:ind w:right="15"/>
        <w:jc w:val="both"/>
        <w:rPr>
          <w:sz w:val="23"/>
          <w:szCs w:val="23"/>
          <w:lang w:val="lv-LV"/>
        </w:rPr>
      </w:pPr>
      <w:r w:rsidRPr="00BA7F83">
        <w:rPr>
          <w:sz w:val="23"/>
          <w:szCs w:val="23"/>
          <w:lang w:val="lv-LV"/>
        </w:rPr>
        <w:t xml:space="preserve">Neviena no Pusēm nedrīkst nodot savas tiesības, kas saistītas ar Līgumu un izriet no tā, trešajai personai bez otras Puses rakstiskas piekrišanas. </w:t>
      </w:r>
    </w:p>
    <w:p w:rsidR="00BA7F83" w:rsidRPr="00BA7F83" w:rsidRDefault="00BA7F83" w:rsidP="00BA7F83">
      <w:pPr>
        <w:pStyle w:val="BodyText3"/>
        <w:numPr>
          <w:ilvl w:val="1"/>
          <w:numId w:val="21"/>
        </w:numPr>
        <w:spacing w:after="0"/>
        <w:ind w:right="15"/>
        <w:jc w:val="both"/>
        <w:rPr>
          <w:sz w:val="23"/>
          <w:szCs w:val="23"/>
        </w:rPr>
      </w:pPr>
      <w:smartTag w:uri="schemas-tilde-lv/tildestengine" w:element="veidnes">
        <w:smartTagPr>
          <w:attr w:name="id" w:val="-1"/>
          <w:attr w:name="baseform" w:val="lîgums"/>
          <w:attr w:name="text" w:val="Līgums"/>
        </w:smartTagPr>
        <w:r w:rsidRPr="00BA7F83">
          <w:rPr>
            <w:sz w:val="23"/>
            <w:szCs w:val="23"/>
          </w:rPr>
          <w:t>Līgums</w:t>
        </w:r>
      </w:smartTag>
      <w:r w:rsidRPr="00BA7F83">
        <w:rPr>
          <w:sz w:val="23"/>
          <w:szCs w:val="23"/>
        </w:rPr>
        <w:t xml:space="preserve"> ir sastādīta divos eksemplāros uz 4 (četrām) lapaspusēm ar vienādu juridisko spēku, no kuriem viens glabājas pie Pasūtītāja, bet otrs pie Izpildītāja.</w:t>
      </w:r>
    </w:p>
    <w:p w:rsidR="00BA7F83" w:rsidRPr="00BA7F83" w:rsidRDefault="00BA7F83" w:rsidP="00BA7F83">
      <w:pPr>
        <w:pStyle w:val="BodyText3"/>
        <w:numPr>
          <w:ilvl w:val="1"/>
          <w:numId w:val="21"/>
        </w:numPr>
        <w:spacing w:after="0"/>
        <w:ind w:right="15"/>
        <w:jc w:val="both"/>
        <w:rPr>
          <w:sz w:val="23"/>
          <w:szCs w:val="23"/>
        </w:rPr>
      </w:pPr>
      <w:smartTag w:uri="schemas-tilde-lv/tildestengine" w:element="veidnes">
        <w:smartTagPr>
          <w:attr w:name="id" w:val="-1"/>
          <w:attr w:name="baseform" w:val="lîgums"/>
          <w:attr w:name="text" w:val="Līgums"/>
        </w:smartTagPr>
        <w:r w:rsidRPr="00BA7F83">
          <w:rPr>
            <w:sz w:val="23"/>
            <w:szCs w:val="23"/>
          </w:rPr>
          <w:t>Līgums</w:t>
        </w:r>
      </w:smartTag>
      <w:r w:rsidRPr="00BA7F83">
        <w:rPr>
          <w:sz w:val="23"/>
          <w:szCs w:val="23"/>
        </w:rPr>
        <w:t xml:space="preserve"> satur šādus pielikumus, kas ir Līguma neatņemama sastāvdaļa:</w:t>
      </w:r>
    </w:p>
    <w:p w:rsidR="00BA7F83" w:rsidRPr="00BA7F83" w:rsidRDefault="00BA7F83" w:rsidP="00BA7F83">
      <w:pPr>
        <w:pStyle w:val="BodyText3"/>
        <w:numPr>
          <w:ilvl w:val="2"/>
          <w:numId w:val="21"/>
        </w:numPr>
        <w:spacing w:after="0"/>
        <w:ind w:right="15"/>
        <w:jc w:val="both"/>
        <w:rPr>
          <w:sz w:val="23"/>
          <w:szCs w:val="23"/>
        </w:rPr>
      </w:pPr>
      <w:r w:rsidRPr="00BA7F83">
        <w:rPr>
          <w:sz w:val="23"/>
          <w:szCs w:val="23"/>
        </w:rPr>
        <w:t>1.pielikums – Tehniskā specifikācija uz 1 lpp.</w:t>
      </w:r>
    </w:p>
    <w:p w:rsidR="00BA7F83" w:rsidRPr="00BA7F83" w:rsidRDefault="00BA7F83" w:rsidP="00BA7F83">
      <w:pPr>
        <w:ind w:right="-619"/>
        <w:jc w:val="both"/>
        <w:rPr>
          <w:sz w:val="23"/>
          <w:szCs w:val="23"/>
          <w:lang w:val="lv-LV"/>
        </w:rPr>
      </w:pPr>
    </w:p>
    <w:p w:rsidR="00BA7F83" w:rsidRPr="00BA7F83" w:rsidRDefault="00BA7F83" w:rsidP="00BA7F83">
      <w:pPr>
        <w:numPr>
          <w:ilvl w:val="0"/>
          <w:numId w:val="20"/>
        </w:numPr>
        <w:spacing w:after="120"/>
        <w:ind w:left="391" w:right="-618" w:hanging="391"/>
        <w:jc w:val="both"/>
        <w:rPr>
          <w:b/>
          <w:sz w:val="23"/>
          <w:szCs w:val="23"/>
          <w:lang w:val="lv-LV"/>
        </w:rPr>
      </w:pPr>
      <w:r w:rsidRPr="00BA7F83">
        <w:rPr>
          <w:b/>
          <w:sz w:val="23"/>
          <w:szCs w:val="23"/>
          <w:lang w:val="lv-LV"/>
        </w:rPr>
        <w:t>Līdzēju rekvizīti un paraksti</w:t>
      </w:r>
    </w:p>
    <w:p w:rsidR="00BA7F83" w:rsidRPr="00BA7F83" w:rsidRDefault="00BA7F83" w:rsidP="00BA7F83">
      <w:pPr>
        <w:ind w:right="-619"/>
        <w:rPr>
          <w:lang w:val="lv-LV"/>
        </w:rPr>
      </w:pPr>
    </w:p>
    <w:p w:rsidR="00BA7F83" w:rsidRPr="00BA7F83" w:rsidRDefault="00BA7F83" w:rsidP="00BA7F83">
      <w:pPr>
        <w:ind w:right="-619"/>
        <w:rPr>
          <w:lang w:val="lv-LV"/>
        </w:rPr>
      </w:pPr>
    </w:p>
    <w:p w:rsidR="00BA7F83" w:rsidRPr="00BA7F83" w:rsidRDefault="00BA7F83" w:rsidP="00BA7F83">
      <w:pPr>
        <w:ind w:right="-619"/>
        <w:rPr>
          <w:lang w:val="lv-LV"/>
        </w:rPr>
      </w:pPr>
    </w:p>
    <w:p w:rsidR="00BA7F83" w:rsidRPr="00BA7F83" w:rsidRDefault="00BA7F83" w:rsidP="00565EAA">
      <w:pPr>
        <w:jc w:val="right"/>
        <w:rPr>
          <w:iCs/>
          <w:sz w:val="20"/>
          <w:lang w:val="lv-LV"/>
        </w:rPr>
      </w:pPr>
    </w:p>
    <w:sectPr w:rsidR="00BA7F83" w:rsidRPr="00BA7F83" w:rsidSect="0084069C">
      <w:footerReference w:type="default" r:id="rId16"/>
      <w:footerReference w:type="first" r:id="rId17"/>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8AE" w:rsidRDefault="00FA78AE">
      <w:r>
        <w:separator/>
      </w:r>
    </w:p>
  </w:endnote>
  <w:endnote w:type="continuationSeparator" w:id="0">
    <w:p w:rsidR="00FA78AE" w:rsidRDefault="00FA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F83" w:rsidRDefault="00BA7F83"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7F83" w:rsidRDefault="00BA7F83"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F83" w:rsidRDefault="00BA7F83"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2CD9">
      <w:rPr>
        <w:rStyle w:val="PageNumber"/>
        <w:noProof/>
      </w:rPr>
      <w:t>2</w:t>
    </w:r>
    <w:r>
      <w:rPr>
        <w:rStyle w:val="PageNumber"/>
      </w:rPr>
      <w:fldChar w:fldCharType="end"/>
    </w:r>
  </w:p>
  <w:p w:rsidR="00BA7F83" w:rsidRDefault="00BA7F83" w:rsidP="00C44AC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F83" w:rsidRDefault="00BA7F83">
    <w:pPr>
      <w:pStyle w:val="Footer"/>
      <w:jc w:val="center"/>
    </w:pPr>
    <w:r>
      <w:fldChar w:fldCharType="begin"/>
    </w:r>
    <w:r>
      <w:instrText xml:space="preserve"> PAGE   \* MERGEFORMAT </w:instrText>
    </w:r>
    <w:r>
      <w:fldChar w:fldCharType="separate"/>
    </w:r>
    <w:r w:rsidR="00732CD9">
      <w:rPr>
        <w:noProof/>
      </w:rPr>
      <w:t>8</w:t>
    </w:r>
    <w:r>
      <w:rPr>
        <w:noProof/>
      </w:rPr>
      <w:fldChar w:fldCharType="end"/>
    </w:r>
  </w:p>
  <w:p w:rsidR="00BA7F83" w:rsidRDefault="00BA7F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F83" w:rsidRDefault="00BA7F83">
    <w:pPr>
      <w:pStyle w:val="Footer"/>
      <w:jc w:val="center"/>
    </w:pPr>
  </w:p>
  <w:p w:rsidR="00BA7F83" w:rsidRDefault="00BA7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8AE" w:rsidRDefault="00FA78AE">
      <w:r>
        <w:separator/>
      </w:r>
    </w:p>
  </w:footnote>
  <w:footnote w:type="continuationSeparator" w:id="0">
    <w:p w:rsidR="00FA78AE" w:rsidRDefault="00FA7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F83" w:rsidRDefault="00BA7F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7F83" w:rsidRDefault="00BA7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B64A26"/>
    <w:multiLevelType w:val="multilevel"/>
    <w:tmpl w:val="110A2454"/>
    <w:lvl w:ilvl="0">
      <w:start w:val="2"/>
      <w:numFmt w:val="decimal"/>
      <w:lvlText w:val="%1."/>
      <w:lvlJc w:val="left"/>
      <w:pPr>
        <w:ind w:left="360" w:hanging="360"/>
      </w:pPr>
      <w:rPr>
        <w:rFonts w:hint="default"/>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3F37691"/>
    <w:multiLevelType w:val="multilevel"/>
    <w:tmpl w:val="1B34E7F6"/>
    <w:lvl w:ilvl="0">
      <w:start w:val="1"/>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27CD2637"/>
    <w:multiLevelType w:val="multilevel"/>
    <w:tmpl w:val="99AA72FC"/>
    <w:lvl w:ilvl="0">
      <w:start w:val="11"/>
      <w:numFmt w:val="decimal"/>
      <w:lvlText w:val="%1."/>
      <w:lvlJc w:val="left"/>
      <w:pPr>
        <w:tabs>
          <w:tab w:val="num" w:pos="480"/>
        </w:tabs>
        <w:ind w:left="480" w:hanging="480"/>
      </w:pPr>
      <w:rPr>
        <w:rFonts w:cs="Times New Roman" w:hint="default"/>
        <w:sz w:val="24"/>
      </w:rPr>
    </w:lvl>
    <w:lvl w:ilvl="1">
      <w:start w:val="1"/>
      <w:numFmt w:val="decimal"/>
      <w:lvlText w:val="%1.%2."/>
      <w:lvlJc w:val="left"/>
      <w:pPr>
        <w:tabs>
          <w:tab w:val="num" w:pos="720"/>
        </w:tabs>
        <w:ind w:left="720" w:hanging="720"/>
      </w:pPr>
      <w:rPr>
        <w:rFonts w:cs="Times New Roman" w:hint="default"/>
        <w:i w:val="0"/>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1080"/>
        </w:tabs>
        <w:ind w:left="1080" w:hanging="108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9" w15:restartNumberingAfterBreak="0">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8203923"/>
    <w:multiLevelType w:val="hybridMultilevel"/>
    <w:tmpl w:val="143C8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5B7C39"/>
    <w:multiLevelType w:val="hybridMultilevel"/>
    <w:tmpl w:val="2F960DFE"/>
    <w:lvl w:ilvl="0" w:tplc="0C52F946">
      <w:numFmt w:val="bullet"/>
      <w:lvlText w:val="-"/>
      <w:lvlJc w:val="left"/>
      <w:pPr>
        <w:tabs>
          <w:tab w:val="num" w:pos="720"/>
        </w:tabs>
        <w:ind w:left="720" w:hanging="360"/>
      </w:pPr>
      <w:rPr>
        <w:rFonts w:ascii="Arial" w:eastAsia="Times New Roman" w:hAnsi="Arial" w:cs="Arial" w:hint="default"/>
        <w:sz w:val="18"/>
        <w:szCs w:val="18"/>
      </w:rPr>
    </w:lvl>
    <w:lvl w:ilvl="1" w:tplc="22B8658E">
      <w:start w:val="1"/>
      <w:numFmt w:val="bullet"/>
      <w:lvlText w:val=""/>
      <w:lvlJc w:val="left"/>
      <w:pPr>
        <w:tabs>
          <w:tab w:val="num" w:pos="1440"/>
        </w:tabs>
        <w:ind w:left="1420" w:hanging="34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5A46FA"/>
    <w:multiLevelType w:val="hybridMultilevel"/>
    <w:tmpl w:val="FDF42310"/>
    <w:lvl w:ilvl="0" w:tplc="30348B6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D16C8"/>
    <w:multiLevelType w:val="hybridMultilevel"/>
    <w:tmpl w:val="486A96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9CC3E0F"/>
    <w:multiLevelType w:val="hybridMultilevel"/>
    <w:tmpl w:val="01AC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BA46D3"/>
    <w:multiLevelType w:val="multilevel"/>
    <w:tmpl w:val="96B89D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4941B1D"/>
    <w:multiLevelType w:val="hybridMultilevel"/>
    <w:tmpl w:val="BAD299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A95792C"/>
    <w:multiLevelType w:val="multilevel"/>
    <w:tmpl w:val="E1447032"/>
    <w:lvl w:ilvl="0">
      <w:start w:val="1"/>
      <w:numFmt w:val="decimal"/>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20"/>
  </w:num>
  <w:num w:numId="5">
    <w:abstractNumId w:val="11"/>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8"/>
  </w:num>
  <w:num w:numId="10">
    <w:abstractNumId w:val="15"/>
  </w:num>
  <w:num w:numId="11">
    <w:abstractNumId w:val="3"/>
  </w:num>
  <w:num w:numId="12">
    <w:abstractNumId w:val="16"/>
  </w:num>
  <w:num w:numId="13">
    <w:abstractNumId w:val="14"/>
  </w:num>
  <w:num w:numId="14">
    <w:abstractNumId w:val="1"/>
  </w:num>
  <w:num w:numId="15">
    <w:abstractNumId w:val="7"/>
  </w:num>
  <w:num w:numId="1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num>
  <w:num w:numId="19">
    <w:abstractNumId w:val="9"/>
  </w:num>
  <w:num w:numId="20">
    <w:abstractNumId w:val="5"/>
  </w:num>
  <w:num w:numId="2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0534B"/>
    <w:rsid w:val="00011F26"/>
    <w:rsid w:val="000247C6"/>
    <w:rsid w:val="000266D6"/>
    <w:rsid w:val="0002729E"/>
    <w:rsid w:val="00027352"/>
    <w:rsid w:val="00033088"/>
    <w:rsid w:val="0003791B"/>
    <w:rsid w:val="000458DE"/>
    <w:rsid w:val="000507F1"/>
    <w:rsid w:val="00054B82"/>
    <w:rsid w:val="000666A7"/>
    <w:rsid w:val="00071BD5"/>
    <w:rsid w:val="00074ED7"/>
    <w:rsid w:val="00085AD5"/>
    <w:rsid w:val="0009433F"/>
    <w:rsid w:val="00095D16"/>
    <w:rsid w:val="000B6450"/>
    <w:rsid w:val="000B7D5E"/>
    <w:rsid w:val="000C442F"/>
    <w:rsid w:val="000C7D5F"/>
    <w:rsid w:val="000D219D"/>
    <w:rsid w:val="000E03C5"/>
    <w:rsid w:val="000E1100"/>
    <w:rsid w:val="000E425B"/>
    <w:rsid w:val="000F6A43"/>
    <w:rsid w:val="000F7E9C"/>
    <w:rsid w:val="001014E1"/>
    <w:rsid w:val="00101A12"/>
    <w:rsid w:val="001032BA"/>
    <w:rsid w:val="00103C30"/>
    <w:rsid w:val="0010613E"/>
    <w:rsid w:val="001068CD"/>
    <w:rsid w:val="00115E4D"/>
    <w:rsid w:val="001261E8"/>
    <w:rsid w:val="0013240E"/>
    <w:rsid w:val="0013273D"/>
    <w:rsid w:val="00135CA9"/>
    <w:rsid w:val="001436D6"/>
    <w:rsid w:val="00144A31"/>
    <w:rsid w:val="00145A33"/>
    <w:rsid w:val="0014600D"/>
    <w:rsid w:val="0015003D"/>
    <w:rsid w:val="00153169"/>
    <w:rsid w:val="00154D93"/>
    <w:rsid w:val="00155E1E"/>
    <w:rsid w:val="00160ED4"/>
    <w:rsid w:val="00160EDC"/>
    <w:rsid w:val="001657A5"/>
    <w:rsid w:val="00170AF1"/>
    <w:rsid w:val="00172770"/>
    <w:rsid w:val="00176EAA"/>
    <w:rsid w:val="00177560"/>
    <w:rsid w:val="00182308"/>
    <w:rsid w:val="00183CC3"/>
    <w:rsid w:val="00193DD3"/>
    <w:rsid w:val="0019446B"/>
    <w:rsid w:val="001A6067"/>
    <w:rsid w:val="001A613D"/>
    <w:rsid w:val="001B064C"/>
    <w:rsid w:val="001B0908"/>
    <w:rsid w:val="001B4894"/>
    <w:rsid w:val="001C6AC6"/>
    <w:rsid w:val="001D25B8"/>
    <w:rsid w:val="001D4179"/>
    <w:rsid w:val="001D52E0"/>
    <w:rsid w:val="001E7C5A"/>
    <w:rsid w:val="001F4B28"/>
    <w:rsid w:val="001F58C4"/>
    <w:rsid w:val="0020119C"/>
    <w:rsid w:val="00203F1A"/>
    <w:rsid w:val="002052F8"/>
    <w:rsid w:val="00207C0D"/>
    <w:rsid w:val="00213A17"/>
    <w:rsid w:val="00220432"/>
    <w:rsid w:val="00230B4F"/>
    <w:rsid w:val="00241A27"/>
    <w:rsid w:val="00246821"/>
    <w:rsid w:val="00246E5C"/>
    <w:rsid w:val="0025249B"/>
    <w:rsid w:val="00252A2F"/>
    <w:rsid w:val="002536DE"/>
    <w:rsid w:val="002555F9"/>
    <w:rsid w:val="00257EA2"/>
    <w:rsid w:val="00262B13"/>
    <w:rsid w:val="002779AB"/>
    <w:rsid w:val="00281B57"/>
    <w:rsid w:val="00287F5E"/>
    <w:rsid w:val="0029504F"/>
    <w:rsid w:val="002A641D"/>
    <w:rsid w:val="002A69A0"/>
    <w:rsid w:val="002B2752"/>
    <w:rsid w:val="002B3B83"/>
    <w:rsid w:val="002B66EC"/>
    <w:rsid w:val="002C23A5"/>
    <w:rsid w:val="002C305E"/>
    <w:rsid w:val="002C396A"/>
    <w:rsid w:val="002C3C6B"/>
    <w:rsid w:val="002C60D6"/>
    <w:rsid w:val="002C678F"/>
    <w:rsid w:val="002D4C7A"/>
    <w:rsid w:val="002E3FB6"/>
    <w:rsid w:val="002F0064"/>
    <w:rsid w:val="002F6C8B"/>
    <w:rsid w:val="002F7250"/>
    <w:rsid w:val="00301574"/>
    <w:rsid w:val="003031FC"/>
    <w:rsid w:val="003045E3"/>
    <w:rsid w:val="003107CA"/>
    <w:rsid w:val="00312248"/>
    <w:rsid w:val="00317024"/>
    <w:rsid w:val="003245A5"/>
    <w:rsid w:val="003261BB"/>
    <w:rsid w:val="00326515"/>
    <w:rsid w:val="0033365A"/>
    <w:rsid w:val="00333FB2"/>
    <w:rsid w:val="00334D5A"/>
    <w:rsid w:val="00342F36"/>
    <w:rsid w:val="00344DB1"/>
    <w:rsid w:val="0035151B"/>
    <w:rsid w:val="00351C43"/>
    <w:rsid w:val="003653C1"/>
    <w:rsid w:val="00365C9E"/>
    <w:rsid w:val="003678C7"/>
    <w:rsid w:val="00370B91"/>
    <w:rsid w:val="0037416C"/>
    <w:rsid w:val="00380FF3"/>
    <w:rsid w:val="003865D1"/>
    <w:rsid w:val="00394D0A"/>
    <w:rsid w:val="003A0F08"/>
    <w:rsid w:val="003A41DD"/>
    <w:rsid w:val="003A4774"/>
    <w:rsid w:val="003A5A5B"/>
    <w:rsid w:val="003A7FEA"/>
    <w:rsid w:val="003B16A9"/>
    <w:rsid w:val="003B2430"/>
    <w:rsid w:val="003B2542"/>
    <w:rsid w:val="003C44F9"/>
    <w:rsid w:val="003C54E8"/>
    <w:rsid w:val="003D0EEA"/>
    <w:rsid w:val="003D4476"/>
    <w:rsid w:val="003D7498"/>
    <w:rsid w:val="003E3ABE"/>
    <w:rsid w:val="003F2610"/>
    <w:rsid w:val="003F2ABF"/>
    <w:rsid w:val="00411E26"/>
    <w:rsid w:val="00416EEB"/>
    <w:rsid w:val="00422907"/>
    <w:rsid w:val="00422DD6"/>
    <w:rsid w:val="00430259"/>
    <w:rsid w:val="00432A26"/>
    <w:rsid w:val="00433E0B"/>
    <w:rsid w:val="004342F3"/>
    <w:rsid w:val="00436879"/>
    <w:rsid w:val="00436E1D"/>
    <w:rsid w:val="00442767"/>
    <w:rsid w:val="004479D8"/>
    <w:rsid w:val="00450C52"/>
    <w:rsid w:val="00456123"/>
    <w:rsid w:val="00463615"/>
    <w:rsid w:val="0047305F"/>
    <w:rsid w:val="004744A5"/>
    <w:rsid w:val="004756C6"/>
    <w:rsid w:val="00475B25"/>
    <w:rsid w:val="0048343A"/>
    <w:rsid w:val="00483774"/>
    <w:rsid w:val="00486B7B"/>
    <w:rsid w:val="004962A5"/>
    <w:rsid w:val="004A0A2A"/>
    <w:rsid w:val="004A6168"/>
    <w:rsid w:val="004A6553"/>
    <w:rsid w:val="004C086D"/>
    <w:rsid w:val="004C189B"/>
    <w:rsid w:val="004C413B"/>
    <w:rsid w:val="004C6C46"/>
    <w:rsid w:val="004E19C2"/>
    <w:rsid w:val="004E7B84"/>
    <w:rsid w:val="004F195D"/>
    <w:rsid w:val="004F386D"/>
    <w:rsid w:val="004F6777"/>
    <w:rsid w:val="00502524"/>
    <w:rsid w:val="00511779"/>
    <w:rsid w:val="00515767"/>
    <w:rsid w:val="005234EB"/>
    <w:rsid w:val="00526E63"/>
    <w:rsid w:val="00533D78"/>
    <w:rsid w:val="0053450B"/>
    <w:rsid w:val="00550D7E"/>
    <w:rsid w:val="00551103"/>
    <w:rsid w:val="00551185"/>
    <w:rsid w:val="00551871"/>
    <w:rsid w:val="0055524C"/>
    <w:rsid w:val="00565EAA"/>
    <w:rsid w:val="00574BA0"/>
    <w:rsid w:val="00574CBB"/>
    <w:rsid w:val="00577886"/>
    <w:rsid w:val="00580821"/>
    <w:rsid w:val="00581B64"/>
    <w:rsid w:val="00581CB0"/>
    <w:rsid w:val="005846AC"/>
    <w:rsid w:val="00592BA6"/>
    <w:rsid w:val="00594A41"/>
    <w:rsid w:val="00595391"/>
    <w:rsid w:val="00596A7A"/>
    <w:rsid w:val="00596DCF"/>
    <w:rsid w:val="005A4FB5"/>
    <w:rsid w:val="005B47BD"/>
    <w:rsid w:val="005B7182"/>
    <w:rsid w:val="005B77D0"/>
    <w:rsid w:val="005C276E"/>
    <w:rsid w:val="005C3CA9"/>
    <w:rsid w:val="005C3DE2"/>
    <w:rsid w:val="005C6A17"/>
    <w:rsid w:val="005C73FA"/>
    <w:rsid w:val="005E00CE"/>
    <w:rsid w:val="005E0218"/>
    <w:rsid w:val="005E0B83"/>
    <w:rsid w:val="005E3AAD"/>
    <w:rsid w:val="005F2545"/>
    <w:rsid w:val="005F5DE3"/>
    <w:rsid w:val="005F652D"/>
    <w:rsid w:val="005F7454"/>
    <w:rsid w:val="005F7597"/>
    <w:rsid w:val="006006CC"/>
    <w:rsid w:val="006043C9"/>
    <w:rsid w:val="00617834"/>
    <w:rsid w:val="00623B40"/>
    <w:rsid w:val="00624909"/>
    <w:rsid w:val="00641040"/>
    <w:rsid w:val="0064117C"/>
    <w:rsid w:val="006419ED"/>
    <w:rsid w:val="00643702"/>
    <w:rsid w:val="0064572C"/>
    <w:rsid w:val="00650C73"/>
    <w:rsid w:val="00661978"/>
    <w:rsid w:val="00662E3D"/>
    <w:rsid w:val="006652AA"/>
    <w:rsid w:val="00665697"/>
    <w:rsid w:val="00670835"/>
    <w:rsid w:val="00672BBF"/>
    <w:rsid w:val="006855F0"/>
    <w:rsid w:val="00686824"/>
    <w:rsid w:val="00687278"/>
    <w:rsid w:val="006878C4"/>
    <w:rsid w:val="006901E6"/>
    <w:rsid w:val="00691D66"/>
    <w:rsid w:val="00692077"/>
    <w:rsid w:val="006A0D36"/>
    <w:rsid w:val="006A4335"/>
    <w:rsid w:val="006B009B"/>
    <w:rsid w:val="006B02A1"/>
    <w:rsid w:val="006C2BC4"/>
    <w:rsid w:val="006C6BCC"/>
    <w:rsid w:val="006D6935"/>
    <w:rsid w:val="006E17D3"/>
    <w:rsid w:val="006E38B0"/>
    <w:rsid w:val="006E618E"/>
    <w:rsid w:val="006F0655"/>
    <w:rsid w:val="006F2BB8"/>
    <w:rsid w:val="006F6F5B"/>
    <w:rsid w:val="007077E5"/>
    <w:rsid w:val="00710892"/>
    <w:rsid w:val="00711E11"/>
    <w:rsid w:val="0072362F"/>
    <w:rsid w:val="00726A51"/>
    <w:rsid w:val="007274F5"/>
    <w:rsid w:val="00732CD9"/>
    <w:rsid w:val="00734100"/>
    <w:rsid w:val="00734F2D"/>
    <w:rsid w:val="00741CEE"/>
    <w:rsid w:val="00741E72"/>
    <w:rsid w:val="007422DE"/>
    <w:rsid w:val="00745307"/>
    <w:rsid w:val="0074706A"/>
    <w:rsid w:val="0075246F"/>
    <w:rsid w:val="00757628"/>
    <w:rsid w:val="007663A6"/>
    <w:rsid w:val="00771F44"/>
    <w:rsid w:val="0077404D"/>
    <w:rsid w:val="00775143"/>
    <w:rsid w:val="007761BF"/>
    <w:rsid w:val="00781127"/>
    <w:rsid w:val="0078297B"/>
    <w:rsid w:val="00784C96"/>
    <w:rsid w:val="007A0CAD"/>
    <w:rsid w:val="007A2824"/>
    <w:rsid w:val="007B7370"/>
    <w:rsid w:val="007D0FA2"/>
    <w:rsid w:val="007D6D7E"/>
    <w:rsid w:val="007E00CC"/>
    <w:rsid w:val="007E2F7B"/>
    <w:rsid w:val="007E3C03"/>
    <w:rsid w:val="007E7D72"/>
    <w:rsid w:val="007F156F"/>
    <w:rsid w:val="007F5C60"/>
    <w:rsid w:val="00813B23"/>
    <w:rsid w:val="008151DA"/>
    <w:rsid w:val="008214DD"/>
    <w:rsid w:val="00837F50"/>
    <w:rsid w:val="0084069C"/>
    <w:rsid w:val="00843596"/>
    <w:rsid w:val="008454D3"/>
    <w:rsid w:val="00846510"/>
    <w:rsid w:val="008532F1"/>
    <w:rsid w:val="00854A82"/>
    <w:rsid w:val="008643AD"/>
    <w:rsid w:val="008802B1"/>
    <w:rsid w:val="008803EA"/>
    <w:rsid w:val="0088106E"/>
    <w:rsid w:val="00885C28"/>
    <w:rsid w:val="00890D8A"/>
    <w:rsid w:val="00896626"/>
    <w:rsid w:val="008A6BF6"/>
    <w:rsid w:val="008B226E"/>
    <w:rsid w:val="008B3CE6"/>
    <w:rsid w:val="008B614F"/>
    <w:rsid w:val="008C1D40"/>
    <w:rsid w:val="008C79B9"/>
    <w:rsid w:val="008D1675"/>
    <w:rsid w:val="008D3377"/>
    <w:rsid w:val="008D4091"/>
    <w:rsid w:val="008D7C61"/>
    <w:rsid w:val="008E1AA0"/>
    <w:rsid w:val="008E312D"/>
    <w:rsid w:val="008E397A"/>
    <w:rsid w:val="008E62F4"/>
    <w:rsid w:val="008E717C"/>
    <w:rsid w:val="008F3F35"/>
    <w:rsid w:val="008F6A15"/>
    <w:rsid w:val="00902CB1"/>
    <w:rsid w:val="00912203"/>
    <w:rsid w:val="00914CE6"/>
    <w:rsid w:val="00915096"/>
    <w:rsid w:val="00916DE1"/>
    <w:rsid w:val="00921FF3"/>
    <w:rsid w:val="00923803"/>
    <w:rsid w:val="00932365"/>
    <w:rsid w:val="009355A5"/>
    <w:rsid w:val="00944EE6"/>
    <w:rsid w:val="00947F90"/>
    <w:rsid w:val="009512AC"/>
    <w:rsid w:val="00951321"/>
    <w:rsid w:val="00954915"/>
    <w:rsid w:val="00954BD6"/>
    <w:rsid w:val="00956431"/>
    <w:rsid w:val="00957B08"/>
    <w:rsid w:val="0096057F"/>
    <w:rsid w:val="00966042"/>
    <w:rsid w:val="00966934"/>
    <w:rsid w:val="0097327E"/>
    <w:rsid w:val="00984830"/>
    <w:rsid w:val="00986DCC"/>
    <w:rsid w:val="009A07AA"/>
    <w:rsid w:val="009A36EE"/>
    <w:rsid w:val="009A66F8"/>
    <w:rsid w:val="009B0A08"/>
    <w:rsid w:val="009B2068"/>
    <w:rsid w:val="009B3447"/>
    <w:rsid w:val="009B3E81"/>
    <w:rsid w:val="009B43DB"/>
    <w:rsid w:val="009B51EB"/>
    <w:rsid w:val="009B6135"/>
    <w:rsid w:val="009C0905"/>
    <w:rsid w:val="009C1743"/>
    <w:rsid w:val="009C1F57"/>
    <w:rsid w:val="009C6BE5"/>
    <w:rsid w:val="009C6DE7"/>
    <w:rsid w:val="009D616F"/>
    <w:rsid w:val="009E47E8"/>
    <w:rsid w:val="009E5807"/>
    <w:rsid w:val="009E7C03"/>
    <w:rsid w:val="00A057CE"/>
    <w:rsid w:val="00A06BE9"/>
    <w:rsid w:val="00A12ED4"/>
    <w:rsid w:val="00A17B21"/>
    <w:rsid w:val="00A21726"/>
    <w:rsid w:val="00A260AE"/>
    <w:rsid w:val="00A26782"/>
    <w:rsid w:val="00A30366"/>
    <w:rsid w:val="00A3247E"/>
    <w:rsid w:val="00A35088"/>
    <w:rsid w:val="00A40508"/>
    <w:rsid w:val="00A42642"/>
    <w:rsid w:val="00A43229"/>
    <w:rsid w:val="00A54723"/>
    <w:rsid w:val="00A55441"/>
    <w:rsid w:val="00A60C01"/>
    <w:rsid w:val="00A65359"/>
    <w:rsid w:val="00A65806"/>
    <w:rsid w:val="00A65D23"/>
    <w:rsid w:val="00A70D8B"/>
    <w:rsid w:val="00A71665"/>
    <w:rsid w:val="00A723EB"/>
    <w:rsid w:val="00A749F1"/>
    <w:rsid w:val="00A770DD"/>
    <w:rsid w:val="00A7739A"/>
    <w:rsid w:val="00A77DCF"/>
    <w:rsid w:val="00A81DE8"/>
    <w:rsid w:val="00A8303B"/>
    <w:rsid w:val="00A87BCC"/>
    <w:rsid w:val="00A94C83"/>
    <w:rsid w:val="00A968BC"/>
    <w:rsid w:val="00AA3DEC"/>
    <w:rsid w:val="00AA4D1D"/>
    <w:rsid w:val="00AA4D38"/>
    <w:rsid w:val="00AA5EB8"/>
    <w:rsid w:val="00AA6844"/>
    <w:rsid w:val="00AC420E"/>
    <w:rsid w:val="00AC49DF"/>
    <w:rsid w:val="00AD19E4"/>
    <w:rsid w:val="00AD3A91"/>
    <w:rsid w:val="00AD67C2"/>
    <w:rsid w:val="00AE36E6"/>
    <w:rsid w:val="00AE44BD"/>
    <w:rsid w:val="00AE5A03"/>
    <w:rsid w:val="00B00777"/>
    <w:rsid w:val="00B00DD1"/>
    <w:rsid w:val="00B00F2D"/>
    <w:rsid w:val="00B056B4"/>
    <w:rsid w:val="00B07454"/>
    <w:rsid w:val="00B11383"/>
    <w:rsid w:val="00B12654"/>
    <w:rsid w:val="00B133DE"/>
    <w:rsid w:val="00B13CFF"/>
    <w:rsid w:val="00B24574"/>
    <w:rsid w:val="00B2601A"/>
    <w:rsid w:val="00B267F8"/>
    <w:rsid w:val="00B36E9A"/>
    <w:rsid w:val="00B40C24"/>
    <w:rsid w:val="00B4100A"/>
    <w:rsid w:val="00B4386A"/>
    <w:rsid w:val="00B43B66"/>
    <w:rsid w:val="00B50FAF"/>
    <w:rsid w:val="00B5651C"/>
    <w:rsid w:val="00B57F01"/>
    <w:rsid w:val="00B61D87"/>
    <w:rsid w:val="00B65B5F"/>
    <w:rsid w:val="00B708C8"/>
    <w:rsid w:val="00B7299D"/>
    <w:rsid w:val="00B74CD3"/>
    <w:rsid w:val="00B804DC"/>
    <w:rsid w:val="00B82820"/>
    <w:rsid w:val="00B85166"/>
    <w:rsid w:val="00B9041E"/>
    <w:rsid w:val="00B908AD"/>
    <w:rsid w:val="00BA0877"/>
    <w:rsid w:val="00BA0F14"/>
    <w:rsid w:val="00BA2254"/>
    <w:rsid w:val="00BA360A"/>
    <w:rsid w:val="00BA38B5"/>
    <w:rsid w:val="00BA4310"/>
    <w:rsid w:val="00BA7F83"/>
    <w:rsid w:val="00BB6BE0"/>
    <w:rsid w:val="00BC1668"/>
    <w:rsid w:val="00BC59AF"/>
    <w:rsid w:val="00BC5E3D"/>
    <w:rsid w:val="00BE5F56"/>
    <w:rsid w:val="00BF2C71"/>
    <w:rsid w:val="00BF3FF7"/>
    <w:rsid w:val="00C015E6"/>
    <w:rsid w:val="00C05854"/>
    <w:rsid w:val="00C06AAB"/>
    <w:rsid w:val="00C11B31"/>
    <w:rsid w:val="00C12F31"/>
    <w:rsid w:val="00C20202"/>
    <w:rsid w:val="00C20C56"/>
    <w:rsid w:val="00C26D6D"/>
    <w:rsid w:val="00C3525F"/>
    <w:rsid w:val="00C4136A"/>
    <w:rsid w:val="00C44ACA"/>
    <w:rsid w:val="00C44B3E"/>
    <w:rsid w:val="00C44BBD"/>
    <w:rsid w:val="00C60710"/>
    <w:rsid w:val="00C618DD"/>
    <w:rsid w:val="00C62F15"/>
    <w:rsid w:val="00C66E64"/>
    <w:rsid w:val="00C70B54"/>
    <w:rsid w:val="00C72943"/>
    <w:rsid w:val="00C75F0C"/>
    <w:rsid w:val="00C7796D"/>
    <w:rsid w:val="00C848D7"/>
    <w:rsid w:val="00C87FA2"/>
    <w:rsid w:val="00CA21CD"/>
    <w:rsid w:val="00CA53C3"/>
    <w:rsid w:val="00CB1917"/>
    <w:rsid w:val="00CB2EE7"/>
    <w:rsid w:val="00CB4239"/>
    <w:rsid w:val="00CB54BA"/>
    <w:rsid w:val="00CC04BC"/>
    <w:rsid w:val="00CC7787"/>
    <w:rsid w:val="00CD1DA3"/>
    <w:rsid w:val="00CD6542"/>
    <w:rsid w:val="00CD6E85"/>
    <w:rsid w:val="00CE3AAA"/>
    <w:rsid w:val="00CE672A"/>
    <w:rsid w:val="00CF2AEB"/>
    <w:rsid w:val="00CF3794"/>
    <w:rsid w:val="00CF3DB0"/>
    <w:rsid w:val="00D01284"/>
    <w:rsid w:val="00D0284A"/>
    <w:rsid w:val="00D11AE1"/>
    <w:rsid w:val="00D172F1"/>
    <w:rsid w:val="00D175EC"/>
    <w:rsid w:val="00D243E8"/>
    <w:rsid w:val="00D26DEA"/>
    <w:rsid w:val="00D33A30"/>
    <w:rsid w:val="00D340E3"/>
    <w:rsid w:val="00D3714D"/>
    <w:rsid w:val="00D40162"/>
    <w:rsid w:val="00D44821"/>
    <w:rsid w:val="00D52F4A"/>
    <w:rsid w:val="00D539A4"/>
    <w:rsid w:val="00D63FFB"/>
    <w:rsid w:val="00D711E0"/>
    <w:rsid w:val="00D716D8"/>
    <w:rsid w:val="00D730CB"/>
    <w:rsid w:val="00D760C5"/>
    <w:rsid w:val="00D76599"/>
    <w:rsid w:val="00D76B44"/>
    <w:rsid w:val="00D828EC"/>
    <w:rsid w:val="00D84CF3"/>
    <w:rsid w:val="00D90D48"/>
    <w:rsid w:val="00D90DC7"/>
    <w:rsid w:val="00D97820"/>
    <w:rsid w:val="00DA0068"/>
    <w:rsid w:val="00DA74DD"/>
    <w:rsid w:val="00DA7FAB"/>
    <w:rsid w:val="00DB0790"/>
    <w:rsid w:val="00DB260D"/>
    <w:rsid w:val="00DC248C"/>
    <w:rsid w:val="00DC2745"/>
    <w:rsid w:val="00DC3A17"/>
    <w:rsid w:val="00DD1EC4"/>
    <w:rsid w:val="00DD26AE"/>
    <w:rsid w:val="00DD3720"/>
    <w:rsid w:val="00DE5029"/>
    <w:rsid w:val="00DF162D"/>
    <w:rsid w:val="00DF2411"/>
    <w:rsid w:val="00DF2FEF"/>
    <w:rsid w:val="00DF60B1"/>
    <w:rsid w:val="00E007C0"/>
    <w:rsid w:val="00E0469C"/>
    <w:rsid w:val="00E05366"/>
    <w:rsid w:val="00E26E93"/>
    <w:rsid w:val="00E333FC"/>
    <w:rsid w:val="00E40852"/>
    <w:rsid w:val="00E45301"/>
    <w:rsid w:val="00E56402"/>
    <w:rsid w:val="00E57848"/>
    <w:rsid w:val="00E67683"/>
    <w:rsid w:val="00E73048"/>
    <w:rsid w:val="00E76C23"/>
    <w:rsid w:val="00E80B36"/>
    <w:rsid w:val="00E815AD"/>
    <w:rsid w:val="00E83D7C"/>
    <w:rsid w:val="00E83E30"/>
    <w:rsid w:val="00E85E17"/>
    <w:rsid w:val="00E87D36"/>
    <w:rsid w:val="00E9232F"/>
    <w:rsid w:val="00E95D36"/>
    <w:rsid w:val="00EA3A47"/>
    <w:rsid w:val="00EA644B"/>
    <w:rsid w:val="00EB2817"/>
    <w:rsid w:val="00EB4472"/>
    <w:rsid w:val="00EB6B57"/>
    <w:rsid w:val="00EC347C"/>
    <w:rsid w:val="00EC3A47"/>
    <w:rsid w:val="00EC75D6"/>
    <w:rsid w:val="00ED18F4"/>
    <w:rsid w:val="00EE16F8"/>
    <w:rsid w:val="00EE4896"/>
    <w:rsid w:val="00EF455A"/>
    <w:rsid w:val="00F00556"/>
    <w:rsid w:val="00F04273"/>
    <w:rsid w:val="00F04A6D"/>
    <w:rsid w:val="00F1123E"/>
    <w:rsid w:val="00F17F6B"/>
    <w:rsid w:val="00F31771"/>
    <w:rsid w:val="00F33ECF"/>
    <w:rsid w:val="00F3715F"/>
    <w:rsid w:val="00F4028C"/>
    <w:rsid w:val="00F4401D"/>
    <w:rsid w:val="00F46BFE"/>
    <w:rsid w:val="00F47EBC"/>
    <w:rsid w:val="00F50721"/>
    <w:rsid w:val="00F578AE"/>
    <w:rsid w:val="00F636C0"/>
    <w:rsid w:val="00F63C22"/>
    <w:rsid w:val="00F642E8"/>
    <w:rsid w:val="00F6735D"/>
    <w:rsid w:val="00F777D2"/>
    <w:rsid w:val="00F92444"/>
    <w:rsid w:val="00FA0D68"/>
    <w:rsid w:val="00FA23EA"/>
    <w:rsid w:val="00FA78AE"/>
    <w:rsid w:val="00FB0AF6"/>
    <w:rsid w:val="00FB7C81"/>
    <w:rsid w:val="00FC11C7"/>
    <w:rsid w:val="00FC1314"/>
    <w:rsid w:val="00FC5F00"/>
    <w:rsid w:val="00FD6FCF"/>
    <w:rsid w:val="00FE30ED"/>
    <w:rsid w:val="00FE3801"/>
    <w:rsid w:val="00FF1691"/>
    <w:rsid w:val="00FF1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endnote reference" w:uiPriority="99"/>
    <w:lsdException w:name="endnote text" w:uiPriority="99"/>
    <w:lsdException w:name="List" w:uiPriority="99"/>
    <w:lsdException w:name="List 4" w:uiPriority="99"/>
    <w:lsdException w:name="List 5" w:uiPriority="99"/>
    <w:lsdException w:name="Title" w:qFormat="1"/>
    <w:lsdException w:name="Body Text" w:uiPriority="99" w:qFormat="1"/>
    <w:lsdException w:name="Body Text Indent" w:uiPriority="99"/>
    <w:lsdException w:name="Subtitle" w:qFormat="1"/>
    <w:lsdException w:name="Body Text 2" w:uiPriority="99"/>
    <w:lsdException w:name="Body Text Indent 2" w:uiPriority="99"/>
    <w:lsdException w:name="Block Text" w:uiPriority="99"/>
    <w:lsdException w:name="Followed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B44"/>
    <w:rPr>
      <w:sz w:val="24"/>
      <w:szCs w:val="24"/>
      <w:lang w:val="en-GB" w:eastAsia="en-GB"/>
    </w:rPr>
  </w:style>
  <w:style w:type="paragraph" w:styleId="Heading1">
    <w:name w:val="heading 1"/>
    <w:aliases w:val="H1"/>
    <w:basedOn w:val="Normal"/>
    <w:next w:val="Normal"/>
    <w:link w:val="Heading1Char"/>
    <w:qFormat/>
    <w:rsid w:val="00624909"/>
    <w:pPr>
      <w:keepNext/>
      <w:jc w:val="center"/>
      <w:outlineLvl w:val="0"/>
    </w:pPr>
    <w:rPr>
      <w:sz w:val="32"/>
      <w:lang w:val="lv-LV"/>
    </w:rPr>
  </w:style>
  <w:style w:type="paragraph" w:styleId="Heading2">
    <w:name w:val="heading 2"/>
    <w:basedOn w:val="Normal"/>
    <w:next w:val="Normal"/>
    <w:link w:val="Heading2Char"/>
    <w:uiPriority w:val="99"/>
    <w:qFormat/>
    <w:rsid w:val="00624909"/>
    <w:pPr>
      <w:keepNext/>
      <w:outlineLvl w:val="1"/>
    </w:pPr>
    <w:rPr>
      <w:sz w:val="28"/>
      <w:lang w:val="lv-LV"/>
    </w:rPr>
  </w:style>
  <w:style w:type="paragraph" w:styleId="Heading3">
    <w:name w:val="heading 3"/>
    <w:basedOn w:val="Normal"/>
    <w:next w:val="Normal"/>
    <w:link w:val="Heading3Char"/>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paragraph" w:styleId="Heading8">
    <w:name w:val="heading 8"/>
    <w:basedOn w:val="Normal"/>
    <w:next w:val="Normal"/>
    <w:link w:val="Heading8Char"/>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Heading9">
    <w:name w:val="heading 9"/>
    <w:basedOn w:val="Normal"/>
    <w:next w:val="Normal"/>
    <w:link w:val="Heading9Char"/>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link w:val="BodyTextIndentChar"/>
    <w:uiPriority w:val="99"/>
    <w:rsid w:val="00624909"/>
    <w:pPr>
      <w:ind w:left="360"/>
    </w:pPr>
    <w:rPr>
      <w:lang w:val="lv-LV"/>
    </w:rPr>
  </w:style>
  <w:style w:type="paragraph" w:styleId="BodyText">
    <w:name w:val="Body Text"/>
    <w:aliases w:val="Body Text1"/>
    <w:basedOn w:val="Normal"/>
    <w:link w:val="BodyTextChar"/>
    <w:uiPriority w:val="99"/>
    <w:qFormat/>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link w:val="BodyText2Char"/>
    <w:uiPriority w:val="99"/>
    <w:rsid w:val="001F4B28"/>
    <w:pPr>
      <w:spacing w:after="120" w:line="480" w:lineRule="auto"/>
    </w:pPr>
  </w:style>
  <w:style w:type="paragraph" w:styleId="CommentText">
    <w:name w:val="annotation text"/>
    <w:basedOn w:val="Normal"/>
    <w:link w:val="CommentTextChar"/>
    <w:uiPriority w:val="99"/>
    <w:semiHidden/>
    <w:rsid w:val="001F4B28"/>
    <w:rPr>
      <w:sz w:val="20"/>
      <w:szCs w:val="20"/>
    </w:rPr>
  </w:style>
  <w:style w:type="paragraph" w:styleId="BalloonText">
    <w:name w:val="Balloon Text"/>
    <w:basedOn w:val="Normal"/>
    <w:link w:val="BalloonTextChar"/>
    <w:uiPriority w:val="99"/>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565EAA"/>
    <w:pPr>
      <w:numPr>
        <w:ilvl w:val="1"/>
        <w:numId w:val="11"/>
      </w:numPr>
      <w:tabs>
        <w:tab w:val="left" w:pos="993"/>
        <w:tab w:val="left" w:pos="1418"/>
        <w:tab w:val="left" w:pos="1843"/>
        <w:tab w:val="left" w:pos="2127"/>
      </w:tabs>
      <w:spacing w:line="300" w:lineRule="auto"/>
      <w:jc w:val="both"/>
    </w:pPr>
    <w:rPr>
      <w:bCs/>
      <w:sz w:val="22"/>
      <w:szCs w:val="22"/>
    </w:rPr>
  </w:style>
  <w:style w:type="paragraph" w:customStyle="1" w:styleId="StyleStyle2Justified">
    <w:name w:val="Style Style2 + Justified"/>
    <w:basedOn w:val="Normal"/>
    <w:rsid w:val="00E56402"/>
    <w:pPr>
      <w:numPr>
        <w:numId w:val="2"/>
      </w:numPr>
      <w:spacing w:before="240" w:after="120"/>
      <w:jc w:val="both"/>
    </w:pPr>
    <w:rPr>
      <w:b/>
      <w:sz w:val="22"/>
      <w:szCs w:val="20"/>
      <w:lang w:val="lv-LV"/>
    </w:rPr>
  </w:style>
  <w:style w:type="paragraph" w:customStyle="1" w:styleId="naisf">
    <w:name w:val="naisf"/>
    <w:basedOn w:val="Normal"/>
    <w:uiPriority w:val="99"/>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uiPriority w:val="99"/>
    <w:rsid w:val="00183CC3"/>
    <w:pPr>
      <w:spacing w:after="120" w:line="480" w:lineRule="auto"/>
      <w:ind w:left="283"/>
    </w:pPr>
  </w:style>
  <w:style w:type="character" w:customStyle="1" w:styleId="BodyTextIndent2Char">
    <w:name w:val="Body Text Indent 2 Char"/>
    <w:link w:val="BodyTextIndent2"/>
    <w:uiPriority w:val="99"/>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uiPriority w:val="99"/>
    <w:rsid w:val="008803EA"/>
    <w:rPr>
      <w:b/>
      <w:bCs/>
      <w:szCs w:val="24"/>
      <w:lang w:val="en-GB"/>
    </w:rPr>
  </w:style>
  <w:style w:type="paragraph" w:customStyle="1" w:styleId="Punkts">
    <w:name w:val="Punkts"/>
    <w:basedOn w:val="Normal"/>
    <w:next w:val="Apakpunkts"/>
    <w:rsid w:val="008454D3"/>
    <w:pPr>
      <w:numPr>
        <w:numId w:val="3"/>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3"/>
      </w:numPr>
    </w:pPr>
    <w:rPr>
      <w:rFonts w:ascii="Arial" w:hAnsi="Arial"/>
      <w:b/>
      <w:sz w:val="20"/>
      <w:lang w:val="lv-LV" w:eastAsia="lv-LV"/>
    </w:rPr>
  </w:style>
  <w:style w:type="paragraph" w:customStyle="1" w:styleId="Paragrfs">
    <w:name w:val="Paragrāfs"/>
    <w:basedOn w:val="Normal"/>
    <w:next w:val="Normal"/>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uiPriority w:val="99"/>
    <w:rsid w:val="00334D5A"/>
    <w:rPr>
      <w:sz w:val="20"/>
      <w:szCs w:val="20"/>
    </w:rPr>
  </w:style>
  <w:style w:type="character" w:customStyle="1" w:styleId="EndnoteTextChar">
    <w:name w:val="Endnote Text Char"/>
    <w:link w:val="EndnoteText"/>
    <w:uiPriority w:val="99"/>
    <w:rsid w:val="00334D5A"/>
    <w:rPr>
      <w:lang w:val="en-US" w:eastAsia="en-US"/>
    </w:rPr>
  </w:style>
  <w:style w:type="character" w:styleId="EndnoteReference">
    <w:name w:val="endnote reference"/>
    <w:uiPriority w:val="99"/>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uiPriority w:val="99"/>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uiPriority w:val="99"/>
    <w:qFormat/>
    <w:rsid w:val="0064572C"/>
    <w:pPr>
      <w:suppressAutoHyphens/>
      <w:ind w:left="720"/>
    </w:pPr>
    <w:rPr>
      <w:lang w:val="lv-LV" w:eastAsia="ar-SA"/>
    </w:rPr>
  </w:style>
  <w:style w:type="character" w:customStyle="1" w:styleId="Heading1Char">
    <w:name w:val="Heading 1 Char"/>
    <w:aliases w:val="H1 Char"/>
    <w:basedOn w:val="DefaultParagraphFont"/>
    <w:link w:val="Heading1"/>
    <w:uiPriority w:val="99"/>
    <w:rsid w:val="00F92444"/>
    <w:rPr>
      <w:sz w:val="32"/>
      <w:szCs w:val="24"/>
      <w:lang w:eastAsia="en-GB"/>
    </w:rPr>
  </w:style>
  <w:style w:type="character" w:customStyle="1" w:styleId="BodyTextChar">
    <w:name w:val="Body Text Char"/>
    <w:aliases w:val="Body Text1 Char"/>
    <w:basedOn w:val="DefaultParagraphFont"/>
    <w:link w:val="BodyText"/>
    <w:uiPriority w:val="99"/>
    <w:rsid w:val="00F92444"/>
    <w:rPr>
      <w:sz w:val="24"/>
      <w:szCs w:val="24"/>
      <w:lang w:val="en-GB" w:eastAsia="en-GB"/>
    </w:rPr>
  </w:style>
  <w:style w:type="paragraph" w:customStyle="1" w:styleId="TableParagraph">
    <w:name w:val="Table Paragraph"/>
    <w:basedOn w:val="Normal"/>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loonTextChar">
    <w:name w:val="Balloon Text Char"/>
    <w:basedOn w:val="DefaultParagraphFont"/>
    <w:link w:val="BalloonText"/>
    <w:uiPriority w:val="99"/>
    <w:semiHidden/>
    <w:rsid w:val="00F92444"/>
    <w:rPr>
      <w:rFonts w:ascii="Tahoma" w:hAnsi="Tahoma" w:cs="Tahoma"/>
      <w:sz w:val="16"/>
      <w:szCs w:val="16"/>
      <w:lang w:val="en-GB" w:eastAsia="en-GB"/>
    </w:rPr>
  </w:style>
  <w:style w:type="numbering" w:customStyle="1" w:styleId="NoList1">
    <w:name w:val="No List1"/>
    <w:next w:val="NoList"/>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ListParagraphChar">
    <w:name w:val="List Paragraph Char"/>
    <w:link w:val="ListParagraph"/>
    <w:locked/>
    <w:rsid w:val="00E0469C"/>
    <w:rPr>
      <w:sz w:val="24"/>
      <w:szCs w:val="24"/>
      <w:lang w:eastAsia="ar-SA"/>
    </w:rPr>
  </w:style>
  <w:style w:type="paragraph" w:styleId="List">
    <w:name w:val="List"/>
    <w:basedOn w:val="Normal"/>
    <w:uiPriority w:val="99"/>
    <w:rsid w:val="00533D78"/>
    <w:pPr>
      <w:tabs>
        <w:tab w:val="num" w:pos="360"/>
      </w:tabs>
      <w:spacing w:before="120"/>
      <w:ind w:left="360" w:hanging="360"/>
      <w:jc w:val="both"/>
    </w:pPr>
    <w:rPr>
      <w:szCs w:val="20"/>
      <w:lang w:val="lv-LV" w:eastAsia="en-US"/>
    </w:rPr>
  </w:style>
  <w:style w:type="paragraph" w:styleId="FootnoteText">
    <w:name w:val="footnote text"/>
    <w:basedOn w:val="Normal"/>
    <w:link w:val="FootnoteTextChar"/>
    <w:uiPriority w:val="99"/>
    <w:rsid w:val="00577886"/>
    <w:pPr>
      <w:suppressAutoHyphens/>
    </w:pPr>
    <w:rPr>
      <w:sz w:val="20"/>
      <w:szCs w:val="20"/>
      <w:lang w:val="lv-LV" w:eastAsia="ar-SA"/>
    </w:rPr>
  </w:style>
  <w:style w:type="character" w:customStyle="1" w:styleId="FootnoteTextChar">
    <w:name w:val="Footnote Text Char"/>
    <w:basedOn w:val="DefaultParagraphFont"/>
    <w:link w:val="FootnoteText"/>
    <w:uiPriority w:val="99"/>
    <w:rsid w:val="00577886"/>
    <w:rPr>
      <w:lang w:eastAsia="ar-SA"/>
    </w:rPr>
  </w:style>
  <w:style w:type="character" w:styleId="FootnoteReference">
    <w:name w:val="footnote reference"/>
    <w:uiPriority w:val="99"/>
    <w:rsid w:val="00577886"/>
    <w:rPr>
      <w:vertAlign w:val="superscript"/>
    </w:rPr>
  </w:style>
  <w:style w:type="character" w:customStyle="1" w:styleId="UnresolvedMention">
    <w:name w:val="Unresolved Mention"/>
    <w:basedOn w:val="DefaultParagraphFont"/>
    <w:uiPriority w:val="99"/>
    <w:semiHidden/>
    <w:unhideWhenUsed/>
    <w:rsid w:val="00623B40"/>
    <w:rPr>
      <w:color w:val="808080"/>
      <w:shd w:val="clear" w:color="auto" w:fill="E6E6E6"/>
    </w:rPr>
  </w:style>
  <w:style w:type="paragraph" w:customStyle="1" w:styleId="a">
    <w:name w:val="Заголовок таблицы"/>
    <w:basedOn w:val="Normal"/>
    <w:rsid w:val="00115E4D"/>
    <w:pPr>
      <w:suppressLineNumbers/>
      <w:suppressAutoHyphens/>
      <w:jc w:val="center"/>
    </w:pPr>
    <w:rPr>
      <w:b/>
      <w:bCs/>
      <w:lang w:val="lv-LV" w:eastAsia="ar-SA"/>
    </w:rPr>
  </w:style>
  <w:style w:type="paragraph" w:styleId="Caption">
    <w:name w:val="caption"/>
    <w:basedOn w:val="Normal"/>
    <w:next w:val="Normal"/>
    <w:uiPriority w:val="99"/>
    <w:qFormat/>
    <w:rsid w:val="00115E4D"/>
    <w:pPr>
      <w:jc w:val="center"/>
    </w:pPr>
    <w:rPr>
      <w:b/>
      <w:bCs/>
      <w:sz w:val="28"/>
      <w:szCs w:val="28"/>
      <w:lang w:val="lv-LV" w:eastAsia="en-US"/>
    </w:rPr>
  </w:style>
  <w:style w:type="paragraph" w:styleId="EnvelopeReturn">
    <w:name w:val="envelope return"/>
    <w:basedOn w:val="Normal"/>
    <w:unhideWhenUsed/>
    <w:rsid w:val="00172770"/>
    <w:rPr>
      <w:rFonts w:ascii="Arial" w:hAnsi="Arial"/>
      <w:sz w:val="20"/>
      <w:szCs w:val="20"/>
      <w:lang w:val="ru-RU" w:eastAsia="ru-RU"/>
    </w:rPr>
  </w:style>
  <w:style w:type="character" w:customStyle="1" w:styleId="Heading8Char">
    <w:name w:val="Heading 8 Char"/>
    <w:basedOn w:val="DefaultParagraphFont"/>
    <w:link w:val="Heading8"/>
    <w:uiPriority w:val="99"/>
    <w:rsid w:val="00784C96"/>
    <w:rPr>
      <w:rFonts w:ascii="Cambria" w:hAnsi="Cambria" w:cs="Cambria"/>
      <w:color w:val="404040"/>
      <w:lang w:eastAsia="ar-SA"/>
    </w:rPr>
  </w:style>
  <w:style w:type="character" w:customStyle="1" w:styleId="Heading9Char">
    <w:name w:val="Heading 9 Char"/>
    <w:basedOn w:val="DefaultParagraphFont"/>
    <w:link w:val="Heading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Heading2Char">
    <w:name w:val="Heading 2 Char"/>
    <w:basedOn w:val="DefaultParagraphFont"/>
    <w:link w:val="Heading2"/>
    <w:uiPriority w:val="99"/>
    <w:locked/>
    <w:rsid w:val="00784C96"/>
    <w:rPr>
      <w:sz w:val="28"/>
      <w:szCs w:val="24"/>
      <w:lang w:eastAsia="en-GB"/>
    </w:rPr>
  </w:style>
  <w:style w:type="character" w:customStyle="1" w:styleId="1">
    <w:name w:val="Заголовок 1 Знак"/>
    <w:basedOn w:val="DefaultParagraphFont"/>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DefaultParagraphFont"/>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DefaultParagraphFont"/>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784C96"/>
    <w:rPr>
      <w:rFonts w:ascii="Cambria" w:hAnsi="Cambria" w:cs="Cambria"/>
      <w:color w:val="404040"/>
      <w:sz w:val="20"/>
      <w:szCs w:val="20"/>
      <w:lang w:val="lv-LV" w:eastAsia="ar-SA" w:bidi="ar-SA"/>
    </w:rPr>
  </w:style>
  <w:style w:type="paragraph" w:styleId="List4">
    <w:name w:val="List 4"/>
    <w:basedOn w:val="Normal"/>
    <w:uiPriority w:val="99"/>
    <w:rsid w:val="00784C96"/>
    <w:pPr>
      <w:ind w:left="1132" w:hanging="283"/>
    </w:pPr>
    <w:rPr>
      <w:lang w:eastAsia="en-US"/>
    </w:rPr>
  </w:style>
  <w:style w:type="paragraph" w:styleId="List5">
    <w:name w:val="List 5"/>
    <w:basedOn w:val="Normal"/>
    <w:uiPriority w:val="99"/>
    <w:rsid w:val="00784C96"/>
    <w:pPr>
      <w:ind w:left="1415" w:hanging="283"/>
    </w:pPr>
    <w:rPr>
      <w:lang w:eastAsia="en-US"/>
    </w:rPr>
  </w:style>
  <w:style w:type="character" w:customStyle="1" w:styleId="BodyTextIndentChar">
    <w:name w:val="Body Text Indent Char"/>
    <w:basedOn w:val="DefaultParagraphFont"/>
    <w:link w:val="BodyTextIndent"/>
    <w:uiPriority w:val="99"/>
    <w:locked/>
    <w:rsid w:val="00784C96"/>
    <w:rPr>
      <w:sz w:val="24"/>
      <w:szCs w:val="24"/>
      <w:lang w:eastAsia="en-GB"/>
    </w:rPr>
  </w:style>
  <w:style w:type="paragraph" w:customStyle="1" w:styleId="RakstzRakstz2">
    <w:name w:val="Rakstz. Rakstz.2"/>
    <w:basedOn w:val="Normal"/>
    <w:next w:val="BlockText"/>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784C96"/>
    <w:pPr>
      <w:suppressAutoHyphens/>
      <w:spacing w:after="120"/>
      <w:ind w:left="1440" w:right="1440"/>
    </w:pPr>
    <w:rPr>
      <w:lang w:val="lv-LV" w:eastAsia="ar-SA"/>
    </w:rPr>
  </w:style>
  <w:style w:type="character" w:styleId="FollowedHyperlink">
    <w:name w:val="FollowedHyperlink"/>
    <w:basedOn w:val="DefaultParagraphFont"/>
    <w:uiPriority w:val="99"/>
    <w:rsid w:val="00784C96"/>
    <w:rPr>
      <w:color w:val="800080"/>
      <w:u w:val="single"/>
    </w:rPr>
  </w:style>
  <w:style w:type="paragraph" w:styleId="BodyText3">
    <w:name w:val="Body Text 3"/>
    <w:basedOn w:val="Normal"/>
    <w:link w:val="BodyText3Char"/>
    <w:rsid w:val="00784C96"/>
    <w:pPr>
      <w:spacing w:after="120"/>
    </w:pPr>
    <w:rPr>
      <w:sz w:val="16"/>
      <w:szCs w:val="16"/>
      <w:lang w:val="lv-LV" w:eastAsia="en-US"/>
    </w:rPr>
  </w:style>
  <w:style w:type="character" w:customStyle="1" w:styleId="BodyText3Char">
    <w:name w:val="Body Text 3 Char"/>
    <w:basedOn w:val="DefaultParagraphFont"/>
    <w:link w:val="BodyText3"/>
    <w:rsid w:val="00784C96"/>
    <w:rPr>
      <w:sz w:val="16"/>
      <w:szCs w:val="16"/>
      <w:lang w:eastAsia="en-US"/>
    </w:rPr>
  </w:style>
  <w:style w:type="character" w:customStyle="1" w:styleId="BodyText2Char">
    <w:name w:val="Body Text 2 Char"/>
    <w:basedOn w:val="DefaultParagraphFont"/>
    <w:link w:val="BodyText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Normal"/>
    <w:rsid w:val="00784C96"/>
    <w:pPr>
      <w:widowControl w:val="0"/>
      <w:suppressAutoHyphens/>
      <w:jc w:val="center"/>
    </w:pPr>
    <w:rPr>
      <w:rFonts w:ascii="Times Roman" w:eastAsia="Arial" w:hAnsi="Times Roman"/>
      <w:b/>
      <w:kern w:val="2"/>
      <w:sz w:val="28"/>
      <w:lang w:val="lv-LV" w:eastAsia="ar-SA"/>
    </w:rPr>
  </w:style>
  <w:style w:type="character" w:customStyle="1" w:styleId="Heading3Char">
    <w:name w:val="Heading 3 Char"/>
    <w:basedOn w:val="DefaultParagraphFont"/>
    <w:link w:val="Heading3"/>
    <w:rsid w:val="00784C96"/>
    <w:rPr>
      <w:rFonts w:ascii="Arial" w:hAnsi="Arial" w:cs="Arial"/>
      <w:b/>
      <w:bCs/>
      <w:sz w:val="26"/>
      <w:szCs w:val="26"/>
      <w:lang w:val="en-GB" w:eastAsia="en-GB"/>
    </w:rPr>
  </w:style>
  <w:style w:type="character" w:customStyle="1" w:styleId="Heading5Char">
    <w:name w:val="Heading 5 Char"/>
    <w:basedOn w:val="DefaultParagraphFont"/>
    <w:link w:val="Heading5"/>
    <w:rsid w:val="00784C96"/>
    <w:rPr>
      <w:b/>
      <w:bCs/>
      <w:i/>
      <w:iCs/>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ocd.lv" TargetMode="External"/><Relationship Id="rId10" Type="http://schemas.openxmlformats.org/officeDocument/2006/relationships/hyperlink" Target="mailto:soclp@soclp.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http://www.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2360B-25F5-4A56-A71B-9A28B47A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10954</Words>
  <Characters>6245</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 Corporation</Company>
  <LinksUpToDate>false</LinksUpToDate>
  <CharactersWithSpaces>17165</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Sjanita</dc:creator>
  <cp:keywords/>
  <cp:lastModifiedBy>Natalija Cerkasova</cp:lastModifiedBy>
  <cp:revision>5</cp:revision>
  <cp:lastPrinted>2017-10-27T11:39:00Z</cp:lastPrinted>
  <dcterms:created xsi:type="dcterms:W3CDTF">2017-10-24T13:13:00Z</dcterms:created>
  <dcterms:modified xsi:type="dcterms:W3CDTF">2017-10-31T07:17:00Z</dcterms:modified>
</cp:coreProperties>
</file>