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Pr="00616AFD" w:rsidRDefault="002A5D5A" w:rsidP="002A5D5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vadītājs A.Burunovs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2A5D5A" w:rsidRPr="00616AFD" w:rsidRDefault="002A5D5A" w:rsidP="002A5D5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</w:t>
      </w:r>
      <w:r w:rsidRPr="00FC48C9">
        <w:rPr>
          <w:color w:val="000000"/>
          <w:sz w:val="22"/>
          <w:szCs w:val="22"/>
        </w:rPr>
        <w:t>201</w:t>
      </w:r>
      <w:r w:rsidR="00FC48C9" w:rsidRPr="00FC48C9">
        <w:rPr>
          <w:color w:val="000000"/>
          <w:sz w:val="22"/>
          <w:szCs w:val="22"/>
        </w:rPr>
        <w:t>7</w:t>
      </w:r>
      <w:r w:rsidRPr="00FC48C9">
        <w:rPr>
          <w:color w:val="000000"/>
          <w:sz w:val="22"/>
          <w:szCs w:val="22"/>
        </w:rPr>
        <w:t xml:space="preserve">. gada </w:t>
      </w:r>
      <w:proofErr w:type="gramStart"/>
      <w:r w:rsidR="00FC48C9" w:rsidRPr="00FC48C9">
        <w:rPr>
          <w:color w:val="000000"/>
          <w:sz w:val="22"/>
          <w:szCs w:val="22"/>
        </w:rPr>
        <w:t>02.oktobrī</w:t>
      </w:r>
      <w:proofErr w:type="gramEnd"/>
    </w:p>
    <w:p w:rsidR="002A5D5A" w:rsidRPr="00616AFD" w:rsidRDefault="002A5D5A" w:rsidP="002A5D5A">
      <w:pPr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2A5D5A" w:rsidRPr="00616AFD" w:rsidRDefault="002A5D5A" w:rsidP="002A5D5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935812">
        <w:rPr>
          <w:b/>
          <w:color w:val="000000"/>
          <w:sz w:val="22"/>
          <w:szCs w:val="22"/>
        </w:rPr>
        <w:t>LED prožektoru</w:t>
      </w:r>
      <w:r w:rsidR="00AA5217">
        <w:rPr>
          <w:b/>
          <w:color w:val="000000"/>
          <w:sz w:val="22"/>
          <w:szCs w:val="22"/>
        </w:rPr>
        <w:t xml:space="preserve"> iegāde</w:t>
      </w:r>
      <w:r w:rsidR="00935812">
        <w:rPr>
          <w:b/>
          <w:color w:val="000000"/>
          <w:sz w:val="22"/>
          <w:szCs w:val="22"/>
        </w:rPr>
        <w:t>”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2A5D5A" w:rsidRPr="00616AFD" w:rsidRDefault="00AB5885" w:rsidP="00816B48">
            <w:pPr>
              <w:rPr>
                <w:color w:val="000000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“Daugavpils Marka Rotko mākslas centrs” ēku ekspluatācijas un aprīkojuma nodrošinājuma inženieris Jurijs Černovs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>, tālr.654302</w:t>
            </w:r>
            <w:r>
              <w:rPr>
                <w:color w:val="000000"/>
                <w:sz w:val="22"/>
                <w:szCs w:val="22"/>
                <w:lang w:val="lv-LV"/>
              </w:rPr>
              <w:t>47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7888702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A5D5A" w:rsidRPr="00616AFD" w:rsidRDefault="002A5D5A" w:rsidP="000A5000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AB5885" w:rsidRPr="00F13906">
                <w:rPr>
                  <w:rStyle w:val="Hyperlink"/>
                  <w:sz w:val="22"/>
                  <w:lang w:val="lv-LV"/>
                </w:rPr>
                <w:t>jurijs.cernovs@daugavpils.lv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Gargazevičs, tālr.654302743, fakss 65430275,  </w:t>
            </w:r>
          </w:p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A5D5A" w:rsidRPr="00616AFD" w:rsidRDefault="002A5D5A" w:rsidP="002A5D5A">
      <w:pPr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7536C" w:rsidRPr="006A5FFA" w:rsidRDefault="002A5D5A" w:rsidP="00D753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FC48C9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FC48C9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FC48C9">
        <w:rPr>
          <w:b/>
          <w:bCs/>
          <w:sz w:val="22"/>
          <w:szCs w:val="22"/>
          <w:lang w:val="lv-LV"/>
        </w:rPr>
        <w:t>201</w:t>
      </w:r>
      <w:r w:rsidR="00FC48C9" w:rsidRPr="00FC48C9">
        <w:rPr>
          <w:b/>
          <w:bCs/>
          <w:sz w:val="22"/>
          <w:szCs w:val="22"/>
          <w:lang w:val="lv-LV"/>
        </w:rPr>
        <w:t>7</w:t>
      </w:r>
      <w:r w:rsidRPr="00FC48C9">
        <w:rPr>
          <w:b/>
          <w:bCs/>
          <w:sz w:val="22"/>
          <w:szCs w:val="22"/>
          <w:lang w:val="lv-LV"/>
        </w:rPr>
        <w:t>/</w:t>
      </w:r>
      <w:r w:rsidR="00FC48C9" w:rsidRPr="00FC48C9">
        <w:rPr>
          <w:b/>
          <w:bCs/>
          <w:sz w:val="22"/>
          <w:szCs w:val="22"/>
          <w:lang w:val="lv-LV"/>
        </w:rPr>
        <w:t>12</w:t>
      </w:r>
      <w:r w:rsidR="006A4B79" w:rsidRPr="00FC48C9">
        <w:rPr>
          <w:b/>
          <w:bCs/>
          <w:sz w:val="22"/>
          <w:szCs w:val="22"/>
          <w:lang w:val="lv-LV"/>
        </w:rPr>
        <w:t>N</w:t>
      </w:r>
    </w:p>
    <w:p w:rsidR="002A5D5A" w:rsidRPr="006A5FFA" w:rsidRDefault="002A5D5A" w:rsidP="00AA5217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935812" w:rsidRPr="00935812">
        <w:rPr>
          <w:color w:val="000000"/>
          <w:sz w:val="22"/>
          <w:szCs w:val="22"/>
        </w:rPr>
        <w:t xml:space="preserve">LED </w:t>
      </w:r>
      <w:proofErr w:type="spellStart"/>
      <w:r w:rsidR="00935812" w:rsidRPr="00935812">
        <w:rPr>
          <w:color w:val="000000"/>
          <w:sz w:val="22"/>
          <w:szCs w:val="22"/>
        </w:rPr>
        <w:t>prožektoru</w:t>
      </w:r>
      <w:proofErr w:type="spellEnd"/>
      <w:r w:rsidR="00935812" w:rsidRPr="00935812">
        <w:rPr>
          <w:color w:val="000000"/>
          <w:sz w:val="22"/>
          <w:szCs w:val="22"/>
        </w:rPr>
        <w:t xml:space="preserve"> </w:t>
      </w:r>
      <w:proofErr w:type="spellStart"/>
      <w:r w:rsidR="00935812" w:rsidRPr="00935812">
        <w:rPr>
          <w:color w:val="000000"/>
          <w:sz w:val="22"/>
          <w:szCs w:val="22"/>
        </w:rPr>
        <w:t>iegāde</w:t>
      </w:r>
      <w:proofErr w:type="spellEnd"/>
      <w:r w:rsidR="00AA5217" w:rsidRPr="00AA5217">
        <w:rPr>
          <w:color w:val="000000"/>
          <w:sz w:val="22"/>
          <w:szCs w:val="22"/>
        </w:rPr>
        <w:t xml:space="preserve"> </w:t>
      </w:r>
      <w:r w:rsidRPr="006A5FFA">
        <w:rPr>
          <w:sz w:val="22"/>
          <w:szCs w:val="22"/>
          <w:lang w:val="lv-LV"/>
        </w:rPr>
        <w:t>(1. pielikums)</w:t>
      </w:r>
      <w:r w:rsidRPr="006A5FFA">
        <w:rPr>
          <w:color w:val="000000"/>
          <w:sz w:val="22"/>
          <w:szCs w:val="22"/>
          <w:lang w:val="lv-LV"/>
        </w:rPr>
        <w:t>;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līdz </w:t>
      </w:r>
      <w:proofErr w:type="gramStart"/>
      <w:r w:rsidRPr="00FC48C9">
        <w:rPr>
          <w:color w:val="000000"/>
          <w:sz w:val="22"/>
          <w:szCs w:val="22"/>
          <w:lang w:val="lv-LV"/>
        </w:rPr>
        <w:t>201</w:t>
      </w:r>
      <w:r w:rsidR="00BD770B" w:rsidRPr="00FC48C9">
        <w:rPr>
          <w:color w:val="000000"/>
          <w:sz w:val="22"/>
          <w:szCs w:val="22"/>
          <w:lang w:val="lv-LV"/>
        </w:rPr>
        <w:t>7</w:t>
      </w:r>
      <w:r w:rsidRPr="00FC48C9">
        <w:rPr>
          <w:color w:val="000000"/>
          <w:sz w:val="22"/>
          <w:szCs w:val="22"/>
          <w:lang w:val="lv-LV"/>
        </w:rPr>
        <w:t>.gada</w:t>
      </w:r>
      <w:proofErr w:type="gramEnd"/>
      <w:r w:rsidRPr="00FC48C9">
        <w:rPr>
          <w:color w:val="000000"/>
          <w:sz w:val="22"/>
          <w:szCs w:val="22"/>
          <w:lang w:val="lv-LV"/>
        </w:rPr>
        <w:t xml:space="preserve"> </w:t>
      </w:r>
      <w:r w:rsidR="00FC48C9" w:rsidRPr="00FC48C9">
        <w:rPr>
          <w:color w:val="000000"/>
          <w:sz w:val="22"/>
          <w:szCs w:val="22"/>
          <w:lang w:val="lv-LV"/>
        </w:rPr>
        <w:t>3</w:t>
      </w:r>
      <w:r w:rsidR="006858B8" w:rsidRPr="00FC48C9">
        <w:rPr>
          <w:color w:val="000000"/>
          <w:sz w:val="22"/>
          <w:szCs w:val="22"/>
          <w:lang w:val="lv-LV"/>
        </w:rPr>
        <w:t>1.</w:t>
      </w:r>
      <w:r w:rsidR="00FC48C9">
        <w:rPr>
          <w:color w:val="000000"/>
          <w:sz w:val="22"/>
          <w:szCs w:val="22"/>
          <w:lang w:val="lv-LV"/>
        </w:rPr>
        <w:t>oktob</w:t>
      </w:r>
      <w:r w:rsidR="006858B8" w:rsidRPr="00FC48C9">
        <w:rPr>
          <w:color w:val="000000"/>
          <w:sz w:val="22"/>
          <w:szCs w:val="22"/>
          <w:lang w:val="lv-LV"/>
        </w:rPr>
        <w:t>rim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A5D5A" w:rsidRPr="00616AFD" w:rsidRDefault="002A5D5A" w:rsidP="002A5D5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2A5D5A" w:rsidRPr="00616AFD" w:rsidRDefault="002A5D5A" w:rsidP="002A5D5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A5D5A" w:rsidRPr="00616AFD" w:rsidRDefault="002A5D5A" w:rsidP="002A5D5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2A5D5A" w:rsidRPr="0067618D" w:rsidRDefault="002A5D5A" w:rsidP="002A5D5A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67618D"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Pr="00FC48C9">
        <w:rPr>
          <w:b/>
          <w:bCs/>
          <w:color w:val="000000"/>
          <w:sz w:val="22"/>
          <w:szCs w:val="22"/>
          <w:u w:val="single"/>
          <w:lang w:val="lv-LV"/>
        </w:rPr>
        <w:t>līdz 201</w:t>
      </w:r>
      <w:r w:rsidR="00FC48C9" w:rsidRPr="00FC48C9">
        <w:rPr>
          <w:b/>
          <w:bCs/>
          <w:color w:val="000000"/>
          <w:sz w:val="22"/>
          <w:szCs w:val="22"/>
          <w:u w:val="single"/>
          <w:lang w:val="lv-LV"/>
        </w:rPr>
        <w:t>7</w:t>
      </w:r>
      <w:r w:rsidRPr="00FC48C9">
        <w:rPr>
          <w:b/>
          <w:bCs/>
          <w:color w:val="000000"/>
          <w:sz w:val="22"/>
          <w:szCs w:val="22"/>
          <w:u w:val="single"/>
          <w:lang w:val="lv-LV"/>
        </w:rPr>
        <w:t xml:space="preserve">. gada </w:t>
      </w:r>
      <w:proofErr w:type="gramStart"/>
      <w:r w:rsidR="00FC48C9" w:rsidRPr="00FC48C9">
        <w:rPr>
          <w:b/>
          <w:bCs/>
          <w:color w:val="000000"/>
          <w:sz w:val="22"/>
          <w:szCs w:val="22"/>
          <w:u w:val="single"/>
          <w:lang w:val="lv-LV"/>
        </w:rPr>
        <w:t>05.oktobra</w:t>
      </w:r>
      <w:proofErr w:type="gramEnd"/>
      <w:r w:rsidRPr="00FC48C9">
        <w:rPr>
          <w:b/>
          <w:bCs/>
          <w:color w:val="000000"/>
          <w:sz w:val="22"/>
          <w:szCs w:val="22"/>
          <w:u w:val="single"/>
          <w:lang w:val="lv-LV"/>
        </w:rPr>
        <w:t xml:space="preserve"> plkst.10.00</w:t>
      </w:r>
      <w:r w:rsidRPr="006858B8">
        <w:rPr>
          <w:b/>
          <w:bCs/>
          <w:color w:val="000000"/>
          <w:sz w:val="22"/>
          <w:szCs w:val="22"/>
          <w:u w:val="single"/>
          <w:lang w:val="lv-LV"/>
        </w:rPr>
        <w:t>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2A5D5A" w:rsidRPr="00616AFD" w:rsidRDefault="002A5D5A" w:rsidP="002A5D5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CC5478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CC5478" w:rsidRPr="00616AFD" w:rsidRDefault="00CC5478" w:rsidP="00CC5478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FC48C9" w:rsidRDefault="00FC48C9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7F0D65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</w:t>
      </w:r>
      <w:r w:rsidR="00D7536C">
        <w:rPr>
          <w:b/>
          <w:bCs/>
          <w:color w:val="000000"/>
          <w:sz w:val="22"/>
          <w:szCs w:val="22"/>
          <w:lang w:val="lv-LV"/>
        </w:rPr>
        <w:t>iekšmets</w:t>
      </w:r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935812" w:rsidRPr="00935812">
        <w:rPr>
          <w:color w:val="000000"/>
          <w:sz w:val="22"/>
          <w:szCs w:val="22"/>
        </w:rPr>
        <w:t xml:space="preserve">LED </w:t>
      </w:r>
      <w:proofErr w:type="spellStart"/>
      <w:r w:rsidR="00935812" w:rsidRPr="00935812">
        <w:rPr>
          <w:color w:val="000000"/>
          <w:sz w:val="22"/>
          <w:szCs w:val="22"/>
        </w:rPr>
        <w:t>prožektoru</w:t>
      </w:r>
      <w:proofErr w:type="spellEnd"/>
      <w:r w:rsidR="00935812" w:rsidRPr="00935812">
        <w:rPr>
          <w:color w:val="000000"/>
          <w:sz w:val="22"/>
          <w:szCs w:val="22"/>
        </w:rPr>
        <w:t xml:space="preserve"> </w:t>
      </w:r>
      <w:proofErr w:type="spellStart"/>
      <w:r w:rsidR="00935812" w:rsidRPr="00935812">
        <w:rPr>
          <w:color w:val="000000"/>
          <w:sz w:val="22"/>
          <w:szCs w:val="22"/>
        </w:rPr>
        <w:t>iegāde</w:t>
      </w:r>
      <w:proofErr w:type="spellEnd"/>
    </w:p>
    <w:p w:rsidR="002A5D5A" w:rsidRPr="00835593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220"/>
        <w:gridCol w:w="5493"/>
      </w:tblGrid>
      <w:tr w:rsidR="002E34A9" w:rsidRPr="00616AFD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9" w:rsidRPr="00616AFD" w:rsidRDefault="002E34A9" w:rsidP="002E34A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2E34A9" w:rsidRPr="00616AFD" w:rsidRDefault="002E34A9" w:rsidP="002E34A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9" w:rsidRPr="00616AFD" w:rsidRDefault="002E34A9" w:rsidP="002E34A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A9" w:rsidRDefault="002E34A9" w:rsidP="002E34A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</w:tr>
      <w:tr w:rsidR="002E34A9" w:rsidRPr="00935812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A9" w:rsidRPr="00616AFD" w:rsidRDefault="002E34A9" w:rsidP="002E34A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12" w:rsidRPr="000A5000" w:rsidRDefault="001B71E7" w:rsidP="0093581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lv-LV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Lonely 2 vai analogs, 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3-fāzu sliedes stiprināms LED prožektors</w:t>
            </w:r>
          </w:p>
          <w:p w:rsidR="002E34A9" w:rsidRPr="000A5000" w:rsidRDefault="002E34A9" w:rsidP="00935812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78" w:rsidRPr="00CC5478" w:rsidRDefault="00CC5478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prožektoru skaits – </w:t>
            </w:r>
            <w:r w:rsidR="000A06EA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20</w:t>
            </w:r>
            <w:r w:rsidRPr="001E5853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gabali</w:t>
            </w:r>
          </w:p>
          <w:p w:rsidR="00935812" w:rsidRPr="001B6C9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</w:rPr>
              <w:t xml:space="preserve">Global </w:t>
            </w:r>
            <w:r w:rsidRPr="001B6C92">
              <w:rPr>
                <w:sz w:val="22"/>
                <w:szCs w:val="22"/>
                <w:lang w:val="lv-LV"/>
              </w:rPr>
              <w:t>sliedes stiprinājums</w:t>
            </w:r>
          </w:p>
          <w:p w:rsidR="001B6C9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1B6C92">
              <w:rPr>
                <w:sz w:val="22"/>
                <w:szCs w:val="22"/>
                <w:lang w:val="lv-LV"/>
              </w:rPr>
              <w:t>Fāžu pār</w:t>
            </w:r>
            <w:r>
              <w:rPr>
                <w:sz w:val="22"/>
                <w:szCs w:val="22"/>
                <w:lang w:val="lv-LV"/>
              </w:rPr>
              <w:t>slēdzis</w:t>
            </w:r>
          </w:p>
          <w:p w:rsid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Jauda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–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14W</w:t>
            </w:r>
          </w:p>
          <w:p w:rsid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Moduļu gaismas atdeve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– </w:t>
            </w:r>
            <w:r w:rsidR="001B6C9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1200lm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aismas krāsas korelēta temperatūra 3000K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rāsu atveides indekss CRI &gt;90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alpošana: L90/B10 50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 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000h</w:t>
            </w:r>
          </w:p>
          <w:p w:rsid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krāsas viendabīguma standarta novirze SDCM&lt;2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aismekļa gaismas plūsma - 960lm</w:t>
            </w:r>
          </w:p>
          <w:p w:rsidR="001B6C9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Gaismas plūsmas spilgtuma regulēšanas diapazons ne mazāks kā 100%-1.4%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orpuss sudrabpelēks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 aprīkots ar potenciometru gaismas plūsmas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spilgtuma regulēšanai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Gaismekļa gaismas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plūsmas starojuma ļēņķi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s: 4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5°</w:t>
            </w:r>
          </w:p>
          <w:p w:rsidR="001B6C9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prožektora svars ne vairāk kā 0.7 kg</w:t>
            </w:r>
          </w:p>
          <w:p w:rsidR="001B6C9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Potenciometrs ir integrēts gaismekļa adaptera korpusā</w:t>
            </w:r>
          </w:p>
          <w:p w:rsidR="002E34A9" w:rsidRP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Rūpnīcas garantija : 5.gadi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vai vairāk</w:t>
            </w:r>
          </w:p>
        </w:tc>
      </w:tr>
    </w:tbl>
    <w:p w:rsidR="002A5D5A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2A5D5A" w:rsidRPr="00616AFD" w:rsidRDefault="00AB5885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“Daugavpils Marka Rotko mākslas centrs” ēku ekspluatācijas un aprīkojuma nodrošinājuma inženieris Jurijs Černovs</w:t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F96776" w:rsidRDefault="00F96776">
      <w:pPr>
        <w:spacing w:after="200" w:line="276" w:lineRule="auto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2A5D5A" w:rsidRPr="00616AFD" w:rsidRDefault="002A5D5A" w:rsidP="002A5D5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2A5D5A" w:rsidRPr="00835593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</w:t>
      </w:r>
      <w:r w:rsidR="00D7536C">
        <w:rPr>
          <w:rFonts w:eastAsia="Calibri"/>
          <w:sz w:val="22"/>
          <w:lang w:val="lv-LV" w:eastAsia="lv-LV"/>
        </w:rPr>
        <w:t>iedāvā nodrošināt cenu aptaujas</w:t>
      </w:r>
      <w:r w:rsidR="00F96776">
        <w:rPr>
          <w:rFonts w:eastAsia="Calibri"/>
          <w:sz w:val="22"/>
          <w:lang w:val="lv-LV" w:eastAsia="lv-LV"/>
        </w:rPr>
        <w:t xml:space="preserve"> </w:t>
      </w:r>
      <w:r>
        <w:rPr>
          <w:rFonts w:eastAsia="Calibri"/>
          <w:sz w:val="22"/>
          <w:lang w:val="lv-LV" w:eastAsia="lv-LV"/>
        </w:rPr>
        <w:t>“</w:t>
      </w:r>
      <w:r w:rsidR="00935812" w:rsidRPr="00935812">
        <w:rPr>
          <w:color w:val="000000"/>
          <w:sz w:val="22"/>
          <w:szCs w:val="22"/>
          <w:lang w:val="lv-LV"/>
        </w:rPr>
        <w:t>LED prožektoru iegāde</w:t>
      </w:r>
      <w:r>
        <w:rPr>
          <w:color w:val="000000"/>
          <w:sz w:val="22"/>
          <w:szCs w:val="22"/>
          <w:lang w:val="lv-LV"/>
        </w:rPr>
        <w:t xml:space="preserve">”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2A5D5A" w:rsidRDefault="002A5D5A" w:rsidP="002A5D5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94"/>
        <w:gridCol w:w="3829"/>
        <w:gridCol w:w="1607"/>
        <w:gridCol w:w="1717"/>
      </w:tblGrid>
      <w:tr w:rsidR="00265A9F" w:rsidRPr="00616AFD" w:rsidTr="008876E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9F" w:rsidRPr="00616AFD" w:rsidRDefault="00265A9F" w:rsidP="003870C3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265A9F" w:rsidRPr="00616AFD" w:rsidRDefault="00265A9F" w:rsidP="003870C3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9F" w:rsidRPr="00616AFD" w:rsidRDefault="00265A9F" w:rsidP="003870C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3870C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Cena bez PVN par vienu vienību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Cena bez PVN KOPĀ</w:t>
            </w:r>
          </w:p>
        </w:tc>
      </w:tr>
      <w:tr w:rsidR="00265A9F" w:rsidRPr="00935812" w:rsidTr="008876E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F" w:rsidRPr="00616AFD" w:rsidRDefault="00265A9F" w:rsidP="003870C3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EC" w:rsidRPr="000A5000" w:rsidRDefault="008876EC" w:rsidP="008876E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lv-LV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Lonely 2 vai analogs, 3-fāzu sliedes stiprināms LED prožektors</w:t>
            </w:r>
          </w:p>
          <w:p w:rsidR="00265A9F" w:rsidRPr="000A5000" w:rsidRDefault="00265A9F" w:rsidP="003870C3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78" w:rsidRPr="00CC5478" w:rsidRDefault="00CC5478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prožektoru skaits – </w:t>
            </w:r>
            <w:r w:rsidR="000A06EA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20</w:t>
            </w:r>
            <w:r w:rsidRPr="001E5853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gabali</w:t>
            </w:r>
          </w:p>
          <w:p w:rsidR="001B6C92" w:rsidRP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</w:rPr>
              <w:t xml:space="preserve">Global </w:t>
            </w:r>
            <w:r w:rsidRPr="001B6C92">
              <w:rPr>
                <w:sz w:val="22"/>
                <w:szCs w:val="22"/>
                <w:lang w:val="lv-LV"/>
              </w:rPr>
              <w:t>sliedes stiprinājums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1B6C92">
              <w:rPr>
                <w:sz w:val="22"/>
                <w:szCs w:val="22"/>
                <w:lang w:val="lv-LV"/>
              </w:rPr>
              <w:t>Fāžu pār</w:t>
            </w:r>
            <w:r>
              <w:rPr>
                <w:sz w:val="22"/>
                <w:szCs w:val="22"/>
                <w:lang w:val="lv-LV"/>
              </w:rPr>
              <w:t>slēdzis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Jauda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–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14W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Moduļu gaismas atdeve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– 1200lm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aismas krāsas korelēta temperatūra 3000K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rāsu atveides indekss CRI &gt;90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alpošana: L90/B10 50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 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000h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krāsas viendabīguma standarta novirze SDCM&lt;2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aismekļa gaismas plūsma - 960lm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Gaismas plūsmas spilgtuma regulēšanas diapazons ne mazāks kā 100%-1.4%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orpuss sudrabpelēks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 aprīkots ar potenciometru gaismas plūsmas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spilgtuma regulēšanai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Gaismekļa gaismas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plūsmas starojuma ļēņķi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s: 4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5°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prožektora svars ne vairāk kā 0.7 kg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Potenciometrs ir integrēts gaismekļa adaptera korpusā</w:t>
            </w:r>
          </w:p>
          <w:p w:rsidR="00265A9F" w:rsidRPr="000A5000" w:rsidRDefault="001B6C92" w:rsidP="00CC5478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Rūpnīcas garantija : 5.gadi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vai vairāk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="002A5D5A" w:rsidRDefault="002A5D5A" w:rsidP="002A5D5A">
      <w:pPr>
        <w:jc w:val="both"/>
        <w:rPr>
          <w:b/>
          <w:sz w:val="22"/>
          <w:lang w:val="lv-LV"/>
        </w:rPr>
      </w:pPr>
    </w:p>
    <w:p w:rsidR="002A5D5A" w:rsidRPr="00616AFD" w:rsidRDefault="002A5D5A" w:rsidP="002A5D5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>
        <w:rPr>
          <w:b/>
          <w:sz w:val="22"/>
          <w:lang w:val="lv-LV"/>
        </w:rPr>
        <w:t xml:space="preserve"> par </w:t>
      </w:r>
      <w:r w:rsidR="00D7536C">
        <w:rPr>
          <w:b/>
          <w:sz w:val="22"/>
          <w:lang w:val="lv-LV"/>
        </w:rPr>
        <w:t>pakalpojumu</w:t>
      </w:r>
      <w:r w:rsidRPr="00616AFD">
        <w:rPr>
          <w:b/>
          <w:sz w:val="22"/>
          <w:lang w:val="lv-LV"/>
        </w:rPr>
        <w:t xml:space="preserve">:            </w:t>
      </w:r>
      <w:r>
        <w:rPr>
          <w:b/>
          <w:sz w:val="22"/>
          <w:lang w:val="lv-LV"/>
        </w:rPr>
        <w:t>Euro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2A5D5A" w:rsidRPr="00616AFD" w:rsidRDefault="002A5D5A" w:rsidP="002A5D5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2A5D5A" w:rsidRPr="000A08FE" w:rsidRDefault="002A5D5A" w:rsidP="002A5D5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F2" w:rsidRDefault="009470F2">
      <w:r>
        <w:separator/>
      </w:r>
    </w:p>
  </w:endnote>
  <w:endnote w:type="continuationSeparator" w:id="0">
    <w:p w:rsidR="009470F2" w:rsidRDefault="0094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56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0472B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C48C9" w:rsidRPr="00FC48C9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9470F2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F2" w:rsidRDefault="009470F2">
      <w:r>
        <w:separator/>
      </w:r>
    </w:p>
  </w:footnote>
  <w:footnote w:type="continuationSeparator" w:id="0">
    <w:p w:rsidR="009470F2" w:rsidRDefault="0094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9E280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7509"/>
    <w:multiLevelType w:val="hybridMultilevel"/>
    <w:tmpl w:val="707A6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179E6"/>
    <w:multiLevelType w:val="hybridMultilevel"/>
    <w:tmpl w:val="80B297A4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77F16"/>
    <w:multiLevelType w:val="hybridMultilevel"/>
    <w:tmpl w:val="700CE692"/>
    <w:lvl w:ilvl="0" w:tplc="052E19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032045"/>
    <w:multiLevelType w:val="hybridMultilevel"/>
    <w:tmpl w:val="6AFCA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3463C29"/>
    <w:multiLevelType w:val="hybridMultilevel"/>
    <w:tmpl w:val="49A6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FE72EF"/>
    <w:multiLevelType w:val="hybridMultilevel"/>
    <w:tmpl w:val="20362166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C355DDB"/>
    <w:multiLevelType w:val="hybridMultilevel"/>
    <w:tmpl w:val="C5D623E0"/>
    <w:lvl w:ilvl="0" w:tplc="052E19B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006045"/>
    <w:rsid w:val="000472BD"/>
    <w:rsid w:val="00055EB7"/>
    <w:rsid w:val="000A06EA"/>
    <w:rsid w:val="000A5000"/>
    <w:rsid w:val="001279E1"/>
    <w:rsid w:val="001B6C92"/>
    <w:rsid w:val="001B71E7"/>
    <w:rsid w:val="001C6B95"/>
    <w:rsid w:val="001E5853"/>
    <w:rsid w:val="00265A9F"/>
    <w:rsid w:val="002A5D5A"/>
    <w:rsid w:val="002E34A9"/>
    <w:rsid w:val="003A24A4"/>
    <w:rsid w:val="003C72D2"/>
    <w:rsid w:val="00484D90"/>
    <w:rsid w:val="005477A2"/>
    <w:rsid w:val="00584BC6"/>
    <w:rsid w:val="005E2B44"/>
    <w:rsid w:val="00631A3A"/>
    <w:rsid w:val="00632FD3"/>
    <w:rsid w:val="00634864"/>
    <w:rsid w:val="006858B8"/>
    <w:rsid w:val="00685C99"/>
    <w:rsid w:val="006A4B79"/>
    <w:rsid w:val="006A5FFA"/>
    <w:rsid w:val="00777A28"/>
    <w:rsid w:val="007D1946"/>
    <w:rsid w:val="0081098D"/>
    <w:rsid w:val="008876EC"/>
    <w:rsid w:val="008D524B"/>
    <w:rsid w:val="00904B5C"/>
    <w:rsid w:val="00935812"/>
    <w:rsid w:val="009470F2"/>
    <w:rsid w:val="009A19C1"/>
    <w:rsid w:val="00A10011"/>
    <w:rsid w:val="00A55509"/>
    <w:rsid w:val="00A7761F"/>
    <w:rsid w:val="00A8113F"/>
    <w:rsid w:val="00AA5217"/>
    <w:rsid w:val="00AB5885"/>
    <w:rsid w:val="00AF11BA"/>
    <w:rsid w:val="00BB6D47"/>
    <w:rsid w:val="00BD770B"/>
    <w:rsid w:val="00CB0161"/>
    <w:rsid w:val="00CC5478"/>
    <w:rsid w:val="00D7536C"/>
    <w:rsid w:val="00DB5947"/>
    <w:rsid w:val="00E021E1"/>
    <w:rsid w:val="00EB24AE"/>
    <w:rsid w:val="00F96776"/>
    <w:rsid w:val="00FC48C9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cernov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2016-12-14T08:27:00Z</cp:lastPrinted>
  <dcterms:created xsi:type="dcterms:W3CDTF">2017-10-03T07:20:00Z</dcterms:created>
  <dcterms:modified xsi:type="dcterms:W3CDTF">2017-10-03T07:24:00Z</dcterms:modified>
</cp:coreProperties>
</file>