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C6" w:rsidRPr="00B25BC6" w:rsidRDefault="00B25BC6" w:rsidP="00B25BC6">
      <w:pPr>
        <w:spacing w:after="100" w:afterAutospacing="1" w:line="240" w:lineRule="auto"/>
        <w:contextualSpacing/>
        <w:jc w:val="right"/>
        <w:rPr>
          <w:rFonts w:ascii="Times New Roman" w:hAnsi="Times New Roman" w:cs="Times New Roman"/>
          <w:b/>
          <w:lang w:eastAsia="ar-SA"/>
        </w:rPr>
      </w:pPr>
      <w:r w:rsidRPr="00B25BC6">
        <w:rPr>
          <w:rFonts w:ascii="Times New Roman" w:hAnsi="Times New Roman" w:cs="Times New Roman"/>
          <w:b/>
          <w:lang w:eastAsia="ar-SA"/>
        </w:rPr>
        <w:t>APSTIPRINU</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Daugavpils Marka Rotko mākslas centra</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vadītājs A.Burunovs</w:t>
      </w:r>
    </w:p>
    <w:p w:rsidR="00B25BC6" w:rsidRPr="00B25BC6" w:rsidRDefault="00B25BC6" w:rsidP="00B25BC6">
      <w:pPr>
        <w:rPr>
          <w:rFonts w:ascii="Times New Roman" w:hAnsi="Times New Roman" w:cs="Times New Roman"/>
        </w:rPr>
      </w:pP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________________________</w:t>
      </w: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 xml:space="preserve">Daugavpilī, </w:t>
      </w:r>
      <w:r w:rsidR="00B03424">
        <w:rPr>
          <w:rFonts w:ascii="Times New Roman" w:hAnsi="Times New Roman" w:cs="Times New Roman"/>
        </w:rPr>
        <w:t xml:space="preserve">2017. </w:t>
      </w:r>
      <w:r w:rsidR="00B03424" w:rsidRPr="006F210A">
        <w:rPr>
          <w:rFonts w:ascii="Times New Roman" w:hAnsi="Times New Roman" w:cs="Times New Roman"/>
        </w:rPr>
        <w:t>gada 20.martā</w:t>
      </w:r>
    </w:p>
    <w:p w:rsidR="00B25BC6" w:rsidRPr="00B25BC6" w:rsidRDefault="00B25BC6" w:rsidP="00B25BC6">
      <w:pPr>
        <w:rPr>
          <w:rFonts w:ascii="Times New Roman" w:hAnsi="Times New Roman" w:cs="Times New Roman"/>
        </w:rPr>
      </w:pP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pilsētas pašvaldības iestāde</w:t>
      </w: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Marka Rotko mākslas centrs”</w:t>
      </w:r>
    </w:p>
    <w:p w:rsidR="00D5655C"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uzaicina potenciālos pretendentus piedalīties aptaujā par līguma piešķiršanas tiesībām</w:t>
      </w:r>
    </w:p>
    <w:p w:rsidR="00B25BC6" w:rsidRPr="00B25BC6" w:rsidRDefault="00B25BC6" w:rsidP="00B25BC6">
      <w:pPr>
        <w:spacing w:after="0" w:line="240" w:lineRule="auto"/>
        <w:contextualSpacing/>
        <w:jc w:val="center"/>
        <w:rPr>
          <w:rFonts w:ascii="Times New Roman" w:eastAsia="Times New Roman" w:hAnsi="Times New Roman" w:cs="Times New Roman"/>
        </w:rPr>
      </w:pPr>
    </w:p>
    <w:p w:rsidR="00D5655C" w:rsidRPr="00B25BC6" w:rsidRDefault="00D5655C" w:rsidP="00B25BC6">
      <w:pPr>
        <w:spacing w:after="0" w:line="240" w:lineRule="auto"/>
        <w:contextualSpacing/>
        <w:jc w:val="center"/>
        <w:rPr>
          <w:rFonts w:ascii="Times New Roman" w:eastAsia="Times New Roman" w:hAnsi="Times New Roman" w:cs="Times New Roman"/>
          <w:b/>
        </w:rPr>
      </w:pPr>
      <w:r w:rsidRPr="00B25BC6">
        <w:rPr>
          <w:rFonts w:ascii="Times New Roman" w:eastAsia="Times New Roman" w:hAnsi="Times New Roman" w:cs="Times New Roman"/>
          <w:b/>
        </w:rPr>
        <w:t>„</w:t>
      </w:r>
      <w:sdt>
        <w:sdtPr>
          <w:rPr>
            <w:rFonts w:ascii="Times New Roman" w:eastAsia="Times New Roman" w:hAnsi="Times New Roman" w:cs="Times New Roman"/>
            <w:b/>
          </w:rPr>
          <w:alias w:val="Ieprikuma nosaukums"/>
          <w:tag w:val="Ieprikuma nosaukums"/>
          <w:id w:val="-674340934"/>
          <w:placeholder>
            <w:docPart w:val="1DA8993C824140D88785924BB93C5A7E"/>
          </w:placeholder>
          <w:text/>
        </w:sdtPr>
        <w:sdtEndPr/>
        <w:sdtContent>
          <w:r w:rsidR="00AC09BA">
            <w:rPr>
              <w:rFonts w:ascii="Times New Roman" w:eastAsia="Times New Roman" w:hAnsi="Times New Roman" w:cs="Times New Roman"/>
              <w:b/>
            </w:rPr>
            <w:t>R</w:t>
          </w:r>
          <w:r w:rsidR="00AC09BA" w:rsidRPr="00BE6971">
            <w:rPr>
              <w:rFonts w:ascii="Times New Roman" w:eastAsia="Times New Roman" w:hAnsi="Times New Roman" w:cs="Times New Roman"/>
              <w:b/>
            </w:rPr>
            <w:t>emonta darbi ēkām</w:t>
          </w:r>
          <w:r w:rsidR="00AC09BA">
            <w:rPr>
              <w:rFonts w:ascii="Times New Roman" w:eastAsia="Times New Roman" w:hAnsi="Times New Roman" w:cs="Times New Roman"/>
              <w:b/>
            </w:rPr>
            <w:t xml:space="preserve">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001), šķūnim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002) un garāžām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003),</w:t>
          </w:r>
          <w:r w:rsidR="00AC09BA" w:rsidRPr="00BE6971">
            <w:rPr>
              <w:rFonts w:ascii="Times New Roman" w:eastAsia="Times New Roman" w:hAnsi="Times New Roman" w:cs="Times New Roman"/>
              <w:b/>
            </w:rPr>
            <w:t xml:space="preserve"> Komandanta ielā 2,</w:t>
          </w:r>
          <w:r w:rsidR="00AC09BA">
            <w:rPr>
              <w:rFonts w:ascii="Times New Roman" w:eastAsia="Times New Roman" w:hAnsi="Times New Roman" w:cs="Times New Roman"/>
              <w:b/>
            </w:rPr>
            <w:t xml:space="preserve"> </w:t>
          </w:r>
          <w:r w:rsidR="00AC09BA" w:rsidRPr="00BE6971">
            <w:rPr>
              <w:rFonts w:ascii="Times New Roman" w:eastAsia="Times New Roman" w:hAnsi="Times New Roman" w:cs="Times New Roman"/>
              <w:b/>
            </w:rPr>
            <w:t xml:space="preserve"> Daugavpilī</w:t>
          </w:r>
        </w:sdtContent>
      </w:sdt>
      <w:r w:rsidRPr="00B25BC6">
        <w:rPr>
          <w:rFonts w:ascii="Times New Roman" w:eastAsia="Times New Roman" w:hAnsi="Times New Roman" w:cs="Times New Roman"/>
          <w:b/>
        </w:rPr>
        <w:t>”</w:t>
      </w:r>
    </w:p>
    <w:p w:rsidR="00D5655C" w:rsidRPr="00D5655C" w:rsidRDefault="00D5655C" w:rsidP="00D5655C">
      <w:pPr>
        <w:spacing w:after="0" w:line="240" w:lineRule="auto"/>
        <w:rPr>
          <w:rFonts w:ascii="Times New Roman" w:eastAsia="Times New Roman" w:hAnsi="Times New Roman" w:cs="Times New Roman"/>
          <w:b/>
          <w:u w:val="single"/>
        </w:rPr>
      </w:pPr>
    </w:p>
    <w:p w:rsidR="00D5655C" w:rsidRPr="00D5655C" w:rsidRDefault="00D5655C" w:rsidP="00D5655C">
      <w:pPr>
        <w:keepNext/>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rPr>
      </w:pPr>
      <w:r w:rsidRPr="00D5655C">
        <w:rPr>
          <w:rFonts w:ascii="Times New Roman" w:eastAsia="Times New Roman" w:hAnsi="Times New Roman" w:cs="Times New Roman"/>
          <w:b/>
          <w:bCs/>
        </w:rPr>
        <w:t xml:space="preserve">Pasūtītājs: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611"/>
      </w:tblGrid>
      <w:tr w:rsidR="00B25BC6" w:rsidRPr="00616AFD" w:rsidTr="007D1654">
        <w:trPr>
          <w:cantSplit/>
          <w:trHeight w:val="576"/>
          <w:jc w:val="center"/>
        </w:trPr>
        <w:tc>
          <w:tcPr>
            <w:tcW w:w="2405"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b/>
                <w:bCs/>
                <w:color w:val="000000"/>
              </w:rPr>
              <w:t>Pasūtītāja nosaukums</w:t>
            </w:r>
          </w:p>
        </w:tc>
        <w:tc>
          <w:tcPr>
            <w:tcW w:w="6611" w:type="dxa"/>
            <w:vAlign w:val="center"/>
          </w:tcPr>
          <w:p w:rsidR="00B25BC6" w:rsidRPr="00702EBF" w:rsidRDefault="00B25BC6" w:rsidP="00B25BC6">
            <w:pPr>
              <w:pStyle w:val="Style2"/>
              <w:jc w:val="left"/>
              <w:rPr>
                <w:color w:val="000000"/>
              </w:rPr>
            </w:pPr>
            <w:r w:rsidRPr="00702EBF">
              <w:rPr>
                <w:color w:val="000000"/>
              </w:rPr>
              <w:t>Daugavpils Marka Rotko mākslas centrs</w:t>
            </w:r>
          </w:p>
        </w:tc>
      </w:tr>
      <w:tr w:rsidR="00B25BC6" w:rsidRPr="00616AFD" w:rsidTr="007D1654">
        <w:trPr>
          <w:trHeight w:val="201"/>
          <w:jc w:val="center"/>
        </w:trPr>
        <w:tc>
          <w:tcPr>
            <w:tcW w:w="2405" w:type="dxa"/>
            <w:vAlign w:val="center"/>
          </w:tcPr>
          <w:p w:rsidR="00B25BC6" w:rsidRPr="00702EBF" w:rsidRDefault="00B25BC6" w:rsidP="00B25BC6">
            <w:pPr>
              <w:pStyle w:val="TOC1"/>
              <w:jc w:val="left"/>
              <w:rPr>
                <w:color w:val="000000"/>
              </w:rPr>
            </w:pPr>
            <w:r w:rsidRPr="00702EBF">
              <w:rPr>
                <w:color w:val="000000"/>
              </w:rPr>
              <w:t>Adrese</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color w:val="000000"/>
              </w:rPr>
              <w:t>Mihaila iela 3, Daugavpils, LV-5401</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Reģ. Nr.</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Style w:val="Strong"/>
                <w:rFonts w:ascii="Times New Roman" w:hAnsi="Times New Roman" w:cs="Times New Roman"/>
                <w:color w:val="000000"/>
              </w:rPr>
              <w:t>90009938567</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tehniskajos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rPr>
              <w:t>“Daugavpils Marka Rotko mākslas centrs” ēku ekspluatācijas un aprīkojuma nodrošinājuma inženieris Jurijs Černovs</w:t>
            </w:r>
            <w:r w:rsidRPr="00702EBF">
              <w:rPr>
                <w:rFonts w:ascii="Times New Roman" w:hAnsi="Times New Roman" w:cs="Times New Roman"/>
                <w:color w:val="000000"/>
              </w:rPr>
              <w:t xml:space="preserve">, tālr.65430247, mob. 27888702, e-pasts </w:t>
            </w:r>
            <w:hyperlink r:id="rId6" w:history="1">
              <w:r w:rsidRPr="00702EBF">
                <w:rPr>
                  <w:rStyle w:val="Hyperlink"/>
                  <w:rFonts w:ascii="Times New Roman" w:hAnsi="Times New Roman" w:cs="Times New Roman"/>
                </w:rPr>
                <w:t>jurijs.cernovs@daugavpils.lv</w:t>
              </w:r>
            </w:hyperlink>
            <w:r w:rsidRPr="00702EBF">
              <w:rPr>
                <w:rFonts w:ascii="Times New Roman" w:hAnsi="Times New Roman" w:cs="Times New Roman"/>
              </w:rPr>
              <w:t xml:space="preserve"> </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līguma slēgšanas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Jurists Vladimirs Gargazevičs, tālr.654302743, fakss 65430275,  </w:t>
            </w:r>
          </w:p>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e-pasts </w:t>
            </w:r>
            <w:hyperlink r:id="rId7" w:history="1">
              <w:r w:rsidRPr="00702EBF">
                <w:rPr>
                  <w:rStyle w:val="Hyperlink"/>
                  <w:rFonts w:ascii="Times New Roman" w:hAnsi="Times New Roman" w:cs="Times New Roman"/>
                </w:rPr>
                <w:t>vladimirs.gargazevics@daugavpils.lv</w:t>
              </w:r>
            </w:hyperlink>
            <w:r w:rsidRPr="00702EBF">
              <w:rPr>
                <w:rFonts w:ascii="Times New Roman" w:hAnsi="Times New Roman" w:cs="Times New Roman"/>
                <w:color w:val="000000"/>
              </w:rPr>
              <w:t xml:space="preserve"> </w:t>
            </w:r>
          </w:p>
        </w:tc>
      </w:tr>
    </w:tbl>
    <w:p w:rsidR="00D5655C" w:rsidRPr="00D5655C" w:rsidRDefault="00D5655C" w:rsidP="00D5655C">
      <w:pPr>
        <w:spacing w:after="0" w:line="240" w:lineRule="auto"/>
        <w:jc w:val="both"/>
        <w:rPr>
          <w:rFonts w:ascii="Times New Roman" w:eastAsia="Times New Roman" w:hAnsi="Times New Roman" w:cs="Times New Roman"/>
          <w:i/>
          <w:iCs/>
        </w:rPr>
      </w:pP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B03424">
        <w:rPr>
          <w:rFonts w:ascii="Times New Roman" w:hAnsi="Times New Roman" w:cs="Times New Roman"/>
          <w:b/>
          <w:bCs/>
          <w:color w:val="000000"/>
        </w:rPr>
        <w:t xml:space="preserve">Iepirkuma identifikācijas Nr.DMRMC </w:t>
      </w:r>
      <w:r w:rsidR="007D70E8">
        <w:rPr>
          <w:rFonts w:ascii="Times New Roman" w:hAnsi="Times New Roman" w:cs="Times New Roman"/>
          <w:b/>
          <w:bCs/>
        </w:rPr>
        <w:t>2017/07N</w:t>
      </w:r>
    </w:p>
    <w:p w:rsidR="00D5655C" w:rsidRPr="00D5655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Pr>
          <w:rFonts w:ascii="Times New Roman" w:eastAsia="Times New Roman" w:hAnsi="Times New Roman" w:cs="Times New Roman"/>
          <w:b/>
          <w:bCs/>
        </w:rPr>
        <w:t>I</w:t>
      </w:r>
      <w:r w:rsidR="00D5655C" w:rsidRPr="00D5655C">
        <w:rPr>
          <w:rFonts w:ascii="Times New Roman" w:eastAsia="Times New Roman" w:hAnsi="Times New Roman" w:cs="Times New Roman"/>
          <w:b/>
          <w:bCs/>
        </w:rPr>
        <w:t>epirkuma mērķis:</w:t>
      </w:r>
      <w:r w:rsidR="00D5655C"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Kādam mērķim veicams iepirkums,t.i.tas pats priekšmets"/>
          <w:tag w:val="Kādam mērķim veicams iepirkums,t.i.tas pats priekšmets"/>
          <w:id w:val="25455515"/>
          <w:placeholder>
            <w:docPart w:val="B8D082B78FDF46B8BCB2D1D89DAE363A"/>
          </w:placeholder>
          <w:text/>
        </w:sdtPr>
        <w:sdtEndPr/>
        <w:sdtContent>
          <w:r w:rsidR="001A0BB6">
            <w:rPr>
              <w:rFonts w:ascii="Times New Roman" w:eastAsia="Times New Roman" w:hAnsi="Times New Roman" w:cs="Times New Roman"/>
              <w:bCs/>
            </w:rPr>
            <w:t>Novērst konstatētos defektus un ēku sagatavošana ekspluatācijai</w:t>
          </w:r>
          <w:r w:rsidR="00D5655C" w:rsidRPr="00D5655C">
            <w:rPr>
              <w:rFonts w:ascii="Times New Roman" w:eastAsia="Times New Roman" w:hAnsi="Times New Roman" w:cs="Times New Roman"/>
              <w:bCs/>
            </w:rPr>
            <w:t>, Daugavpils pilsēta</w:t>
          </w:r>
          <w:r w:rsidR="001A0BB6">
            <w:rPr>
              <w:rFonts w:ascii="Times New Roman" w:eastAsia="Times New Roman" w:hAnsi="Times New Roman" w:cs="Times New Roman"/>
              <w:bCs/>
            </w:rPr>
            <w:t>s pašvaldības ēkā, Komandanta 2 (Rotko centra daļa)</w:t>
          </w:r>
          <w:r w:rsidR="00D5655C" w:rsidRPr="00D5655C">
            <w:rPr>
              <w:rFonts w:ascii="Times New Roman" w:eastAsia="Times New Roman" w:hAnsi="Times New Roman" w:cs="Times New Roman"/>
              <w:bCs/>
            </w:rPr>
            <w:t>, Daugavpilī</w:t>
          </w:r>
        </w:sdtContent>
      </w:sdt>
      <w:r w:rsidR="00D5655C" w:rsidRPr="00D5655C">
        <w:rPr>
          <w:rFonts w:ascii="Times New Roman" w:eastAsia="Times New Roman" w:hAnsi="Times New Roman" w:cs="Times New Roman"/>
          <w:bCs/>
        </w:rPr>
        <w:t>.</w:t>
      </w:r>
    </w:p>
    <w:p w:rsidR="00D5655C" w:rsidRPr="009B0BF8"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0" w:name="_Toc341872544"/>
      <w:bookmarkStart w:id="1" w:name="_Toc337468672"/>
      <w:bookmarkStart w:id="2" w:name="_Toc134628683"/>
      <w:bookmarkStart w:id="3" w:name="_Toc134418278"/>
      <w:r w:rsidRPr="009B0BF8">
        <w:rPr>
          <w:rFonts w:ascii="Times New Roman" w:eastAsia="Times New Roman" w:hAnsi="Times New Roman" w:cs="Times New Roman"/>
          <w:b/>
          <w:bCs/>
        </w:rPr>
        <w:t>Līguma izpildes termiņš</w:t>
      </w:r>
      <w:bookmarkEnd w:id="0"/>
      <w:bookmarkEnd w:id="1"/>
      <w:bookmarkEnd w:id="2"/>
      <w:bookmarkEnd w:id="3"/>
      <w:r w:rsidRPr="009B0BF8">
        <w:rPr>
          <w:rFonts w:ascii="Times New Roman" w:eastAsia="Times New Roman" w:hAnsi="Times New Roman" w:cs="Times New Roman"/>
          <w:b/>
          <w:bCs/>
        </w:rPr>
        <w:t>:</w:t>
      </w:r>
      <w:r w:rsidRPr="009B0BF8">
        <w:rPr>
          <w:rFonts w:ascii="Times New Roman" w:eastAsia="Times New Roman" w:hAnsi="Times New Roman" w:cs="Times New Roman"/>
        </w:rPr>
        <w:t xml:space="preserve"> </w:t>
      </w:r>
      <w:sdt>
        <w:sdtPr>
          <w:rPr>
            <w:rFonts w:ascii="Times New Roman" w:eastAsia="Times New Roman" w:hAnsi="Times New Roman" w:cs="Times New Roman"/>
            <w:b/>
            <w:bCs/>
          </w:rPr>
          <w:id w:val="510719422"/>
          <w:placeholder>
            <w:docPart w:val="8C4734CC501947A8AD6AFE9BD4000A54"/>
          </w:placeholder>
          <w:date>
            <w:dateFormat w:val="yyyy'. gada 'd. MMMM"/>
            <w:lid w:val="lv-LV"/>
            <w:storeMappedDataAs w:val="dateTime"/>
            <w:calendar w:val="gregorian"/>
          </w:date>
        </w:sdtPr>
        <w:sdtEndPr/>
        <w:sdtContent>
          <w:r w:rsidR="006F210A">
            <w:rPr>
              <w:rFonts w:ascii="Times New Roman" w:eastAsia="Times New Roman" w:hAnsi="Times New Roman" w:cs="Times New Roman"/>
              <w:b/>
              <w:bCs/>
            </w:rPr>
            <w:t>pēc saskaņošanas ar pasūtītāju</w:t>
          </w:r>
        </w:sdtContent>
      </w:sdt>
      <w:r w:rsidRPr="009B0BF8">
        <w:rPr>
          <w:rFonts w:ascii="Times New Roman" w:eastAsia="Times New Roman" w:hAnsi="Times New Roman" w:cs="Times New Roman"/>
          <w:bCs/>
        </w:rPr>
        <w:t>.</w:t>
      </w:r>
    </w:p>
    <w:p w:rsidR="00D5655C" w:rsidRPr="006F210A" w:rsidRDefault="00D5655C" w:rsidP="006F210A">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Veicamo būvdarbu, preču piegādes vai pakalpojuma uzskaitījums (apjomi):</w:t>
      </w:r>
      <w:r w:rsidRPr="00D5655C">
        <w:rPr>
          <w:rFonts w:ascii="Times New Roman" w:eastAsia="Times New Roman" w:hAnsi="Times New Roman" w:cs="Times New Roman"/>
          <w:bCs/>
        </w:rPr>
        <w:t xml:space="preserve"> Precīzs pakalpojuma apraksts ir noteikts </w:t>
      </w:r>
      <w:r w:rsidR="00FF6E04" w:rsidRPr="00E0624C">
        <w:rPr>
          <w:rFonts w:ascii="Times New Roman" w:eastAsia="Times New Roman" w:hAnsi="Times New Roman" w:cs="Times New Roman"/>
          <w:bCs/>
        </w:rPr>
        <w:t>tehniskajā specifikācijā</w:t>
      </w:r>
      <w:r w:rsidRPr="00E0624C">
        <w:rPr>
          <w:rFonts w:ascii="Times New Roman" w:eastAsia="Times New Roman" w:hAnsi="Times New Roman" w:cs="Times New Roman"/>
          <w:bCs/>
        </w:rPr>
        <w:t xml:space="preserve"> (1.pielikums)</w:t>
      </w:r>
      <w:r w:rsidRPr="006F210A">
        <w:rPr>
          <w:rFonts w:ascii="Times New Roman" w:eastAsia="Times New Roman" w:hAnsi="Times New Roman" w:cs="Times New Roman"/>
          <w:bCs/>
        </w:rPr>
        <w:t>.</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4" w:name="_Toc241495780"/>
      <w:bookmarkStart w:id="5" w:name="_Toc134628697"/>
      <w:bookmarkStart w:id="6" w:name="_Toc114559674"/>
      <w:r w:rsidRPr="00D5655C">
        <w:rPr>
          <w:rFonts w:ascii="Times New Roman" w:eastAsia="Times New Roman" w:hAnsi="Times New Roman" w:cs="Times New Roman"/>
          <w:b/>
          <w:bCs/>
        </w:rPr>
        <w:t>Piedāvājum</w:t>
      </w:r>
      <w:bookmarkEnd w:id="4"/>
      <w:bookmarkEnd w:id="5"/>
      <w:bookmarkEnd w:id="6"/>
      <w:r w:rsidRPr="00D5655C">
        <w:rPr>
          <w:rFonts w:ascii="Times New Roman" w:eastAsia="Times New Roman" w:hAnsi="Times New Roman" w:cs="Times New Roman"/>
          <w:b/>
          <w:bCs/>
        </w:rPr>
        <w:t>a izvēles kritērijs:</w:t>
      </w:r>
      <w:r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Varbūt arī saimnieciski izdevīgākais, bet tad jābut vismaz krite"/>
          <w:tag w:val="Varbūt arī saimnieciski izdevīgākais, bet tad jābut vismaz krite"/>
          <w:id w:val="465787679"/>
          <w:placeholder>
            <w:docPart w:val="94CECC2599284316821FDF0A8FC0555B"/>
          </w:placeholder>
        </w:sdtPr>
        <w:sdtEndPr/>
        <w:sdtContent>
          <w:r w:rsidRPr="00D5655C">
            <w:rPr>
              <w:rFonts w:ascii="Times New Roman" w:eastAsia="Times New Roman" w:hAnsi="Times New Roman" w:cs="Times New Roman"/>
              <w:bCs/>
            </w:rPr>
            <w:t>piedāvājums ar viszemāko cenu</w:t>
          </w:r>
        </w:sdtContent>
      </w:sdt>
      <w:r w:rsidRPr="00D5655C">
        <w:rPr>
          <w:rFonts w:ascii="Times New Roman" w:eastAsia="Times New Roman" w:hAnsi="Times New Roman" w:cs="Times New Roman"/>
          <w:bCs/>
        </w:rPr>
        <w:t>.</w:t>
      </w:r>
    </w:p>
    <w:p w:rsidR="00D5655C" w:rsidRPr="00B03424"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Pretendents iesniedz piedāvājumu:</w:t>
      </w:r>
      <w:r w:rsidRPr="00D5655C">
        <w:rPr>
          <w:rFonts w:ascii="Times New Roman" w:eastAsia="Times New Roman" w:hAnsi="Times New Roman" w:cs="Times New Roman"/>
          <w:bCs/>
        </w:rPr>
        <w:t xml:space="preserve"> atbilstoši piedāvājuma iesniegšanas formai (2.pielikums).</w:t>
      </w: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B03424">
        <w:rPr>
          <w:rFonts w:ascii="Times New Roman" w:hAnsi="Times New Roman" w:cs="Times New Roman"/>
          <w:b/>
          <w:bCs/>
          <w:color w:val="000000"/>
        </w:rPr>
        <w:t>Nosacījumi pretendenta dalībai aptaujā</w:t>
      </w:r>
      <w:r>
        <w:rPr>
          <w:rFonts w:ascii="Times New Roman" w:hAnsi="Times New Roman" w:cs="Times New Roman"/>
          <w:b/>
          <w:bCs/>
          <w:color w:val="000000"/>
        </w:rPr>
        <w:t>:</w:t>
      </w:r>
    </w:p>
    <w:p w:rsidR="00B03424" w:rsidRDefault="006F210A" w:rsidP="00B03424">
      <w:pPr>
        <w:pStyle w:val="Style1"/>
      </w:pPr>
      <w:r>
        <w:rPr>
          <w:b/>
          <w:bCs/>
          <w:color w:val="000000"/>
        </w:rPr>
        <w:t>8</w:t>
      </w:r>
      <w:r w:rsidR="00B03424">
        <w:rPr>
          <w:b/>
          <w:bCs/>
          <w:color w:val="000000"/>
        </w:rPr>
        <w:t xml:space="preserve">.1. </w:t>
      </w:r>
      <w:r w:rsidR="00B03424" w:rsidRPr="00B03424">
        <w:t>Pretendents ir reģistrēts Latvijas Republikas Uzņēmumu reģistrā vai līdzvērtīgā reģistrā ārvalstīs.</w:t>
      </w:r>
    </w:p>
    <w:p w:rsidR="00D5655C" w:rsidRPr="00875C54" w:rsidRDefault="006F210A" w:rsidP="00875C54">
      <w:pPr>
        <w:pStyle w:val="Style1"/>
      </w:pPr>
      <w:r>
        <w:rPr>
          <w:b/>
        </w:rPr>
        <w:t>8</w:t>
      </w:r>
      <w:r w:rsidR="00B03424" w:rsidRPr="00B03424">
        <w:rPr>
          <w:b/>
        </w:rPr>
        <w:t>.2.</w:t>
      </w:r>
      <w:r w:rsidR="00B03424">
        <w:t xml:space="preserve"> </w:t>
      </w:r>
      <w:r w:rsidR="00B03424" w:rsidRPr="00B03424">
        <w:t>Pretendentam ir pieredze tehniskajā specifikācijā minētā pakalpojuma sniegšanā.</w:t>
      </w:r>
    </w:p>
    <w:p w:rsidR="00B03424" w:rsidRPr="00E0624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rPr>
        <w:t>Informācija par rezultātiem:</w:t>
      </w:r>
      <w:r w:rsidRPr="00D5655C">
        <w:rPr>
          <w:rFonts w:ascii="Times New Roman" w:eastAsia="Times New Roman" w:hAnsi="Times New Roman" w:cs="Times New Roman"/>
        </w:rPr>
        <w:t xml:space="preserve"> tiks nosūtīta uz </w:t>
      </w:r>
      <w:r w:rsidRPr="00E0624C">
        <w:rPr>
          <w:rFonts w:ascii="Times New Roman" w:eastAsia="Times New Roman" w:hAnsi="Times New Roman" w:cs="Times New Roman"/>
        </w:rPr>
        <w:t>pretendentu norādīto elektroniskā pasta adresi.</w:t>
      </w:r>
    </w:p>
    <w:p w:rsidR="00D5655C" w:rsidRPr="00E0624C" w:rsidRDefault="00D5655C" w:rsidP="00D5655C">
      <w:pPr>
        <w:numPr>
          <w:ilvl w:val="0"/>
          <w:numId w:val="7"/>
        </w:numPr>
        <w:tabs>
          <w:tab w:val="num" w:pos="284"/>
        </w:tabs>
        <w:spacing w:after="120" w:line="240" w:lineRule="auto"/>
        <w:ind w:left="284" w:hanging="284"/>
        <w:jc w:val="both"/>
        <w:rPr>
          <w:rFonts w:ascii="Times New Roman" w:eastAsia="Times New Roman" w:hAnsi="Times New Roman" w:cs="Times New Roman"/>
          <w:b/>
        </w:rPr>
      </w:pPr>
      <w:r w:rsidRPr="00E0624C">
        <w:rPr>
          <w:rFonts w:ascii="Times New Roman" w:eastAsia="Times New Roman" w:hAnsi="Times New Roman" w:cs="Times New Roman"/>
          <w:b/>
        </w:rPr>
        <w:t>Piedāvājums iesniedzams:</w:t>
      </w:r>
      <w:r w:rsidRPr="00E0624C">
        <w:rPr>
          <w:rFonts w:ascii="Times New Roman" w:eastAsia="Times New Roman" w:hAnsi="Times New Roman" w:cs="Times New Roman"/>
        </w:rPr>
        <w:t xml:space="preserve"> līdz </w:t>
      </w:r>
      <w:sdt>
        <w:sdtPr>
          <w:rPr>
            <w:rFonts w:ascii="Times New Roman" w:eastAsia="Times New Roman" w:hAnsi="Times New Roman" w:cs="Times New Roman"/>
            <w:bCs/>
          </w:rPr>
          <w:id w:val="680853281"/>
          <w:placeholder>
            <w:docPart w:val="A5A620C51A204CDAB5DD26F94AD0BFA9"/>
          </w:placeholder>
          <w:date>
            <w:dateFormat w:val="yyyy'. gada 'd. MMMM"/>
            <w:lid w:val="lv-LV"/>
            <w:storeMappedDataAs w:val="dateTime"/>
            <w:calendar w:val="gregorian"/>
          </w:date>
        </w:sdtPr>
        <w:sdtEndPr/>
        <w:sdtContent>
          <w:r w:rsidR="00875C54" w:rsidRPr="006F210A">
            <w:rPr>
              <w:rFonts w:ascii="Times New Roman" w:eastAsia="Times New Roman" w:hAnsi="Times New Roman" w:cs="Times New Roman"/>
              <w:bCs/>
            </w:rPr>
            <w:t>2017. gada 31. martam</w:t>
          </w:r>
        </w:sdtContent>
      </w:sdt>
      <w:r w:rsidRPr="006F210A">
        <w:rPr>
          <w:rFonts w:ascii="Times New Roman" w:eastAsia="Times New Roman" w:hAnsi="Times New Roman" w:cs="Times New Roman"/>
        </w:rPr>
        <w:t xml:space="preserve"> plkst.</w:t>
      </w:r>
      <w:sdt>
        <w:sdtPr>
          <w:rPr>
            <w:rFonts w:ascii="Times New Roman" w:eastAsia="Times New Roman" w:hAnsi="Times New Roman" w:cs="Times New Roman"/>
          </w:rPr>
          <w:id w:val="1735200789"/>
          <w:placeholder>
            <w:docPart w:val="1DA8993C824140D88785924BB93C5A7E"/>
          </w:placeholder>
          <w:text/>
        </w:sdtPr>
        <w:sdtEndPr/>
        <w:sdtContent>
          <w:r w:rsidR="00A35F6C" w:rsidRPr="006F210A">
            <w:rPr>
              <w:rFonts w:ascii="Times New Roman" w:eastAsia="Times New Roman" w:hAnsi="Times New Roman" w:cs="Times New Roman"/>
            </w:rPr>
            <w:t>11</w:t>
          </w:r>
          <w:r w:rsidRPr="006F210A">
            <w:rPr>
              <w:rFonts w:ascii="Times New Roman" w:eastAsia="Times New Roman" w:hAnsi="Times New Roman" w:cs="Times New Roman"/>
            </w:rPr>
            <w:t>:00</w:t>
          </w:r>
        </w:sdtContent>
      </w:sdt>
      <w:r w:rsidRPr="00E0624C">
        <w:rPr>
          <w:rFonts w:ascii="Times New Roman" w:eastAsia="Times New Roman" w:hAnsi="Times New Roman" w:cs="Times New Roman"/>
        </w:rPr>
        <w:t xml:space="preserve"> </w:t>
      </w:r>
      <w:r w:rsidR="00875C54" w:rsidRPr="00875C54">
        <w:rPr>
          <w:rFonts w:ascii="Times New Roman" w:hAnsi="Times New Roman" w:cs="Times New Roman"/>
        </w:rPr>
        <w:t>personīgi, vai pa pastu pēc adreses M</w:t>
      </w:r>
      <w:r w:rsidR="00875C54" w:rsidRPr="00875C54">
        <w:rPr>
          <w:rStyle w:val="Strong"/>
          <w:rFonts w:ascii="Times New Roman" w:hAnsi="Times New Roman" w:cs="Times New Roman"/>
          <w:color w:val="000000"/>
        </w:rPr>
        <w:t>ihaila ielā 3</w:t>
      </w:r>
      <w:r w:rsidR="00875C54" w:rsidRPr="00875C54">
        <w:rPr>
          <w:rFonts w:ascii="Times New Roman" w:hAnsi="Times New Roman" w:cs="Times New Roman"/>
        </w:rPr>
        <w:t>, Daugavpilī</w:t>
      </w:r>
      <w:r w:rsidR="00875C54">
        <w:rPr>
          <w:rFonts w:ascii="Times New Roman" w:hAnsi="Times New Roman" w:cs="Times New Roman"/>
        </w:rPr>
        <w:t xml:space="preserve">, LV-5401 </w:t>
      </w:r>
      <w:r w:rsidR="00875C54" w:rsidRPr="00875C54">
        <w:rPr>
          <w:rFonts w:ascii="Times New Roman" w:hAnsi="Times New Roman" w:cs="Times New Roman"/>
        </w:rPr>
        <w:t>(2. stāvs, 212.kab)</w:t>
      </w:r>
      <w:r w:rsidRPr="00E0624C">
        <w:rPr>
          <w:rFonts w:ascii="Times New Roman" w:eastAsia="Times New Roman" w:hAnsi="Times New Roman" w:cs="Times New Roman"/>
        </w:rPr>
        <w:t xml:space="preserve"> vai elektroniski: </w:t>
      </w:r>
      <w:sdt>
        <w:sdtPr>
          <w:rPr>
            <w:rFonts w:ascii="Times New Roman" w:hAnsi="Times New Roman" w:cs="Times New Roman"/>
          </w:rPr>
          <w:id w:val="-936448613"/>
          <w:placeholder>
            <w:docPart w:val="1DA8993C824140D88785924BB93C5A7E"/>
          </w:placeholder>
          <w:text/>
        </w:sdtPr>
        <w:sdtEndPr/>
        <w:sdtContent>
          <w:r w:rsidR="00875C54" w:rsidRPr="00875C54">
            <w:rPr>
              <w:rFonts w:ascii="Times New Roman" w:hAnsi="Times New Roman" w:cs="Times New Roman"/>
            </w:rPr>
            <w:t>vladimirs.gargazevics@daugavpils.lv.</w:t>
          </w:r>
        </w:sdtContent>
      </w:sdt>
    </w:p>
    <w:p w:rsidR="00D5655C" w:rsidRPr="00D5655C" w:rsidRDefault="00D5655C" w:rsidP="00D5655C">
      <w:pPr>
        <w:spacing w:after="120" w:line="240" w:lineRule="auto"/>
        <w:rPr>
          <w:rFonts w:ascii="Times New Roman" w:eastAsia="Times New Roman" w:hAnsi="Times New Roman" w:cs="Times New Roman"/>
        </w:rPr>
      </w:pPr>
    </w:p>
    <w:p w:rsidR="00D5655C" w:rsidRPr="00D5655C" w:rsidRDefault="00D5655C" w:rsidP="00D5655C">
      <w:pPr>
        <w:spacing w:after="12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7D1654" w:rsidRDefault="007D1654" w:rsidP="00875C54">
      <w:pPr>
        <w:rPr>
          <w:rFonts w:ascii="Times New Roman" w:hAnsi="Times New Roman" w:cs="Times New Roman"/>
        </w:rPr>
      </w:pPr>
    </w:p>
    <w:p w:rsidR="0018364B" w:rsidRPr="0018364B" w:rsidRDefault="0018364B" w:rsidP="0018364B">
      <w:pPr>
        <w:jc w:val="right"/>
        <w:rPr>
          <w:rFonts w:ascii="Times New Roman" w:hAnsi="Times New Roman" w:cs="Times New Roman"/>
        </w:rPr>
      </w:pPr>
      <w:r w:rsidRPr="0018364B">
        <w:rPr>
          <w:rFonts w:ascii="Times New Roman" w:hAnsi="Times New Roman" w:cs="Times New Roman"/>
        </w:rPr>
        <w:t>1.pielikums</w:t>
      </w:r>
    </w:p>
    <w:tbl>
      <w:tblPr>
        <w:tblW w:w="0" w:type="auto"/>
        <w:jc w:val="center"/>
        <w:tblLayout w:type="fixed"/>
        <w:tblLook w:val="04A0" w:firstRow="1" w:lastRow="0" w:firstColumn="1" w:lastColumn="0" w:noHBand="0" w:noVBand="1"/>
      </w:tblPr>
      <w:tblGrid>
        <w:gridCol w:w="475"/>
        <w:gridCol w:w="6786"/>
        <w:gridCol w:w="834"/>
        <w:gridCol w:w="931"/>
      </w:tblGrid>
      <w:tr w:rsidR="0018364B" w:rsidRPr="008E72D9" w:rsidTr="0011282F">
        <w:trPr>
          <w:trHeight w:val="390"/>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jc w:val="center"/>
              <w:rPr>
                <w:rFonts w:ascii="Times New Roman" w:eastAsia="Times New Roman" w:hAnsi="Times New Roman" w:cs="Times New Roman"/>
                <w:b/>
                <w:bCs/>
                <w:sz w:val="28"/>
                <w:szCs w:val="28"/>
                <w:u w:val="single"/>
                <w:lang w:eastAsia="lv-LV"/>
              </w:rPr>
            </w:pPr>
            <w:r w:rsidRPr="008E72D9">
              <w:rPr>
                <w:rFonts w:ascii="Times New Roman" w:eastAsia="Times New Roman" w:hAnsi="Times New Roman" w:cs="Times New Roman"/>
                <w:b/>
                <w:bCs/>
                <w:sz w:val="28"/>
                <w:szCs w:val="28"/>
                <w:u w:val="single"/>
                <w:lang w:eastAsia="lv-LV"/>
              </w:rPr>
              <w:t>TEHNISKĀ SPECIFIKĀCIJA</w:t>
            </w:r>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bottom"/>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nosaukums</w:t>
            </w:r>
            <w:r w:rsidRPr="008E72D9">
              <w:rPr>
                <w:rFonts w:ascii="Times New Roman" w:eastAsia="Times New Roman" w:hAnsi="Times New Roman" w:cs="Times New Roman"/>
                <w:b/>
                <w:bCs/>
                <w:lang w:eastAsia="lv-LV"/>
              </w:rPr>
              <w:t xml:space="preserve">: </w:t>
            </w:r>
            <w:sdt>
              <w:sdtPr>
                <w:rPr>
                  <w:rFonts w:ascii="Times New Roman" w:eastAsia="Times New Roman" w:hAnsi="Times New Roman" w:cs="Times New Roman"/>
                  <w:b/>
                </w:rPr>
                <w:alias w:val="Ieprikuma nosaukums"/>
                <w:tag w:val="Ieprikuma nosaukums"/>
                <w:id w:val="-1136103944"/>
                <w:placeholder>
                  <w:docPart w:val="40329084E21644F898DF06B8CD4F8647"/>
                </w:placeholder>
                <w:text/>
              </w:sdtPr>
              <w:sdtEndPr/>
              <w:sdtContent>
                <w:r w:rsidR="00AC09BA">
                  <w:rPr>
                    <w:rFonts w:ascii="Times New Roman" w:eastAsia="Times New Roman" w:hAnsi="Times New Roman" w:cs="Times New Roman"/>
                    <w:b/>
                  </w:rPr>
                  <w:t>R</w:t>
                </w:r>
                <w:r w:rsidR="00AC09BA" w:rsidRPr="00BE6971">
                  <w:rPr>
                    <w:rFonts w:ascii="Times New Roman" w:eastAsia="Times New Roman" w:hAnsi="Times New Roman" w:cs="Times New Roman"/>
                    <w:b/>
                  </w:rPr>
                  <w:t>emonta darbi ēkām</w:t>
                </w:r>
                <w:r w:rsidR="00AC09BA">
                  <w:rPr>
                    <w:rFonts w:ascii="Times New Roman" w:eastAsia="Times New Roman" w:hAnsi="Times New Roman" w:cs="Times New Roman"/>
                    <w:b/>
                  </w:rPr>
                  <w:t xml:space="preserve">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001), šķūnim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002) un garāžām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003)</w:t>
                </w:r>
              </w:sdtContent>
            </w:sdt>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adrese</w:t>
            </w:r>
            <w:r w:rsidR="00AC09BA">
              <w:rPr>
                <w:rFonts w:ascii="Times New Roman" w:eastAsia="Times New Roman" w:hAnsi="Times New Roman" w:cs="Times New Roman"/>
                <w:b/>
                <w:bCs/>
                <w:lang w:eastAsia="lv-LV"/>
              </w:rPr>
              <w:t>: Komandanta</w:t>
            </w:r>
            <w:r w:rsidR="00E422E2">
              <w:rPr>
                <w:rFonts w:ascii="Times New Roman" w:eastAsia="Times New Roman" w:hAnsi="Times New Roman" w:cs="Times New Roman"/>
                <w:b/>
                <w:bCs/>
                <w:lang w:eastAsia="lv-LV"/>
              </w:rPr>
              <w:t xml:space="preserve"> iela </w:t>
            </w:r>
            <w:r w:rsidR="00AC09BA">
              <w:rPr>
                <w:rFonts w:ascii="Times New Roman" w:eastAsia="Times New Roman" w:hAnsi="Times New Roman" w:cs="Times New Roman"/>
                <w:b/>
                <w:bCs/>
                <w:lang w:eastAsia="lv-LV"/>
              </w:rPr>
              <w:t>2</w:t>
            </w:r>
            <w:r w:rsidRPr="008E72D9">
              <w:rPr>
                <w:rFonts w:ascii="Times New Roman" w:eastAsia="Times New Roman" w:hAnsi="Times New Roman" w:cs="Times New Roman"/>
                <w:b/>
                <w:bCs/>
                <w:lang w:eastAsia="lv-LV"/>
              </w:rPr>
              <w:t xml:space="preserve">, Daugavpils </w:t>
            </w:r>
          </w:p>
          <w:p w:rsidR="0018364B" w:rsidRPr="008E72D9" w:rsidRDefault="0018364B" w:rsidP="009B0BF8">
            <w:pPr>
              <w:spacing w:after="0" w:line="240" w:lineRule="auto"/>
              <w:rPr>
                <w:rFonts w:ascii="Times New Roman" w:eastAsia="Times New Roman" w:hAnsi="Times New Roman" w:cs="Times New Roman"/>
                <w:b/>
                <w:bCs/>
                <w:lang w:eastAsia="lv-LV"/>
              </w:rPr>
            </w:pPr>
          </w:p>
        </w:tc>
      </w:tr>
      <w:tr w:rsidR="00E422E2" w:rsidRPr="00E422E2" w:rsidTr="0011282F">
        <w:trPr>
          <w:trHeight w:val="276"/>
          <w:jc w:val="center"/>
        </w:trPr>
        <w:tc>
          <w:tcPr>
            <w:tcW w:w="475"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proofErr w:type="spellStart"/>
            <w:r w:rsidRPr="00E422E2">
              <w:rPr>
                <w:rFonts w:ascii="Times New Roman" w:eastAsia="Times New Roman" w:hAnsi="Times New Roman" w:cs="Times New Roman"/>
                <w:b/>
                <w:bCs/>
                <w:lang w:eastAsia="lv-LV"/>
              </w:rPr>
              <w:t>Nr.p.k</w:t>
            </w:r>
            <w:proofErr w:type="spellEnd"/>
            <w:r w:rsidRPr="00E422E2">
              <w:rPr>
                <w:rFonts w:ascii="Times New Roman" w:eastAsia="Times New Roman" w:hAnsi="Times New Roman" w:cs="Times New Roman"/>
                <w:b/>
                <w:bCs/>
                <w:lang w:eastAsia="lv-LV"/>
              </w:rPr>
              <w:t>.</w:t>
            </w:r>
          </w:p>
        </w:tc>
        <w:tc>
          <w:tcPr>
            <w:tcW w:w="67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Darba nosaukums</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Mērvienība</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Daudzums</w:t>
            </w:r>
          </w:p>
        </w:tc>
      </w:tr>
      <w:tr w:rsidR="00E422E2" w:rsidRPr="00E422E2" w:rsidTr="0011282F">
        <w:trPr>
          <w:trHeight w:val="1770"/>
          <w:jc w:val="center"/>
        </w:trPr>
        <w:tc>
          <w:tcPr>
            <w:tcW w:w="475" w:type="dxa"/>
            <w:vMerge/>
            <w:tcBorders>
              <w:top w:val="single" w:sz="8" w:space="0" w:color="auto"/>
              <w:left w:val="single" w:sz="8"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6786"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834"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r>
      <w:tr w:rsidR="00E422E2" w:rsidRPr="00E422E2" w:rsidTr="0011282F">
        <w:trPr>
          <w:trHeight w:val="300"/>
          <w:jc w:val="center"/>
        </w:trPr>
        <w:tc>
          <w:tcPr>
            <w:tcW w:w="4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1</w:t>
            </w:r>
          </w:p>
        </w:tc>
        <w:tc>
          <w:tcPr>
            <w:tcW w:w="6786"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5</w:t>
            </w:r>
          </w:p>
        </w:tc>
      </w:tr>
      <w:tr w:rsidR="00E422E2" w:rsidRPr="00E422E2" w:rsidTr="0011282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6786" w:type="dxa"/>
            <w:tcBorders>
              <w:top w:val="nil"/>
              <w:left w:val="nil"/>
              <w:bottom w:val="single" w:sz="4" w:space="0" w:color="auto"/>
              <w:right w:val="single" w:sz="4" w:space="0" w:color="auto"/>
            </w:tcBorders>
            <w:shd w:val="clear" w:color="auto" w:fill="auto"/>
            <w:noWrap/>
            <w:vAlign w:val="center"/>
            <w:hideMark/>
          </w:tcPr>
          <w:p w:rsidR="00E422E2" w:rsidRPr="00E422E2" w:rsidRDefault="001A4D55" w:rsidP="00E422E2">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Ēkas daļa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r>
      <w:tr w:rsidR="00E422E2" w:rsidRPr="00E422E2" w:rsidTr="006A735A">
        <w:trPr>
          <w:trHeight w:val="6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A33815" w:rsidP="00E422E2">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 xml:space="preserve">Esošas nojumes remonts (attīrīt, gruntēt un krāsot visas metāla detaļas, nomainīt cinkota skārda detaļas saglabājot vēsturisko </w:t>
            </w:r>
            <w:proofErr w:type="spellStart"/>
            <w:r w:rsidRPr="00A33815">
              <w:rPr>
                <w:rFonts w:ascii="Times New Roman" w:eastAsia="Times New Roman" w:hAnsi="Times New Roman" w:cs="Times New Roman"/>
                <w:lang w:eastAsia="lv-LV"/>
              </w:rPr>
              <w:t>falci</w:t>
            </w:r>
            <w:proofErr w:type="spellEnd"/>
            <w:r w:rsidRPr="00A33815">
              <w:rPr>
                <w:rFonts w:ascii="Times New Roman" w:eastAsia="Times New Roman" w:hAnsi="Times New Roman" w:cs="Times New Roman"/>
                <w:lang w:eastAsia="lv-LV"/>
              </w:rPr>
              <w:t>)</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E422E2" w:rsidRPr="00E422E2">
              <w:rPr>
                <w:rFonts w:ascii="Times New Roman" w:eastAsia="Times New Roman" w:hAnsi="Times New Roman" w:cs="Times New Roman"/>
                <w:lang w:eastAsia="lv-LV"/>
              </w:rPr>
              <w:t>.00</w:t>
            </w:r>
          </w:p>
        </w:tc>
      </w:tr>
      <w:tr w:rsidR="00E422E2" w:rsidRPr="00E422E2" w:rsidTr="00A33815">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w:t>
            </w:r>
          </w:p>
        </w:tc>
        <w:tc>
          <w:tcPr>
            <w:tcW w:w="6786" w:type="dxa"/>
            <w:tcBorders>
              <w:top w:val="nil"/>
              <w:left w:val="nil"/>
              <w:bottom w:val="single" w:sz="4" w:space="0" w:color="auto"/>
              <w:right w:val="single" w:sz="4" w:space="0" w:color="auto"/>
            </w:tcBorders>
            <w:shd w:val="clear" w:color="auto" w:fill="auto"/>
            <w:vAlign w:val="center"/>
          </w:tcPr>
          <w:p w:rsidR="00E422E2" w:rsidRPr="00E422E2" w:rsidRDefault="00A33815" w:rsidP="00E422E2">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Durvis demontāža</w:t>
            </w:r>
          </w:p>
        </w:tc>
        <w:tc>
          <w:tcPr>
            <w:tcW w:w="834"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r>
      <w:tr w:rsidR="00E422E2" w:rsidRPr="00E422E2" w:rsidTr="00A33815">
        <w:trPr>
          <w:trHeight w:val="269"/>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contextualSpacing/>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3</w:t>
            </w:r>
          </w:p>
        </w:tc>
        <w:tc>
          <w:tcPr>
            <w:tcW w:w="6786" w:type="dxa"/>
            <w:tcBorders>
              <w:top w:val="nil"/>
              <w:left w:val="nil"/>
              <w:bottom w:val="single" w:sz="4" w:space="0" w:color="auto"/>
              <w:right w:val="single" w:sz="4" w:space="0" w:color="auto"/>
            </w:tcBorders>
            <w:shd w:val="clear" w:color="auto" w:fill="auto"/>
            <w:vAlign w:val="center"/>
          </w:tcPr>
          <w:p w:rsidR="00E422E2" w:rsidRPr="008E7F22" w:rsidRDefault="00A33815" w:rsidP="00E422E2">
            <w:pPr>
              <w:spacing w:after="0" w:line="240" w:lineRule="auto"/>
              <w:contextualSpacing/>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Poda nomaiņa ar komplektējošiem</w:t>
            </w:r>
            <w:r w:rsidR="008D52D8">
              <w:rPr>
                <w:rFonts w:ascii="Times New Roman" w:eastAsia="Times New Roman" w:hAnsi="Times New Roman" w:cs="Times New Roman"/>
                <w:lang w:eastAsia="lv-LV"/>
              </w:rPr>
              <w:t xml:space="preserve"> un pieslēgšana pie ūdensvada un kanalizācijas tīklam</w:t>
            </w:r>
          </w:p>
        </w:tc>
        <w:tc>
          <w:tcPr>
            <w:tcW w:w="834"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contextualSpacing/>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kompl</w:t>
            </w:r>
            <w:proofErr w:type="spellEnd"/>
          </w:p>
        </w:tc>
        <w:tc>
          <w:tcPr>
            <w:tcW w:w="931"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r>
      <w:tr w:rsidR="00A33815" w:rsidRPr="00E422E2" w:rsidTr="00A33815">
        <w:trPr>
          <w:trHeight w:val="269"/>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A33815" w:rsidRPr="00E422E2" w:rsidRDefault="008E49FF" w:rsidP="00E422E2">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6786" w:type="dxa"/>
            <w:tcBorders>
              <w:top w:val="nil"/>
              <w:left w:val="nil"/>
              <w:bottom w:val="single" w:sz="4" w:space="0" w:color="auto"/>
              <w:right w:val="single" w:sz="4" w:space="0" w:color="auto"/>
            </w:tcBorders>
            <w:shd w:val="clear" w:color="auto" w:fill="auto"/>
            <w:vAlign w:val="center"/>
          </w:tcPr>
          <w:p w:rsidR="00A33815" w:rsidRPr="00A33815" w:rsidRDefault="00A33815" w:rsidP="00E422E2">
            <w:pPr>
              <w:spacing w:after="0" w:line="240" w:lineRule="auto"/>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8D52D8">
              <w:rPr>
                <w:rFonts w:ascii="Times New Roman" w:eastAsia="Times New Roman" w:hAnsi="Times New Roman" w:cs="Times New Roman"/>
                <w:lang w:eastAsia="lv-LV"/>
              </w:rPr>
              <w:t>sošas izlietnes pieslēgšana kanalizācijas tīklam un maisītāja uzstādīšana un pieslēgšana pie ūdensvada.</w:t>
            </w:r>
          </w:p>
        </w:tc>
        <w:tc>
          <w:tcPr>
            <w:tcW w:w="834" w:type="dxa"/>
            <w:tcBorders>
              <w:top w:val="nil"/>
              <w:left w:val="nil"/>
              <w:bottom w:val="single" w:sz="4" w:space="0" w:color="auto"/>
              <w:right w:val="single" w:sz="4" w:space="0" w:color="auto"/>
            </w:tcBorders>
            <w:shd w:val="clear" w:color="auto" w:fill="auto"/>
            <w:noWrap/>
            <w:vAlign w:val="center"/>
          </w:tcPr>
          <w:p w:rsidR="00A33815" w:rsidRDefault="008D52D8" w:rsidP="00E422E2">
            <w:pPr>
              <w:spacing w:after="0" w:line="240" w:lineRule="auto"/>
              <w:contextualSpacing/>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kompl</w:t>
            </w:r>
            <w:proofErr w:type="spellEnd"/>
          </w:p>
        </w:tc>
        <w:tc>
          <w:tcPr>
            <w:tcW w:w="931" w:type="dxa"/>
            <w:tcBorders>
              <w:top w:val="nil"/>
              <w:left w:val="nil"/>
              <w:bottom w:val="single" w:sz="4" w:space="0" w:color="auto"/>
              <w:right w:val="single" w:sz="4" w:space="0" w:color="auto"/>
            </w:tcBorders>
            <w:shd w:val="clear" w:color="auto" w:fill="auto"/>
            <w:noWrap/>
            <w:vAlign w:val="center"/>
          </w:tcPr>
          <w:p w:rsidR="00A33815" w:rsidRDefault="008D52D8" w:rsidP="00E422E2">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r>
      <w:tr w:rsidR="00E422E2" w:rsidRPr="00E422E2" w:rsidTr="00A33815">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8E49FF"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786" w:type="dxa"/>
            <w:tcBorders>
              <w:top w:val="nil"/>
              <w:left w:val="nil"/>
              <w:bottom w:val="single" w:sz="4" w:space="0" w:color="auto"/>
              <w:right w:val="single" w:sz="4" w:space="0" w:color="auto"/>
            </w:tcBorders>
            <w:shd w:val="clear" w:color="auto" w:fill="auto"/>
            <w:vAlign w:val="center"/>
          </w:tcPr>
          <w:p w:rsidR="00E422E2" w:rsidRPr="00707713" w:rsidRDefault="00A33815" w:rsidP="00E422E2">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Rozetes</w:t>
            </w:r>
            <w:r>
              <w:rPr>
                <w:rFonts w:ascii="Times New Roman" w:eastAsia="Times New Roman" w:hAnsi="Times New Roman" w:cs="Times New Roman"/>
                <w:lang w:eastAsia="lv-LV"/>
              </w:rPr>
              <w:t xml:space="preserve"> (trīsfāžu)</w:t>
            </w:r>
            <w:r w:rsidRPr="00A33815">
              <w:rPr>
                <w:rFonts w:ascii="Times New Roman" w:eastAsia="Times New Roman" w:hAnsi="Times New Roman" w:cs="Times New Roman"/>
                <w:lang w:eastAsia="lv-LV"/>
              </w:rPr>
              <w:t xml:space="preserve"> un slēdzes pārnešana</w:t>
            </w:r>
          </w:p>
        </w:tc>
        <w:tc>
          <w:tcPr>
            <w:tcW w:w="834"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r>
      <w:tr w:rsidR="00E422E2" w:rsidRPr="00E422E2" w:rsidTr="00A33815">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8E49FF"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786" w:type="dxa"/>
            <w:tcBorders>
              <w:top w:val="nil"/>
              <w:left w:val="nil"/>
              <w:bottom w:val="single" w:sz="4" w:space="0" w:color="auto"/>
              <w:right w:val="single" w:sz="4" w:space="0" w:color="auto"/>
            </w:tcBorders>
            <w:shd w:val="clear" w:color="auto" w:fill="auto"/>
            <w:vAlign w:val="center"/>
          </w:tcPr>
          <w:p w:rsidR="00E422E2" w:rsidRPr="00E422E2" w:rsidRDefault="00A33815" w:rsidP="00E422E2">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Fasādes atjaunošana (sagatavošana apdarei un  nodrūpošu daļu demontāža, apmetuma kārtas atjaunošana (kaļķu/cementa apmetuma java renovācijas darbiem), špaktelēšana 2x reizes ar kaļķu špakteli un krāsošana ar kaļķu krāsu pirms tam gruntējot (1 stāva tikai)</w:t>
            </w:r>
          </w:p>
        </w:tc>
        <w:tc>
          <w:tcPr>
            <w:tcW w:w="834"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60.00</w:t>
            </w:r>
          </w:p>
        </w:tc>
      </w:tr>
      <w:tr w:rsidR="00E422E2" w:rsidRPr="00E422E2" w:rsidTr="00A33815">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8E49FF"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786" w:type="dxa"/>
            <w:tcBorders>
              <w:top w:val="nil"/>
              <w:left w:val="nil"/>
              <w:bottom w:val="single" w:sz="4" w:space="0" w:color="auto"/>
              <w:right w:val="single" w:sz="4" w:space="0" w:color="auto"/>
            </w:tcBorders>
            <w:shd w:val="clear" w:color="auto" w:fill="auto"/>
            <w:vAlign w:val="center"/>
          </w:tcPr>
          <w:p w:rsidR="00E422E2" w:rsidRPr="00E422E2" w:rsidRDefault="00A33815" w:rsidP="00E422E2">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Būvgružu iekraušana un izvešana uz izgāztuvi (esošie)</w:t>
            </w:r>
          </w:p>
        </w:tc>
        <w:tc>
          <w:tcPr>
            <w:tcW w:w="834"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m3</w:t>
            </w:r>
          </w:p>
        </w:tc>
        <w:tc>
          <w:tcPr>
            <w:tcW w:w="931" w:type="dxa"/>
            <w:tcBorders>
              <w:top w:val="nil"/>
              <w:left w:val="nil"/>
              <w:bottom w:val="single" w:sz="4" w:space="0" w:color="auto"/>
              <w:right w:val="single" w:sz="4" w:space="0" w:color="auto"/>
            </w:tcBorders>
            <w:shd w:val="clear" w:color="auto" w:fill="auto"/>
            <w:noWrap/>
            <w:vAlign w:val="center"/>
          </w:tcPr>
          <w:p w:rsidR="00E422E2" w:rsidRPr="00E422E2" w:rsidRDefault="00A33815" w:rsidP="00E422E2">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w:t>
            </w:r>
          </w:p>
        </w:tc>
      </w:tr>
      <w:tr w:rsidR="0011282F" w:rsidRPr="00E422E2" w:rsidTr="0011282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82F" w:rsidRPr="008E49FF" w:rsidRDefault="0011282F" w:rsidP="0011282F">
            <w:pPr>
              <w:jc w:val="center"/>
              <w:rPr>
                <w:rFonts w:ascii="Times New Roman" w:hAnsi="Times New Roman" w:cs="Times New Roman"/>
                <w:b/>
                <w:bCs/>
                <w:i/>
                <w:iCs/>
              </w:rPr>
            </w:pPr>
            <w:r w:rsidRPr="008E49FF">
              <w:rPr>
                <w:rFonts w:ascii="Times New Roman" w:hAnsi="Times New Roman" w:cs="Times New Roman"/>
                <w:b/>
                <w:bCs/>
                <w:i/>
                <w:iCs/>
              </w:rPr>
              <w:t> </w:t>
            </w:r>
          </w:p>
        </w:tc>
        <w:tc>
          <w:tcPr>
            <w:tcW w:w="6786" w:type="dxa"/>
            <w:tcBorders>
              <w:top w:val="single" w:sz="4" w:space="0" w:color="auto"/>
              <w:left w:val="nil"/>
              <w:bottom w:val="single" w:sz="4" w:space="0" w:color="auto"/>
              <w:right w:val="single" w:sz="4" w:space="0" w:color="auto"/>
            </w:tcBorders>
            <w:shd w:val="clear" w:color="auto" w:fill="auto"/>
            <w:vAlign w:val="center"/>
          </w:tcPr>
          <w:p w:rsidR="0011282F" w:rsidRPr="008E49FF" w:rsidRDefault="008E49FF" w:rsidP="0011282F">
            <w:pPr>
              <w:jc w:val="center"/>
              <w:rPr>
                <w:rFonts w:ascii="Times New Roman" w:hAnsi="Times New Roman" w:cs="Times New Roman"/>
                <w:b/>
                <w:bCs/>
              </w:rPr>
            </w:pPr>
            <w:r w:rsidRPr="008E49FF">
              <w:rPr>
                <w:rFonts w:ascii="Times New Roman" w:hAnsi="Times New Roman" w:cs="Times New Roman"/>
                <w:b/>
                <w:bCs/>
              </w:rPr>
              <w:t>Garāžas</w:t>
            </w:r>
          </w:p>
        </w:tc>
        <w:tc>
          <w:tcPr>
            <w:tcW w:w="834" w:type="dxa"/>
            <w:tcBorders>
              <w:top w:val="single" w:sz="4" w:space="0" w:color="auto"/>
              <w:left w:val="nil"/>
              <w:bottom w:val="single" w:sz="4" w:space="0" w:color="auto"/>
              <w:right w:val="single" w:sz="4" w:space="0" w:color="auto"/>
            </w:tcBorders>
            <w:shd w:val="clear" w:color="auto" w:fill="auto"/>
            <w:vAlign w:val="center"/>
          </w:tcPr>
          <w:p w:rsidR="0011282F" w:rsidRPr="008E49FF" w:rsidRDefault="0011282F" w:rsidP="0011282F">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single" w:sz="4" w:space="0" w:color="auto"/>
              <w:left w:val="nil"/>
              <w:bottom w:val="single" w:sz="4" w:space="0" w:color="auto"/>
              <w:right w:val="single" w:sz="4" w:space="0" w:color="auto"/>
            </w:tcBorders>
            <w:shd w:val="clear" w:color="auto" w:fill="auto"/>
            <w:vAlign w:val="center"/>
          </w:tcPr>
          <w:p w:rsidR="0011282F" w:rsidRPr="008E49FF" w:rsidRDefault="0011282F" w:rsidP="0011282F">
            <w:pPr>
              <w:jc w:val="center"/>
              <w:rPr>
                <w:rFonts w:ascii="Times New Roman" w:hAnsi="Times New Roman" w:cs="Times New Roman"/>
                <w:b/>
                <w:bCs/>
                <w:i/>
                <w:iCs/>
              </w:rPr>
            </w:pPr>
            <w:r w:rsidRPr="008E49FF">
              <w:rPr>
                <w:rFonts w:ascii="Times New Roman" w:hAnsi="Times New Roman" w:cs="Times New Roman"/>
                <w:b/>
                <w:bCs/>
                <w:i/>
                <w:iCs/>
              </w:rPr>
              <w:t> </w:t>
            </w:r>
          </w:p>
        </w:tc>
      </w:tr>
      <w:tr w:rsidR="0011282F" w:rsidRPr="00E422E2" w:rsidTr="008E49FF">
        <w:trPr>
          <w:trHeight w:val="243"/>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8E49FF" w:rsidRDefault="008E49FF" w:rsidP="0011282F">
            <w:pPr>
              <w:contextualSpacing/>
              <w:jc w:val="center"/>
              <w:rPr>
                <w:rFonts w:ascii="Times New Roman" w:hAnsi="Times New Roman" w:cs="Times New Roman"/>
              </w:rPr>
            </w:pPr>
            <w:r w:rsidRPr="008E49FF">
              <w:rPr>
                <w:rFonts w:ascii="Times New Roman" w:hAnsi="Times New Roman" w:cs="Times New Roman"/>
              </w:rPr>
              <w:t>8</w:t>
            </w:r>
          </w:p>
        </w:tc>
        <w:tc>
          <w:tcPr>
            <w:tcW w:w="6786" w:type="dxa"/>
            <w:tcBorders>
              <w:top w:val="nil"/>
              <w:left w:val="nil"/>
              <w:bottom w:val="single" w:sz="4" w:space="0" w:color="auto"/>
              <w:right w:val="single" w:sz="4" w:space="0" w:color="auto"/>
            </w:tcBorders>
            <w:shd w:val="clear" w:color="auto" w:fill="auto"/>
            <w:vAlign w:val="center"/>
          </w:tcPr>
          <w:p w:rsidR="0011282F" w:rsidRPr="008E49FF" w:rsidRDefault="008E49FF" w:rsidP="00707713">
            <w:pPr>
              <w:spacing w:line="240" w:lineRule="auto"/>
              <w:contextualSpacing/>
              <w:rPr>
                <w:rFonts w:ascii="Times New Roman" w:hAnsi="Times New Roman" w:cs="Times New Roman"/>
              </w:rPr>
            </w:pPr>
            <w:r w:rsidRPr="008E49FF">
              <w:rPr>
                <w:rFonts w:ascii="Times New Roman" w:hAnsi="Times New Roman" w:cs="Times New Roman"/>
              </w:rPr>
              <w:t>Jumta seguma sagatavošana (attīrīšana)</w:t>
            </w:r>
          </w:p>
        </w:tc>
        <w:tc>
          <w:tcPr>
            <w:tcW w:w="834"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68.00</w:t>
            </w:r>
          </w:p>
        </w:tc>
      </w:tr>
      <w:tr w:rsidR="0011282F" w:rsidRPr="00E422E2" w:rsidTr="001E6555">
        <w:trPr>
          <w:trHeight w:val="261"/>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9</w:t>
            </w:r>
          </w:p>
        </w:tc>
        <w:tc>
          <w:tcPr>
            <w:tcW w:w="6786" w:type="dxa"/>
            <w:tcBorders>
              <w:top w:val="nil"/>
              <w:left w:val="nil"/>
              <w:bottom w:val="single" w:sz="4" w:space="0" w:color="auto"/>
              <w:right w:val="single" w:sz="4" w:space="0" w:color="auto"/>
            </w:tcBorders>
            <w:shd w:val="clear" w:color="auto" w:fill="auto"/>
            <w:vAlign w:val="center"/>
          </w:tcPr>
          <w:p w:rsidR="0011282F" w:rsidRPr="008E49FF" w:rsidRDefault="001E6555" w:rsidP="00707713">
            <w:pPr>
              <w:spacing w:line="240" w:lineRule="auto"/>
              <w:contextualSpacing/>
              <w:rPr>
                <w:rFonts w:ascii="Times New Roman" w:hAnsi="Times New Roman" w:cs="Times New Roman"/>
              </w:rPr>
            </w:pPr>
            <w:r w:rsidRPr="001E6555">
              <w:rPr>
                <w:rFonts w:ascii="Times New Roman" w:hAnsi="Times New Roman" w:cs="Times New Roman"/>
              </w:rPr>
              <w:t>Jumta seguma hidroizolācijas ierīkošana no diviem slāņiem ar kausējamo ruberoīdu</w:t>
            </w:r>
          </w:p>
        </w:tc>
        <w:tc>
          <w:tcPr>
            <w:tcW w:w="834"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68.00</w:t>
            </w:r>
          </w:p>
        </w:tc>
      </w:tr>
      <w:tr w:rsidR="0011282F"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10</w:t>
            </w:r>
          </w:p>
        </w:tc>
        <w:tc>
          <w:tcPr>
            <w:tcW w:w="6786"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rPr>
                <w:rFonts w:ascii="Times New Roman" w:hAnsi="Times New Roman" w:cs="Times New Roman"/>
              </w:rPr>
            </w:pPr>
            <w:r>
              <w:rPr>
                <w:rFonts w:ascii="Times New Roman" w:hAnsi="Times New Roman" w:cs="Times New Roman"/>
              </w:rPr>
              <w:t>Cinkota</w:t>
            </w:r>
            <w:r w:rsidRPr="001E6555">
              <w:rPr>
                <w:rFonts w:ascii="Times New Roman" w:hAnsi="Times New Roman" w:cs="Times New Roman"/>
              </w:rPr>
              <w:t xml:space="preserve"> skārda apdares nomaiņa pa perimetru</w:t>
            </w:r>
          </w:p>
        </w:tc>
        <w:tc>
          <w:tcPr>
            <w:tcW w:w="834"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11282F" w:rsidRPr="008E49FF" w:rsidRDefault="001E6555" w:rsidP="0011282F">
            <w:pPr>
              <w:contextualSpacing/>
              <w:jc w:val="center"/>
              <w:rPr>
                <w:rFonts w:ascii="Times New Roman" w:hAnsi="Times New Roman" w:cs="Times New Roman"/>
              </w:rPr>
            </w:pPr>
            <w:r>
              <w:rPr>
                <w:rFonts w:ascii="Times New Roman" w:hAnsi="Times New Roman" w:cs="Times New Roman"/>
              </w:rPr>
              <w:t>8.00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11</w:t>
            </w:r>
          </w:p>
        </w:tc>
        <w:tc>
          <w:tcPr>
            <w:tcW w:w="6786"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spacing w:after="0" w:line="240" w:lineRule="auto"/>
              <w:rPr>
                <w:rFonts w:ascii="Times New Roman" w:eastAsia="Times New Roman" w:hAnsi="Times New Roman" w:cs="Times New Roman"/>
                <w:lang w:eastAsia="lv-LV"/>
              </w:rPr>
            </w:pPr>
            <w:r w:rsidRPr="001E6555">
              <w:rPr>
                <w:rFonts w:ascii="Times New Roman" w:eastAsia="Times New Roman" w:hAnsi="Times New Roman" w:cs="Times New Roman"/>
                <w:lang w:eastAsia="lv-LV"/>
              </w:rPr>
              <w:t>Esošo metāla vārtu attīrīšana ar smilšstrūklu</w:t>
            </w:r>
          </w:p>
        </w:tc>
        <w:tc>
          <w:tcPr>
            <w:tcW w:w="834"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32.00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12</w:t>
            </w:r>
          </w:p>
        </w:tc>
        <w:tc>
          <w:tcPr>
            <w:tcW w:w="6786"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spacing w:after="0" w:line="240" w:lineRule="auto"/>
              <w:rPr>
                <w:rFonts w:ascii="Times New Roman" w:eastAsia="Times New Roman" w:hAnsi="Times New Roman" w:cs="Times New Roman"/>
                <w:lang w:eastAsia="lv-LV"/>
              </w:rPr>
            </w:pPr>
            <w:r w:rsidRPr="001E6555">
              <w:rPr>
                <w:rFonts w:ascii="Times New Roman" w:eastAsia="Times New Roman" w:hAnsi="Times New Roman" w:cs="Times New Roman"/>
                <w:lang w:eastAsia="lv-LV"/>
              </w:rPr>
              <w:t>Esošo metāla vārtu gruntēšana un krāsošana</w:t>
            </w:r>
          </w:p>
        </w:tc>
        <w:tc>
          <w:tcPr>
            <w:tcW w:w="834"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905C77" w:rsidRPr="008E49FF" w:rsidRDefault="001E6555" w:rsidP="00905C77">
            <w:pPr>
              <w:contextualSpacing/>
              <w:jc w:val="center"/>
              <w:rPr>
                <w:rFonts w:ascii="Times New Roman" w:hAnsi="Times New Roman" w:cs="Times New Roman"/>
              </w:rPr>
            </w:pPr>
            <w:r>
              <w:rPr>
                <w:rFonts w:ascii="Times New Roman" w:hAnsi="Times New Roman" w:cs="Times New Roman"/>
              </w:rPr>
              <w:t>32.00</w:t>
            </w:r>
          </w:p>
        </w:tc>
      </w:tr>
      <w:tr w:rsidR="008E49FF"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9FF" w:rsidRPr="008E49FF" w:rsidRDefault="008E49FF" w:rsidP="008E49FF">
            <w:pPr>
              <w:jc w:val="center"/>
              <w:rPr>
                <w:rFonts w:ascii="Times New Roman" w:hAnsi="Times New Roman" w:cs="Times New Roman"/>
                <w:b/>
                <w:bCs/>
                <w:i/>
                <w:iCs/>
              </w:rPr>
            </w:pPr>
            <w:r w:rsidRPr="008E49FF">
              <w:rPr>
                <w:rFonts w:ascii="Times New Roman" w:hAnsi="Times New Roman" w:cs="Times New Roman"/>
                <w:b/>
                <w:bCs/>
                <w:i/>
                <w:iCs/>
              </w:rPr>
              <w:t> </w:t>
            </w:r>
          </w:p>
        </w:tc>
        <w:tc>
          <w:tcPr>
            <w:tcW w:w="6786" w:type="dxa"/>
            <w:tcBorders>
              <w:top w:val="single" w:sz="4" w:space="0" w:color="auto"/>
              <w:left w:val="nil"/>
              <w:bottom w:val="single" w:sz="4" w:space="0" w:color="auto"/>
              <w:right w:val="single" w:sz="4" w:space="0" w:color="auto"/>
            </w:tcBorders>
            <w:shd w:val="clear" w:color="auto" w:fill="auto"/>
            <w:vAlign w:val="center"/>
          </w:tcPr>
          <w:p w:rsidR="008E49FF" w:rsidRPr="008E49FF" w:rsidRDefault="001E6555" w:rsidP="008E49FF">
            <w:pPr>
              <w:jc w:val="center"/>
              <w:rPr>
                <w:rFonts w:ascii="Times New Roman" w:hAnsi="Times New Roman" w:cs="Times New Roman"/>
                <w:b/>
                <w:bCs/>
              </w:rPr>
            </w:pPr>
            <w:r>
              <w:rPr>
                <w:rFonts w:ascii="Times New Roman" w:hAnsi="Times New Roman" w:cs="Times New Roman"/>
                <w:b/>
                <w:bCs/>
              </w:rPr>
              <w:t>Šķūnis</w:t>
            </w:r>
          </w:p>
        </w:tc>
        <w:tc>
          <w:tcPr>
            <w:tcW w:w="834" w:type="dxa"/>
            <w:tcBorders>
              <w:top w:val="single" w:sz="4" w:space="0" w:color="auto"/>
              <w:left w:val="nil"/>
              <w:bottom w:val="single" w:sz="4" w:space="0" w:color="auto"/>
              <w:right w:val="single" w:sz="4" w:space="0" w:color="auto"/>
            </w:tcBorders>
            <w:shd w:val="clear" w:color="auto" w:fill="auto"/>
            <w:vAlign w:val="center"/>
          </w:tcPr>
          <w:p w:rsidR="008E49FF" w:rsidRPr="008E49FF" w:rsidRDefault="008E49FF" w:rsidP="008E49FF">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single" w:sz="4" w:space="0" w:color="auto"/>
              <w:left w:val="nil"/>
              <w:bottom w:val="single" w:sz="4" w:space="0" w:color="auto"/>
              <w:right w:val="single" w:sz="4" w:space="0" w:color="auto"/>
            </w:tcBorders>
            <w:shd w:val="clear" w:color="auto" w:fill="auto"/>
            <w:vAlign w:val="center"/>
          </w:tcPr>
          <w:p w:rsidR="008E49FF" w:rsidRPr="008E49FF" w:rsidRDefault="008E49FF" w:rsidP="008E49FF">
            <w:pPr>
              <w:jc w:val="center"/>
              <w:rPr>
                <w:rFonts w:ascii="Times New Roman" w:hAnsi="Times New Roman" w:cs="Times New Roman"/>
                <w:b/>
                <w:bCs/>
                <w:i/>
                <w:iCs/>
              </w:rPr>
            </w:pPr>
            <w:r w:rsidRPr="008E49FF">
              <w:rPr>
                <w:rFonts w:ascii="Times New Roman" w:hAnsi="Times New Roman" w:cs="Times New Roman"/>
                <w:b/>
                <w:bCs/>
                <w:i/>
                <w:iCs/>
              </w:rPr>
              <w:t> </w:t>
            </w:r>
          </w:p>
        </w:tc>
      </w:tr>
      <w:tr w:rsidR="008E49FF"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49FF" w:rsidRPr="001E6555" w:rsidRDefault="00C005D8" w:rsidP="008E49FF">
            <w:pPr>
              <w:contextualSpacing/>
              <w:jc w:val="center"/>
              <w:rPr>
                <w:rFonts w:ascii="Times New Roman" w:hAnsi="Times New Roman" w:cs="Times New Roman"/>
                <w:bCs/>
                <w:iCs/>
              </w:rPr>
            </w:pPr>
            <w:r>
              <w:rPr>
                <w:rFonts w:ascii="Times New Roman" w:hAnsi="Times New Roman" w:cs="Times New Roman"/>
                <w:bCs/>
                <w:iCs/>
              </w:rPr>
              <w:t>13</w:t>
            </w:r>
          </w:p>
        </w:tc>
        <w:tc>
          <w:tcPr>
            <w:tcW w:w="6786" w:type="dxa"/>
            <w:tcBorders>
              <w:top w:val="single" w:sz="4" w:space="0" w:color="auto"/>
              <w:left w:val="nil"/>
              <w:bottom w:val="single" w:sz="4" w:space="0" w:color="auto"/>
              <w:right w:val="single" w:sz="4" w:space="0" w:color="auto"/>
            </w:tcBorders>
            <w:shd w:val="clear" w:color="auto" w:fill="auto"/>
            <w:vAlign w:val="center"/>
          </w:tcPr>
          <w:p w:rsidR="008E49FF" w:rsidRPr="001E6555" w:rsidRDefault="001E6555" w:rsidP="001E6555">
            <w:pPr>
              <w:contextualSpacing/>
              <w:rPr>
                <w:rFonts w:ascii="Times New Roman" w:hAnsi="Times New Roman" w:cs="Times New Roman"/>
                <w:bCs/>
              </w:rPr>
            </w:pPr>
            <w:r w:rsidRPr="001E6555">
              <w:rPr>
                <w:rFonts w:ascii="Times New Roman" w:hAnsi="Times New Roman" w:cs="Times New Roman"/>
                <w:bCs/>
              </w:rPr>
              <w:t xml:space="preserve">Starpsienas </w:t>
            </w:r>
            <w:r w:rsidR="00C005D8">
              <w:rPr>
                <w:rFonts w:ascii="Times New Roman" w:hAnsi="Times New Roman" w:cs="Times New Roman"/>
                <w:bCs/>
              </w:rPr>
              <w:t>demontāža</w:t>
            </w:r>
          </w:p>
        </w:tc>
        <w:tc>
          <w:tcPr>
            <w:tcW w:w="834" w:type="dxa"/>
            <w:tcBorders>
              <w:top w:val="single" w:sz="4" w:space="0" w:color="auto"/>
              <w:left w:val="nil"/>
              <w:bottom w:val="single" w:sz="4" w:space="0" w:color="auto"/>
              <w:right w:val="single" w:sz="4" w:space="0" w:color="auto"/>
            </w:tcBorders>
            <w:shd w:val="clear" w:color="auto" w:fill="auto"/>
            <w:vAlign w:val="center"/>
          </w:tcPr>
          <w:p w:rsidR="008E49FF" w:rsidRPr="001E6555" w:rsidRDefault="00C005D8" w:rsidP="001E6555">
            <w:pPr>
              <w:contextualSpacing/>
              <w:jc w:val="center"/>
              <w:rPr>
                <w:rFonts w:ascii="Times New Roman" w:hAnsi="Times New Roman" w:cs="Times New Roman"/>
                <w:bCs/>
                <w:iCs/>
              </w:rPr>
            </w:pPr>
            <w:r>
              <w:rPr>
                <w:rFonts w:ascii="Times New Roman" w:hAnsi="Times New Roman" w:cs="Times New Roman"/>
                <w:bCs/>
                <w:iCs/>
              </w:rPr>
              <w:t>m2</w:t>
            </w:r>
          </w:p>
        </w:tc>
        <w:tc>
          <w:tcPr>
            <w:tcW w:w="931" w:type="dxa"/>
            <w:tcBorders>
              <w:top w:val="single" w:sz="4" w:space="0" w:color="auto"/>
              <w:left w:val="nil"/>
              <w:bottom w:val="single" w:sz="4" w:space="0" w:color="auto"/>
              <w:right w:val="single" w:sz="4" w:space="0" w:color="auto"/>
            </w:tcBorders>
            <w:shd w:val="clear" w:color="auto" w:fill="auto"/>
            <w:vAlign w:val="center"/>
          </w:tcPr>
          <w:p w:rsidR="008E49FF" w:rsidRPr="001E6555" w:rsidRDefault="00C005D8" w:rsidP="001E6555">
            <w:pPr>
              <w:contextualSpacing/>
              <w:jc w:val="center"/>
              <w:rPr>
                <w:rFonts w:ascii="Times New Roman" w:hAnsi="Times New Roman" w:cs="Times New Roman"/>
                <w:bCs/>
                <w:iCs/>
              </w:rPr>
            </w:pPr>
            <w:r>
              <w:rPr>
                <w:rFonts w:ascii="Times New Roman" w:hAnsi="Times New Roman" w:cs="Times New Roman"/>
                <w:bCs/>
                <w:iCs/>
              </w:rPr>
              <w:t>18</w:t>
            </w:r>
            <w:r w:rsidR="001E6555">
              <w:rPr>
                <w:rFonts w:ascii="Times New Roman" w:hAnsi="Times New Roman" w:cs="Times New Roman"/>
                <w:bCs/>
                <w:iCs/>
              </w:rPr>
              <w:t>.00</w:t>
            </w:r>
          </w:p>
        </w:tc>
      </w:tr>
      <w:tr w:rsidR="00C005D8"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5D8" w:rsidRDefault="00C005D8" w:rsidP="008E49FF">
            <w:pPr>
              <w:contextualSpacing/>
              <w:jc w:val="center"/>
              <w:rPr>
                <w:rFonts w:ascii="Times New Roman" w:hAnsi="Times New Roman" w:cs="Times New Roman"/>
                <w:bCs/>
                <w:iCs/>
              </w:rPr>
            </w:pPr>
            <w:r>
              <w:rPr>
                <w:rFonts w:ascii="Times New Roman" w:hAnsi="Times New Roman" w:cs="Times New Roman"/>
                <w:bCs/>
                <w:iCs/>
              </w:rPr>
              <w:t>14</w:t>
            </w:r>
          </w:p>
        </w:tc>
        <w:tc>
          <w:tcPr>
            <w:tcW w:w="6786" w:type="dxa"/>
            <w:tcBorders>
              <w:top w:val="single" w:sz="4" w:space="0" w:color="auto"/>
              <w:left w:val="nil"/>
              <w:bottom w:val="single" w:sz="4" w:space="0" w:color="auto"/>
              <w:right w:val="single" w:sz="4" w:space="0" w:color="auto"/>
            </w:tcBorders>
            <w:shd w:val="clear" w:color="auto" w:fill="auto"/>
            <w:vAlign w:val="center"/>
          </w:tcPr>
          <w:p w:rsidR="00C005D8" w:rsidRPr="001E6555" w:rsidRDefault="00C005D8" w:rsidP="001E6555">
            <w:pPr>
              <w:contextualSpacing/>
              <w:rPr>
                <w:rFonts w:ascii="Times New Roman" w:hAnsi="Times New Roman" w:cs="Times New Roman"/>
                <w:bCs/>
              </w:rPr>
            </w:pPr>
            <w:r w:rsidRPr="00C005D8">
              <w:rPr>
                <w:rFonts w:ascii="Times New Roman" w:hAnsi="Times New Roman" w:cs="Times New Roman"/>
                <w:bCs/>
              </w:rPr>
              <w:t>Durvju pārsedzes montāža un ailes paplašināšana līdz 1m</w:t>
            </w:r>
          </w:p>
        </w:tc>
        <w:tc>
          <w:tcPr>
            <w:tcW w:w="834" w:type="dxa"/>
            <w:tcBorders>
              <w:top w:val="single" w:sz="4" w:space="0" w:color="auto"/>
              <w:left w:val="nil"/>
              <w:bottom w:val="single" w:sz="4" w:space="0" w:color="auto"/>
              <w:right w:val="single" w:sz="4" w:space="0" w:color="auto"/>
            </w:tcBorders>
            <w:shd w:val="clear" w:color="auto" w:fill="auto"/>
            <w:vAlign w:val="center"/>
          </w:tcPr>
          <w:p w:rsidR="00C005D8" w:rsidRDefault="00C005D8" w:rsidP="001E6555">
            <w:pPr>
              <w:contextualSpacing/>
              <w:jc w:val="center"/>
              <w:rPr>
                <w:rFonts w:ascii="Times New Roman" w:hAnsi="Times New Roman" w:cs="Times New Roman"/>
                <w:bCs/>
                <w:iCs/>
              </w:rPr>
            </w:pPr>
            <w:proofErr w:type="spellStart"/>
            <w:r>
              <w:rPr>
                <w:rFonts w:ascii="Times New Roman" w:hAnsi="Times New Roman" w:cs="Times New Roman"/>
                <w:bCs/>
                <w:iCs/>
              </w:rPr>
              <w:t>kompl</w:t>
            </w:r>
            <w:proofErr w:type="spellEnd"/>
          </w:p>
        </w:tc>
        <w:tc>
          <w:tcPr>
            <w:tcW w:w="931" w:type="dxa"/>
            <w:tcBorders>
              <w:top w:val="single" w:sz="4" w:space="0" w:color="auto"/>
              <w:left w:val="nil"/>
              <w:bottom w:val="single" w:sz="4" w:space="0" w:color="auto"/>
              <w:right w:val="single" w:sz="4" w:space="0" w:color="auto"/>
            </w:tcBorders>
            <w:shd w:val="clear" w:color="auto" w:fill="auto"/>
            <w:vAlign w:val="center"/>
          </w:tcPr>
          <w:p w:rsidR="00C005D8" w:rsidRDefault="00C005D8" w:rsidP="001E6555">
            <w:pPr>
              <w:contextualSpacing/>
              <w:jc w:val="center"/>
              <w:rPr>
                <w:rFonts w:ascii="Times New Roman" w:hAnsi="Times New Roman" w:cs="Times New Roman"/>
                <w:bCs/>
                <w:iCs/>
              </w:rPr>
            </w:pPr>
            <w:r>
              <w:rPr>
                <w:rFonts w:ascii="Times New Roman" w:hAnsi="Times New Roman" w:cs="Times New Roman"/>
                <w:bCs/>
                <w:iCs/>
              </w:rPr>
              <w:t>2.00</w:t>
            </w:r>
          </w:p>
        </w:tc>
      </w:tr>
      <w:tr w:rsidR="001E6555"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55" w:rsidRPr="001E6555" w:rsidRDefault="00C005D8" w:rsidP="008E49FF">
            <w:pPr>
              <w:contextualSpacing/>
              <w:jc w:val="center"/>
              <w:rPr>
                <w:rFonts w:ascii="Times New Roman" w:hAnsi="Times New Roman" w:cs="Times New Roman"/>
                <w:bCs/>
                <w:iCs/>
              </w:rPr>
            </w:pPr>
            <w:r>
              <w:rPr>
                <w:rFonts w:ascii="Times New Roman" w:hAnsi="Times New Roman" w:cs="Times New Roman"/>
                <w:bCs/>
                <w:iCs/>
              </w:rPr>
              <w:t>15</w:t>
            </w:r>
          </w:p>
        </w:tc>
        <w:tc>
          <w:tcPr>
            <w:tcW w:w="6786"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rPr>
                <w:rFonts w:ascii="Times New Roman" w:hAnsi="Times New Roman" w:cs="Times New Roman"/>
                <w:bCs/>
              </w:rPr>
            </w:pPr>
            <w:r w:rsidRPr="001E6555">
              <w:rPr>
                <w:rFonts w:ascii="Times New Roman" w:hAnsi="Times New Roman" w:cs="Times New Roman"/>
                <w:bCs/>
              </w:rPr>
              <w:t>Metālisko durvju montāža un ailes apdare</w:t>
            </w:r>
          </w:p>
        </w:tc>
        <w:tc>
          <w:tcPr>
            <w:tcW w:w="834"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jc w:val="center"/>
              <w:rPr>
                <w:rFonts w:ascii="Times New Roman" w:hAnsi="Times New Roman" w:cs="Times New Roman"/>
                <w:bCs/>
                <w:iCs/>
              </w:rPr>
            </w:pPr>
            <w:proofErr w:type="spellStart"/>
            <w:r>
              <w:rPr>
                <w:rFonts w:ascii="Times New Roman" w:hAnsi="Times New Roman" w:cs="Times New Roman"/>
                <w:bCs/>
                <w:iCs/>
              </w:rPr>
              <w:t>kompl</w:t>
            </w:r>
            <w:proofErr w:type="spellEnd"/>
          </w:p>
        </w:tc>
        <w:tc>
          <w:tcPr>
            <w:tcW w:w="931"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jc w:val="center"/>
              <w:rPr>
                <w:rFonts w:ascii="Times New Roman" w:hAnsi="Times New Roman" w:cs="Times New Roman"/>
                <w:bCs/>
                <w:iCs/>
              </w:rPr>
            </w:pPr>
            <w:r>
              <w:rPr>
                <w:rFonts w:ascii="Times New Roman" w:hAnsi="Times New Roman" w:cs="Times New Roman"/>
                <w:bCs/>
                <w:iCs/>
              </w:rPr>
              <w:t>2.00</w:t>
            </w:r>
          </w:p>
        </w:tc>
      </w:tr>
      <w:tr w:rsidR="001E6555"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55" w:rsidRPr="001E6555" w:rsidRDefault="00C005D8" w:rsidP="008E49FF">
            <w:pPr>
              <w:contextualSpacing/>
              <w:jc w:val="center"/>
              <w:rPr>
                <w:rFonts w:ascii="Times New Roman" w:hAnsi="Times New Roman" w:cs="Times New Roman"/>
                <w:bCs/>
                <w:iCs/>
              </w:rPr>
            </w:pPr>
            <w:r>
              <w:rPr>
                <w:rFonts w:ascii="Times New Roman" w:hAnsi="Times New Roman" w:cs="Times New Roman"/>
                <w:bCs/>
                <w:iCs/>
              </w:rPr>
              <w:t>16</w:t>
            </w:r>
          </w:p>
        </w:tc>
        <w:tc>
          <w:tcPr>
            <w:tcW w:w="6786"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rPr>
                <w:rFonts w:ascii="Times New Roman" w:hAnsi="Times New Roman" w:cs="Times New Roman"/>
                <w:bCs/>
              </w:rPr>
            </w:pPr>
            <w:r w:rsidRPr="001E6555">
              <w:rPr>
                <w:rFonts w:ascii="Times New Roman" w:hAnsi="Times New Roman" w:cs="Times New Roman"/>
                <w:bCs/>
              </w:rPr>
              <w:t>Jumta seguma daļējais remonts (cinkota skārda lokšņu nomaiņa, šuvju hermetizācija)</w:t>
            </w:r>
          </w:p>
        </w:tc>
        <w:tc>
          <w:tcPr>
            <w:tcW w:w="834"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jc w:val="center"/>
              <w:rPr>
                <w:rFonts w:ascii="Times New Roman" w:hAnsi="Times New Roman" w:cs="Times New Roman"/>
                <w:bCs/>
                <w:iCs/>
              </w:rPr>
            </w:pPr>
            <w:r>
              <w:rPr>
                <w:rFonts w:ascii="Times New Roman" w:hAnsi="Times New Roman" w:cs="Times New Roman"/>
                <w:bCs/>
                <w:iCs/>
              </w:rPr>
              <w:t>m2</w:t>
            </w:r>
          </w:p>
        </w:tc>
        <w:tc>
          <w:tcPr>
            <w:tcW w:w="931"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jc w:val="center"/>
              <w:rPr>
                <w:rFonts w:ascii="Times New Roman" w:hAnsi="Times New Roman" w:cs="Times New Roman"/>
                <w:bCs/>
                <w:iCs/>
              </w:rPr>
            </w:pPr>
            <w:r>
              <w:rPr>
                <w:rFonts w:ascii="Times New Roman" w:hAnsi="Times New Roman" w:cs="Times New Roman"/>
                <w:bCs/>
                <w:iCs/>
              </w:rPr>
              <w:t>17.00</w:t>
            </w:r>
          </w:p>
        </w:tc>
      </w:tr>
      <w:tr w:rsidR="001E6555" w:rsidRPr="00E422E2" w:rsidTr="008E49F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555" w:rsidRPr="001E6555" w:rsidRDefault="00C005D8" w:rsidP="008E49FF">
            <w:pPr>
              <w:contextualSpacing/>
              <w:jc w:val="center"/>
              <w:rPr>
                <w:rFonts w:ascii="Times New Roman" w:hAnsi="Times New Roman" w:cs="Times New Roman"/>
                <w:bCs/>
                <w:iCs/>
              </w:rPr>
            </w:pPr>
            <w:r>
              <w:rPr>
                <w:rFonts w:ascii="Times New Roman" w:hAnsi="Times New Roman" w:cs="Times New Roman"/>
                <w:bCs/>
                <w:iCs/>
              </w:rPr>
              <w:t>17</w:t>
            </w:r>
          </w:p>
        </w:tc>
        <w:tc>
          <w:tcPr>
            <w:tcW w:w="6786"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rPr>
                <w:rFonts w:ascii="Times New Roman" w:hAnsi="Times New Roman" w:cs="Times New Roman"/>
                <w:bCs/>
              </w:rPr>
            </w:pPr>
            <w:r w:rsidRPr="001E6555">
              <w:rPr>
                <w:rFonts w:ascii="Times New Roman" w:hAnsi="Times New Roman" w:cs="Times New Roman"/>
                <w:bCs/>
              </w:rPr>
              <w:t>Būvgružu iekraušana un izvešana uz izgāztuvi (esošie)</w:t>
            </w:r>
          </w:p>
        </w:tc>
        <w:tc>
          <w:tcPr>
            <w:tcW w:w="834"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1E6555" w:rsidP="001E6555">
            <w:pPr>
              <w:contextualSpacing/>
              <w:jc w:val="center"/>
              <w:rPr>
                <w:rFonts w:ascii="Times New Roman" w:hAnsi="Times New Roman" w:cs="Times New Roman"/>
                <w:bCs/>
                <w:iCs/>
              </w:rPr>
            </w:pPr>
            <w:r>
              <w:rPr>
                <w:rFonts w:ascii="Times New Roman" w:hAnsi="Times New Roman" w:cs="Times New Roman"/>
                <w:bCs/>
                <w:iCs/>
              </w:rPr>
              <w:t>m3</w:t>
            </w:r>
          </w:p>
        </w:tc>
        <w:tc>
          <w:tcPr>
            <w:tcW w:w="931" w:type="dxa"/>
            <w:tcBorders>
              <w:top w:val="single" w:sz="4" w:space="0" w:color="auto"/>
              <w:left w:val="nil"/>
              <w:bottom w:val="single" w:sz="4" w:space="0" w:color="auto"/>
              <w:right w:val="single" w:sz="4" w:space="0" w:color="auto"/>
            </w:tcBorders>
            <w:shd w:val="clear" w:color="auto" w:fill="auto"/>
            <w:vAlign w:val="center"/>
          </w:tcPr>
          <w:p w:rsidR="001E6555" w:rsidRPr="001E6555" w:rsidRDefault="00C005D8" w:rsidP="001E6555">
            <w:pPr>
              <w:contextualSpacing/>
              <w:jc w:val="center"/>
              <w:rPr>
                <w:rFonts w:ascii="Times New Roman" w:hAnsi="Times New Roman" w:cs="Times New Roman"/>
                <w:bCs/>
                <w:iCs/>
              </w:rPr>
            </w:pPr>
            <w:r>
              <w:rPr>
                <w:rFonts w:ascii="Times New Roman" w:hAnsi="Times New Roman" w:cs="Times New Roman"/>
                <w:bCs/>
                <w:iCs/>
              </w:rPr>
              <w:t>3</w:t>
            </w:r>
            <w:r w:rsidR="001E6555">
              <w:rPr>
                <w:rFonts w:ascii="Times New Roman" w:hAnsi="Times New Roman" w:cs="Times New Roman"/>
                <w:bCs/>
                <w:iCs/>
              </w:rPr>
              <w:t>.</w:t>
            </w:r>
            <w:r>
              <w:rPr>
                <w:rFonts w:ascii="Times New Roman" w:hAnsi="Times New Roman" w:cs="Times New Roman"/>
                <w:bCs/>
                <w:iCs/>
              </w:rPr>
              <w:t>0</w:t>
            </w:r>
            <w:r w:rsidR="001E6555">
              <w:rPr>
                <w:rFonts w:ascii="Times New Roman" w:hAnsi="Times New Roman" w:cs="Times New Roman"/>
                <w:bCs/>
                <w:iCs/>
              </w:rPr>
              <w:t>0</w:t>
            </w:r>
          </w:p>
        </w:tc>
      </w:tr>
    </w:tbl>
    <w:p w:rsidR="0018364B" w:rsidRDefault="0018364B" w:rsidP="008E72D9">
      <w:pPr>
        <w:pStyle w:val="DefaultText"/>
        <w:jc w:val="center"/>
        <w:rPr>
          <w:b/>
          <w:bCs/>
          <w:szCs w:val="24"/>
          <w:lang w:val="lv-LV"/>
        </w:rPr>
      </w:pPr>
    </w:p>
    <w:p w:rsidR="008E72D9" w:rsidRPr="00880581" w:rsidRDefault="008E72D9" w:rsidP="008E72D9">
      <w:pPr>
        <w:pStyle w:val="DefaultText"/>
        <w:jc w:val="center"/>
        <w:rPr>
          <w:b/>
          <w:bCs/>
          <w:sz w:val="22"/>
          <w:szCs w:val="22"/>
          <w:lang w:val="lv-LV"/>
        </w:rPr>
      </w:pPr>
      <w:r w:rsidRPr="00880581">
        <w:rPr>
          <w:b/>
          <w:bCs/>
          <w:sz w:val="22"/>
          <w:szCs w:val="22"/>
          <w:lang w:val="lv-LV"/>
        </w:rPr>
        <w:t>Īpašie nosacījumi</w:t>
      </w:r>
    </w:p>
    <w:p w:rsidR="008E72D9" w:rsidRPr="00880581" w:rsidRDefault="008E72D9" w:rsidP="008E72D9">
      <w:pPr>
        <w:pStyle w:val="DefaultText"/>
        <w:jc w:val="both"/>
        <w:rPr>
          <w:sz w:val="22"/>
          <w:szCs w:val="22"/>
          <w:lang w:val="lv-LV"/>
        </w:rPr>
      </w:pP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Būvdarbus veikt atbilstoši spēkā esošam būvniecības regulējumam. Ievērot Latvijas Republikas un Eiropas Savienības normatīvus aktus, tajā skaitā:</w:t>
      </w:r>
    </w:p>
    <w:p w:rsidR="008E72D9" w:rsidRPr="00880581" w:rsidRDefault="008E72D9" w:rsidP="000E5ADA">
      <w:pPr>
        <w:pStyle w:val="DefaultText"/>
        <w:numPr>
          <w:ilvl w:val="0"/>
          <w:numId w:val="6"/>
        </w:numPr>
        <w:ind w:left="709"/>
        <w:jc w:val="both"/>
        <w:rPr>
          <w:sz w:val="22"/>
          <w:szCs w:val="22"/>
          <w:lang w:val="lv-LV"/>
        </w:rPr>
      </w:pPr>
      <w:r w:rsidRPr="00880581">
        <w:rPr>
          <w:sz w:val="22"/>
          <w:szCs w:val="22"/>
          <w:lang w:val="lv-LV"/>
        </w:rPr>
        <w:t>Būvniecības likums;</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19.augusta </w:t>
      </w:r>
      <w:r w:rsidRPr="00880581">
        <w:rPr>
          <w:bCs/>
          <w:sz w:val="22"/>
          <w:szCs w:val="22"/>
          <w:lang w:val="lv-LV"/>
        </w:rPr>
        <w:t>noteikumi Nr.500</w:t>
      </w:r>
      <w:r w:rsidRPr="00880581">
        <w:rPr>
          <w:sz w:val="22"/>
          <w:szCs w:val="22"/>
          <w:lang w:val="lv-LV"/>
        </w:rPr>
        <w:t xml:space="preserve"> “</w:t>
      </w:r>
      <w:r w:rsidRPr="00880581">
        <w:rPr>
          <w:bCs/>
          <w:sz w:val="22"/>
          <w:szCs w:val="22"/>
          <w:lang w:val="lv-LV"/>
        </w:rPr>
        <w:t>Vispārīgie būvnoteikumi”;</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21.oktobra </w:t>
      </w:r>
      <w:r w:rsidRPr="00880581">
        <w:rPr>
          <w:bCs/>
          <w:sz w:val="22"/>
          <w:szCs w:val="22"/>
          <w:lang w:val="lv-LV"/>
        </w:rPr>
        <w:t>noteikumi Nr.655</w:t>
      </w:r>
      <w:r w:rsidRPr="00880581">
        <w:rPr>
          <w:sz w:val="22"/>
          <w:szCs w:val="22"/>
          <w:lang w:val="lv-LV"/>
        </w:rPr>
        <w:t xml:space="preserve"> „</w:t>
      </w:r>
      <w:r w:rsidRPr="00880581">
        <w:rPr>
          <w:bCs/>
          <w:sz w:val="22"/>
          <w:szCs w:val="22"/>
          <w:lang w:val="lv-LV"/>
        </w:rPr>
        <w:t>Noteikumi par Latvijas būvnormatīvu LBN 310-14 "Darbu veikšanas projekts"”</w:t>
      </w:r>
    </w:p>
    <w:p w:rsidR="008E72D9" w:rsidRPr="00880581" w:rsidRDefault="008E72D9" w:rsidP="000E5ADA">
      <w:pPr>
        <w:pStyle w:val="DefaultText"/>
        <w:numPr>
          <w:ilvl w:val="0"/>
          <w:numId w:val="6"/>
        </w:numPr>
        <w:ind w:left="709"/>
        <w:jc w:val="both"/>
        <w:rPr>
          <w:sz w:val="22"/>
          <w:szCs w:val="22"/>
          <w:lang w:val="lv-LV"/>
        </w:rPr>
      </w:pPr>
      <w:r w:rsidRPr="00880581">
        <w:rPr>
          <w:iCs/>
          <w:sz w:val="22"/>
          <w:szCs w:val="22"/>
          <w:lang w:val="lv-LV"/>
        </w:rPr>
        <w:t>Ministru kabineta  2003.gada 25.februāra noteikumos Nr.92 „Darba aizsardzības prasības, veicot būvdarbus”</w:t>
      </w:r>
      <w:r w:rsidRPr="00880581">
        <w:rPr>
          <w:bCs/>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Iesniedzot finanšu piedāvājumu, pretendentam ir jāparedz visas nepieciešamas izmaksas objektam, lai iepirkuma līguma izpildes laikā pasūtītājam nerastos papildus izdevumi.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(īpašumā vai lietošanā esošu) aprīkojumu, transportu, materiāliem vai citiem nepieciešamajiem tehniskajiem līdzekļiem.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Piegādāt darbam nepieciešamos materiālus, konstrukcijas un iekārtas saskaņā ar tehnisko specifikāciju un rakstveidā saskaņot ar Pasūtītāju attiecīgo iekārtu nomenklatūru, ja mainās piegādes noteikumi.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Darbus izpildīt ar Latvijas Republikā / Eiropas Savienībā sertificētiem un kvalitatīviem materiāliem saskaņā ar tehnisko specifikāciju.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Darbus veikt ar Pasūtītāju saskaņotā laikā, pēc iespējas ārpus </w:t>
      </w:r>
      <w:r w:rsidR="001065B1" w:rsidRPr="00880581">
        <w:rPr>
          <w:sz w:val="22"/>
          <w:szCs w:val="22"/>
          <w:lang w:val="lv-LV"/>
        </w:rPr>
        <w:t>iestādes darba</w:t>
      </w:r>
      <w:r w:rsidRPr="00880581">
        <w:rPr>
          <w:sz w:val="22"/>
          <w:szCs w:val="22"/>
          <w:lang w:val="lv-LV"/>
        </w:rPr>
        <w:t xml:space="preserve"> laika, vai netraucējot iestādes </w:t>
      </w:r>
      <w:r w:rsidR="0047610E" w:rsidRPr="00880581">
        <w:rPr>
          <w:sz w:val="22"/>
          <w:szCs w:val="22"/>
          <w:lang w:val="lv-LV"/>
        </w:rPr>
        <w:t xml:space="preserve">darba </w:t>
      </w:r>
      <w:r w:rsidRPr="00880581">
        <w:rPr>
          <w:sz w:val="22"/>
          <w:szCs w:val="22"/>
          <w:lang w:val="lv-LV"/>
        </w:rPr>
        <w:t>procesu, ja darbi paredzēti iestādē un ārpus iestādes darba laika, ja darbi paredzēti iestādē. Veicot  būvdarbus, jān</w:t>
      </w:r>
      <w:r w:rsidR="00C60F58" w:rsidRPr="00880581">
        <w:rPr>
          <w:sz w:val="22"/>
          <w:szCs w:val="22"/>
          <w:lang w:val="lv-LV"/>
        </w:rPr>
        <w:t>odrošina  norobežota darba zona.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Ar rīkojumu noteikt atbildīgās personas par darba aizsardzību un ugunsdrošību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Objektā strādājošo ar nepieciešamajiem darba aizsardzības un ugunsdrošības līdzekļiem.</w:t>
      </w:r>
      <w:r w:rsidRPr="00880581">
        <w:rPr>
          <w:iCs/>
          <w:sz w:val="22"/>
          <w:szCs w:val="22"/>
          <w:lang w:val="lv-LV"/>
        </w:rPr>
        <w:t xml:space="preserve"> </w:t>
      </w:r>
    </w:p>
    <w:p w:rsidR="008E72D9" w:rsidRPr="00880581" w:rsidRDefault="008E72D9" w:rsidP="000E5ADA">
      <w:pPr>
        <w:pStyle w:val="DefaultText"/>
        <w:numPr>
          <w:ilvl w:val="0"/>
          <w:numId w:val="5"/>
        </w:numPr>
        <w:jc w:val="both"/>
        <w:rPr>
          <w:sz w:val="22"/>
          <w:szCs w:val="22"/>
          <w:lang w:val="lv-LV"/>
        </w:rPr>
      </w:pPr>
      <w:r w:rsidRPr="00880581">
        <w:rPr>
          <w:iCs/>
          <w:sz w:val="22"/>
          <w:szCs w:val="22"/>
          <w:lang w:val="lv-LV"/>
        </w:rPr>
        <w:t>Nodrošināt Ministru kabineta  2003.gada 25.februāra noteikumos Nr.92 „Darba aizsardzības prasības, veicot būvdarbus” (turpmāk – Noteikumi Nr.92) noteiktās  projekta vadītāja funkcijas</w:t>
      </w:r>
      <w:r w:rsidRPr="00880581">
        <w:rPr>
          <w:sz w:val="22"/>
          <w:szCs w:val="22"/>
          <w:lang w:val="lv-LV"/>
        </w:rPr>
        <w:t>, tajā skaitā nodrošināt kvalificēta darba aizsardzības koordinatora piesaisti.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Atbildēt par 2003.gada 25.februāra noteikumu Nr.92 “</w:t>
      </w:r>
      <w:r w:rsidRPr="00880581">
        <w:rPr>
          <w:bCs/>
          <w:sz w:val="22"/>
          <w:szCs w:val="22"/>
          <w:lang w:val="lv-LV"/>
        </w:rPr>
        <w:t>Darba aizsardzības prasības, veicot būvdarbus”</w:t>
      </w:r>
      <w:r w:rsidRPr="00880581">
        <w:rPr>
          <w:sz w:val="22"/>
          <w:szCs w:val="22"/>
          <w:lang w:val="lv-LV"/>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instruēt Pasūtītāja Objekta apkalpojošo personālu par visu tehnisko iekārtu ekspluatāciju vai organizēt atbilstošas apmācības, pieaicinot iekārtu izgatavotāja speciālistus.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un tam pieguļošajā teritorijā esošajām materiālajām vērtībām līdz </w:t>
      </w:r>
      <w:r w:rsidR="00BC1DEC">
        <w:rPr>
          <w:sz w:val="22"/>
          <w:szCs w:val="22"/>
          <w:lang w:val="lv-LV"/>
        </w:rPr>
        <w:t>būvdarbu pabeigšanai objektā</w:t>
      </w:r>
      <w:r w:rsidRPr="00880581">
        <w:rPr>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visu nepieciešamo dokumentu atrašanos būvlaukumā, kuru uzrādīšanu var prasīt amatpersonas, kas ir tiesīgas kontrolēt būvdarbus.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visas būvdarbu izpildes procesā nepieciešamās dokumentācijas sagatavošanu un iesniegšanu Pasūtītājam un citām būvniecības procesā iesaistītajām personām.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laikā Pasūtītājam un citam būvniecības procesā iesaistītajām personām brīvu un drošu piekļūšanu Objektam.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Objektu ar nepieciešamajām ierīcēm visu būvgružu aizvākšanai, kā arī nodrošināt to regulāru izvešanu uz speciāli ierīkotām vietām.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Ne vēlāk kā būvdarbu pabeigšanas dienā veikt visu būvgružu izvešanu no Objekta un teritorijas sakārtošanu, kā arī Objekta atbrīvošanu no Būvuzņēmējam un apakšuzņēmējam piederošiem, darba rīkiem un inventāra.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Rakstveidā nekavējoties informēt Pasūtītāju par visiem apstākļiem, kas atklājušies būvdarbu izpildes procesā un var neparedzēti ietekmēt būvdarbu izpildi.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brīdināt Pasūtītāju ja būvdarbu izpildes gaitā radušies apstākļi, kas var būt bīstami cilvēku veselībai vai dzīvībai, un veikt visus nepieciešamos pasākumus, lai tos novērstu.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rakstiski informēt Pasūtītāju par jebkuru būvuzņēmēja pamanītu kļūdu darbu apjomu sarakstā, materiālu vai metožu pielietojumu.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atbildīgā būvdarbu vadītāja un attiecīgo atsevišķo darbu vadītāju atrašanos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Pēc Pasūtītāja pieprasījuma sniegt Pasūtītajam informāciju par norēķiniem ar apakšuzņēmumiem.</w:t>
      </w:r>
    </w:p>
    <w:p w:rsidR="008E72D9" w:rsidRPr="009B0BF8" w:rsidRDefault="008E72D9" w:rsidP="000E5ADA">
      <w:pPr>
        <w:pStyle w:val="DefaultText"/>
        <w:numPr>
          <w:ilvl w:val="0"/>
          <w:numId w:val="5"/>
        </w:numPr>
        <w:jc w:val="both"/>
        <w:rPr>
          <w:b/>
          <w:sz w:val="22"/>
          <w:szCs w:val="22"/>
          <w:lang w:val="lv-LV"/>
        </w:rPr>
      </w:pPr>
      <w:r w:rsidRPr="009B0BF8">
        <w:rPr>
          <w:sz w:val="22"/>
          <w:szCs w:val="22"/>
          <w:lang w:val="lv-LV"/>
        </w:rPr>
        <w:t xml:space="preserve">Garantijas minimālie termiņi ir </w:t>
      </w:r>
      <w:r w:rsidR="009B0BF8" w:rsidRPr="009B0BF8">
        <w:rPr>
          <w:b/>
          <w:sz w:val="22"/>
          <w:szCs w:val="22"/>
          <w:lang w:val="lv-LV"/>
        </w:rPr>
        <w:t>24</w:t>
      </w:r>
      <w:r w:rsidRPr="009B0BF8">
        <w:rPr>
          <w:b/>
          <w:sz w:val="22"/>
          <w:szCs w:val="22"/>
          <w:lang w:val="lv-LV"/>
        </w:rPr>
        <w:t xml:space="preserve"> mēneši</w:t>
      </w:r>
      <w:r w:rsidRPr="009B0BF8">
        <w:rPr>
          <w:sz w:val="22"/>
          <w:szCs w:val="22"/>
          <w:lang w:val="lv-LV"/>
        </w:rPr>
        <w:t>.</w:t>
      </w:r>
    </w:p>
    <w:p w:rsidR="008E72D9" w:rsidRPr="00880581" w:rsidRDefault="008E72D9" w:rsidP="000E5ADA">
      <w:pPr>
        <w:pStyle w:val="DefaultText"/>
        <w:jc w:val="both"/>
        <w:rPr>
          <w:sz w:val="22"/>
          <w:szCs w:val="22"/>
          <w:lang w:val="lv-LV"/>
        </w:rPr>
      </w:pPr>
    </w:p>
    <w:p w:rsidR="008E72D9" w:rsidRPr="00880581" w:rsidRDefault="008E72D9" w:rsidP="000E5ADA">
      <w:pPr>
        <w:pStyle w:val="DefaultText"/>
        <w:jc w:val="both"/>
        <w:rPr>
          <w:sz w:val="22"/>
          <w:szCs w:val="22"/>
          <w:lang w:val="lv-LV"/>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Pr="00A90F4E" w:rsidRDefault="00A90F4E" w:rsidP="00A90F4E">
      <w:pPr>
        <w:rPr>
          <w:rFonts w:ascii="Times New Roman" w:hAnsi="Times New Roman" w:cs="Times New Roman"/>
        </w:rPr>
      </w:pPr>
      <w:r w:rsidRPr="00A90F4E">
        <w:rPr>
          <w:rFonts w:ascii="Times New Roman" w:hAnsi="Times New Roman" w:cs="Times New Roman"/>
        </w:rPr>
        <w:t>Tehnisko specifikāciju sagatavoja</w:t>
      </w:r>
    </w:p>
    <w:p w:rsidR="005C7085" w:rsidRPr="00880581" w:rsidRDefault="00A90F4E" w:rsidP="00A90F4E">
      <w:pPr>
        <w:pStyle w:val="DefaultText"/>
        <w:jc w:val="both"/>
        <w:rPr>
          <w:b/>
          <w:color w:val="auto"/>
          <w:sz w:val="22"/>
          <w:szCs w:val="22"/>
          <w:lang w:val="lv-LV"/>
        </w:rPr>
      </w:pPr>
      <w:r w:rsidRPr="00A90F4E">
        <w:rPr>
          <w:sz w:val="22"/>
          <w:szCs w:val="22"/>
          <w:lang w:val="lv-LV"/>
        </w:rPr>
        <w:t>“Daugavpils Marka Rotko mākslas centrs” ēku ekspluatācijas un aprīkojuma nodrošinājuma inženieris Jurijs Černovs</w:t>
      </w:r>
    </w:p>
    <w:p w:rsidR="005C7085" w:rsidRPr="00880581" w:rsidRDefault="005C7085" w:rsidP="007326C2">
      <w:pPr>
        <w:pStyle w:val="DefaultText"/>
        <w:jc w:val="center"/>
        <w:rPr>
          <w:b/>
          <w:color w:val="auto"/>
          <w:sz w:val="22"/>
          <w:szCs w:val="22"/>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Pr="008E72D9" w:rsidRDefault="000E3A3F"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A90F4E" w:rsidRDefault="00A90F4E" w:rsidP="00AC09BA">
      <w:pPr>
        <w:pStyle w:val="DefaultText"/>
        <w:rPr>
          <w:color w:val="auto"/>
          <w:lang w:val="lv-LV"/>
        </w:rPr>
      </w:pPr>
    </w:p>
    <w:p w:rsidR="005C7085" w:rsidRPr="008E72D9" w:rsidRDefault="005C7085" w:rsidP="005C7085">
      <w:pPr>
        <w:pStyle w:val="DefaultText"/>
        <w:jc w:val="right"/>
        <w:rPr>
          <w:color w:val="auto"/>
          <w:lang w:val="lv-LV"/>
        </w:rPr>
      </w:pPr>
      <w:r w:rsidRPr="008E72D9">
        <w:rPr>
          <w:color w:val="auto"/>
          <w:lang w:val="lv-LV"/>
        </w:rPr>
        <w:t>2.pielikums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1D341A">
        <w:rPr>
          <w:rFonts w:ascii="Times New Roman" w:eastAsia="Lucida Sans Unicode" w:hAnsi="Times New Roman" w:cs="Times New Roman"/>
          <w:b/>
          <w:bCs/>
          <w:lang w:eastAsia="ar-SA"/>
        </w:rPr>
        <w:t>TEHNISKAIS UN FINANŠU PIEDĀVĀJUMS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1D341A">
        <w:rPr>
          <w:rFonts w:ascii="Times New Roman" w:eastAsia="Times New Roman" w:hAnsi="Times New Roman" w:cs="Times New Roman"/>
          <w:lang w:eastAsia="ar-SA"/>
        </w:rPr>
        <w:t>Pretendents (</w:t>
      </w:r>
      <w:r w:rsidRPr="001D341A">
        <w:rPr>
          <w:rFonts w:ascii="Times New Roman" w:eastAsia="Times New Roman" w:hAnsi="Times New Roman" w:cs="Times New Roman"/>
          <w:i/>
          <w:highlight w:val="lightGray"/>
          <w:lang w:eastAsia="ar-SA"/>
        </w:rPr>
        <w:t>pretendenta nosaukums</w:t>
      </w:r>
      <w:r w:rsidRPr="001D341A">
        <w:rPr>
          <w:rFonts w:ascii="Times New Roman" w:eastAsia="Times New Roman" w:hAnsi="Times New Roman" w:cs="Times New Roman"/>
          <w:lang w:eastAsia="ar-SA"/>
        </w:rPr>
        <w:t xml:space="preserve">), </w:t>
      </w:r>
      <w:r w:rsidRPr="001D341A">
        <w:rPr>
          <w:rFonts w:ascii="Times New Roman" w:eastAsia="SimSun" w:hAnsi="Times New Roman" w:cs="Times New Roman"/>
          <w:lang w:eastAsia="ar-SA"/>
        </w:rPr>
        <w:t>reģ. Nr. (</w:t>
      </w:r>
      <w:r w:rsidRPr="001D341A">
        <w:rPr>
          <w:rFonts w:ascii="Times New Roman" w:eastAsia="SimSun" w:hAnsi="Times New Roman" w:cs="Times New Roman"/>
          <w:i/>
          <w:highlight w:val="lightGray"/>
          <w:lang w:eastAsia="ar-SA"/>
        </w:rPr>
        <w:t>reģistrācijas numurs</w:t>
      </w:r>
      <w:r w:rsidRPr="001D341A">
        <w:rPr>
          <w:rFonts w:ascii="Times New Roman" w:eastAsia="SimSun" w:hAnsi="Times New Roman" w:cs="Times New Roman"/>
          <w:lang w:eastAsia="ar-SA"/>
        </w:rPr>
        <w:t>), (</w:t>
      </w:r>
      <w:r w:rsidRPr="001D341A">
        <w:rPr>
          <w:rFonts w:ascii="Times New Roman" w:eastAsia="SimSun" w:hAnsi="Times New Roman" w:cs="Times New Roman"/>
          <w:i/>
          <w:highlight w:val="lightGray"/>
          <w:lang w:eastAsia="ar-SA"/>
        </w:rPr>
        <w:t>adrese</w:t>
      </w:r>
      <w:r w:rsidRPr="001D341A">
        <w:rPr>
          <w:rFonts w:ascii="Times New Roman" w:eastAsia="SimSun" w:hAnsi="Times New Roman" w:cs="Times New Roman"/>
          <w:lang w:eastAsia="ar-SA"/>
        </w:rPr>
        <w:t>), tā (</w:t>
      </w:r>
      <w:r w:rsidRPr="001D341A">
        <w:rPr>
          <w:rFonts w:ascii="Times New Roman" w:eastAsia="SimSun" w:hAnsi="Times New Roman" w:cs="Times New Roman"/>
          <w:i/>
          <w:highlight w:val="lightGray"/>
          <w:lang w:eastAsia="ar-SA"/>
        </w:rPr>
        <w:t>personas, kas paraksta, pilnvarojums, amats, vārds, uzvārds</w:t>
      </w:r>
      <w:r w:rsidRPr="001D341A">
        <w:rPr>
          <w:rFonts w:ascii="Times New Roman" w:eastAsia="SimSun" w:hAnsi="Times New Roman" w:cs="Times New Roman"/>
          <w:lang w:eastAsia="ar-SA"/>
        </w:rPr>
        <w:t xml:space="preserve">) </w:t>
      </w:r>
      <w:r w:rsidRPr="001D341A">
        <w:rPr>
          <w:rFonts w:ascii="Times New Roman" w:eastAsia="Times New Roman" w:hAnsi="Times New Roman" w:cs="Times New Roman"/>
          <w:lang w:eastAsia="ar-SA"/>
        </w:rPr>
        <w:t xml:space="preserve">personā, iesniedz savu Tehnisko un finanšu piedāvājumu: </w:t>
      </w: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1D341A">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1D341A" w:rsidTr="009B0BF8">
        <w:tc>
          <w:tcPr>
            <w:tcW w:w="893" w:type="dxa"/>
          </w:tcPr>
          <w:p w:rsidR="001D341A" w:rsidRPr="001D341A" w:rsidRDefault="001D341A" w:rsidP="001D341A">
            <w:pPr>
              <w:spacing w:after="0" w:line="240" w:lineRule="auto"/>
              <w:jc w:val="center"/>
              <w:rPr>
                <w:rFonts w:ascii="Times New Roman" w:eastAsia="Times New Roman" w:hAnsi="Times New Roman" w:cs="Times New Roman"/>
                <w:b/>
              </w:rPr>
            </w:pPr>
            <w:r w:rsidRPr="001D341A">
              <w:rPr>
                <w:rFonts w:ascii="Times New Roman" w:eastAsia="Times New Roman" w:hAnsi="Times New Roman" w:cs="Times New Roman"/>
                <w:b/>
              </w:rPr>
              <w:t>Nr.p.k.</w:t>
            </w:r>
          </w:p>
        </w:tc>
        <w:tc>
          <w:tcPr>
            <w:tcW w:w="5638"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Pasūtītie pakalpojumi:</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Piedāvātā līgumcena</w:t>
            </w:r>
          </w:p>
        </w:tc>
      </w:tr>
      <w:tr w:rsidR="001D341A" w:rsidRPr="001D341A" w:rsidTr="000E3A3F">
        <w:trPr>
          <w:trHeight w:val="637"/>
        </w:trPr>
        <w:tc>
          <w:tcPr>
            <w:tcW w:w="893" w:type="dxa"/>
          </w:tcPr>
          <w:p w:rsidR="001D341A" w:rsidRPr="001D341A" w:rsidRDefault="001D341A" w:rsidP="001D341A">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38" w:type="dxa"/>
          </w:tcPr>
          <w:p w:rsidR="001D341A" w:rsidRPr="001D341A" w:rsidRDefault="00B35DB3" w:rsidP="001D341A">
            <w:pPr>
              <w:spacing w:after="0" w:line="240" w:lineRule="auto"/>
              <w:contextualSpacing/>
              <w:jc w:val="both"/>
              <w:rPr>
                <w:rFonts w:ascii="Times New Roman" w:eastAsia="Times New Roman" w:hAnsi="Times New Roman" w:cs="Times New Roman"/>
                <w:b/>
              </w:rPr>
            </w:pPr>
            <w:sdt>
              <w:sdtPr>
                <w:rPr>
                  <w:rFonts w:ascii="Times New Roman" w:eastAsia="Times New Roman" w:hAnsi="Times New Roman" w:cs="Times New Roman"/>
                  <w:b/>
                </w:rPr>
                <w:alias w:val="Ieprikuma nosaukums"/>
                <w:tag w:val="Ieprikuma nosaukums"/>
                <w:id w:val="1741669135"/>
                <w:placeholder>
                  <w:docPart w:val="79B261CF6670436F87C9B3DB5E724505"/>
                </w:placeholder>
                <w:text/>
              </w:sdtPr>
              <w:sdtEndPr/>
              <w:sdtContent>
                <w:r w:rsidR="00AC09BA">
                  <w:rPr>
                    <w:rFonts w:ascii="Times New Roman" w:eastAsia="Times New Roman" w:hAnsi="Times New Roman" w:cs="Times New Roman"/>
                    <w:b/>
                  </w:rPr>
                  <w:t>R</w:t>
                </w:r>
                <w:r w:rsidR="00AC09BA" w:rsidRPr="00BE6971">
                  <w:rPr>
                    <w:rFonts w:ascii="Times New Roman" w:eastAsia="Times New Roman" w:hAnsi="Times New Roman" w:cs="Times New Roman"/>
                    <w:b/>
                  </w:rPr>
                  <w:t>emonta darbi ēkām</w:t>
                </w:r>
                <w:r w:rsidR="00AC09BA">
                  <w:rPr>
                    <w:rFonts w:ascii="Times New Roman" w:eastAsia="Times New Roman" w:hAnsi="Times New Roman" w:cs="Times New Roman"/>
                    <w:b/>
                  </w:rPr>
                  <w:t xml:space="preserve">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001), šķūnim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002) un garāžām (</w:t>
                </w:r>
                <w:proofErr w:type="spellStart"/>
                <w:r w:rsidR="00AC09BA">
                  <w:rPr>
                    <w:rFonts w:ascii="Times New Roman" w:eastAsia="Times New Roman" w:hAnsi="Times New Roman" w:cs="Times New Roman"/>
                    <w:b/>
                  </w:rPr>
                  <w:t>kad.apz</w:t>
                </w:r>
                <w:proofErr w:type="spellEnd"/>
                <w:r w:rsidR="00AC09BA">
                  <w:rPr>
                    <w:rFonts w:ascii="Times New Roman" w:eastAsia="Times New Roman" w:hAnsi="Times New Roman" w:cs="Times New Roman"/>
                    <w:b/>
                  </w:rPr>
                  <w:t>. 0500 011 1201 003),</w:t>
                </w:r>
                <w:r w:rsidR="00AC09BA" w:rsidRPr="00BE6971">
                  <w:rPr>
                    <w:rFonts w:ascii="Times New Roman" w:eastAsia="Times New Roman" w:hAnsi="Times New Roman" w:cs="Times New Roman"/>
                    <w:b/>
                  </w:rPr>
                  <w:t xml:space="preserve"> Komandanta ielā 2,</w:t>
                </w:r>
                <w:r w:rsidR="00AC09BA">
                  <w:rPr>
                    <w:rFonts w:ascii="Times New Roman" w:eastAsia="Times New Roman" w:hAnsi="Times New Roman" w:cs="Times New Roman"/>
                    <w:b/>
                  </w:rPr>
                  <w:t xml:space="preserve"> </w:t>
                </w:r>
                <w:r w:rsidR="00AC09BA" w:rsidRPr="00BE6971">
                  <w:rPr>
                    <w:rFonts w:ascii="Times New Roman" w:eastAsia="Times New Roman" w:hAnsi="Times New Roman" w:cs="Times New Roman"/>
                    <w:b/>
                  </w:rPr>
                  <w:t xml:space="preserve"> Daugavpilī</w:t>
                </w:r>
              </w:sdtContent>
            </w:sdt>
          </w:p>
        </w:tc>
        <w:tc>
          <w:tcPr>
            <w:tcW w:w="1843" w:type="dxa"/>
          </w:tcPr>
          <w:p w:rsidR="001D341A" w:rsidRPr="001D341A" w:rsidRDefault="001D341A" w:rsidP="001D341A">
            <w:pPr>
              <w:spacing w:after="0" w:line="240" w:lineRule="auto"/>
              <w:rPr>
                <w:rFonts w:ascii="Times New Roman" w:eastAsia="Times New Roman" w:hAnsi="Times New Roman" w:cs="Times New Roman"/>
                <w:b/>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Kopā bez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PVN____%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Piedāvājuma summa kopā ar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bl>
    <w:p w:rsidR="001D341A" w:rsidRPr="001D341A"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1D341A"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1D341A">
        <w:rPr>
          <w:rFonts w:ascii="Times New Roman" w:eastAsia="Lucida Sans Unicode" w:hAnsi="Times New Roman" w:cs="Times New Roman"/>
          <w:lang w:eastAsia="ar-SA"/>
        </w:rPr>
        <w:t xml:space="preserve">Piedāvātā cena vārdiem: </w:t>
      </w:r>
      <w:r w:rsidRPr="001D341A">
        <w:rPr>
          <w:rFonts w:ascii="Times New Roman" w:eastAsia="Lucida Sans Unicode" w:hAnsi="Times New Roman" w:cs="Times New Roman"/>
          <w:i/>
          <w:highlight w:val="lightGray"/>
          <w:lang w:eastAsia="ar-SA"/>
        </w:rPr>
        <w:t>(ierakstīt piedāvājuma cenu EUR bez pievienotās vērtības nodokļa (PVN))</w:t>
      </w: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Pielikumā: Tāme uz ___ lp.</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Vārds, uzvārds*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Amats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Paraksts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Zīmogs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1D341A" w:rsidRDefault="001D341A" w:rsidP="001D341A">
      <w:pPr>
        <w:widowControl w:val="0"/>
        <w:suppressAutoHyphens/>
        <w:spacing w:before="60" w:after="60" w:line="240" w:lineRule="auto"/>
        <w:rPr>
          <w:rFonts w:ascii="Times New Roman" w:eastAsia="Lucida Sans Unicode" w:hAnsi="Times New Roman" w:cs="Times New Roman"/>
        </w:rPr>
      </w:pPr>
      <w:r w:rsidRPr="001D341A">
        <w:rPr>
          <w:rFonts w:ascii="Times New Roman" w:eastAsia="Lucida Sans Unicode" w:hAnsi="Times New Roman" w:cs="Times New Roman"/>
          <w:lang w:eastAsia="ar-SA"/>
        </w:rPr>
        <w:t xml:space="preserve">* </w:t>
      </w:r>
      <w:r w:rsidRPr="001D341A">
        <w:rPr>
          <w:rFonts w:ascii="Times New Roman" w:eastAsia="Lucida Sans Unicode" w:hAnsi="Times New Roman" w:cs="Times New Roman"/>
          <w:i/>
          <w:lang w:eastAsia="ar-SA"/>
        </w:rPr>
        <w:t>Pretendenta vai tā pilnvarotās personas vārds, uzvārds</w:t>
      </w:r>
    </w:p>
    <w:p w:rsidR="001D341A" w:rsidRPr="001D341A"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1D341A"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1D341A">
        <w:rPr>
          <w:rFonts w:ascii="Times New Roman" w:eastAsia="Times New Roman" w:hAnsi="Times New Roman" w:cs="Times New Roman"/>
          <w:b/>
          <w:bCs/>
        </w:rPr>
        <w:t>INFORMĀCIJA PAR PRETENDENTU</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Pretendenta nosaukums:</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Reģistrēts _________________________ (kur, kad, reģistrācijas Nr.)</w:t>
      </w:r>
    </w:p>
    <w:p w:rsidR="001D341A" w:rsidRPr="001D341A"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1D341A">
        <w:rPr>
          <w:rFonts w:ascii="Times New Roman" w:eastAsia="Calibri" w:hAnsi="Times New Roman" w:cs="Times New Roman"/>
          <w:lang w:eastAsia="lv-LV"/>
        </w:rPr>
        <w:t>Nodokļu maksātāja reģistrācijas Nr. ______________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 xml:space="preserve">Juridiskā adrese: </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Bankas rekvizīti:</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Kontaktpersonas vārds, uzvārds: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Tālrunis: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Fakss: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E-pasta adrese:</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Tīmekļa vietnes adrese:</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Datums _____________</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______________________/                          /</w:t>
      </w:r>
    </w:p>
    <w:p w:rsidR="001D341A" w:rsidRPr="001D341A"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1D341A">
        <w:rPr>
          <w:rFonts w:ascii="Times New Roman" w:eastAsia="Calibri" w:hAnsi="Times New Roman" w:cs="Times New Roman"/>
          <w:bCs/>
          <w:i/>
          <w:iCs/>
          <w:lang w:eastAsia="lv-LV"/>
        </w:rPr>
        <w:t>Pretendenta vai tā pilnvarotās personas paraksts, tā atšifrējums, zīmogs (ja ir)</w:t>
      </w:r>
    </w:p>
    <w:p w:rsidR="006F71AB" w:rsidRPr="008E72D9" w:rsidRDefault="007326C2" w:rsidP="004B0C02">
      <w:pPr>
        <w:jc w:val="both"/>
        <w:rPr>
          <w:rFonts w:ascii="Times New Roman" w:hAnsi="Times New Roman" w:cs="Times New Roman"/>
        </w:rPr>
      </w:pPr>
      <w:r w:rsidRPr="008E72D9">
        <w:rPr>
          <w:rFonts w:ascii="Times New Roman" w:hAnsi="Times New Roman" w:cs="Times New Roman"/>
        </w:rPr>
        <w:tab/>
      </w:r>
      <w:r w:rsidRPr="008E72D9">
        <w:rPr>
          <w:rFonts w:ascii="Times New Roman" w:hAnsi="Times New Roman" w:cs="Times New Roman"/>
        </w:rPr>
        <w:tab/>
      </w:r>
      <w:r w:rsidRPr="008E72D9">
        <w:rPr>
          <w:rFonts w:ascii="Times New Roman" w:hAnsi="Times New Roman" w:cs="Times New Roman"/>
        </w:rPr>
        <w:tab/>
      </w:r>
    </w:p>
    <w:p w:rsidR="001D341A" w:rsidRDefault="001D341A">
      <w:pPr>
        <w:jc w:val="both"/>
        <w:rPr>
          <w:rFonts w:ascii="Times New Roman" w:hAnsi="Times New Roman" w:cs="Times New Roman"/>
        </w:rPr>
      </w:pPr>
    </w:p>
    <w:p w:rsidR="001D341A" w:rsidRDefault="001D341A">
      <w:pPr>
        <w:jc w:val="both"/>
        <w:rPr>
          <w:rFonts w:ascii="Times New Roman" w:hAnsi="Times New Roman" w:cs="Times New Roman"/>
        </w:rPr>
      </w:pPr>
    </w:p>
    <w:p w:rsidR="006F71AB" w:rsidRDefault="006F71AB">
      <w:pPr>
        <w:jc w:val="both"/>
        <w:rPr>
          <w:rFonts w:ascii="Times New Roman" w:hAnsi="Times New Roman" w:cs="Times New Roman"/>
        </w:rPr>
      </w:pPr>
    </w:p>
    <w:p w:rsidR="0087220B" w:rsidRDefault="0087220B">
      <w:pPr>
        <w:jc w:val="both"/>
        <w:rPr>
          <w:rFonts w:ascii="Times New Roman" w:hAnsi="Times New Roman" w:cs="Times New Roman"/>
        </w:rPr>
      </w:pPr>
    </w:p>
    <w:p w:rsidR="00FF550F" w:rsidRDefault="0087220B" w:rsidP="0087220B">
      <w:pPr>
        <w:jc w:val="right"/>
        <w:rPr>
          <w:rFonts w:ascii="Times New Roman" w:hAnsi="Times New Roman" w:cs="Times New Roman"/>
          <w:sz w:val="24"/>
          <w:szCs w:val="24"/>
        </w:rPr>
      </w:pPr>
      <w:r w:rsidRPr="0087220B">
        <w:rPr>
          <w:rFonts w:ascii="Times New Roman" w:hAnsi="Times New Roman" w:cs="Times New Roman"/>
          <w:sz w:val="24"/>
          <w:szCs w:val="24"/>
        </w:rPr>
        <w:t>Pielikums finanšu piedāvājumam</w:t>
      </w:r>
    </w:p>
    <w:p w:rsidR="0087220B" w:rsidRPr="0087220B" w:rsidRDefault="0087220B" w:rsidP="0087220B">
      <w:pPr>
        <w:jc w:val="center"/>
        <w:rPr>
          <w:rFonts w:ascii="Times New Roman" w:hAnsi="Times New Roman" w:cs="Times New Roman"/>
          <w:b/>
          <w:sz w:val="28"/>
          <w:szCs w:val="28"/>
        </w:rPr>
      </w:pPr>
      <w:r w:rsidRPr="0087220B">
        <w:rPr>
          <w:rFonts w:ascii="Times New Roman" w:hAnsi="Times New Roman" w:cs="Times New Roman"/>
          <w:b/>
          <w:sz w:val="28"/>
          <w:szCs w:val="28"/>
        </w:rPr>
        <w:t>Tāme (veidne)</w:t>
      </w:r>
    </w:p>
    <w:tbl>
      <w:tblPr>
        <w:tblW w:w="10888" w:type="dxa"/>
        <w:jc w:val="center"/>
        <w:tblLayout w:type="fixed"/>
        <w:tblLook w:val="04A0" w:firstRow="1" w:lastRow="0" w:firstColumn="1" w:lastColumn="0" w:noHBand="0" w:noVBand="1"/>
      </w:tblPr>
      <w:tblGrid>
        <w:gridCol w:w="475"/>
        <w:gridCol w:w="6786"/>
        <w:gridCol w:w="834"/>
        <w:gridCol w:w="931"/>
        <w:gridCol w:w="931"/>
        <w:gridCol w:w="931"/>
      </w:tblGrid>
      <w:tr w:rsidR="00980B3F" w:rsidRPr="00E422E2" w:rsidTr="00335BDB">
        <w:trPr>
          <w:trHeight w:val="2066"/>
          <w:jc w:val="center"/>
        </w:trPr>
        <w:tc>
          <w:tcPr>
            <w:tcW w:w="475"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proofErr w:type="spellStart"/>
            <w:r w:rsidRPr="00E422E2">
              <w:rPr>
                <w:rFonts w:ascii="Times New Roman" w:eastAsia="Times New Roman" w:hAnsi="Times New Roman" w:cs="Times New Roman"/>
                <w:b/>
                <w:bCs/>
                <w:lang w:eastAsia="lv-LV"/>
              </w:rPr>
              <w:t>Nr.p.k</w:t>
            </w:r>
            <w:proofErr w:type="spellEnd"/>
            <w:r w:rsidRPr="00E422E2">
              <w:rPr>
                <w:rFonts w:ascii="Times New Roman" w:eastAsia="Times New Roman" w:hAnsi="Times New Roman" w:cs="Times New Roman"/>
                <w:b/>
                <w:bCs/>
                <w:lang w:eastAsia="lv-LV"/>
              </w:rPr>
              <w:t>.</w:t>
            </w:r>
          </w:p>
        </w:tc>
        <w:tc>
          <w:tcPr>
            <w:tcW w:w="678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Darbu apraksts vai materiālu</w:t>
            </w:r>
            <w:r w:rsidRPr="00E422E2">
              <w:rPr>
                <w:rFonts w:ascii="Times New Roman" w:eastAsia="Times New Roman" w:hAnsi="Times New Roman" w:cs="Times New Roman"/>
                <w:b/>
                <w:bCs/>
                <w:lang w:eastAsia="lv-LV"/>
              </w:rPr>
              <w:t xml:space="preserve"> nosaukums</w:t>
            </w:r>
          </w:p>
        </w:tc>
        <w:tc>
          <w:tcPr>
            <w:tcW w:w="834"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Mērvienība</w:t>
            </w:r>
          </w:p>
        </w:tc>
        <w:tc>
          <w:tcPr>
            <w:tcW w:w="931"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Daudzums</w:t>
            </w:r>
          </w:p>
        </w:tc>
        <w:tc>
          <w:tcPr>
            <w:tcW w:w="931" w:type="dxa"/>
            <w:tcBorders>
              <w:top w:val="single" w:sz="8" w:space="0" w:color="auto"/>
              <w:left w:val="single" w:sz="4" w:space="0" w:color="auto"/>
              <w:right w:val="single" w:sz="4" w:space="0" w:color="auto"/>
            </w:tcBorders>
            <w:textDirection w:val="btLr"/>
          </w:tcPr>
          <w:p w:rsidR="00980B3F" w:rsidRPr="00980B3F" w:rsidRDefault="00980B3F" w:rsidP="00C450C6">
            <w:pPr>
              <w:spacing w:after="0" w:line="240" w:lineRule="auto"/>
              <w:jc w:val="center"/>
              <w:rPr>
                <w:rFonts w:ascii="Times New Roman" w:eastAsia="Times New Roman" w:hAnsi="Times New Roman" w:cs="Times New Roman"/>
                <w:b/>
                <w:bCs/>
                <w:lang w:eastAsia="lv-LV"/>
              </w:rPr>
            </w:pPr>
            <w:r w:rsidRPr="00980B3F">
              <w:rPr>
                <w:rFonts w:ascii="Times New Roman" w:eastAsia="Times New Roman" w:hAnsi="Times New Roman" w:cs="Times New Roman"/>
                <w:b/>
                <w:bCs/>
                <w:lang w:eastAsia="lv-LV"/>
              </w:rPr>
              <w:t>Vienības izmaksas (EUR)</w:t>
            </w:r>
          </w:p>
        </w:tc>
        <w:tc>
          <w:tcPr>
            <w:tcW w:w="931" w:type="dxa"/>
            <w:tcBorders>
              <w:top w:val="single" w:sz="8" w:space="0" w:color="auto"/>
              <w:left w:val="single" w:sz="4" w:space="0" w:color="auto"/>
              <w:right w:val="single" w:sz="4" w:space="0" w:color="auto"/>
            </w:tcBorders>
            <w:textDirection w:val="btLr"/>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Summa (EUR)</w:t>
            </w:r>
          </w:p>
        </w:tc>
      </w:tr>
      <w:tr w:rsidR="00980B3F" w:rsidRPr="00E422E2" w:rsidTr="00980B3F">
        <w:trPr>
          <w:trHeight w:val="300"/>
          <w:jc w:val="center"/>
        </w:trPr>
        <w:tc>
          <w:tcPr>
            <w:tcW w:w="4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1</w:t>
            </w:r>
          </w:p>
        </w:tc>
        <w:tc>
          <w:tcPr>
            <w:tcW w:w="6786"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5</w:t>
            </w:r>
          </w:p>
        </w:tc>
        <w:tc>
          <w:tcPr>
            <w:tcW w:w="931" w:type="dxa"/>
            <w:tcBorders>
              <w:top w:val="single" w:sz="4" w:space="0" w:color="auto"/>
              <w:left w:val="nil"/>
              <w:bottom w:val="single" w:sz="8"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6</w:t>
            </w:r>
          </w:p>
        </w:tc>
        <w:tc>
          <w:tcPr>
            <w:tcW w:w="931" w:type="dxa"/>
            <w:tcBorders>
              <w:top w:val="single" w:sz="4" w:space="0" w:color="auto"/>
              <w:left w:val="nil"/>
              <w:bottom w:val="single" w:sz="8"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7</w:t>
            </w:r>
          </w:p>
        </w:tc>
      </w:tr>
      <w:tr w:rsidR="00640468" w:rsidRPr="00E422E2" w:rsidTr="00640468">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6786"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Ēkas daļa</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r>
      <w:tr w:rsidR="00640468" w:rsidRPr="00E422E2" w:rsidTr="00980B3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p>
        </w:tc>
        <w:tc>
          <w:tcPr>
            <w:tcW w:w="6786"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 xml:space="preserve">Esošas nojumes remonts (attīrīt, gruntēt un krāsot visas metāla detaļas, nomainīt cinkota skārda detaļas saglabājot vēsturisko </w:t>
            </w:r>
            <w:proofErr w:type="spellStart"/>
            <w:r w:rsidRPr="00A33815">
              <w:rPr>
                <w:rFonts w:ascii="Times New Roman" w:eastAsia="Times New Roman" w:hAnsi="Times New Roman" w:cs="Times New Roman"/>
                <w:lang w:eastAsia="lv-LV"/>
              </w:rPr>
              <w:t>falci</w:t>
            </w:r>
            <w:proofErr w:type="spellEnd"/>
            <w:r w:rsidRPr="00A33815">
              <w:rPr>
                <w:rFonts w:ascii="Times New Roman" w:eastAsia="Times New Roman" w:hAnsi="Times New Roman" w:cs="Times New Roman"/>
                <w:lang w:eastAsia="lv-LV"/>
              </w:rPr>
              <w:t>)</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Pr="00E422E2">
              <w:rPr>
                <w:rFonts w:ascii="Times New Roman" w:eastAsia="Times New Roman" w:hAnsi="Times New Roman" w:cs="Times New Roman"/>
                <w:lang w:eastAsia="lv-LV"/>
              </w:rPr>
              <w:t>.00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r>
      <w:tr w:rsidR="00640468" w:rsidRPr="00E422E2" w:rsidTr="00980B3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w:t>
            </w:r>
          </w:p>
        </w:tc>
        <w:tc>
          <w:tcPr>
            <w:tcW w:w="6786"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Durvis demontāža</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b/>
                <w:bCs/>
                <w:i/>
                <w:iCs/>
                <w:lang w:eastAsia="lv-LV"/>
              </w:rPr>
            </w:pPr>
          </w:p>
        </w:tc>
      </w:tr>
      <w:tr w:rsidR="00640468" w:rsidRPr="00E422E2" w:rsidTr="00640468">
        <w:trPr>
          <w:trHeight w:val="652"/>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contextualSpacing/>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3</w:t>
            </w:r>
          </w:p>
        </w:tc>
        <w:tc>
          <w:tcPr>
            <w:tcW w:w="6786" w:type="dxa"/>
            <w:tcBorders>
              <w:top w:val="nil"/>
              <w:left w:val="nil"/>
              <w:bottom w:val="single" w:sz="4" w:space="0" w:color="auto"/>
              <w:right w:val="single" w:sz="4" w:space="0" w:color="auto"/>
            </w:tcBorders>
            <w:shd w:val="clear" w:color="auto" w:fill="auto"/>
            <w:vAlign w:val="center"/>
          </w:tcPr>
          <w:p w:rsidR="00640468" w:rsidRPr="008E7F22" w:rsidRDefault="00640468" w:rsidP="00640468">
            <w:pPr>
              <w:spacing w:after="0" w:line="240" w:lineRule="auto"/>
              <w:contextualSpacing/>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Poda nomaiņa ar komplektējošiem</w:t>
            </w:r>
            <w:r>
              <w:rPr>
                <w:rFonts w:ascii="Times New Roman" w:eastAsia="Times New Roman" w:hAnsi="Times New Roman" w:cs="Times New Roman"/>
                <w:lang w:eastAsia="lv-LV"/>
              </w:rPr>
              <w:t xml:space="preserve"> un pieslēgšana pie ūdensvada un kanalizācijas tīklam</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contextualSpacing/>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kompl</w:t>
            </w:r>
            <w:proofErr w:type="spellEnd"/>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6786" w:type="dxa"/>
            <w:tcBorders>
              <w:top w:val="nil"/>
              <w:left w:val="nil"/>
              <w:bottom w:val="single" w:sz="4" w:space="0" w:color="auto"/>
              <w:right w:val="single" w:sz="4" w:space="0" w:color="auto"/>
            </w:tcBorders>
            <w:shd w:val="clear" w:color="auto" w:fill="auto"/>
            <w:vAlign w:val="center"/>
          </w:tcPr>
          <w:p w:rsidR="00640468" w:rsidRPr="00A33815" w:rsidRDefault="00640468" w:rsidP="00640468">
            <w:pPr>
              <w:spacing w:after="0" w:line="240" w:lineRule="auto"/>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Esošas izlietnes pieslēgšana kanalizācijas tīklam un maisītāja uzstādīšana un pieslēgšana pie ūdensvada.</w:t>
            </w:r>
          </w:p>
        </w:tc>
        <w:tc>
          <w:tcPr>
            <w:tcW w:w="834" w:type="dxa"/>
            <w:tcBorders>
              <w:top w:val="nil"/>
              <w:left w:val="nil"/>
              <w:bottom w:val="single" w:sz="4" w:space="0" w:color="auto"/>
              <w:right w:val="single" w:sz="4" w:space="0" w:color="auto"/>
            </w:tcBorders>
            <w:shd w:val="clear" w:color="auto" w:fill="auto"/>
            <w:noWrap/>
            <w:vAlign w:val="center"/>
          </w:tcPr>
          <w:p w:rsidR="00640468" w:rsidRDefault="00640468" w:rsidP="00640468">
            <w:pPr>
              <w:spacing w:after="0" w:line="240" w:lineRule="auto"/>
              <w:contextualSpacing/>
              <w:jc w:val="center"/>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kompl</w:t>
            </w:r>
            <w:proofErr w:type="spellEnd"/>
          </w:p>
        </w:tc>
        <w:tc>
          <w:tcPr>
            <w:tcW w:w="931" w:type="dxa"/>
            <w:tcBorders>
              <w:top w:val="nil"/>
              <w:left w:val="nil"/>
              <w:bottom w:val="single" w:sz="4" w:space="0" w:color="auto"/>
              <w:right w:val="single" w:sz="4" w:space="0" w:color="auto"/>
            </w:tcBorders>
            <w:shd w:val="clear" w:color="auto" w:fill="auto"/>
            <w:noWrap/>
            <w:vAlign w:val="center"/>
          </w:tcPr>
          <w:p w:rsidR="00640468" w:rsidRDefault="00640468" w:rsidP="00640468">
            <w:pPr>
              <w:spacing w:after="0" w:line="240" w:lineRule="auto"/>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552"/>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786" w:type="dxa"/>
            <w:tcBorders>
              <w:top w:val="nil"/>
              <w:left w:val="nil"/>
              <w:bottom w:val="single" w:sz="4" w:space="0" w:color="auto"/>
              <w:right w:val="single" w:sz="4" w:space="0" w:color="auto"/>
            </w:tcBorders>
            <w:shd w:val="clear" w:color="auto" w:fill="auto"/>
            <w:vAlign w:val="center"/>
          </w:tcPr>
          <w:p w:rsidR="00640468" w:rsidRPr="00707713" w:rsidRDefault="00640468" w:rsidP="00640468">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Rozetes</w:t>
            </w:r>
            <w:r>
              <w:rPr>
                <w:rFonts w:ascii="Times New Roman" w:eastAsia="Times New Roman" w:hAnsi="Times New Roman" w:cs="Times New Roman"/>
                <w:lang w:eastAsia="lv-LV"/>
              </w:rPr>
              <w:t xml:space="preserve"> (trīsfāžu)</w:t>
            </w:r>
            <w:r w:rsidRPr="00A33815">
              <w:rPr>
                <w:rFonts w:ascii="Times New Roman" w:eastAsia="Times New Roman" w:hAnsi="Times New Roman" w:cs="Times New Roman"/>
                <w:lang w:eastAsia="lv-LV"/>
              </w:rPr>
              <w:t xml:space="preserve"> un slēdzes pārnešana</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Gab.</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786" w:type="dxa"/>
            <w:tcBorders>
              <w:top w:val="nil"/>
              <w:left w:val="nil"/>
              <w:bottom w:val="single" w:sz="4" w:space="0" w:color="auto"/>
              <w:right w:val="single" w:sz="4" w:space="0" w:color="auto"/>
            </w:tcBorders>
            <w:shd w:val="clear" w:color="auto" w:fill="auto"/>
            <w:vAlign w:val="center"/>
          </w:tcPr>
          <w:p w:rsidR="00640468" w:rsidRPr="00E422E2" w:rsidRDefault="00640468" w:rsidP="00640468">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Fasādes atjaunošana (sagatavošana apdarei un  nodrūpošu daļu demontāža, apmetuma kārtas atjaunošana (kaļķu/cementa apmetuma java renovācijas darbiem), špaktelēšana 2x reizes ar kaļķu špakteli un krāsošana ar kaļķu krāsu pirms tam gruntējot (1 stāva tikai)</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60.00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786" w:type="dxa"/>
            <w:tcBorders>
              <w:top w:val="nil"/>
              <w:left w:val="nil"/>
              <w:bottom w:val="single" w:sz="4" w:space="0" w:color="auto"/>
              <w:right w:val="single" w:sz="4" w:space="0" w:color="auto"/>
            </w:tcBorders>
            <w:shd w:val="clear" w:color="auto" w:fill="auto"/>
            <w:vAlign w:val="center"/>
          </w:tcPr>
          <w:p w:rsidR="00640468" w:rsidRPr="00E422E2" w:rsidRDefault="00640468" w:rsidP="00640468">
            <w:pPr>
              <w:spacing w:after="0" w:line="240" w:lineRule="auto"/>
              <w:rPr>
                <w:rFonts w:ascii="Times New Roman" w:eastAsia="Times New Roman" w:hAnsi="Times New Roman" w:cs="Times New Roman"/>
                <w:lang w:eastAsia="lv-LV"/>
              </w:rPr>
            </w:pPr>
            <w:r w:rsidRPr="00A33815">
              <w:rPr>
                <w:rFonts w:ascii="Times New Roman" w:eastAsia="Times New Roman" w:hAnsi="Times New Roman" w:cs="Times New Roman"/>
                <w:lang w:eastAsia="lv-LV"/>
              </w:rPr>
              <w:t>Būvgružu iekraušana un izvešana uz izgāztuvi (esošie)</w:t>
            </w:r>
          </w:p>
        </w:tc>
        <w:tc>
          <w:tcPr>
            <w:tcW w:w="834"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m3</w:t>
            </w:r>
          </w:p>
        </w:tc>
        <w:tc>
          <w:tcPr>
            <w:tcW w:w="931" w:type="dxa"/>
            <w:tcBorders>
              <w:top w:val="nil"/>
              <w:left w:val="nil"/>
              <w:bottom w:val="single" w:sz="4" w:space="0" w:color="auto"/>
              <w:right w:val="single" w:sz="4" w:space="0" w:color="auto"/>
            </w:tcBorders>
            <w:shd w:val="clear" w:color="auto" w:fill="auto"/>
            <w:noWrap/>
            <w:vAlign w:val="center"/>
          </w:tcPr>
          <w:p w:rsidR="00640468" w:rsidRPr="00E422E2" w:rsidRDefault="00640468" w:rsidP="0064046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6786"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jc w:val="center"/>
              <w:rPr>
                <w:rFonts w:ascii="Times New Roman" w:hAnsi="Times New Roman" w:cs="Times New Roman"/>
                <w:b/>
                <w:bCs/>
              </w:rPr>
            </w:pPr>
            <w:r w:rsidRPr="008E49FF">
              <w:rPr>
                <w:rFonts w:ascii="Times New Roman" w:hAnsi="Times New Roman" w:cs="Times New Roman"/>
                <w:b/>
                <w:bCs/>
              </w:rPr>
              <w:t>Garāžas</w:t>
            </w:r>
          </w:p>
        </w:tc>
        <w:tc>
          <w:tcPr>
            <w:tcW w:w="834" w:type="dxa"/>
            <w:tcBorders>
              <w:top w:val="nil"/>
              <w:left w:val="nil"/>
              <w:bottom w:val="single" w:sz="4" w:space="0" w:color="auto"/>
              <w:right w:val="single" w:sz="4" w:space="0" w:color="auto"/>
            </w:tcBorders>
            <w:shd w:val="clear" w:color="auto" w:fill="auto"/>
            <w:noWrap/>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nil"/>
              <w:left w:val="nil"/>
              <w:bottom w:val="single" w:sz="4" w:space="0" w:color="auto"/>
              <w:right w:val="single" w:sz="4" w:space="0" w:color="auto"/>
            </w:tcBorders>
            <w:shd w:val="clear" w:color="auto" w:fill="auto"/>
            <w:noWrap/>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sidRPr="008E49FF">
              <w:rPr>
                <w:rFonts w:ascii="Times New Roman" w:hAnsi="Times New Roman" w:cs="Times New Roman"/>
              </w:rPr>
              <w:t>8</w:t>
            </w:r>
          </w:p>
        </w:tc>
        <w:tc>
          <w:tcPr>
            <w:tcW w:w="6786"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spacing w:line="240" w:lineRule="auto"/>
              <w:contextualSpacing/>
              <w:rPr>
                <w:rFonts w:ascii="Times New Roman" w:hAnsi="Times New Roman" w:cs="Times New Roman"/>
              </w:rPr>
            </w:pPr>
            <w:r w:rsidRPr="008E49FF">
              <w:rPr>
                <w:rFonts w:ascii="Times New Roman" w:hAnsi="Times New Roman" w:cs="Times New Roman"/>
              </w:rPr>
              <w:t>Jumta seguma sagatavošana (attīrīšana)</w:t>
            </w:r>
          </w:p>
        </w:tc>
        <w:tc>
          <w:tcPr>
            <w:tcW w:w="834" w:type="dxa"/>
            <w:tcBorders>
              <w:top w:val="nil"/>
              <w:left w:val="nil"/>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000000" w:fill="FFFFFF"/>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68.00</w:t>
            </w:r>
          </w:p>
        </w:tc>
        <w:tc>
          <w:tcPr>
            <w:tcW w:w="931" w:type="dxa"/>
            <w:tcBorders>
              <w:top w:val="nil"/>
              <w:left w:val="nil"/>
              <w:bottom w:val="single" w:sz="4" w:space="0" w:color="auto"/>
              <w:right w:val="single" w:sz="4" w:space="0" w:color="auto"/>
            </w:tcBorders>
            <w:shd w:val="clear" w:color="000000" w:fill="FFFFFF"/>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shd w:val="clear" w:color="000000" w:fill="FFFFFF"/>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9</w:t>
            </w:r>
          </w:p>
        </w:tc>
        <w:tc>
          <w:tcPr>
            <w:tcW w:w="6786"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spacing w:line="240" w:lineRule="auto"/>
              <w:contextualSpacing/>
              <w:rPr>
                <w:rFonts w:ascii="Times New Roman" w:hAnsi="Times New Roman" w:cs="Times New Roman"/>
              </w:rPr>
            </w:pPr>
            <w:r w:rsidRPr="001E6555">
              <w:rPr>
                <w:rFonts w:ascii="Times New Roman" w:hAnsi="Times New Roman" w:cs="Times New Roman"/>
              </w:rPr>
              <w:t>Jumta seguma hidroizolācijas ierīkošana no diviem slāņiem ar kausējamo ruberoīdu</w:t>
            </w:r>
          </w:p>
        </w:tc>
        <w:tc>
          <w:tcPr>
            <w:tcW w:w="834"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68.00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000000" w:fill="FFFFFF"/>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10</w:t>
            </w:r>
          </w:p>
        </w:tc>
        <w:tc>
          <w:tcPr>
            <w:tcW w:w="6786" w:type="dxa"/>
            <w:tcBorders>
              <w:top w:val="nil"/>
              <w:left w:val="nil"/>
              <w:bottom w:val="single" w:sz="4" w:space="0" w:color="auto"/>
              <w:right w:val="single" w:sz="4" w:space="0" w:color="auto"/>
            </w:tcBorders>
            <w:shd w:val="clear" w:color="000000" w:fill="FFFFFF"/>
            <w:vAlign w:val="center"/>
          </w:tcPr>
          <w:p w:rsidR="00640468" w:rsidRPr="008E49FF" w:rsidRDefault="00640468" w:rsidP="00640468">
            <w:pPr>
              <w:contextualSpacing/>
              <w:rPr>
                <w:rFonts w:ascii="Times New Roman" w:hAnsi="Times New Roman" w:cs="Times New Roman"/>
              </w:rPr>
            </w:pPr>
            <w:r>
              <w:rPr>
                <w:rFonts w:ascii="Times New Roman" w:hAnsi="Times New Roman" w:cs="Times New Roman"/>
              </w:rPr>
              <w:t>Cinkota</w:t>
            </w:r>
            <w:r w:rsidRPr="001E6555">
              <w:rPr>
                <w:rFonts w:ascii="Times New Roman" w:hAnsi="Times New Roman" w:cs="Times New Roman"/>
              </w:rPr>
              <w:t xml:space="preserve"> skārda apdares nomaiņa pa perimetru</w:t>
            </w:r>
          </w:p>
        </w:tc>
        <w:tc>
          <w:tcPr>
            <w:tcW w:w="834" w:type="dxa"/>
            <w:tcBorders>
              <w:top w:val="nil"/>
              <w:left w:val="nil"/>
              <w:bottom w:val="single" w:sz="4" w:space="0" w:color="auto"/>
              <w:right w:val="single" w:sz="4" w:space="0" w:color="auto"/>
            </w:tcBorders>
            <w:shd w:val="clear" w:color="000000" w:fill="FFFFFF"/>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000000" w:fill="FFFFFF"/>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8.00</w:t>
            </w:r>
          </w:p>
        </w:tc>
        <w:tc>
          <w:tcPr>
            <w:tcW w:w="931" w:type="dxa"/>
            <w:tcBorders>
              <w:top w:val="nil"/>
              <w:left w:val="nil"/>
              <w:bottom w:val="single" w:sz="4" w:space="0" w:color="auto"/>
              <w:right w:val="single" w:sz="4" w:space="0" w:color="auto"/>
            </w:tcBorders>
            <w:shd w:val="clear" w:color="000000" w:fill="FFFFFF"/>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shd w:val="clear" w:color="000000" w:fill="FFFFFF"/>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640468">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11</w:t>
            </w:r>
          </w:p>
        </w:tc>
        <w:tc>
          <w:tcPr>
            <w:tcW w:w="6786"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spacing w:after="0" w:line="240" w:lineRule="auto"/>
              <w:rPr>
                <w:rFonts w:ascii="Times New Roman" w:eastAsia="Times New Roman" w:hAnsi="Times New Roman" w:cs="Times New Roman"/>
                <w:lang w:eastAsia="lv-LV"/>
              </w:rPr>
            </w:pPr>
            <w:r w:rsidRPr="001E6555">
              <w:rPr>
                <w:rFonts w:ascii="Times New Roman" w:eastAsia="Times New Roman" w:hAnsi="Times New Roman" w:cs="Times New Roman"/>
                <w:lang w:eastAsia="lv-LV"/>
              </w:rPr>
              <w:t>Esošo metāla vārtu attīrīšana ar smilšstrūklu</w:t>
            </w:r>
          </w:p>
        </w:tc>
        <w:tc>
          <w:tcPr>
            <w:tcW w:w="834"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m2</w:t>
            </w:r>
          </w:p>
        </w:tc>
        <w:tc>
          <w:tcPr>
            <w:tcW w:w="931"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32.00</w:t>
            </w: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640468" w:rsidRPr="00E422E2" w:rsidRDefault="00640468" w:rsidP="00640468">
            <w:pPr>
              <w:spacing w:after="0" w:line="240" w:lineRule="auto"/>
              <w:jc w:val="center"/>
              <w:rPr>
                <w:rFonts w:ascii="Times New Roman" w:eastAsia="Times New Roman" w:hAnsi="Times New Roman" w:cs="Times New Roman"/>
                <w:lang w:eastAsia="lv-LV"/>
              </w:rPr>
            </w:pPr>
          </w:p>
        </w:tc>
      </w:tr>
      <w:tr w:rsidR="00640468" w:rsidRPr="00E422E2" w:rsidTr="00980B3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12</w:t>
            </w:r>
          </w:p>
        </w:tc>
        <w:tc>
          <w:tcPr>
            <w:tcW w:w="6786" w:type="dxa"/>
            <w:tcBorders>
              <w:top w:val="single" w:sz="4" w:space="0" w:color="auto"/>
              <w:left w:val="nil"/>
              <w:bottom w:val="single" w:sz="4" w:space="0" w:color="auto"/>
              <w:right w:val="single" w:sz="4" w:space="0" w:color="auto"/>
            </w:tcBorders>
            <w:shd w:val="clear" w:color="auto" w:fill="auto"/>
            <w:vAlign w:val="center"/>
          </w:tcPr>
          <w:p w:rsidR="00640468" w:rsidRPr="008E49FF" w:rsidRDefault="00640468" w:rsidP="00640468">
            <w:pPr>
              <w:spacing w:after="0" w:line="240" w:lineRule="auto"/>
              <w:rPr>
                <w:rFonts w:ascii="Times New Roman" w:eastAsia="Times New Roman" w:hAnsi="Times New Roman" w:cs="Times New Roman"/>
                <w:lang w:eastAsia="lv-LV"/>
              </w:rPr>
            </w:pPr>
            <w:r w:rsidRPr="001E6555">
              <w:rPr>
                <w:rFonts w:ascii="Times New Roman" w:eastAsia="Times New Roman" w:hAnsi="Times New Roman" w:cs="Times New Roman"/>
                <w:lang w:eastAsia="lv-LV"/>
              </w:rPr>
              <w:t>Esošo metāla vārtu gruntēšana un krāsošana</w:t>
            </w:r>
          </w:p>
        </w:tc>
        <w:tc>
          <w:tcPr>
            <w:tcW w:w="834" w:type="dxa"/>
            <w:tcBorders>
              <w:top w:val="single" w:sz="4" w:space="0" w:color="auto"/>
              <w:left w:val="nil"/>
              <w:bottom w:val="single" w:sz="4" w:space="0" w:color="auto"/>
              <w:right w:val="single" w:sz="4" w:space="0" w:color="auto"/>
            </w:tcBorders>
            <w:shd w:val="clear" w:color="auto" w:fill="auto"/>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m2</w:t>
            </w:r>
          </w:p>
        </w:tc>
        <w:tc>
          <w:tcPr>
            <w:tcW w:w="931" w:type="dxa"/>
            <w:tcBorders>
              <w:top w:val="single" w:sz="4" w:space="0" w:color="auto"/>
              <w:left w:val="nil"/>
              <w:bottom w:val="single" w:sz="4" w:space="0" w:color="auto"/>
              <w:right w:val="single" w:sz="4" w:space="0" w:color="auto"/>
            </w:tcBorders>
            <w:shd w:val="clear" w:color="auto" w:fill="auto"/>
            <w:vAlign w:val="center"/>
          </w:tcPr>
          <w:p w:rsidR="00640468" w:rsidRPr="008E49FF" w:rsidRDefault="00640468" w:rsidP="00640468">
            <w:pPr>
              <w:contextualSpacing/>
              <w:jc w:val="center"/>
              <w:rPr>
                <w:rFonts w:ascii="Times New Roman" w:hAnsi="Times New Roman" w:cs="Times New Roman"/>
              </w:rPr>
            </w:pPr>
            <w:r>
              <w:rPr>
                <w:rFonts w:ascii="Times New Roman" w:hAnsi="Times New Roman" w:cs="Times New Roman"/>
              </w:rPr>
              <w:t>32.00</w:t>
            </w:r>
          </w:p>
        </w:tc>
        <w:tc>
          <w:tcPr>
            <w:tcW w:w="931" w:type="dxa"/>
            <w:tcBorders>
              <w:top w:val="single" w:sz="4" w:space="0" w:color="auto"/>
              <w:left w:val="nil"/>
              <w:bottom w:val="single" w:sz="4" w:space="0" w:color="auto"/>
              <w:right w:val="single" w:sz="4" w:space="0" w:color="auto"/>
            </w:tcBorders>
          </w:tcPr>
          <w:p w:rsidR="00640468" w:rsidRDefault="00640468" w:rsidP="00640468">
            <w:pPr>
              <w:jc w:val="center"/>
              <w:rPr>
                <w:b/>
                <w:bCs/>
                <w:i/>
                <w:iCs/>
              </w:rPr>
            </w:pPr>
          </w:p>
        </w:tc>
        <w:tc>
          <w:tcPr>
            <w:tcW w:w="931" w:type="dxa"/>
            <w:tcBorders>
              <w:top w:val="single" w:sz="4" w:space="0" w:color="auto"/>
              <w:left w:val="nil"/>
              <w:bottom w:val="single" w:sz="4" w:space="0" w:color="auto"/>
              <w:right w:val="single" w:sz="4" w:space="0" w:color="auto"/>
            </w:tcBorders>
          </w:tcPr>
          <w:p w:rsidR="00640468" w:rsidRDefault="00640468" w:rsidP="00640468">
            <w:pPr>
              <w:jc w:val="center"/>
              <w:rPr>
                <w:b/>
                <w:bCs/>
                <w:i/>
                <w:iCs/>
              </w:rPr>
            </w:pPr>
          </w:p>
        </w:tc>
      </w:tr>
      <w:tr w:rsidR="00640468" w:rsidRPr="00E422E2" w:rsidTr="00980B3F">
        <w:trPr>
          <w:trHeight w:val="533"/>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6786"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jc w:val="center"/>
              <w:rPr>
                <w:rFonts w:ascii="Times New Roman" w:hAnsi="Times New Roman" w:cs="Times New Roman"/>
                <w:b/>
                <w:bCs/>
              </w:rPr>
            </w:pPr>
            <w:r>
              <w:rPr>
                <w:rFonts w:ascii="Times New Roman" w:hAnsi="Times New Roman" w:cs="Times New Roman"/>
                <w:b/>
                <w:bCs/>
              </w:rPr>
              <w:t>Šķūnis</w:t>
            </w:r>
          </w:p>
        </w:tc>
        <w:tc>
          <w:tcPr>
            <w:tcW w:w="834"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nil"/>
              <w:left w:val="nil"/>
              <w:bottom w:val="single" w:sz="4" w:space="0" w:color="auto"/>
              <w:right w:val="single" w:sz="4" w:space="0" w:color="auto"/>
            </w:tcBorders>
            <w:shd w:val="clear" w:color="auto" w:fill="auto"/>
            <w:vAlign w:val="center"/>
          </w:tcPr>
          <w:p w:rsidR="00640468" w:rsidRPr="008E49FF" w:rsidRDefault="00640468" w:rsidP="00640468">
            <w:pPr>
              <w:jc w:val="center"/>
              <w:rPr>
                <w:rFonts w:ascii="Times New Roman" w:hAnsi="Times New Roman" w:cs="Times New Roman"/>
                <w:b/>
                <w:bCs/>
                <w:i/>
                <w:iCs/>
              </w:rPr>
            </w:pPr>
            <w:r w:rsidRPr="008E49FF">
              <w:rPr>
                <w:rFonts w:ascii="Times New Roman" w:hAnsi="Times New Roman" w:cs="Times New Roman"/>
                <w:b/>
                <w:bCs/>
                <w:i/>
                <w:iCs/>
              </w:rPr>
              <w:t> </w:t>
            </w:r>
          </w:p>
        </w:tc>
        <w:tc>
          <w:tcPr>
            <w:tcW w:w="931" w:type="dxa"/>
            <w:tcBorders>
              <w:top w:val="nil"/>
              <w:left w:val="nil"/>
              <w:bottom w:val="single" w:sz="4" w:space="0" w:color="auto"/>
              <w:right w:val="single" w:sz="4" w:space="0" w:color="auto"/>
            </w:tcBorders>
          </w:tcPr>
          <w:p w:rsidR="00640468" w:rsidRDefault="00640468" w:rsidP="00640468">
            <w:pPr>
              <w:jc w:val="center"/>
            </w:pPr>
          </w:p>
        </w:tc>
        <w:tc>
          <w:tcPr>
            <w:tcW w:w="931" w:type="dxa"/>
            <w:tcBorders>
              <w:top w:val="nil"/>
              <w:left w:val="nil"/>
              <w:bottom w:val="single" w:sz="4" w:space="0" w:color="auto"/>
              <w:right w:val="single" w:sz="4" w:space="0" w:color="auto"/>
            </w:tcBorders>
          </w:tcPr>
          <w:p w:rsidR="00640468" w:rsidRDefault="00640468" w:rsidP="00640468">
            <w:pPr>
              <w:jc w:val="center"/>
            </w:pPr>
          </w:p>
        </w:tc>
      </w:tr>
      <w:tr w:rsidR="00640468" w:rsidRPr="00E422E2" w:rsidTr="00980B3F">
        <w:trPr>
          <w:trHeight w:val="427"/>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13</w:t>
            </w:r>
          </w:p>
        </w:tc>
        <w:tc>
          <w:tcPr>
            <w:tcW w:w="6786"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rPr>
                <w:rFonts w:ascii="Times New Roman" w:hAnsi="Times New Roman" w:cs="Times New Roman"/>
                <w:bCs/>
              </w:rPr>
            </w:pPr>
            <w:r w:rsidRPr="001E6555">
              <w:rPr>
                <w:rFonts w:ascii="Times New Roman" w:hAnsi="Times New Roman" w:cs="Times New Roman"/>
                <w:bCs/>
              </w:rPr>
              <w:t xml:space="preserve">Starpsienas </w:t>
            </w:r>
            <w:r>
              <w:rPr>
                <w:rFonts w:ascii="Times New Roman" w:hAnsi="Times New Roman" w:cs="Times New Roman"/>
                <w:bCs/>
              </w:rPr>
              <w:t>demontāža</w:t>
            </w:r>
          </w:p>
        </w:tc>
        <w:tc>
          <w:tcPr>
            <w:tcW w:w="834"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m2</w:t>
            </w:r>
          </w:p>
        </w:tc>
        <w:tc>
          <w:tcPr>
            <w:tcW w:w="931"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18.00</w:t>
            </w: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r>
      <w:tr w:rsidR="00640468"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Default="00640468" w:rsidP="00640468">
            <w:pPr>
              <w:contextualSpacing/>
              <w:jc w:val="center"/>
              <w:rPr>
                <w:rFonts w:ascii="Times New Roman" w:hAnsi="Times New Roman" w:cs="Times New Roman"/>
                <w:bCs/>
                <w:iCs/>
              </w:rPr>
            </w:pPr>
            <w:r>
              <w:rPr>
                <w:rFonts w:ascii="Times New Roman" w:hAnsi="Times New Roman" w:cs="Times New Roman"/>
                <w:bCs/>
                <w:iCs/>
              </w:rPr>
              <w:t>14</w:t>
            </w:r>
          </w:p>
        </w:tc>
        <w:tc>
          <w:tcPr>
            <w:tcW w:w="6786"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rPr>
                <w:rFonts w:ascii="Times New Roman" w:hAnsi="Times New Roman" w:cs="Times New Roman"/>
                <w:bCs/>
              </w:rPr>
            </w:pPr>
            <w:r w:rsidRPr="00C005D8">
              <w:rPr>
                <w:rFonts w:ascii="Times New Roman" w:hAnsi="Times New Roman" w:cs="Times New Roman"/>
                <w:bCs/>
              </w:rPr>
              <w:t>Durvju pārsedzes montāža un ailes paplašināšana līdz 1m</w:t>
            </w:r>
          </w:p>
        </w:tc>
        <w:tc>
          <w:tcPr>
            <w:tcW w:w="834" w:type="dxa"/>
            <w:tcBorders>
              <w:top w:val="nil"/>
              <w:left w:val="nil"/>
              <w:bottom w:val="single" w:sz="4" w:space="0" w:color="auto"/>
              <w:right w:val="single" w:sz="4" w:space="0" w:color="auto"/>
            </w:tcBorders>
            <w:shd w:val="clear" w:color="auto" w:fill="auto"/>
            <w:vAlign w:val="center"/>
          </w:tcPr>
          <w:p w:rsidR="00640468" w:rsidRDefault="00640468" w:rsidP="00640468">
            <w:pPr>
              <w:contextualSpacing/>
              <w:jc w:val="center"/>
              <w:rPr>
                <w:rFonts w:ascii="Times New Roman" w:hAnsi="Times New Roman" w:cs="Times New Roman"/>
                <w:bCs/>
                <w:iCs/>
              </w:rPr>
            </w:pPr>
            <w:proofErr w:type="spellStart"/>
            <w:r>
              <w:rPr>
                <w:rFonts w:ascii="Times New Roman" w:hAnsi="Times New Roman" w:cs="Times New Roman"/>
                <w:bCs/>
                <w:iCs/>
              </w:rPr>
              <w:t>kompl</w:t>
            </w:r>
            <w:proofErr w:type="spellEnd"/>
          </w:p>
        </w:tc>
        <w:tc>
          <w:tcPr>
            <w:tcW w:w="931" w:type="dxa"/>
            <w:tcBorders>
              <w:top w:val="nil"/>
              <w:left w:val="nil"/>
              <w:bottom w:val="single" w:sz="4" w:space="0" w:color="auto"/>
              <w:right w:val="single" w:sz="4" w:space="0" w:color="auto"/>
            </w:tcBorders>
            <w:shd w:val="clear" w:color="auto" w:fill="auto"/>
            <w:vAlign w:val="center"/>
          </w:tcPr>
          <w:p w:rsidR="00640468" w:rsidRDefault="00640468" w:rsidP="00640468">
            <w:pPr>
              <w:contextualSpacing/>
              <w:jc w:val="center"/>
              <w:rPr>
                <w:rFonts w:ascii="Times New Roman" w:hAnsi="Times New Roman" w:cs="Times New Roman"/>
                <w:bCs/>
                <w:iCs/>
              </w:rPr>
            </w:pPr>
            <w:r>
              <w:rPr>
                <w:rFonts w:ascii="Times New Roman" w:hAnsi="Times New Roman" w:cs="Times New Roman"/>
                <w:bCs/>
                <w:iCs/>
              </w:rPr>
              <w:t>2.00</w:t>
            </w: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r>
      <w:tr w:rsidR="00640468"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15</w:t>
            </w:r>
          </w:p>
        </w:tc>
        <w:tc>
          <w:tcPr>
            <w:tcW w:w="6786"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rPr>
                <w:rFonts w:ascii="Times New Roman" w:hAnsi="Times New Roman" w:cs="Times New Roman"/>
                <w:bCs/>
              </w:rPr>
            </w:pPr>
            <w:r w:rsidRPr="001E6555">
              <w:rPr>
                <w:rFonts w:ascii="Times New Roman" w:hAnsi="Times New Roman" w:cs="Times New Roman"/>
                <w:bCs/>
              </w:rPr>
              <w:t>Metālisko durvju montāža un ailes apdare</w:t>
            </w:r>
          </w:p>
        </w:tc>
        <w:tc>
          <w:tcPr>
            <w:tcW w:w="834"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proofErr w:type="spellStart"/>
            <w:r>
              <w:rPr>
                <w:rFonts w:ascii="Times New Roman" w:hAnsi="Times New Roman" w:cs="Times New Roman"/>
                <w:bCs/>
                <w:iCs/>
              </w:rPr>
              <w:t>kompl</w:t>
            </w:r>
            <w:proofErr w:type="spellEnd"/>
          </w:p>
        </w:tc>
        <w:tc>
          <w:tcPr>
            <w:tcW w:w="931"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2.00</w:t>
            </w: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r>
      <w:tr w:rsidR="00640468"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16</w:t>
            </w:r>
          </w:p>
        </w:tc>
        <w:tc>
          <w:tcPr>
            <w:tcW w:w="6786"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rPr>
                <w:rFonts w:ascii="Times New Roman" w:hAnsi="Times New Roman" w:cs="Times New Roman"/>
                <w:bCs/>
              </w:rPr>
            </w:pPr>
            <w:r w:rsidRPr="001E6555">
              <w:rPr>
                <w:rFonts w:ascii="Times New Roman" w:hAnsi="Times New Roman" w:cs="Times New Roman"/>
                <w:bCs/>
              </w:rPr>
              <w:t>Jumta seguma daļējais remonts (cinkota skārda lokšņu nomaiņa, šuvju hermetizācija)</w:t>
            </w:r>
          </w:p>
        </w:tc>
        <w:tc>
          <w:tcPr>
            <w:tcW w:w="834"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m2</w:t>
            </w:r>
          </w:p>
        </w:tc>
        <w:tc>
          <w:tcPr>
            <w:tcW w:w="931"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17.00</w:t>
            </w: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r>
      <w:tr w:rsidR="00640468" w:rsidRPr="00E422E2" w:rsidTr="00D04C95">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17</w:t>
            </w:r>
          </w:p>
        </w:tc>
        <w:tc>
          <w:tcPr>
            <w:tcW w:w="6786"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rPr>
                <w:rFonts w:ascii="Times New Roman" w:hAnsi="Times New Roman" w:cs="Times New Roman"/>
                <w:bCs/>
              </w:rPr>
            </w:pPr>
            <w:r w:rsidRPr="001E6555">
              <w:rPr>
                <w:rFonts w:ascii="Times New Roman" w:hAnsi="Times New Roman" w:cs="Times New Roman"/>
                <w:bCs/>
              </w:rPr>
              <w:t>Būvgružu iekraušana un izvešana uz izgāztuvi (esošie)</w:t>
            </w:r>
          </w:p>
        </w:tc>
        <w:tc>
          <w:tcPr>
            <w:tcW w:w="834"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m3</w:t>
            </w:r>
          </w:p>
        </w:tc>
        <w:tc>
          <w:tcPr>
            <w:tcW w:w="931" w:type="dxa"/>
            <w:tcBorders>
              <w:top w:val="nil"/>
              <w:left w:val="nil"/>
              <w:bottom w:val="single" w:sz="4" w:space="0" w:color="auto"/>
              <w:right w:val="single" w:sz="4" w:space="0" w:color="auto"/>
            </w:tcBorders>
            <w:shd w:val="clear" w:color="auto" w:fill="auto"/>
            <w:vAlign w:val="center"/>
          </w:tcPr>
          <w:p w:rsidR="00640468" w:rsidRPr="001E6555" w:rsidRDefault="00640468" w:rsidP="00640468">
            <w:pPr>
              <w:contextualSpacing/>
              <w:jc w:val="center"/>
              <w:rPr>
                <w:rFonts w:ascii="Times New Roman" w:hAnsi="Times New Roman" w:cs="Times New Roman"/>
                <w:bCs/>
                <w:iCs/>
              </w:rPr>
            </w:pPr>
            <w:r>
              <w:rPr>
                <w:rFonts w:ascii="Times New Roman" w:hAnsi="Times New Roman" w:cs="Times New Roman"/>
                <w:bCs/>
                <w:iCs/>
              </w:rPr>
              <w:t>3.00</w:t>
            </w: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c>
          <w:tcPr>
            <w:tcW w:w="931" w:type="dxa"/>
            <w:tcBorders>
              <w:top w:val="nil"/>
              <w:left w:val="nil"/>
              <w:bottom w:val="single" w:sz="4" w:space="0" w:color="auto"/>
              <w:right w:val="single" w:sz="4" w:space="0" w:color="auto"/>
            </w:tcBorders>
          </w:tcPr>
          <w:p w:rsidR="00640468" w:rsidRDefault="00640468" w:rsidP="00640468">
            <w:pPr>
              <w:contextualSpacing/>
              <w:jc w:val="center"/>
            </w:pPr>
          </w:p>
        </w:tc>
      </w:tr>
      <w:tr w:rsidR="00640468" w:rsidRPr="00E422E2" w:rsidTr="00723328">
        <w:trPr>
          <w:jc w:val="center"/>
        </w:trPr>
        <w:tc>
          <w:tcPr>
            <w:tcW w:w="99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40468" w:rsidRPr="00D04C95" w:rsidRDefault="00640468" w:rsidP="00640468">
            <w:pPr>
              <w:contextualSpacing/>
              <w:jc w:val="right"/>
              <w:rPr>
                <w:b/>
              </w:rPr>
            </w:pPr>
            <w:r w:rsidRPr="00D04C95">
              <w:rPr>
                <w:b/>
              </w:rPr>
              <w:t>Kopā:</w:t>
            </w:r>
          </w:p>
        </w:tc>
        <w:tc>
          <w:tcPr>
            <w:tcW w:w="931" w:type="dxa"/>
            <w:tcBorders>
              <w:top w:val="single" w:sz="4" w:space="0" w:color="auto"/>
              <w:left w:val="nil"/>
              <w:bottom w:val="single" w:sz="4" w:space="0" w:color="auto"/>
              <w:right w:val="single" w:sz="4" w:space="0" w:color="auto"/>
            </w:tcBorders>
          </w:tcPr>
          <w:p w:rsidR="00640468" w:rsidRDefault="00640468" w:rsidP="00640468">
            <w:pPr>
              <w:contextualSpacing/>
              <w:jc w:val="center"/>
            </w:pPr>
          </w:p>
        </w:tc>
      </w:tr>
    </w:tbl>
    <w:p w:rsidR="003B35E4" w:rsidRPr="008E72D9" w:rsidRDefault="003B35E4">
      <w:pPr>
        <w:jc w:val="both"/>
        <w:rPr>
          <w:rFonts w:ascii="Times New Roman" w:hAnsi="Times New Roman" w:cs="Times New Roman"/>
        </w:rPr>
      </w:pPr>
    </w:p>
    <w:sectPr w:rsidR="003B35E4" w:rsidRPr="008E72D9"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3">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DFE72EF"/>
    <w:multiLevelType w:val="hybridMultilevel"/>
    <w:tmpl w:val="20362166"/>
    <w:lvl w:ilvl="0" w:tplc="052E19B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672D7"/>
    <w:rsid w:val="000E030E"/>
    <w:rsid w:val="000E3A3F"/>
    <w:rsid w:val="000E5ADA"/>
    <w:rsid w:val="001065B1"/>
    <w:rsid w:val="0011282F"/>
    <w:rsid w:val="0013362D"/>
    <w:rsid w:val="001610AC"/>
    <w:rsid w:val="00183096"/>
    <w:rsid w:val="0018364B"/>
    <w:rsid w:val="001A0BB6"/>
    <w:rsid w:val="001A4D55"/>
    <w:rsid w:val="001D341A"/>
    <w:rsid w:val="001E6555"/>
    <w:rsid w:val="00272814"/>
    <w:rsid w:val="00316A92"/>
    <w:rsid w:val="003B35E4"/>
    <w:rsid w:val="003C24C7"/>
    <w:rsid w:val="003C67B1"/>
    <w:rsid w:val="003C7C52"/>
    <w:rsid w:val="003D181B"/>
    <w:rsid w:val="00435817"/>
    <w:rsid w:val="0047610E"/>
    <w:rsid w:val="004B0C02"/>
    <w:rsid w:val="00510B1D"/>
    <w:rsid w:val="00526AD0"/>
    <w:rsid w:val="00544014"/>
    <w:rsid w:val="0054789F"/>
    <w:rsid w:val="005C7085"/>
    <w:rsid w:val="00631C96"/>
    <w:rsid w:val="00632A74"/>
    <w:rsid w:val="00640468"/>
    <w:rsid w:val="00641925"/>
    <w:rsid w:val="00684BB2"/>
    <w:rsid w:val="006A735A"/>
    <w:rsid w:val="006F210A"/>
    <w:rsid w:val="006F71AB"/>
    <w:rsid w:val="006F76F1"/>
    <w:rsid w:val="00702EBF"/>
    <w:rsid w:val="00705E1B"/>
    <w:rsid w:val="00707713"/>
    <w:rsid w:val="007326C2"/>
    <w:rsid w:val="00750051"/>
    <w:rsid w:val="00782870"/>
    <w:rsid w:val="0078288F"/>
    <w:rsid w:val="007D1654"/>
    <w:rsid w:val="007D70E8"/>
    <w:rsid w:val="00823486"/>
    <w:rsid w:val="00834659"/>
    <w:rsid w:val="0087220B"/>
    <w:rsid w:val="00875C54"/>
    <w:rsid w:val="00880581"/>
    <w:rsid w:val="008A1A81"/>
    <w:rsid w:val="008D52D8"/>
    <w:rsid w:val="008E49FF"/>
    <w:rsid w:val="008E72D9"/>
    <w:rsid w:val="008E7F22"/>
    <w:rsid w:val="00905C77"/>
    <w:rsid w:val="00940306"/>
    <w:rsid w:val="00975359"/>
    <w:rsid w:val="009767AD"/>
    <w:rsid w:val="00980B3F"/>
    <w:rsid w:val="00995305"/>
    <w:rsid w:val="009B0BF8"/>
    <w:rsid w:val="009E6BC0"/>
    <w:rsid w:val="009F4458"/>
    <w:rsid w:val="00A0703D"/>
    <w:rsid w:val="00A33815"/>
    <w:rsid w:val="00A35F6C"/>
    <w:rsid w:val="00A647D7"/>
    <w:rsid w:val="00A90F4E"/>
    <w:rsid w:val="00AC09BA"/>
    <w:rsid w:val="00AC6911"/>
    <w:rsid w:val="00B03424"/>
    <w:rsid w:val="00B24F42"/>
    <w:rsid w:val="00B25BC6"/>
    <w:rsid w:val="00B43384"/>
    <w:rsid w:val="00B55F7B"/>
    <w:rsid w:val="00BC1DEC"/>
    <w:rsid w:val="00BC5A45"/>
    <w:rsid w:val="00BE6971"/>
    <w:rsid w:val="00C005D8"/>
    <w:rsid w:val="00C60F58"/>
    <w:rsid w:val="00C91A88"/>
    <w:rsid w:val="00CC413C"/>
    <w:rsid w:val="00CE5354"/>
    <w:rsid w:val="00D04C95"/>
    <w:rsid w:val="00D2123F"/>
    <w:rsid w:val="00D5655C"/>
    <w:rsid w:val="00D7751D"/>
    <w:rsid w:val="00D81AF0"/>
    <w:rsid w:val="00DA70FF"/>
    <w:rsid w:val="00DD5D40"/>
    <w:rsid w:val="00E0624C"/>
    <w:rsid w:val="00E422E2"/>
    <w:rsid w:val="00E567DE"/>
    <w:rsid w:val="00E950AC"/>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7185">
      <w:bodyDiv w:val="1"/>
      <w:marLeft w:val="0"/>
      <w:marRight w:val="0"/>
      <w:marTop w:val="0"/>
      <w:marBottom w:val="0"/>
      <w:divBdr>
        <w:top w:val="none" w:sz="0" w:space="0" w:color="auto"/>
        <w:left w:val="none" w:sz="0" w:space="0" w:color="auto"/>
        <w:bottom w:val="none" w:sz="0" w:space="0" w:color="auto"/>
        <w:right w:val="none" w:sz="0" w:space="0" w:color="auto"/>
      </w:divBdr>
    </w:div>
    <w:div w:id="833378221">
      <w:bodyDiv w:val="1"/>
      <w:marLeft w:val="0"/>
      <w:marRight w:val="0"/>
      <w:marTop w:val="0"/>
      <w:marBottom w:val="0"/>
      <w:divBdr>
        <w:top w:val="none" w:sz="0" w:space="0" w:color="auto"/>
        <w:left w:val="none" w:sz="0" w:space="0" w:color="auto"/>
        <w:bottom w:val="none" w:sz="0" w:space="0" w:color="auto"/>
        <w:right w:val="none" w:sz="0" w:space="0" w:color="auto"/>
      </w:divBdr>
    </w:div>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js.cernovs@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B8D082B78FDF46B8BCB2D1D89DAE363A"/>
        <w:category>
          <w:name w:val="Vispārīgi"/>
          <w:gallery w:val="placeholder"/>
        </w:category>
        <w:types>
          <w:type w:val="bbPlcHdr"/>
        </w:types>
        <w:behaviors>
          <w:behavior w:val="content"/>
        </w:behaviors>
        <w:guid w:val="{40F356AD-AE22-4B76-8ABE-7A95D5D51E81}"/>
      </w:docPartPr>
      <w:docPartBody>
        <w:p w:rsidR="00237F79" w:rsidRDefault="004325CB" w:rsidP="004325CB">
          <w:pPr>
            <w:pStyle w:val="B8D082B78FDF46B8BCB2D1D89DAE363A"/>
          </w:pPr>
          <w:r w:rsidRPr="002A3685">
            <w:rPr>
              <w:rStyle w:val="PlaceholderText"/>
            </w:rPr>
            <w:t>Lai ievadītu tekstu, noklikšķiniet šeit.</w:t>
          </w:r>
        </w:p>
      </w:docPartBody>
    </w:docPart>
    <w:docPart>
      <w:docPartPr>
        <w:name w:val="8C4734CC501947A8AD6AFE9BD4000A54"/>
        <w:category>
          <w:name w:val="Vispārīgi"/>
          <w:gallery w:val="placeholder"/>
        </w:category>
        <w:types>
          <w:type w:val="bbPlcHdr"/>
        </w:types>
        <w:behaviors>
          <w:behavior w:val="content"/>
        </w:behaviors>
        <w:guid w:val="{F6712497-8BED-42A1-A198-A314E90EA3C0}"/>
      </w:docPartPr>
      <w:docPartBody>
        <w:p w:rsidR="00237F79" w:rsidRDefault="004325CB" w:rsidP="004325CB">
          <w:pPr>
            <w:pStyle w:val="8C4734CC501947A8AD6AFE9BD4000A54"/>
          </w:pPr>
          <w:r w:rsidRPr="00486782">
            <w:rPr>
              <w:rStyle w:val="PlaceholderText"/>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PlaceholderText"/>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
      <w:docPartPr>
        <w:name w:val="40329084E21644F898DF06B8CD4F8647"/>
        <w:category>
          <w:name w:val="General"/>
          <w:gallery w:val="placeholder"/>
        </w:category>
        <w:types>
          <w:type w:val="bbPlcHdr"/>
        </w:types>
        <w:behaviors>
          <w:behavior w:val="content"/>
        </w:behaviors>
        <w:guid w:val="{93C1F89E-4290-432B-8D59-8537B7CE2CC9}"/>
      </w:docPartPr>
      <w:docPartBody>
        <w:p w:rsidR="00D5182C" w:rsidRDefault="007B38B2" w:rsidP="007B38B2">
          <w:pPr>
            <w:pStyle w:val="40329084E21644F898DF06B8CD4F8647"/>
          </w:pPr>
          <w:r w:rsidRPr="0084395A">
            <w:rPr>
              <w:rStyle w:val="PlaceholderText"/>
            </w:rPr>
            <w:t>Lai ievadītu tekstu, noklikšķiniet šeit.</w:t>
          </w:r>
        </w:p>
      </w:docPartBody>
    </w:docPart>
    <w:docPart>
      <w:docPartPr>
        <w:name w:val="79B261CF6670436F87C9B3DB5E724505"/>
        <w:category>
          <w:name w:val="General"/>
          <w:gallery w:val="placeholder"/>
        </w:category>
        <w:types>
          <w:type w:val="bbPlcHdr"/>
        </w:types>
        <w:behaviors>
          <w:behavior w:val="content"/>
        </w:behaviors>
        <w:guid w:val="{A729240B-736A-494D-8DCA-C0895B5BB0F6}"/>
      </w:docPartPr>
      <w:docPartBody>
        <w:p w:rsidR="00D5182C" w:rsidRDefault="007B38B2" w:rsidP="007B38B2">
          <w:pPr>
            <w:pStyle w:val="79B261CF6670436F87C9B3DB5E724505"/>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031C6C"/>
    <w:rsid w:val="00237F79"/>
    <w:rsid w:val="00341E40"/>
    <w:rsid w:val="004325CB"/>
    <w:rsid w:val="0054341D"/>
    <w:rsid w:val="0065418C"/>
    <w:rsid w:val="0070745D"/>
    <w:rsid w:val="007B38B2"/>
    <w:rsid w:val="00B71C25"/>
    <w:rsid w:val="00C217FA"/>
    <w:rsid w:val="00D5182C"/>
    <w:rsid w:val="00DD5F9B"/>
    <w:rsid w:val="00E00BC5"/>
    <w:rsid w:val="00E23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38B2"/>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40329084E21644F898DF06B8CD4F8647">
    <w:name w:val="40329084E21644F898DF06B8CD4F8647"/>
    <w:rsid w:val="007B38B2"/>
    <w:pPr>
      <w:spacing w:after="160" w:line="259" w:lineRule="auto"/>
    </w:pPr>
  </w:style>
  <w:style w:type="paragraph" w:customStyle="1" w:styleId="79B261CF6670436F87C9B3DB5E724505">
    <w:name w:val="79B261CF6670436F87C9B3DB5E724505"/>
    <w:rsid w:val="007B38B2"/>
    <w:pPr>
      <w:spacing w:after="160" w:line="259" w:lineRule="auto"/>
    </w:pPr>
  </w:style>
  <w:style w:type="paragraph" w:customStyle="1" w:styleId="C8D291812DED4250802276D178643B6A">
    <w:name w:val="C8D291812DED4250802276D178643B6A"/>
    <w:rsid w:val="007B38B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38B2"/>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 w:type="paragraph" w:customStyle="1" w:styleId="40329084E21644F898DF06B8CD4F8647">
    <w:name w:val="40329084E21644F898DF06B8CD4F8647"/>
    <w:rsid w:val="007B38B2"/>
    <w:pPr>
      <w:spacing w:after="160" w:line="259" w:lineRule="auto"/>
    </w:pPr>
  </w:style>
  <w:style w:type="paragraph" w:customStyle="1" w:styleId="79B261CF6670436F87C9B3DB5E724505">
    <w:name w:val="79B261CF6670436F87C9B3DB5E724505"/>
    <w:rsid w:val="007B38B2"/>
    <w:pPr>
      <w:spacing w:after="160" w:line="259" w:lineRule="auto"/>
    </w:pPr>
  </w:style>
  <w:style w:type="paragraph" w:customStyle="1" w:styleId="C8D291812DED4250802276D178643B6A">
    <w:name w:val="C8D291812DED4250802276D178643B6A"/>
    <w:rsid w:val="007B38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8024</Words>
  <Characters>4575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user</cp:lastModifiedBy>
  <cp:revision>2</cp:revision>
  <cp:lastPrinted>2017-03-14T06:29:00Z</cp:lastPrinted>
  <dcterms:created xsi:type="dcterms:W3CDTF">2017-03-20T11:29:00Z</dcterms:created>
  <dcterms:modified xsi:type="dcterms:W3CDTF">2017-03-20T11:29:00Z</dcterms:modified>
</cp:coreProperties>
</file>