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EB4697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5F0FDF">
        <w:rPr>
          <w:rFonts w:eastAsia="Times New Roman"/>
          <w:bCs/>
          <w:lang w:eastAsia="ar-SA"/>
        </w:rPr>
        <w:t>5</w:t>
      </w:r>
      <w:r w:rsidR="00021100">
        <w:rPr>
          <w:rFonts w:eastAsia="Times New Roman"/>
          <w:bCs/>
          <w:lang w:eastAsia="ar-SA"/>
        </w:rPr>
        <w:t>.</w:t>
      </w:r>
      <w:r w:rsidR="005F0FDF">
        <w:rPr>
          <w:rFonts w:eastAsia="Times New Roman"/>
          <w:bCs/>
          <w:lang w:eastAsia="ar-SA"/>
        </w:rPr>
        <w:t>aprīlī</w:t>
      </w:r>
      <w:r w:rsidR="00B77EA3">
        <w:rPr>
          <w:rFonts w:eastAsia="Times New Roman"/>
          <w:bCs/>
          <w:lang w:eastAsia="ar-SA"/>
        </w:rPr>
        <w:t>.</w:t>
      </w:r>
    </w:p>
    <w:p w:rsidR="00EB4697" w:rsidRPr="00CF1BEC" w:rsidRDefault="005F0FDF" w:rsidP="00EB4697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DBJSS2018/3</w:t>
      </w:r>
      <w:r w:rsidR="00EB4697">
        <w:rPr>
          <w:rFonts w:eastAsia="Times New Roman"/>
          <w:bCs/>
          <w:lang w:eastAsia="ar-SA"/>
        </w:rPr>
        <w:t>7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8E718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0C3A2D" w:rsidP="0057408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  <w:r w:rsidR="005F0FDF">
        <w:rPr>
          <w:rFonts w:eastAsia="Times New Roman"/>
          <w:b/>
          <w:bCs/>
          <w:lang w:eastAsia="en-US"/>
        </w:rPr>
        <w:t>“Daugavpils BJSS</w:t>
      </w:r>
      <w:r w:rsidR="00EB4697">
        <w:rPr>
          <w:rFonts w:eastAsia="Times New Roman"/>
          <w:b/>
          <w:bCs/>
          <w:lang w:eastAsia="en-US"/>
        </w:rPr>
        <w:t xml:space="preserve"> kauss</w:t>
      </w:r>
      <w:r w:rsidR="005F0FDF">
        <w:rPr>
          <w:rFonts w:eastAsia="Times New Roman"/>
          <w:b/>
          <w:bCs/>
          <w:lang w:eastAsia="en-US"/>
        </w:rPr>
        <w:t xml:space="preserve">” </w:t>
      </w:r>
      <w:r>
        <w:rPr>
          <w:rFonts w:eastAsia="Times New Roman"/>
          <w:b/>
          <w:bCs/>
          <w:lang w:eastAsia="en-US"/>
        </w:rPr>
        <w:t xml:space="preserve">peldēšanas </w:t>
      </w:r>
      <w:r w:rsidR="00DD58BA">
        <w:rPr>
          <w:rFonts w:eastAsia="Times New Roman"/>
          <w:b/>
          <w:bCs/>
          <w:lang w:eastAsia="en-US"/>
        </w:rPr>
        <w:t>turnīru</w:t>
      </w:r>
      <w:r>
        <w:rPr>
          <w:rFonts w:eastAsia="Times New Roman"/>
          <w:b/>
          <w:bCs/>
          <w:lang w:eastAsia="en-US"/>
        </w:rPr>
        <w:t xml:space="preserve"> </w:t>
      </w:r>
      <w:r w:rsidR="00574083">
        <w:rPr>
          <w:rFonts w:eastAsia="Times New Roman"/>
          <w:b/>
          <w:bCs/>
          <w:lang w:eastAsia="en-US"/>
        </w:rPr>
        <w:t>tiesāšana</w:t>
      </w:r>
    </w:p>
    <w:p w:rsidR="008E7183" w:rsidRPr="00CF1BEC" w:rsidRDefault="008E7183" w:rsidP="00574083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74083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Peldēšanas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 w:rsidR="005F0FDF">
              <w:rPr>
                <w:rFonts w:eastAsia="Times New Roman"/>
                <w:lang w:eastAsia="en-US"/>
              </w:rPr>
              <w:t xml:space="preserve">Aleksejs </w:t>
            </w:r>
            <w:proofErr w:type="spellStart"/>
            <w:r w:rsidR="005F0FDF">
              <w:rPr>
                <w:rFonts w:eastAsia="Times New Roman"/>
                <w:lang w:eastAsia="en-US"/>
              </w:rPr>
              <w:t>Bojarovs</w:t>
            </w:r>
            <w:proofErr w:type="spellEnd"/>
            <w:r w:rsidR="0058231A">
              <w:rPr>
                <w:rFonts w:eastAsia="Times New Roman"/>
                <w:lang w:eastAsia="en-US"/>
              </w:rPr>
              <w:t xml:space="preserve">, mob. </w:t>
            </w:r>
            <w:r w:rsidR="00B77EA3">
              <w:rPr>
                <w:rFonts w:eastAsia="Times New Roman"/>
                <w:lang w:eastAsia="en-US"/>
              </w:rPr>
              <w:t>2</w:t>
            </w:r>
            <w:r w:rsidR="005F0FDF">
              <w:rPr>
                <w:rFonts w:eastAsia="Times New Roman"/>
                <w:lang w:eastAsia="en-US"/>
              </w:rPr>
              <w:t>9949326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F0FDF" w:rsidRDefault="002478EE" w:rsidP="005F0FDF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5F0FDF" w:rsidRPr="005F0FDF">
        <w:rPr>
          <w:rFonts w:eastAsia="Times New Roman"/>
          <w:bCs/>
          <w:lang w:eastAsia="en-US"/>
        </w:rPr>
        <w:t>“Daugavpils BJSS kauss” peldēšanas turnīru tiesāšana</w:t>
      </w:r>
    </w:p>
    <w:p w:rsidR="00A02666" w:rsidRDefault="002478EE" w:rsidP="00574083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>R</w:t>
      </w:r>
      <w:r w:rsidR="00DD58BA">
        <w:rPr>
          <w:rFonts w:eastAsia="Times New Roman"/>
          <w:bCs/>
          <w:lang w:eastAsia="en-US"/>
        </w:rPr>
        <w:t xml:space="preserve"> </w:t>
      </w:r>
      <w:r w:rsidR="00EB4697">
        <w:rPr>
          <w:rFonts w:eastAsia="Times New Roman"/>
          <w:bCs/>
          <w:lang w:eastAsia="en-US"/>
        </w:rPr>
        <w:t>170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EB4697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EB4697">
        <w:rPr>
          <w:rFonts w:eastAsia="Times New Roman"/>
          <w:bCs/>
          <w:lang w:eastAsia="en-US"/>
        </w:rPr>
        <w:t>2</w:t>
      </w:r>
      <w:r w:rsidR="001C42ED">
        <w:rPr>
          <w:rFonts w:eastAsia="Times New Roman"/>
          <w:bCs/>
          <w:lang w:eastAsia="en-US"/>
        </w:rPr>
        <w:t>8</w:t>
      </w:r>
      <w:r w:rsidR="00EB4697">
        <w:rPr>
          <w:rFonts w:eastAsia="Times New Roman"/>
          <w:bCs/>
          <w:lang w:eastAsia="en-US"/>
        </w:rPr>
        <w:t>.</w:t>
      </w:r>
      <w:r w:rsidR="001C42ED">
        <w:rPr>
          <w:rFonts w:eastAsia="Times New Roman"/>
          <w:bCs/>
          <w:lang w:eastAsia="en-US"/>
        </w:rPr>
        <w:t>aprīlis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EB4697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1C42ED">
        <w:rPr>
          <w:rFonts w:eastAsia="Times New Roman"/>
          <w:b/>
          <w:bCs/>
          <w:lang w:eastAsia="en-US"/>
        </w:rPr>
        <w:t>6</w:t>
      </w:r>
      <w:r w:rsidR="0058231A">
        <w:rPr>
          <w:rFonts w:eastAsia="Times New Roman"/>
          <w:b/>
          <w:bCs/>
          <w:lang w:eastAsia="en-US"/>
        </w:rPr>
        <w:t>.</w:t>
      </w:r>
      <w:r w:rsidR="001C42ED">
        <w:rPr>
          <w:rFonts w:eastAsia="Times New Roman"/>
          <w:b/>
          <w:bCs/>
          <w:lang w:eastAsia="en-US"/>
        </w:rPr>
        <w:t>aprīli</w:t>
      </w:r>
      <w:r w:rsidR="00B77EA3">
        <w:rPr>
          <w:rFonts w:eastAsia="Times New Roman"/>
          <w:b/>
          <w:bCs/>
          <w:lang w:eastAsia="en-US"/>
        </w:rPr>
        <w:t>m</w:t>
      </w:r>
      <w:r w:rsidR="0058231A">
        <w:rPr>
          <w:rFonts w:eastAsia="Times New Roman"/>
          <w:b/>
          <w:bCs/>
          <w:lang w:eastAsia="en-US"/>
        </w:rPr>
        <w:t>.</w:t>
      </w:r>
      <w:r w:rsidR="004C1E69">
        <w:rPr>
          <w:rFonts w:eastAsia="Times New Roman"/>
          <w:b/>
          <w:bCs/>
          <w:lang w:eastAsia="en-US"/>
        </w:rPr>
        <w:t xml:space="preserve"> plkst. 1</w:t>
      </w:r>
      <w:r w:rsidR="001C42ED">
        <w:rPr>
          <w:rFonts w:eastAsia="Times New Roman"/>
          <w:b/>
          <w:bCs/>
          <w:lang w:eastAsia="en-US"/>
        </w:rPr>
        <w:t>2</w:t>
      </w:r>
      <w:r w:rsidR="004C1E69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574083">
      <w:pPr>
        <w:pStyle w:val="ListParagraph"/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574083">
        <w:rPr>
          <w:rFonts w:eastAsia="Times New Roman"/>
          <w:lang w:eastAsia="ar-SA"/>
        </w:rPr>
        <w:t>Finanšu-tehniskā piedāvājuma forma.</w:t>
      </w:r>
    </w:p>
    <w:p w:rsidR="00B52716" w:rsidRPr="00574083" w:rsidRDefault="00B52716" w:rsidP="00B52716">
      <w:pPr>
        <w:pStyle w:val="ListParagraph"/>
        <w:suppressAutoHyphens/>
        <w:spacing w:after="200" w:line="276" w:lineRule="auto"/>
        <w:rPr>
          <w:rFonts w:eastAsia="Times New Roman"/>
          <w:lang w:eastAsia="ar-SA"/>
        </w:rPr>
      </w:pPr>
    </w:p>
    <w:p w:rsidR="00EB4697" w:rsidRDefault="00EB4697" w:rsidP="00D94404">
      <w:pPr>
        <w:pStyle w:val="ListParagraph"/>
        <w:ind w:firstLine="720"/>
        <w:jc w:val="center"/>
      </w:pPr>
      <w:bookmarkStart w:id="0" w:name="OLE_LINK1"/>
      <w:bookmarkStart w:id="1" w:name="OLE_LINK2"/>
    </w:p>
    <w:p w:rsidR="00574083" w:rsidRDefault="00D94404" w:rsidP="00D94404">
      <w:pPr>
        <w:pStyle w:val="ListParagraph"/>
        <w:ind w:firstLine="720"/>
        <w:jc w:val="center"/>
      </w:pPr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</w:t>
      </w:r>
    </w:p>
    <w:p w:rsidR="00D94404" w:rsidRDefault="00D94404" w:rsidP="00574083">
      <w:pPr>
        <w:pStyle w:val="ListParagraph"/>
        <w:ind w:firstLine="720"/>
        <w:jc w:val="right"/>
      </w:pPr>
      <w:r>
        <w:lastRenderedPageBreak/>
        <w:t xml:space="preserve">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052610" w:rsidRPr="00052610">
        <w:rPr>
          <w:rFonts w:eastAsia="Times New Roman"/>
          <w:bCs/>
          <w:lang w:eastAsia="en-US"/>
        </w:rPr>
        <w:t>Daugavpils BJSS peldēšanas turnīr</w:t>
      </w:r>
      <w:r w:rsidR="00DD58BA">
        <w:rPr>
          <w:rFonts w:eastAsia="Times New Roman"/>
          <w:bCs/>
          <w:lang w:eastAsia="en-US"/>
        </w:rPr>
        <w:t>u</w:t>
      </w:r>
      <w:r w:rsidR="00052610" w:rsidRPr="00052610">
        <w:rPr>
          <w:rFonts w:eastAsia="Times New Roman"/>
          <w:bCs/>
          <w:lang w:eastAsia="en-US"/>
        </w:rPr>
        <w:t xml:space="preserve"> </w:t>
      </w:r>
      <w:r w:rsidR="00290610">
        <w:t>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EB4697">
        <w:rPr>
          <w:rFonts w:eastAsia="Times New Roman"/>
          <w:bCs/>
          <w:color w:val="000000"/>
          <w:lang w:eastAsia="en-GB"/>
        </w:rPr>
        <w:t>8</w:t>
      </w:r>
      <w:r w:rsidR="00B86D8D">
        <w:rPr>
          <w:rFonts w:eastAsia="Times New Roman"/>
          <w:bCs/>
          <w:color w:val="000000"/>
          <w:lang w:eastAsia="en-GB"/>
        </w:rPr>
        <w:t>.gada</w:t>
      </w:r>
      <w:r w:rsidR="00DD58BA">
        <w:rPr>
          <w:rFonts w:eastAsia="Times New Roman"/>
          <w:bCs/>
          <w:color w:val="000000"/>
          <w:lang w:eastAsia="en-GB"/>
        </w:rPr>
        <w:t xml:space="preserve"> </w:t>
      </w:r>
      <w:r w:rsidR="00EB4697">
        <w:rPr>
          <w:rFonts w:eastAsia="Times New Roman"/>
          <w:bCs/>
          <w:color w:val="000000"/>
          <w:lang w:eastAsia="en-GB"/>
        </w:rPr>
        <w:t>2</w:t>
      </w:r>
      <w:r w:rsidR="001C42ED">
        <w:rPr>
          <w:rFonts w:eastAsia="Times New Roman"/>
          <w:bCs/>
          <w:color w:val="000000"/>
          <w:lang w:eastAsia="en-GB"/>
        </w:rPr>
        <w:t>8</w:t>
      </w:r>
      <w:r w:rsidR="00290610">
        <w:rPr>
          <w:rFonts w:eastAsia="Times New Roman"/>
          <w:bCs/>
          <w:color w:val="000000"/>
          <w:lang w:eastAsia="en-GB"/>
        </w:rPr>
        <w:t>.</w:t>
      </w:r>
      <w:r w:rsidR="001C42ED">
        <w:rPr>
          <w:rFonts w:eastAsia="Times New Roman"/>
          <w:bCs/>
          <w:color w:val="000000"/>
          <w:lang w:eastAsia="en-GB"/>
        </w:rPr>
        <w:t>aprīlis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1C42ED">
        <w:t xml:space="preserve">DOC, </w:t>
      </w:r>
      <w:r w:rsidR="00CC3382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41"/>
        <w:gridCol w:w="2436"/>
        <w:gridCol w:w="5378"/>
        <w:gridCol w:w="1418"/>
      </w:tblGrid>
      <w:tr w:rsidR="00021100" w:rsidTr="00DD58BA">
        <w:tc>
          <w:tcPr>
            <w:tcW w:w="941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436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5378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</w:tcPr>
          <w:p w:rsidR="00021100" w:rsidRPr="00CE7F4E" w:rsidRDefault="00DD58BA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:rsidTr="00DD58BA">
        <w:tc>
          <w:tcPr>
            <w:tcW w:w="941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36" w:type="dxa"/>
          </w:tcPr>
          <w:p w:rsidR="00021100" w:rsidRPr="00CE7F4E" w:rsidRDefault="001C42ED" w:rsidP="00F545D7">
            <w:pPr>
              <w:jc w:val="both"/>
              <w:rPr>
                <w:b/>
              </w:rPr>
            </w:pPr>
            <w:r>
              <w:rPr>
                <w:b/>
              </w:rPr>
              <w:t>“Daugavpils BJSS kauss</w:t>
            </w:r>
            <w:r w:rsidR="00EB4697">
              <w:rPr>
                <w:b/>
              </w:rPr>
              <w:t>”</w:t>
            </w:r>
            <w:r>
              <w:rPr>
                <w:b/>
              </w:rPr>
              <w:t xml:space="preserve"> peldēšanā</w:t>
            </w:r>
          </w:p>
        </w:tc>
        <w:tc>
          <w:tcPr>
            <w:tcW w:w="5378" w:type="dxa"/>
          </w:tcPr>
          <w:p w:rsidR="00021100" w:rsidRDefault="00F20EF7" w:rsidP="00F545D7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18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DD58BA">
        <w:tc>
          <w:tcPr>
            <w:tcW w:w="941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436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5378" w:type="dxa"/>
          </w:tcPr>
          <w:p w:rsidR="0005127D" w:rsidRDefault="00F545D7" w:rsidP="00F545D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F545D7" w:rsidRDefault="00F545D7" w:rsidP="00EB469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 – ir jāprot strādāt ar sekunžu mērītāju. Jāzina starta noteikumi un pagriezienu tehnika sporta peldēšanas stilos (brīvais stils; uz muguras; brasā; tauriņstils; kompleksā). Kopējais tiesnešu skaits – 1</w:t>
            </w:r>
            <w:r w:rsidR="00EB4697">
              <w:t>8-20</w:t>
            </w:r>
            <w:r>
              <w:t xml:space="preserve"> cilvēki. </w:t>
            </w:r>
          </w:p>
        </w:tc>
        <w:tc>
          <w:tcPr>
            <w:tcW w:w="1418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B77EA3" w:rsidRDefault="00B77EA3" w:rsidP="00B77EA3">
      <w:r>
        <w:t>Tehnisko specifikāciju sagatavoja</w:t>
      </w:r>
    </w:p>
    <w:p w:rsidR="00B77EA3" w:rsidRDefault="00B77EA3" w:rsidP="00B77EA3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EB4697" w:rsidRDefault="00EB4697">
      <w:pPr>
        <w:spacing w:after="200"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br w:type="page"/>
      </w:r>
    </w:p>
    <w:p w:rsid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DD58BA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EB4697">
        <w:rPr>
          <w:rFonts w:eastAsia="Times New Roman"/>
          <w:lang w:eastAsia="ar-SA"/>
        </w:rPr>
        <w:t>8</w:t>
      </w:r>
      <w:r w:rsidR="00BF45AB">
        <w:rPr>
          <w:rFonts w:eastAsia="Times New Roman"/>
          <w:lang w:eastAsia="ar-SA"/>
        </w:rPr>
        <w:t xml:space="preserve">.gada </w:t>
      </w:r>
      <w:r w:rsidR="00574083">
        <w:rPr>
          <w:rFonts w:eastAsia="Times New Roman"/>
          <w:lang w:eastAsia="ar-SA"/>
        </w:rPr>
        <w:t>____________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8B0FA2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8B0FA2" w:rsidRDefault="00052610" w:rsidP="008B0FA2">
      <w:pPr>
        <w:jc w:val="both"/>
        <w:rPr>
          <w:rFonts w:eastAsia="Times New Roman"/>
          <w:b/>
          <w:lang w:eastAsia="ar-SA"/>
        </w:rPr>
      </w:pPr>
      <w:r w:rsidRPr="00903550">
        <w:rPr>
          <w:rFonts w:eastAsia="Times New Roman"/>
          <w:lang w:eastAsia="ar-SA"/>
        </w:rPr>
        <w:t>Piedāvājam tiesāt</w:t>
      </w:r>
      <w:r w:rsidR="00763752" w:rsidRPr="00BF1E1A">
        <w:rPr>
          <w:rFonts w:eastAsia="Times New Roman"/>
          <w:b/>
          <w:lang w:eastAsia="ar-SA"/>
        </w:rPr>
        <w:t xml:space="preserve"> </w:t>
      </w:r>
      <w:r w:rsidR="001C42ED" w:rsidRPr="005F0FDF">
        <w:rPr>
          <w:rFonts w:eastAsia="Times New Roman"/>
          <w:bCs/>
          <w:lang w:eastAsia="en-US"/>
        </w:rPr>
        <w:t xml:space="preserve">“Daugavpils BJSS kauss” peldēšanas </w:t>
      </w:r>
      <w:r>
        <w:rPr>
          <w:rFonts w:eastAsia="Times New Roman"/>
          <w:bCs/>
          <w:lang w:eastAsia="en-US"/>
        </w:rPr>
        <w:t xml:space="preserve">turnīru </w:t>
      </w:r>
      <w:r w:rsidR="00F20EF7" w:rsidRPr="00052610">
        <w:rPr>
          <w:rFonts w:eastAsia="Times New Roman"/>
          <w:lang w:eastAsia="ar-SA"/>
        </w:rPr>
        <w:t>par šādu cenu</w:t>
      </w:r>
      <w:r w:rsidR="00763752" w:rsidRPr="00052610">
        <w:rPr>
          <w:rFonts w:eastAsia="Times New Roman"/>
          <w:lang w:eastAsia="ar-SA"/>
        </w:rPr>
        <w:t>:</w:t>
      </w:r>
    </w:p>
    <w:p w:rsidR="008B0FA2" w:rsidRDefault="008B0FA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574083" w:rsidRPr="00211B41" w:rsidRDefault="0057408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37"/>
        <w:gridCol w:w="2106"/>
        <w:gridCol w:w="4536"/>
        <w:gridCol w:w="1418"/>
        <w:gridCol w:w="1276"/>
      </w:tblGrid>
      <w:tr w:rsidR="00DB149B" w:rsidTr="00EB4697">
        <w:tc>
          <w:tcPr>
            <w:tcW w:w="837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06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536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</w:tcPr>
          <w:p w:rsidR="00DB149B" w:rsidRPr="00CE7F4E" w:rsidRDefault="00DD58BA" w:rsidP="00DD58BA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276" w:type="dxa"/>
          </w:tcPr>
          <w:p w:rsidR="00DB149B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EB4697" w:rsidTr="00EB4697">
        <w:tc>
          <w:tcPr>
            <w:tcW w:w="837" w:type="dxa"/>
          </w:tcPr>
          <w:p w:rsidR="00EB4697" w:rsidRPr="00CE7F4E" w:rsidRDefault="00EB4697" w:rsidP="00F3401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106" w:type="dxa"/>
          </w:tcPr>
          <w:p w:rsidR="00EB4697" w:rsidRPr="00CE7F4E" w:rsidRDefault="001C42ED" w:rsidP="002F5D24">
            <w:pPr>
              <w:jc w:val="both"/>
              <w:rPr>
                <w:b/>
              </w:rPr>
            </w:pPr>
            <w:r>
              <w:rPr>
                <w:b/>
              </w:rPr>
              <w:t>“Daugavpils BJSS kauss” peldēšanā</w:t>
            </w:r>
          </w:p>
        </w:tc>
        <w:tc>
          <w:tcPr>
            <w:tcW w:w="4536" w:type="dxa"/>
          </w:tcPr>
          <w:p w:rsidR="00EB4697" w:rsidRDefault="00EB4697" w:rsidP="002F5D24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18" w:type="dxa"/>
          </w:tcPr>
          <w:p w:rsidR="00EB4697" w:rsidRDefault="00EB4697" w:rsidP="00F34011">
            <w:pPr>
              <w:jc w:val="both"/>
            </w:pPr>
          </w:p>
        </w:tc>
        <w:tc>
          <w:tcPr>
            <w:tcW w:w="1276" w:type="dxa"/>
          </w:tcPr>
          <w:p w:rsidR="00EB4697" w:rsidRDefault="00EB4697" w:rsidP="0011174D">
            <w:pPr>
              <w:jc w:val="both"/>
            </w:pPr>
          </w:p>
        </w:tc>
      </w:tr>
      <w:tr w:rsidR="00EB4697" w:rsidTr="00EB4697">
        <w:tc>
          <w:tcPr>
            <w:tcW w:w="837" w:type="dxa"/>
          </w:tcPr>
          <w:p w:rsidR="00EB4697" w:rsidRDefault="00EB4697" w:rsidP="00F34011">
            <w:pPr>
              <w:jc w:val="both"/>
            </w:pPr>
          </w:p>
        </w:tc>
        <w:tc>
          <w:tcPr>
            <w:tcW w:w="2106" w:type="dxa"/>
          </w:tcPr>
          <w:p w:rsidR="00EB4697" w:rsidRDefault="00EB4697" w:rsidP="002F5D24">
            <w:pPr>
              <w:jc w:val="both"/>
            </w:pPr>
          </w:p>
        </w:tc>
        <w:tc>
          <w:tcPr>
            <w:tcW w:w="4536" w:type="dxa"/>
          </w:tcPr>
          <w:p w:rsidR="00EB4697" w:rsidRDefault="00EB4697" w:rsidP="002F5D2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EB4697" w:rsidRDefault="00EB4697" w:rsidP="002F5D2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Sacensību tiesneši – ir jāprot strādāt ar sekunžu mērītāju. Jāzina starta noteikumi un pagriezienu tehnika sporta peldēšanas stilos (brīvais stils; uz muguras; brasā; tauriņstils; kompleksā). Kopējais tiesnešu skaits – 18-20 cilvēki. </w:t>
            </w:r>
          </w:p>
        </w:tc>
        <w:tc>
          <w:tcPr>
            <w:tcW w:w="1418" w:type="dxa"/>
          </w:tcPr>
          <w:p w:rsidR="00EB4697" w:rsidRDefault="00EB4697" w:rsidP="00F3401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B4697" w:rsidRDefault="00EB4697" w:rsidP="0011174D">
            <w:pPr>
              <w:jc w:val="center"/>
            </w:pPr>
          </w:p>
        </w:tc>
      </w:tr>
      <w:tr w:rsidR="00DD58BA" w:rsidTr="00EB4697">
        <w:tc>
          <w:tcPr>
            <w:tcW w:w="837" w:type="dxa"/>
          </w:tcPr>
          <w:p w:rsidR="00DD58BA" w:rsidRDefault="00DD58BA" w:rsidP="0011174D">
            <w:pPr>
              <w:jc w:val="both"/>
            </w:pPr>
          </w:p>
        </w:tc>
        <w:tc>
          <w:tcPr>
            <w:tcW w:w="2106" w:type="dxa"/>
          </w:tcPr>
          <w:p w:rsidR="00DD58BA" w:rsidRDefault="00DD58BA" w:rsidP="0011174D">
            <w:pPr>
              <w:jc w:val="both"/>
            </w:pPr>
          </w:p>
        </w:tc>
        <w:tc>
          <w:tcPr>
            <w:tcW w:w="4536" w:type="dxa"/>
          </w:tcPr>
          <w:p w:rsidR="00DD58BA" w:rsidRDefault="00DD58BA" w:rsidP="00DD58BA">
            <w:pPr>
              <w:jc w:val="right"/>
              <w:rPr>
                <w:rFonts w:eastAsia="Times New Roman"/>
                <w:b/>
              </w:rPr>
            </w:pPr>
          </w:p>
          <w:p w:rsidR="00DD58BA" w:rsidRDefault="00DD58BA" w:rsidP="00DD58BA">
            <w:pPr>
              <w:jc w:val="right"/>
            </w:pPr>
            <w:r w:rsidRPr="00DD58BA">
              <w:rPr>
                <w:rFonts w:eastAsia="Times New Roman"/>
                <w:b/>
              </w:rPr>
              <w:t>Kopā:</w:t>
            </w:r>
          </w:p>
        </w:tc>
        <w:tc>
          <w:tcPr>
            <w:tcW w:w="1418" w:type="dxa"/>
          </w:tcPr>
          <w:p w:rsidR="00DD58BA" w:rsidRDefault="00DD58BA" w:rsidP="0011174D">
            <w:pPr>
              <w:jc w:val="center"/>
            </w:pPr>
          </w:p>
        </w:tc>
        <w:tc>
          <w:tcPr>
            <w:tcW w:w="1276" w:type="dxa"/>
          </w:tcPr>
          <w:p w:rsidR="00DD58BA" w:rsidRDefault="00DD58BA" w:rsidP="0011174D">
            <w:pPr>
              <w:jc w:val="center"/>
            </w:pPr>
          </w:p>
        </w:tc>
      </w:tr>
    </w:tbl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DD58BA" w:rsidRDefault="00DD58BA" w:rsidP="00DD58BA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</w:t>
      </w:r>
      <w:r w:rsidR="00EB4697">
        <w:rPr>
          <w:b/>
        </w:rPr>
        <w:t>8</w:t>
      </w:r>
      <w:r>
        <w:rPr>
          <w:b/>
        </w:rPr>
        <w:t xml:space="preserve"> gada </w:t>
      </w:r>
      <w:r w:rsidR="00EB4697">
        <w:rPr>
          <w:b/>
        </w:rPr>
        <w:t>2</w:t>
      </w:r>
      <w:r w:rsidR="001C42ED">
        <w:rPr>
          <w:b/>
        </w:rPr>
        <w:t>8</w:t>
      </w:r>
      <w:r w:rsidR="008B0FA2" w:rsidRPr="008B0FA2">
        <w:rPr>
          <w:b/>
        </w:rPr>
        <w:t>.</w:t>
      </w:r>
      <w:r w:rsidR="001C42ED">
        <w:rPr>
          <w:b/>
        </w:rPr>
        <w:t>aprīli</w:t>
      </w:r>
      <w:bookmarkStart w:id="2" w:name="_GoBack"/>
      <w:bookmarkEnd w:id="2"/>
      <w:r w:rsidR="00EB4697">
        <w:rPr>
          <w:b/>
        </w:rPr>
        <w:t>m</w:t>
      </w:r>
    </w:p>
    <w:p w:rsidR="00EB4697" w:rsidRDefault="00DD58BA" w:rsidP="00DD58BA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D58BA" w:rsidRDefault="00DD58BA" w:rsidP="00DD58BA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:rsidR="008B0FA2" w:rsidRDefault="008B0FA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EB4697" w:rsidRDefault="00EB4697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67" w:rsidRDefault="00E23467" w:rsidP="00B46840">
      <w:r>
        <w:separator/>
      </w:r>
    </w:p>
  </w:endnote>
  <w:endnote w:type="continuationSeparator" w:id="0">
    <w:p w:rsidR="00E23467" w:rsidRDefault="00E23467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67" w:rsidRDefault="00E23467" w:rsidP="00B46840">
      <w:r>
        <w:separator/>
      </w:r>
    </w:p>
  </w:footnote>
  <w:footnote w:type="continuationSeparator" w:id="0">
    <w:p w:rsidR="00E23467" w:rsidRDefault="00E23467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127D"/>
    <w:rsid w:val="00052610"/>
    <w:rsid w:val="000729D6"/>
    <w:rsid w:val="000A3350"/>
    <w:rsid w:val="000B0AE8"/>
    <w:rsid w:val="000B2DE5"/>
    <w:rsid w:val="000C3A2D"/>
    <w:rsid w:val="000F56DE"/>
    <w:rsid w:val="000F5930"/>
    <w:rsid w:val="00112826"/>
    <w:rsid w:val="001143E1"/>
    <w:rsid w:val="00166BFD"/>
    <w:rsid w:val="001C42ED"/>
    <w:rsid w:val="00233F93"/>
    <w:rsid w:val="002455FF"/>
    <w:rsid w:val="002478EE"/>
    <w:rsid w:val="002549B5"/>
    <w:rsid w:val="00264007"/>
    <w:rsid w:val="00286F30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3F4765"/>
    <w:rsid w:val="004C06BB"/>
    <w:rsid w:val="004C1E69"/>
    <w:rsid w:val="004C2D2D"/>
    <w:rsid w:val="004E179D"/>
    <w:rsid w:val="005231CA"/>
    <w:rsid w:val="00540E72"/>
    <w:rsid w:val="00574083"/>
    <w:rsid w:val="0058231A"/>
    <w:rsid w:val="00585F0C"/>
    <w:rsid w:val="005B2C50"/>
    <w:rsid w:val="005F0FDF"/>
    <w:rsid w:val="00636F05"/>
    <w:rsid w:val="006A5D55"/>
    <w:rsid w:val="006C5149"/>
    <w:rsid w:val="0070155E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01312"/>
    <w:rsid w:val="00833B3D"/>
    <w:rsid w:val="0084024C"/>
    <w:rsid w:val="008671B6"/>
    <w:rsid w:val="008B0FA2"/>
    <w:rsid w:val="008B7743"/>
    <w:rsid w:val="008C6DC8"/>
    <w:rsid w:val="008E4FCD"/>
    <w:rsid w:val="008E7183"/>
    <w:rsid w:val="008E7C41"/>
    <w:rsid w:val="0092115E"/>
    <w:rsid w:val="0092163D"/>
    <w:rsid w:val="00945D34"/>
    <w:rsid w:val="00961330"/>
    <w:rsid w:val="009C0406"/>
    <w:rsid w:val="009E7E33"/>
    <w:rsid w:val="009F11D2"/>
    <w:rsid w:val="009F3ED2"/>
    <w:rsid w:val="00A02666"/>
    <w:rsid w:val="00A177CD"/>
    <w:rsid w:val="00AC26BE"/>
    <w:rsid w:val="00AD2F6C"/>
    <w:rsid w:val="00B3022C"/>
    <w:rsid w:val="00B35CEE"/>
    <w:rsid w:val="00B46840"/>
    <w:rsid w:val="00B52716"/>
    <w:rsid w:val="00B5550B"/>
    <w:rsid w:val="00B77EA3"/>
    <w:rsid w:val="00B86D8D"/>
    <w:rsid w:val="00BB6F93"/>
    <w:rsid w:val="00BD2B8B"/>
    <w:rsid w:val="00BF1E1A"/>
    <w:rsid w:val="00BF45AB"/>
    <w:rsid w:val="00C2477C"/>
    <w:rsid w:val="00C62424"/>
    <w:rsid w:val="00CC1525"/>
    <w:rsid w:val="00CC3382"/>
    <w:rsid w:val="00CD64D2"/>
    <w:rsid w:val="00CE2CF3"/>
    <w:rsid w:val="00CF1BEC"/>
    <w:rsid w:val="00D167D6"/>
    <w:rsid w:val="00D23CDB"/>
    <w:rsid w:val="00D359CA"/>
    <w:rsid w:val="00D6550A"/>
    <w:rsid w:val="00D662FF"/>
    <w:rsid w:val="00D94404"/>
    <w:rsid w:val="00DB149B"/>
    <w:rsid w:val="00DD2C92"/>
    <w:rsid w:val="00DD58BA"/>
    <w:rsid w:val="00DE09AF"/>
    <w:rsid w:val="00E020F2"/>
    <w:rsid w:val="00E10B38"/>
    <w:rsid w:val="00E23467"/>
    <w:rsid w:val="00E63C50"/>
    <w:rsid w:val="00E833EB"/>
    <w:rsid w:val="00EB4697"/>
    <w:rsid w:val="00EC26DF"/>
    <w:rsid w:val="00EC4F57"/>
    <w:rsid w:val="00F1718E"/>
    <w:rsid w:val="00F20E21"/>
    <w:rsid w:val="00F20EF7"/>
    <w:rsid w:val="00F30754"/>
    <w:rsid w:val="00F545D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09D6-F67D-4132-90DF-0F8C8E97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2706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20</cp:revision>
  <cp:lastPrinted>2016-03-30T10:49:00Z</cp:lastPrinted>
  <dcterms:created xsi:type="dcterms:W3CDTF">2016-03-29T05:54:00Z</dcterms:created>
  <dcterms:modified xsi:type="dcterms:W3CDTF">2018-04-05T11:19:00Z</dcterms:modified>
</cp:coreProperties>
</file>