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334204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7224" w:rsidRPr="00CF1BEC" w:rsidRDefault="006B7361" w:rsidP="00767224">
      <w:pPr>
        <w:suppressAutoHyphens/>
        <w:rPr>
          <w:rFonts w:eastAsia="Times New Roman"/>
          <w:bCs/>
          <w:caps/>
          <w:lang w:eastAsia="ar-SA"/>
        </w:rPr>
      </w:pPr>
      <w:r>
        <w:rPr>
          <w:rFonts w:eastAsia="Times New Roman"/>
          <w:bCs/>
          <w:lang w:eastAsia="ar-SA"/>
        </w:rPr>
        <w:t>DBJSS2017/84</w:t>
      </w:r>
      <w:r w:rsidR="00E71373">
        <w:rPr>
          <w:rFonts w:eastAsia="Times New Roman"/>
          <w:bCs/>
          <w:lang w:eastAsia="ar-SA"/>
        </w:rPr>
        <w:t xml:space="preserve">   </w:t>
      </w:r>
      <w:r w:rsidR="00767224">
        <w:rPr>
          <w:rFonts w:eastAsia="Times New Roman"/>
          <w:bCs/>
          <w:lang w:eastAsia="ar-SA"/>
        </w:rPr>
        <w:t xml:space="preserve">                                              </w:t>
      </w:r>
      <w:r>
        <w:rPr>
          <w:rFonts w:eastAsia="Times New Roman"/>
          <w:bCs/>
          <w:lang w:eastAsia="ar-SA"/>
        </w:rPr>
        <w:t xml:space="preserve">        </w:t>
      </w:r>
      <w:r w:rsidR="00BF4DF9">
        <w:rPr>
          <w:rFonts w:eastAsia="Times New Roman"/>
          <w:bCs/>
          <w:lang w:eastAsia="ar-SA"/>
        </w:rPr>
        <w:t xml:space="preserve">                   </w:t>
      </w:r>
      <w:r w:rsidR="00767224">
        <w:rPr>
          <w:rFonts w:eastAsia="Times New Roman"/>
          <w:bCs/>
          <w:lang w:eastAsia="ar-SA"/>
        </w:rPr>
        <w:t xml:space="preserve">   </w:t>
      </w:r>
      <w:r w:rsidR="00767224" w:rsidRPr="00CF1BEC">
        <w:rPr>
          <w:rFonts w:eastAsia="Times New Roman"/>
          <w:bCs/>
          <w:lang w:eastAsia="ar-SA"/>
        </w:rPr>
        <w:t>Daugavpilī, 201</w:t>
      </w:r>
      <w:r w:rsidR="00767224">
        <w:rPr>
          <w:rFonts w:eastAsia="Times New Roman"/>
          <w:bCs/>
          <w:lang w:eastAsia="ar-SA"/>
        </w:rPr>
        <w:t>7</w:t>
      </w:r>
      <w:r w:rsidR="00767224" w:rsidRPr="00CF1BEC">
        <w:rPr>
          <w:rFonts w:eastAsia="Times New Roman"/>
          <w:bCs/>
          <w:lang w:eastAsia="ar-SA"/>
        </w:rPr>
        <w:t xml:space="preserve">.gada </w:t>
      </w:r>
      <w:r>
        <w:rPr>
          <w:rFonts w:eastAsia="Times New Roman"/>
          <w:bCs/>
          <w:lang w:eastAsia="ar-SA"/>
        </w:rPr>
        <w:t>19</w:t>
      </w:r>
      <w:r w:rsidR="00767224">
        <w:rPr>
          <w:rFonts w:eastAsia="Times New Roman"/>
          <w:bCs/>
          <w:lang w:eastAsia="ar-SA"/>
        </w:rPr>
        <w:t>.</w:t>
      </w:r>
      <w:r>
        <w:rPr>
          <w:rFonts w:eastAsia="Times New Roman"/>
          <w:bCs/>
          <w:lang w:eastAsia="ar-SA"/>
        </w:rPr>
        <w:t>septembrī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Pr="00CF1BEC" w:rsidRDefault="00CE273B" w:rsidP="00767224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Daugavpils Bērnu un jaunatnes sporta skolas </w:t>
      </w:r>
      <w:r w:rsidR="00B474B1">
        <w:rPr>
          <w:rFonts w:eastAsia="Times New Roman"/>
          <w:b/>
          <w:bCs/>
          <w:lang w:eastAsia="en-US"/>
        </w:rPr>
        <w:t>treniņtērpu daiļslidošanas nodaļas papildus iepirkšana</w:t>
      </w: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 w:rsidR="00DE0361">
              <w:rPr>
                <w:rFonts w:eastAsia="Times New Roman"/>
                <w:b/>
                <w:lang w:eastAsia="en-US"/>
              </w:rPr>
              <w:t>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A02666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Direktors Imants </w:t>
            </w:r>
            <w:proofErr w:type="spellStart"/>
            <w:r>
              <w:rPr>
                <w:rFonts w:eastAsia="Times New Roman"/>
                <w:lang w:eastAsia="en-US"/>
              </w:rPr>
              <w:t>Utināns</w:t>
            </w:r>
            <w:proofErr w:type="spellEnd"/>
            <w:r>
              <w:rPr>
                <w:rFonts w:eastAsia="Times New Roman"/>
                <w:lang w:eastAsia="en-US"/>
              </w:rPr>
              <w:t>, tālr. 65425346, mob.29364652</w:t>
            </w:r>
          </w:p>
          <w:p w:rsidR="00A02666" w:rsidRPr="00CF1BEC" w:rsidRDefault="00A02666" w:rsidP="00B102D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9" w:history="1">
              <w:r w:rsidR="00DE0361" w:rsidRPr="00E61093">
                <w:rPr>
                  <w:rStyle w:val="Hyperlink"/>
                  <w:rFonts w:eastAsia="Times New Roman"/>
                  <w:lang w:eastAsia="en-US"/>
                </w:rPr>
                <w:t>daugavpilsbjss@inbox.lv</w:t>
              </w:r>
            </w:hyperlink>
            <w:r w:rsidR="00DE0361">
              <w:rPr>
                <w:rFonts w:eastAsia="Times New Roman"/>
                <w:color w:val="0070C0"/>
                <w:lang w:eastAsia="en-US"/>
              </w:rPr>
              <w:t xml:space="preserve"> </w:t>
            </w:r>
          </w:p>
        </w:tc>
      </w:tr>
      <w:tr w:rsidR="00DE0361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361" w:rsidRPr="00CF1BEC" w:rsidRDefault="00DE0361" w:rsidP="00DE0361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>
              <w:rPr>
                <w:rFonts w:eastAsia="Times New Roman"/>
                <w:b/>
                <w:lang w:eastAsia="en-US"/>
              </w:rPr>
              <w:t>tehniskajos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24" w:rsidRDefault="00767224" w:rsidP="00767224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Metodiķe</w:t>
            </w:r>
            <w:r w:rsidR="00DE0361">
              <w:rPr>
                <w:rFonts w:eastAsia="Times New Roman"/>
                <w:lang w:eastAsia="en-US"/>
              </w:rPr>
              <w:t>,</w:t>
            </w:r>
            <w:r>
              <w:rPr>
                <w:rFonts w:eastAsia="Times New Roman"/>
                <w:lang w:eastAsia="en-US"/>
              </w:rPr>
              <w:t xml:space="preserve"> Jevgeņija </w:t>
            </w:r>
            <w:proofErr w:type="spellStart"/>
            <w:r>
              <w:rPr>
                <w:rFonts w:eastAsia="Times New Roman"/>
                <w:lang w:eastAsia="en-US"/>
              </w:rPr>
              <w:t>Dedele</w:t>
            </w:r>
            <w:proofErr w:type="spellEnd"/>
            <w:r w:rsidR="00DE0361">
              <w:rPr>
                <w:rFonts w:eastAsia="Times New Roman"/>
                <w:lang w:eastAsia="en-US"/>
              </w:rPr>
              <w:t xml:space="preserve"> tālr.</w:t>
            </w:r>
            <w:r>
              <w:rPr>
                <w:rFonts w:eastAsia="Times New Roman"/>
                <w:lang w:eastAsia="en-US"/>
              </w:rPr>
              <w:t>65421807, mob.26355583</w:t>
            </w:r>
            <w:r w:rsidR="00DE0361">
              <w:rPr>
                <w:rFonts w:eastAsia="Times New Roman"/>
                <w:lang w:eastAsia="en-US"/>
              </w:rPr>
              <w:t xml:space="preserve">, </w:t>
            </w:r>
          </w:p>
          <w:p w:rsidR="00DE0361" w:rsidRDefault="00DE0361" w:rsidP="00767224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10" w:history="1">
              <w:r w:rsidR="006526BA" w:rsidRPr="004F4F4B">
                <w:rPr>
                  <w:rStyle w:val="Hyperlink"/>
                </w:rPr>
                <w:t>daugavpilsbjss@inbox.lv</w:t>
              </w:r>
            </w:hyperlink>
            <w:r w:rsidR="000B191D">
              <w:t xml:space="preserve"> </w:t>
            </w:r>
          </w:p>
        </w:tc>
      </w:tr>
    </w:tbl>
    <w:p w:rsidR="00B474B1" w:rsidRDefault="001A0389" w:rsidP="00B474B1">
      <w:pPr>
        <w:suppressAutoHyphens/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A02666">
        <w:rPr>
          <w:rFonts w:eastAsia="Times New Roman"/>
          <w:b/>
          <w:bCs/>
          <w:lang w:eastAsia="en-US"/>
        </w:rPr>
        <w:t xml:space="preserve">. Iepirkuma priekšmets: </w:t>
      </w:r>
      <w:r w:rsidR="00B474B1" w:rsidRPr="00B474B1">
        <w:rPr>
          <w:rFonts w:eastAsia="Times New Roman"/>
          <w:bCs/>
          <w:lang w:eastAsia="en-US"/>
        </w:rPr>
        <w:t>Daugavpils Bērnu un jaunatnes sporta skolas treniņtērpu daiļslidošanas nodaļas papildus iepirkšana</w:t>
      </w:r>
      <w:r w:rsidR="00B474B1">
        <w:rPr>
          <w:rFonts w:eastAsia="Times New Roman"/>
          <w:b/>
          <w:bCs/>
          <w:lang w:eastAsia="en-US"/>
        </w:rPr>
        <w:t xml:space="preserve"> 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0E066E">
        <w:rPr>
          <w:rFonts w:eastAsia="Times New Roman"/>
          <w:bCs/>
          <w:lang w:eastAsia="en-US"/>
        </w:rPr>
        <w:t>līdz EU</w:t>
      </w:r>
      <w:r w:rsidR="007B5249">
        <w:rPr>
          <w:rFonts w:eastAsia="Times New Roman"/>
          <w:bCs/>
          <w:lang w:eastAsia="en-US"/>
        </w:rPr>
        <w:t xml:space="preserve">R </w:t>
      </w:r>
      <w:r w:rsidR="00B474B1">
        <w:rPr>
          <w:rFonts w:eastAsia="Times New Roman"/>
          <w:bCs/>
          <w:lang w:eastAsia="en-US"/>
        </w:rPr>
        <w:t>250</w:t>
      </w:r>
      <w:r w:rsidR="0070155E">
        <w:rPr>
          <w:rFonts w:eastAsia="Times New Roman"/>
          <w:bCs/>
          <w:lang w:eastAsia="en-US"/>
        </w:rPr>
        <w:t>.00</w:t>
      </w:r>
      <w:r w:rsidR="00B5550B">
        <w:rPr>
          <w:rFonts w:eastAsia="Times New Roman"/>
          <w:bCs/>
          <w:lang w:eastAsia="en-US"/>
        </w:rPr>
        <w:t xml:space="preserve"> </w:t>
      </w:r>
      <w:r w:rsidR="00D211C9">
        <w:rPr>
          <w:rFonts w:eastAsia="Times New Roman"/>
          <w:bCs/>
          <w:lang w:eastAsia="en-US"/>
        </w:rPr>
        <w:t>bez</w:t>
      </w:r>
      <w:r w:rsidR="00B5550B">
        <w:rPr>
          <w:rFonts w:eastAsia="Times New Roman"/>
          <w:bCs/>
          <w:lang w:eastAsia="en-US"/>
        </w:rPr>
        <w:t xml:space="preserve"> PVN</w:t>
      </w:r>
    </w:p>
    <w:p w:rsidR="00A02666" w:rsidRPr="00EA5AA3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>201</w:t>
      </w:r>
      <w:r w:rsidR="00767224">
        <w:rPr>
          <w:rFonts w:eastAsia="Times New Roman"/>
          <w:bCs/>
          <w:lang w:eastAsia="en-US"/>
        </w:rPr>
        <w:t>7</w:t>
      </w:r>
      <w:r w:rsidR="00B86D8D" w:rsidRPr="00EA5AA3">
        <w:rPr>
          <w:rFonts w:eastAsia="Times New Roman"/>
          <w:bCs/>
          <w:lang w:eastAsia="en-US"/>
        </w:rPr>
        <w:t xml:space="preserve">.gada </w:t>
      </w:r>
      <w:r w:rsidR="00C17DE3">
        <w:rPr>
          <w:rFonts w:eastAsia="Times New Roman"/>
          <w:bCs/>
          <w:lang w:eastAsia="en-US"/>
        </w:rPr>
        <w:t>30</w:t>
      </w:r>
      <w:r w:rsidR="004D24FD" w:rsidRPr="00EA5AA3">
        <w:rPr>
          <w:rFonts w:eastAsia="Times New Roman"/>
          <w:bCs/>
          <w:lang w:eastAsia="en-US"/>
        </w:rPr>
        <w:t>.</w:t>
      </w:r>
      <w:r w:rsidR="00E71373">
        <w:rPr>
          <w:rFonts w:eastAsia="Times New Roman"/>
          <w:bCs/>
          <w:lang w:eastAsia="en-US"/>
        </w:rPr>
        <w:t>septembris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 xml:space="preserve">. Nosacījumi </w:t>
      </w:r>
      <w:r w:rsidR="00B102D2">
        <w:rPr>
          <w:rFonts w:eastAsia="Times New Roman"/>
          <w:b/>
          <w:bCs/>
          <w:lang w:eastAsia="en-US"/>
        </w:rPr>
        <w:t>dalībai iepirkuma procedūrā</w:t>
      </w:r>
    </w:p>
    <w:p w:rsidR="0084024C" w:rsidRDefault="00C55EE4" w:rsidP="00C55EE4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1A0389" w:rsidP="00B102D2">
      <w:r>
        <w:t>5</w:t>
      </w:r>
      <w:r w:rsidR="0084024C">
        <w:t>.2. Pretendentam ir pieredze tehniskajā specifikācijā minētā pakalpojuma sniegšanā;</w:t>
      </w:r>
    </w:p>
    <w:p w:rsidR="0084024C" w:rsidRDefault="001A0389" w:rsidP="00B102D2">
      <w:r>
        <w:t>5</w:t>
      </w:r>
      <w:r w:rsidR="00965926">
        <w:t xml:space="preserve">.3. </w:t>
      </w:r>
      <w:r w:rsidR="0084024C">
        <w:t>Pretendentam ir jābūt nodrošinātai mājas lapai, lai būtu iespēja iepazīties ar preču klāstu;</w:t>
      </w:r>
    </w:p>
    <w:p w:rsidR="00B102D2" w:rsidRDefault="001A0389" w:rsidP="00B102D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84024C">
        <w:rPr>
          <w:rFonts w:eastAsia="Times New Roman"/>
          <w:bCs/>
          <w:lang w:eastAsia="en-US"/>
        </w:rPr>
        <w:t xml:space="preserve">.4.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</w:t>
      </w:r>
      <w:r w:rsidR="00334204">
        <w:rPr>
          <w:rFonts w:eastAsia="Times New Roman"/>
        </w:rPr>
        <w:t>jā specifikācijā (pielikums Nr.1</w:t>
      </w:r>
      <w:r w:rsidR="00763752" w:rsidRPr="0084024C">
        <w:rPr>
          <w:rFonts w:eastAsia="Times New Roman"/>
        </w:rPr>
        <w:t>)</w:t>
      </w:r>
      <w:r w:rsidR="00965926">
        <w:rPr>
          <w:rFonts w:eastAsia="Times New Roman"/>
          <w:bCs/>
          <w:lang w:eastAsia="en-US"/>
        </w:rPr>
        <w:t>;</w:t>
      </w:r>
      <w:r w:rsidR="00763752" w:rsidRPr="0084024C">
        <w:rPr>
          <w:rFonts w:eastAsia="Times New Roman"/>
          <w:bCs/>
          <w:lang w:eastAsia="en-US"/>
        </w:rPr>
        <w:t xml:space="preserve"> </w:t>
      </w:r>
    </w:p>
    <w:p w:rsidR="00334204" w:rsidRDefault="00965926" w:rsidP="00B102D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5.5.</w:t>
      </w:r>
      <w:r w:rsidR="00B102D2">
        <w:rPr>
          <w:rFonts w:eastAsia="Times New Roman"/>
          <w:bCs/>
          <w:lang w:eastAsia="en-US"/>
        </w:rPr>
        <w:t xml:space="preserve">Preces tiks iepirktas pa daļām, saskaņā ar Pasūtītāja iepriekšēju pasūtījumu (rakstisku vai mutisku), līgumā noteiktajā kārtībā. </w:t>
      </w:r>
      <w:r w:rsidR="00E71373">
        <w:rPr>
          <w:rFonts w:eastAsia="Times New Roman"/>
          <w:bCs/>
          <w:lang w:eastAsia="en-US"/>
        </w:rPr>
        <w:t>Pasūtītājam nav pienākums nopirkt visas tehniskās specifikācijās noteiktās preces. Pasūtītās preces būs jāpiegādā uz piegādātāja rēķina</w:t>
      </w:r>
      <w:r>
        <w:rPr>
          <w:rFonts w:eastAsia="Times New Roman"/>
          <w:bCs/>
          <w:lang w:eastAsia="en-US"/>
        </w:rPr>
        <w:t>;</w:t>
      </w:r>
    </w:p>
    <w:p w:rsidR="00965926" w:rsidRDefault="00965926" w:rsidP="00B102D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5.6. Pretendentam nav tiesību mainīt piedāvātās preces aprakstu;</w:t>
      </w:r>
    </w:p>
    <w:p w:rsidR="00965926" w:rsidRDefault="00965926" w:rsidP="00B102D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5.7.</w:t>
      </w:r>
      <w:r w:rsidR="00C55EE4">
        <w:rPr>
          <w:rFonts w:eastAsia="Times New Roman"/>
          <w:bCs/>
          <w:lang w:eastAsia="en-US"/>
        </w:rPr>
        <w:t xml:space="preserve"> </w:t>
      </w:r>
      <w:r>
        <w:rPr>
          <w:rFonts w:eastAsia="Times New Roman"/>
          <w:bCs/>
          <w:lang w:eastAsia="en-US"/>
        </w:rPr>
        <w:t>Iesniegt paraugu, kuru pēc izskatīšanas mēs apņemamies atgriezt atpakaļ.</w:t>
      </w:r>
    </w:p>
    <w:p w:rsidR="00E71373" w:rsidRDefault="00E71373" w:rsidP="00B102D2">
      <w:pPr>
        <w:suppressAutoHyphens/>
        <w:jc w:val="both"/>
        <w:rPr>
          <w:rFonts w:eastAsia="Times New Roman"/>
          <w:bCs/>
          <w:lang w:eastAsia="en-US"/>
        </w:rPr>
      </w:pPr>
    </w:p>
    <w:p w:rsidR="0084024C" w:rsidRDefault="001A0389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1A0389" w:rsidP="000729D6">
      <w:pPr>
        <w:suppressAutoHyphens/>
        <w:jc w:val="both"/>
      </w:pPr>
      <w:r>
        <w:t>6</w:t>
      </w:r>
      <w:r w:rsidR="000B191D">
        <w:t>.1. Pretendenta</w:t>
      </w:r>
      <w:r w:rsidR="0084024C">
        <w:t xml:space="preserve"> sastādīts f</w:t>
      </w:r>
      <w:r w:rsidR="00334204">
        <w:t>inanšu/tehniskais piedāvājums (2</w:t>
      </w:r>
      <w:r w:rsidR="0084024C">
        <w:t>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1A0389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6459F4">
        <w:rPr>
          <w:rFonts w:eastAsia="Times New Roman"/>
          <w:bCs/>
          <w:lang w:eastAsia="en-US"/>
        </w:rPr>
        <w:t>piedāvājums</w:t>
      </w:r>
      <w:r w:rsidR="0084024C" w:rsidRPr="0084024C">
        <w:rPr>
          <w:rFonts w:eastAsia="Times New Roman"/>
          <w:bCs/>
          <w:lang w:eastAsia="en-US"/>
        </w:rPr>
        <w:t xml:space="preserve">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Pr="00EA5AA3" w:rsidRDefault="001A0389" w:rsidP="0084024C">
      <w:pPr>
        <w:spacing w:after="120"/>
        <w:rPr>
          <w:rFonts w:eastAsia="Times New Roman"/>
          <w:b/>
          <w:bCs/>
          <w:lang w:eastAsia="en-US"/>
        </w:rPr>
      </w:pPr>
      <w:r w:rsidRPr="00EA5AA3">
        <w:rPr>
          <w:rFonts w:eastAsia="Times New Roman"/>
          <w:b/>
          <w:bCs/>
          <w:lang w:eastAsia="en-US"/>
        </w:rPr>
        <w:t>8</w:t>
      </w:r>
      <w:r w:rsidR="0084024C" w:rsidRPr="00EA5AA3">
        <w:rPr>
          <w:rFonts w:eastAsia="Times New Roman"/>
          <w:b/>
          <w:bCs/>
          <w:lang w:eastAsia="en-US"/>
        </w:rPr>
        <w:t>.</w:t>
      </w:r>
      <w:r w:rsidR="00763752" w:rsidRPr="00EA5AA3">
        <w:rPr>
          <w:rFonts w:eastAsia="Times New Roman"/>
          <w:bCs/>
          <w:lang w:eastAsia="en-US"/>
        </w:rPr>
        <w:t>Piedāvājums iesniedzams</w:t>
      </w:r>
      <w:r w:rsidR="0084024C" w:rsidRPr="00EA5AA3">
        <w:rPr>
          <w:rFonts w:eastAsia="Times New Roman"/>
          <w:b/>
          <w:bCs/>
          <w:lang w:eastAsia="en-US"/>
        </w:rPr>
        <w:t>:</w:t>
      </w:r>
      <w:r w:rsidR="00763752" w:rsidRPr="00EA5AA3">
        <w:rPr>
          <w:rFonts w:eastAsia="Times New Roman"/>
          <w:b/>
          <w:bCs/>
          <w:lang w:eastAsia="en-US"/>
        </w:rPr>
        <w:t xml:space="preserve"> līdz</w:t>
      </w:r>
      <w:r w:rsidR="0084024C" w:rsidRPr="00EA5AA3">
        <w:rPr>
          <w:rFonts w:eastAsia="Times New Roman"/>
          <w:b/>
          <w:bCs/>
          <w:lang w:eastAsia="en-US"/>
        </w:rPr>
        <w:t xml:space="preserve"> </w:t>
      </w:r>
      <w:r w:rsidR="00763752" w:rsidRPr="00EA5AA3">
        <w:rPr>
          <w:rFonts w:eastAsia="Times New Roman"/>
          <w:b/>
          <w:bCs/>
          <w:lang w:eastAsia="en-US"/>
        </w:rPr>
        <w:t>201</w:t>
      </w:r>
      <w:r w:rsidR="0082460C">
        <w:rPr>
          <w:rFonts w:eastAsia="Times New Roman"/>
          <w:b/>
          <w:bCs/>
          <w:lang w:eastAsia="en-US"/>
        </w:rPr>
        <w:t>7</w:t>
      </w:r>
      <w:r w:rsidR="00763752" w:rsidRPr="00EA5AA3">
        <w:rPr>
          <w:rFonts w:eastAsia="Times New Roman"/>
          <w:b/>
          <w:bCs/>
          <w:lang w:eastAsia="en-US"/>
        </w:rPr>
        <w:t xml:space="preserve">.gada </w:t>
      </w:r>
      <w:r w:rsidR="00C17DE3">
        <w:rPr>
          <w:rFonts w:eastAsia="Times New Roman"/>
          <w:b/>
          <w:bCs/>
          <w:lang w:eastAsia="en-US"/>
        </w:rPr>
        <w:t>20</w:t>
      </w:r>
      <w:r w:rsidR="004D24FD" w:rsidRPr="00EA5AA3">
        <w:rPr>
          <w:rFonts w:eastAsia="Times New Roman"/>
          <w:b/>
          <w:bCs/>
          <w:lang w:eastAsia="en-US"/>
        </w:rPr>
        <w:t>.</w:t>
      </w:r>
      <w:r w:rsidR="00872A52">
        <w:rPr>
          <w:rFonts w:eastAsia="Times New Roman"/>
          <w:b/>
          <w:bCs/>
          <w:lang w:eastAsia="en-US"/>
        </w:rPr>
        <w:t>septembrim</w:t>
      </w:r>
      <w:r w:rsidR="00763752" w:rsidRPr="00EA5AA3">
        <w:rPr>
          <w:rFonts w:eastAsia="Times New Roman"/>
          <w:b/>
          <w:bCs/>
          <w:lang w:eastAsia="en-US"/>
        </w:rPr>
        <w:t>, plkst.</w:t>
      </w:r>
      <w:r w:rsidR="004D24FD" w:rsidRPr="00EA5AA3">
        <w:rPr>
          <w:rFonts w:eastAsia="Times New Roman"/>
          <w:b/>
          <w:bCs/>
          <w:lang w:eastAsia="en-US"/>
        </w:rPr>
        <w:t>1</w:t>
      </w:r>
      <w:r w:rsidR="00C17DE3">
        <w:rPr>
          <w:rFonts w:eastAsia="Times New Roman"/>
          <w:b/>
          <w:bCs/>
          <w:lang w:eastAsia="en-US"/>
        </w:rPr>
        <w:t>5</w:t>
      </w:r>
      <w:r w:rsidR="004D24FD" w:rsidRPr="00EA5AA3">
        <w:rPr>
          <w:rFonts w:eastAsia="Times New Roman"/>
          <w:b/>
          <w:bCs/>
          <w:lang w:eastAsia="en-US"/>
        </w:rPr>
        <w:t>.00</w:t>
      </w:r>
      <w:r w:rsidR="00763752" w:rsidRPr="00EA5AA3">
        <w:rPr>
          <w:rFonts w:eastAsia="Times New Roman"/>
          <w:b/>
          <w:bCs/>
          <w:lang w:eastAsia="en-US"/>
        </w:rPr>
        <w:t xml:space="preserve"> 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841860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1A0389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11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B102D2" w:rsidRPr="00334204" w:rsidRDefault="00763752" w:rsidP="00334204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  <w:bookmarkStart w:id="0" w:name="OLE_LINK1"/>
      <w:bookmarkStart w:id="1" w:name="OLE_LINK2"/>
      <w:r w:rsidR="00D94404">
        <w:t xml:space="preserve">          </w:t>
      </w:r>
      <w:r w:rsidR="000729D6">
        <w:t xml:space="preserve"> </w:t>
      </w:r>
      <w:r w:rsidR="00D94404">
        <w:t xml:space="preserve">                                                               </w:t>
      </w:r>
    </w:p>
    <w:p w:rsidR="00E71373" w:rsidRDefault="00E71373" w:rsidP="00B102D2">
      <w:pPr>
        <w:pStyle w:val="ListParagraph"/>
        <w:ind w:firstLine="720"/>
        <w:jc w:val="right"/>
        <w:rPr>
          <w:b/>
        </w:rPr>
      </w:pPr>
    </w:p>
    <w:p w:rsidR="00275CFC" w:rsidRDefault="00275CFC" w:rsidP="00B102D2">
      <w:pPr>
        <w:pStyle w:val="ListParagraph"/>
        <w:ind w:firstLine="720"/>
        <w:jc w:val="right"/>
        <w:rPr>
          <w:b/>
        </w:rPr>
      </w:pPr>
    </w:p>
    <w:p w:rsidR="00080339" w:rsidRDefault="00334204" w:rsidP="00080339">
      <w:pPr>
        <w:pStyle w:val="ListParagraph"/>
        <w:ind w:firstLine="720"/>
        <w:jc w:val="right"/>
        <w:rPr>
          <w:b/>
        </w:rPr>
      </w:pPr>
      <w:r>
        <w:rPr>
          <w:b/>
        </w:rPr>
        <w:t>1</w:t>
      </w:r>
      <w:r w:rsidR="00D94404" w:rsidRPr="00B102D2">
        <w:rPr>
          <w:b/>
        </w:rPr>
        <w:t>.pielikums</w:t>
      </w:r>
      <w:r w:rsidR="00B102D2" w:rsidRPr="00B102D2">
        <w:rPr>
          <w:b/>
        </w:rPr>
        <w:t xml:space="preserve"> </w:t>
      </w:r>
    </w:p>
    <w:p w:rsidR="00D94404" w:rsidRPr="00D94404" w:rsidRDefault="00D94404" w:rsidP="00080339">
      <w:pPr>
        <w:pStyle w:val="ListParagraph"/>
        <w:ind w:firstLine="720"/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080339">
      <w:pPr>
        <w:pStyle w:val="ListParagraph"/>
        <w:jc w:val="center"/>
        <w:rPr>
          <w:b/>
        </w:rPr>
      </w:pPr>
    </w:p>
    <w:p w:rsidR="00C17DE3" w:rsidRDefault="00D94404" w:rsidP="00C17DE3">
      <w:pPr>
        <w:rPr>
          <w:rFonts w:eastAsia="Times New Roman"/>
          <w:b/>
          <w:bCs/>
          <w:lang w:eastAsia="en-US"/>
        </w:rPr>
      </w:pPr>
      <w:r w:rsidRPr="00D94404">
        <w:rPr>
          <w:b/>
        </w:rPr>
        <w:t xml:space="preserve">Veicamā darba uzdevumi: </w:t>
      </w:r>
      <w:r w:rsidR="00C17DE3" w:rsidRPr="00B474B1">
        <w:rPr>
          <w:rFonts w:eastAsia="Times New Roman"/>
          <w:bCs/>
          <w:lang w:eastAsia="en-US"/>
        </w:rPr>
        <w:t>Daugavpils Bērnu un jaunatnes sporta skolas treniņtērpu daiļslidošanas nodaļas papildus iepirkšana</w:t>
      </w:r>
      <w:r w:rsidR="00C17DE3">
        <w:rPr>
          <w:rFonts w:eastAsia="Times New Roman"/>
          <w:b/>
          <w:bCs/>
          <w:lang w:eastAsia="en-US"/>
        </w:rPr>
        <w:t xml:space="preserve"> </w:t>
      </w:r>
    </w:p>
    <w:p w:rsidR="00A21270" w:rsidRDefault="00D94404" w:rsidP="00C17DE3">
      <w:pPr>
        <w:rPr>
          <w:b/>
        </w:rPr>
      </w:pPr>
      <w:r w:rsidRPr="00D94404">
        <w:rPr>
          <w:b/>
        </w:rPr>
        <w:t xml:space="preserve">Pasūtījuma izpildināšana: </w:t>
      </w:r>
      <w:r w:rsidR="00A21270">
        <w:rPr>
          <w:rFonts w:eastAsia="Times New Roman"/>
          <w:bCs/>
          <w:lang w:eastAsia="en-US"/>
        </w:rPr>
        <w:t>2017</w:t>
      </w:r>
      <w:r w:rsidR="00A21270" w:rsidRPr="00EA5AA3">
        <w:rPr>
          <w:rFonts w:eastAsia="Times New Roman"/>
          <w:bCs/>
          <w:lang w:eastAsia="en-US"/>
        </w:rPr>
        <w:t xml:space="preserve">.gada </w:t>
      </w:r>
      <w:r w:rsidR="00C17DE3">
        <w:rPr>
          <w:rFonts w:eastAsia="Times New Roman"/>
          <w:bCs/>
          <w:lang w:eastAsia="en-US"/>
        </w:rPr>
        <w:t>30</w:t>
      </w:r>
      <w:r w:rsidR="00A21270" w:rsidRPr="00EA5AA3">
        <w:rPr>
          <w:rFonts w:eastAsia="Times New Roman"/>
          <w:bCs/>
          <w:lang w:eastAsia="en-US"/>
        </w:rPr>
        <w:t>.</w:t>
      </w:r>
      <w:r w:rsidR="00E71373">
        <w:rPr>
          <w:rFonts w:eastAsia="Times New Roman"/>
          <w:bCs/>
          <w:lang w:eastAsia="en-US"/>
        </w:rPr>
        <w:t>septembris</w:t>
      </w:r>
      <w:r w:rsidR="00A21270" w:rsidRPr="00D94404">
        <w:rPr>
          <w:b/>
        </w:rPr>
        <w:t xml:space="preserve"> </w:t>
      </w:r>
    </w:p>
    <w:p w:rsidR="00D94404" w:rsidRDefault="00D94404" w:rsidP="000B191D">
      <w:pPr>
        <w:jc w:val="both"/>
      </w:pPr>
      <w:r w:rsidRPr="00D94404">
        <w:rPr>
          <w:b/>
        </w:rPr>
        <w:t>Piegāde:</w:t>
      </w:r>
      <w:r>
        <w:t xml:space="preserve"> bezmaksas</w:t>
      </w:r>
    </w:p>
    <w:tbl>
      <w:tblPr>
        <w:tblW w:w="10338" w:type="dxa"/>
        <w:tblLook w:val="04A0" w:firstRow="1" w:lastRow="0" w:firstColumn="1" w:lastColumn="0" w:noHBand="0" w:noVBand="1"/>
      </w:tblPr>
      <w:tblGrid>
        <w:gridCol w:w="601"/>
        <w:gridCol w:w="1956"/>
        <w:gridCol w:w="6340"/>
        <w:gridCol w:w="1441"/>
      </w:tblGrid>
      <w:tr w:rsidR="000B191D" w:rsidRPr="000B191D" w:rsidTr="00C17DE3">
        <w:trPr>
          <w:trHeight w:val="300"/>
        </w:trPr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91D" w:rsidRPr="000B191D" w:rsidRDefault="000B191D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Nr</w:t>
            </w:r>
            <w:proofErr w:type="spellEnd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9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Nosaukums</w:t>
            </w:r>
            <w:proofErr w:type="spellEnd"/>
          </w:p>
        </w:tc>
        <w:tc>
          <w:tcPr>
            <w:tcW w:w="63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Apraksts</w:t>
            </w:r>
            <w:proofErr w:type="spellEnd"/>
          </w:p>
        </w:tc>
        <w:tc>
          <w:tcPr>
            <w:tcW w:w="1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191D" w:rsidRPr="000B191D" w:rsidRDefault="00031D90" w:rsidP="00031D90">
            <w:pPr>
              <w:spacing w:before="240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Mērvienība</w:t>
            </w:r>
            <w:proofErr w:type="spellEnd"/>
          </w:p>
        </w:tc>
      </w:tr>
      <w:tr w:rsidR="000B191D" w:rsidRPr="000B191D" w:rsidTr="00C17DE3">
        <w:trPr>
          <w:trHeight w:val="31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91D" w:rsidRPr="000B191D" w:rsidRDefault="000B191D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p.k</w:t>
            </w:r>
            <w:proofErr w:type="spellEnd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9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91D" w:rsidRPr="000B191D" w:rsidRDefault="000B191D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3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91D" w:rsidRPr="000B191D" w:rsidRDefault="000B191D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91D" w:rsidRPr="000B191D" w:rsidRDefault="000B191D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B191D" w:rsidRPr="000B191D" w:rsidTr="00C17DE3">
        <w:trPr>
          <w:trHeight w:val="31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</w:tr>
      <w:tr w:rsidR="00A21270" w:rsidRPr="000B191D" w:rsidTr="00C17DE3">
        <w:trPr>
          <w:trHeight w:val="31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1270" w:rsidRPr="000B191D" w:rsidRDefault="00A21270" w:rsidP="000B191D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7DE3" w:rsidRDefault="00C17DE3" w:rsidP="00411C92">
            <w:pPr>
              <w:jc w:val="center"/>
            </w:pPr>
            <w:r>
              <w:t>Vīriešu jaka daiļslidošanai</w:t>
            </w:r>
          </w:p>
          <w:p w:rsidR="00C17DE3" w:rsidRDefault="00C17DE3" w:rsidP="00411C92">
            <w:pPr>
              <w:jc w:val="center"/>
            </w:pPr>
          </w:p>
          <w:p w:rsidR="00C17DE3" w:rsidRDefault="00C17DE3" w:rsidP="00411C92">
            <w:pPr>
              <w:jc w:val="center"/>
            </w:pPr>
          </w:p>
          <w:p w:rsidR="00C17DE3" w:rsidRDefault="00C17DE3" w:rsidP="00411C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EFAFEDF" wp14:editId="0E108DDA">
                  <wp:extent cx="1095375" cy="1501657"/>
                  <wp:effectExtent l="0" t="0" r="0" b="3810"/>
                  <wp:docPr id="2" name="Рисунок 2" descr="SAGESTER - Hand-made in Italy / Close-fitting Jacket for Figure Skating, Ice Skating / Thermal Fabric / for MEN / for Practice / Style: 249/MEN / Available Colors: Black, Blue (Jacket only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GESTER - Hand-made in Italy / Close-fitting Jacket for Figure Skating, Ice Skating / Thermal Fabric / for MEN / for Practice / Style: 249/MEN / Available Colors: Black, Blue (Jacket only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904" cy="152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7DE3" w:rsidRDefault="00C17DE3" w:rsidP="00411C92">
            <w:pPr>
              <w:jc w:val="center"/>
            </w:pPr>
          </w:p>
          <w:p w:rsidR="00A21270" w:rsidRPr="000B191D" w:rsidRDefault="00C17DE3" w:rsidP="00411C9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270" w:rsidRPr="000B191D" w:rsidRDefault="00C17DE3" w:rsidP="00411C92">
            <w:pPr>
              <w:rPr>
                <w:rFonts w:eastAsia="Times New Roman"/>
                <w:sz w:val="22"/>
                <w:szCs w:val="22"/>
                <w:lang w:val="en-US" w:eastAsia="en-US"/>
              </w:rPr>
            </w:pPr>
            <w:r>
              <w:t>Melna vīriešu jaka daiļslidošanai</w:t>
            </w:r>
            <w:r w:rsidRPr="000B191D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1270" w:rsidRPr="000B191D" w:rsidRDefault="00C17DE3" w:rsidP="00C17DE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2 gab.</w:t>
            </w:r>
          </w:p>
        </w:tc>
      </w:tr>
      <w:tr w:rsidR="00C17DE3" w:rsidRPr="000B191D" w:rsidTr="00C17DE3">
        <w:trPr>
          <w:trHeight w:val="177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DE3" w:rsidRPr="00A21270" w:rsidRDefault="00C17DE3" w:rsidP="000B191D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DE3" w:rsidRDefault="00C17DE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</w:t>
            </w:r>
            <w:r w:rsidRPr="00F84555">
              <w:rPr>
                <w:lang w:val="en-GB"/>
              </w:rPr>
              <w:t>ieviešu</w:t>
            </w:r>
            <w:proofErr w:type="spellEnd"/>
            <w:r w:rsidRPr="00F84555">
              <w:rPr>
                <w:lang w:val="en-GB"/>
              </w:rPr>
              <w:t xml:space="preserve"> </w:t>
            </w:r>
            <w:proofErr w:type="spellStart"/>
            <w:r w:rsidRPr="00F84555">
              <w:rPr>
                <w:lang w:val="en-GB"/>
              </w:rPr>
              <w:t>jaka</w:t>
            </w:r>
            <w:proofErr w:type="spellEnd"/>
            <w:r w:rsidRPr="00F84555">
              <w:rPr>
                <w:lang w:val="en-GB"/>
              </w:rPr>
              <w:t xml:space="preserve"> </w:t>
            </w:r>
            <w:proofErr w:type="spellStart"/>
            <w:r w:rsidRPr="00F84555">
              <w:rPr>
                <w:lang w:val="en-GB"/>
              </w:rPr>
              <w:t>daiļslidošanai</w:t>
            </w:r>
            <w:proofErr w:type="spellEnd"/>
          </w:p>
          <w:p w:rsidR="00C17DE3" w:rsidRDefault="00C17DE3">
            <w:pPr>
              <w:rPr>
                <w:lang w:val="en-GB"/>
              </w:rPr>
            </w:pPr>
          </w:p>
          <w:p w:rsidR="00C17DE3" w:rsidRDefault="00C17DE3">
            <w:r>
              <w:rPr>
                <w:noProof/>
              </w:rPr>
              <w:drawing>
                <wp:inline distT="0" distB="0" distL="0" distR="0" wp14:anchorId="260A9FDE" wp14:editId="00A3DDBF">
                  <wp:extent cx="1095375" cy="1095375"/>
                  <wp:effectExtent l="0" t="0" r="9525" b="9525"/>
                  <wp:docPr id="4" name="Рисунок 4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DE3" w:rsidRDefault="00C17DE3">
            <w:pPr>
              <w:rPr>
                <w:lang w:val="en-GB"/>
              </w:rPr>
            </w:pPr>
          </w:p>
          <w:p w:rsidR="00C17DE3" w:rsidRDefault="00C17DE3">
            <w:pPr>
              <w:rPr>
                <w:lang w:val="en-GB"/>
              </w:rPr>
            </w:pPr>
          </w:p>
          <w:p w:rsidR="00C17DE3" w:rsidRDefault="00C17DE3">
            <w:pPr>
              <w:rPr>
                <w:lang w:val="en-GB"/>
              </w:rPr>
            </w:pPr>
          </w:p>
          <w:p w:rsidR="00C17DE3" w:rsidRDefault="00C17DE3">
            <w:pPr>
              <w:rPr>
                <w:lang w:val="en-GB"/>
              </w:rPr>
            </w:pPr>
            <w:r w:rsidRPr="00F84555">
              <w:rPr>
                <w:lang w:val="en-GB"/>
              </w:rPr>
              <w:t xml:space="preserve">Balta </w:t>
            </w:r>
            <w:proofErr w:type="spellStart"/>
            <w:r w:rsidRPr="00F84555">
              <w:rPr>
                <w:lang w:val="en-GB"/>
              </w:rPr>
              <w:t>sieviešu</w:t>
            </w:r>
            <w:proofErr w:type="spellEnd"/>
            <w:r w:rsidRPr="00F84555">
              <w:rPr>
                <w:lang w:val="en-GB"/>
              </w:rPr>
              <w:t xml:space="preserve"> </w:t>
            </w:r>
            <w:proofErr w:type="spellStart"/>
            <w:r w:rsidRPr="00F84555">
              <w:rPr>
                <w:lang w:val="en-GB"/>
              </w:rPr>
              <w:t>jaka</w:t>
            </w:r>
            <w:proofErr w:type="spellEnd"/>
            <w:r w:rsidRPr="00F84555">
              <w:rPr>
                <w:lang w:val="en-GB"/>
              </w:rPr>
              <w:t xml:space="preserve"> </w:t>
            </w:r>
            <w:proofErr w:type="spellStart"/>
            <w:r w:rsidRPr="00F84555">
              <w:rPr>
                <w:lang w:val="en-GB"/>
              </w:rPr>
              <w:t>daiļslidošanai</w:t>
            </w:r>
            <w:proofErr w:type="spellEnd"/>
          </w:p>
          <w:p w:rsidR="00C17DE3" w:rsidRDefault="00C17DE3">
            <w:pPr>
              <w:rPr>
                <w:lang w:val="en-GB"/>
              </w:rPr>
            </w:pPr>
          </w:p>
          <w:p w:rsidR="00C17DE3" w:rsidRDefault="00C17DE3">
            <w:pPr>
              <w:rPr>
                <w:lang w:val="en-GB"/>
              </w:rPr>
            </w:pPr>
          </w:p>
          <w:p w:rsidR="00C17DE3" w:rsidRDefault="00C17DE3">
            <w:pPr>
              <w:rPr>
                <w:lang w:val="en-GB"/>
              </w:rPr>
            </w:pPr>
          </w:p>
          <w:p w:rsidR="00C17DE3" w:rsidRDefault="00C17DE3">
            <w:pPr>
              <w:rPr>
                <w:lang w:val="en-GB"/>
              </w:rPr>
            </w:pPr>
          </w:p>
          <w:p w:rsidR="00C17DE3" w:rsidRDefault="00C17DE3">
            <w:pPr>
              <w:rPr>
                <w:lang w:val="en-GB"/>
              </w:rPr>
            </w:pPr>
          </w:p>
          <w:p w:rsidR="00C17DE3" w:rsidRDefault="00C17DE3">
            <w:pPr>
              <w:rPr>
                <w:lang w:val="en-GB"/>
              </w:rPr>
            </w:pPr>
          </w:p>
          <w:p w:rsidR="00C17DE3" w:rsidRDefault="00C17DE3"/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DE3" w:rsidRPr="000B191D" w:rsidRDefault="00C17DE3" w:rsidP="00BF4D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3 gab.</w:t>
            </w:r>
          </w:p>
        </w:tc>
      </w:tr>
    </w:tbl>
    <w:p w:rsidR="00BB6F93" w:rsidRDefault="00BB6F93" w:rsidP="00D94404"/>
    <w:p w:rsidR="00BB6F93" w:rsidRDefault="00BB6F93" w:rsidP="00D94404"/>
    <w:p w:rsidR="009C0406" w:rsidRDefault="009C0406" w:rsidP="009C0406">
      <w:r>
        <w:t>Tehnisko specifikāciju sagatavoja</w:t>
      </w:r>
    </w:p>
    <w:p w:rsidR="006526BA" w:rsidRDefault="009C0406" w:rsidP="00C17DE3">
      <w:pPr>
        <w:rPr>
          <w:rFonts w:eastAsia="Times New Roman"/>
          <w:b/>
          <w:lang w:eastAsia="ar-SA"/>
        </w:rPr>
      </w:pPr>
      <w:r>
        <w:t xml:space="preserve">Daugavpils Bērnu un jaunatnes sporta skolas </w:t>
      </w:r>
      <w:r w:rsidR="00A21270">
        <w:t>metodiķe</w:t>
      </w:r>
      <w:r>
        <w:t xml:space="preserve">                                                         </w:t>
      </w:r>
      <w:proofErr w:type="spellStart"/>
      <w:r w:rsidR="00A21270">
        <w:t>J.Dedele</w:t>
      </w:r>
      <w:proofErr w:type="spellEnd"/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056223" w:rsidRDefault="00056223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056223" w:rsidRDefault="00056223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056223" w:rsidRDefault="00056223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056223" w:rsidRDefault="00056223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056223" w:rsidRDefault="00056223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056223" w:rsidRDefault="00056223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763752" w:rsidRDefault="00763752" w:rsidP="00763752">
      <w:pPr>
        <w:suppressAutoHyphens/>
        <w:rPr>
          <w:rFonts w:eastAsia="Times New Roman"/>
          <w:b/>
          <w:lang w:eastAsia="ar-SA"/>
        </w:rPr>
      </w:pPr>
    </w:p>
    <w:p w:rsidR="00A21270" w:rsidRDefault="00A21270" w:rsidP="00763752">
      <w:pPr>
        <w:suppressAutoHyphens/>
        <w:rPr>
          <w:rFonts w:eastAsia="Times New Roman"/>
          <w:b/>
          <w:lang w:eastAsia="ar-SA"/>
        </w:rPr>
      </w:pPr>
    </w:p>
    <w:p w:rsidR="00C50DEA" w:rsidRPr="00CF1BEC" w:rsidRDefault="00C50DEA" w:rsidP="00763752">
      <w:pPr>
        <w:suppressAutoHyphens/>
        <w:rPr>
          <w:rFonts w:eastAsia="Times New Roman"/>
          <w:lang w:eastAsia="ar-SA"/>
        </w:rPr>
      </w:pPr>
    </w:p>
    <w:p w:rsidR="006526BA" w:rsidRDefault="006526BA" w:rsidP="00031D90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2</w:t>
      </w:r>
      <w:r w:rsidRPr="00CF1BEC">
        <w:rPr>
          <w:rFonts w:eastAsia="Times New Roman"/>
          <w:b/>
          <w:lang w:eastAsia="ar-SA"/>
        </w:rPr>
        <w:t>.Pielikums</w:t>
      </w:r>
    </w:p>
    <w:p w:rsidR="00056223" w:rsidRDefault="00056223" w:rsidP="00031D90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6526BA" w:rsidRDefault="006526BA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A21270" w:rsidP="00763752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2017</w:t>
      </w:r>
      <w:r w:rsidR="00763752" w:rsidRPr="00CF1BEC">
        <w:rPr>
          <w:rFonts w:eastAsia="Times New Roman"/>
          <w:lang w:eastAsia="ar-SA"/>
        </w:rPr>
        <w:t>.gada ____._______________, Daugavpilī</w:t>
      </w:r>
    </w:p>
    <w:p w:rsidR="00763752" w:rsidRDefault="00763752" w:rsidP="00763752">
      <w:pPr>
        <w:suppressAutoHyphens/>
        <w:rPr>
          <w:rFonts w:eastAsia="Times New Roman"/>
          <w:lang w:eastAsia="ar-SA"/>
        </w:rPr>
      </w:pPr>
    </w:p>
    <w:p w:rsidR="00056223" w:rsidRPr="00CF1BEC" w:rsidRDefault="00056223" w:rsidP="00763752">
      <w:pPr>
        <w:suppressAutoHyphens/>
        <w:rPr>
          <w:rFonts w:eastAsia="Times New Roman"/>
          <w:lang w:eastAsia="ar-SA"/>
        </w:rPr>
      </w:pPr>
    </w:p>
    <w:p w:rsidR="00BB6F93" w:rsidRPr="00CF1BEC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056223" w:rsidRDefault="00763752" w:rsidP="00031D90">
      <w:pPr>
        <w:rPr>
          <w:rFonts w:eastAsia="Times New Roman"/>
          <w:b/>
          <w:lang w:eastAsia="ar-SA"/>
        </w:rPr>
      </w:pPr>
      <w:r w:rsidRPr="00CF1BEC">
        <w:rPr>
          <w:rFonts w:eastAsia="Times New Roman"/>
          <w:lang w:eastAsia="ar-SA"/>
        </w:rPr>
        <w:t xml:space="preserve">Piedāvājam </w:t>
      </w:r>
      <w:r w:rsidR="00017FE6">
        <w:rPr>
          <w:rFonts w:eastAsia="Times New Roman"/>
          <w:lang w:eastAsia="ar-SA"/>
        </w:rPr>
        <w:t>piegādāt</w:t>
      </w:r>
      <w:r w:rsidR="007A7B96">
        <w:rPr>
          <w:rFonts w:eastAsia="Times New Roman"/>
          <w:lang w:eastAsia="ar-SA"/>
        </w:rPr>
        <w:t xml:space="preserve"> </w:t>
      </w:r>
      <w:r w:rsidR="00C17DE3" w:rsidRPr="00B474B1">
        <w:rPr>
          <w:rFonts w:eastAsia="Times New Roman"/>
          <w:bCs/>
          <w:lang w:eastAsia="en-US"/>
        </w:rPr>
        <w:t>Daugavpils Bērnu un jaunatnes sporta skolas treniņtērpu daiļslidošanas nodaļas papildus iepirkšana</w:t>
      </w:r>
      <w:r w:rsidR="00C17DE3">
        <w:rPr>
          <w:rFonts w:eastAsia="Times New Roman"/>
          <w:b/>
          <w:bCs/>
          <w:lang w:eastAsia="en-US"/>
        </w:rPr>
        <w:t xml:space="preserve"> </w:t>
      </w:r>
    </w:p>
    <w:p w:rsidR="0049759F" w:rsidRDefault="0049759F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7791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 xml:space="preserve">Pretendents </w:t>
            </w:r>
          </w:p>
          <w:p w:rsidR="00E71373" w:rsidRPr="00211B41" w:rsidRDefault="00E7137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Reģ.Nr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tbl>
      <w:tblPr>
        <w:tblW w:w="10031" w:type="dxa"/>
        <w:tblLook w:val="04A0" w:firstRow="1" w:lastRow="0" w:firstColumn="1" w:lastColumn="0" w:noHBand="0" w:noVBand="1"/>
      </w:tblPr>
      <w:tblGrid>
        <w:gridCol w:w="598"/>
        <w:gridCol w:w="1956"/>
        <w:gridCol w:w="4744"/>
        <w:gridCol w:w="1535"/>
        <w:gridCol w:w="1198"/>
      </w:tblGrid>
      <w:tr w:rsidR="00451A1F" w:rsidRPr="000B191D" w:rsidTr="00031D90">
        <w:trPr>
          <w:trHeight w:val="300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A1F" w:rsidRPr="000B191D" w:rsidRDefault="00451A1F" w:rsidP="009E4386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Nr</w:t>
            </w:r>
            <w:proofErr w:type="spellEnd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3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Nosaukums</w:t>
            </w:r>
            <w:proofErr w:type="spellEnd"/>
          </w:p>
        </w:tc>
        <w:tc>
          <w:tcPr>
            <w:tcW w:w="5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Apraksts</w:t>
            </w:r>
            <w:proofErr w:type="spellEnd"/>
          </w:p>
        </w:tc>
        <w:tc>
          <w:tcPr>
            <w:tcW w:w="1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1A1F" w:rsidRPr="000B191D" w:rsidRDefault="00031D90" w:rsidP="009E438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Mērvienība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Cena</w:t>
            </w:r>
            <w:proofErr w:type="spellEnd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 xml:space="preserve"> bez PVN</w:t>
            </w:r>
          </w:p>
        </w:tc>
      </w:tr>
      <w:tr w:rsidR="00451A1F" w:rsidRPr="000B191D" w:rsidTr="00031D90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A1F" w:rsidRPr="000B191D" w:rsidRDefault="00451A1F" w:rsidP="009E4386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p.k</w:t>
            </w:r>
            <w:proofErr w:type="spellEnd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3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A1F" w:rsidRPr="000B191D" w:rsidRDefault="00451A1F" w:rsidP="009E4386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A1F" w:rsidRPr="000B191D" w:rsidRDefault="00451A1F" w:rsidP="009E4386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A1F" w:rsidRPr="000B191D" w:rsidRDefault="00451A1F" w:rsidP="009E4386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51A1F" w:rsidRPr="000B191D" w:rsidRDefault="00451A1F" w:rsidP="009E4386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51A1F" w:rsidRPr="000B191D" w:rsidTr="00031D90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17DE3" w:rsidRPr="000B191D" w:rsidTr="00031D90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7DE3" w:rsidRPr="000B191D" w:rsidRDefault="00C17DE3" w:rsidP="00411C92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7DE3" w:rsidRDefault="00C17DE3" w:rsidP="002251D6">
            <w:pPr>
              <w:jc w:val="center"/>
            </w:pPr>
            <w:r>
              <w:t>Vīriešu jaka daiļslidošanai</w:t>
            </w:r>
          </w:p>
          <w:p w:rsidR="00C17DE3" w:rsidRDefault="00C17DE3" w:rsidP="002251D6">
            <w:pPr>
              <w:jc w:val="center"/>
            </w:pPr>
          </w:p>
          <w:p w:rsidR="00C17DE3" w:rsidRDefault="00C17DE3" w:rsidP="002251D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C1A0B2F" wp14:editId="7E2BCA5C">
                  <wp:extent cx="1095375" cy="1501657"/>
                  <wp:effectExtent l="0" t="0" r="0" b="3810"/>
                  <wp:docPr id="1" name="Рисунок 2" descr="SAGESTER - Hand-made in Italy / Close-fitting Jacket for Figure Skating, Ice Skating / Thermal Fabric / for MEN / for Practice / Style: 249/MEN / Available Colors: Black, Blue (Jacket only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GESTER - Hand-made in Italy / Close-fitting Jacket for Figure Skating, Ice Skating / Thermal Fabric / for MEN / for Practice / Style: 249/MEN / Available Colors: Black, Blue (Jacket only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904" cy="152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7DE3" w:rsidRPr="000B191D" w:rsidRDefault="00C17DE3" w:rsidP="002251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DE3" w:rsidRPr="000B191D" w:rsidRDefault="00C17DE3" w:rsidP="002251D6">
            <w:pPr>
              <w:rPr>
                <w:rFonts w:eastAsia="Times New Roman"/>
                <w:sz w:val="22"/>
                <w:szCs w:val="22"/>
                <w:lang w:val="en-US" w:eastAsia="en-US"/>
              </w:rPr>
            </w:pPr>
            <w:r>
              <w:t>Melna vīriešu jaka daiļslidošanai</w:t>
            </w:r>
            <w:r w:rsidRPr="000B191D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7DE3" w:rsidRPr="000B191D" w:rsidRDefault="00C17DE3" w:rsidP="002251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2 gab.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7DE3" w:rsidRPr="000B191D" w:rsidRDefault="00C17DE3" w:rsidP="009E4386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17DE3" w:rsidRPr="000B191D" w:rsidTr="00FD240D">
        <w:trPr>
          <w:trHeight w:val="1770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7DE3" w:rsidRPr="00A21270" w:rsidRDefault="00C17DE3" w:rsidP="00411C92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7DE3" w:rsidRDefault="00C17DE3" w:rsidP="002251D6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</w:t>
            </w:r>
            <w:r w:rsidRPr="00F84555">
              <w:rPr>
                <w:lang w:val="en-GB"/>
              </w:rPr>
              <w:t>ieviešu</w:t>
            </w:r>
            <w:proofErr w:type="spellEnd"/>
            <w:r w:rsidRPr="00F84555">
              <w:rPr>
                <w:lang w:val="en-GB"/>
              </w:rPr>
              <w:t xml:space="preserve"> </w:t>
            </w:r>
            <w:proofErr w:type="spellStart"/>
            <w:r w:rsidRPr="00F84555">
              <w:rPr>
                <w:lang w:val="en-GB"/>
              </w:rPr>
              <w:t>jaka</w:t>
            </w:r>
            <w:proofErr w:type="spellEnd"/>
            <w:r w:rsidRPr="00F84555">
              <w:rPr>
                <w:lang w:val="en-GB"/>
              </w:rPr>
              <w:t xml:space="preserve"> </w:t>
            </w:r>
            <w:proofErr w:type="spellStart"/>
            <w:r w:rsidRPr="00F84555">
              <w:rPr>
                <w:lang w:val="en-GB"/>
              </w:rPr>
              <w:t>daiļslidošanai</w:t>
            </w:r>
            <w:proofErr w:type="spellEnd"/>
          </w:p>
          <w:p w:rsidR="00C17DE3" w:rsidRDefault="00C17DE3" w:rsidP="002251D6">
            <w:pPr>
              <w:rPr>
                <w:lang w:val="en-GB"/>
              </w:rPr>
            </w:pPr>
          </w:p>
          <w:p w:rsidR="00C17DE3" w:rsidRDefault="00C17DE3" w:rsidP="002251D6">
            <w:r>
              <w:rPr>
                <w:noProof/>
              </w:rPr>
              <w:drawing>
                <wp:inline distT="0" distB="0" distL="0" distR="0" wp14:anchorId="2CA749AA" wp14:editId="28C1D29B">
                  <wp:extent cx="1095375" cy="1095375"/>
                  <wp:effectExtent l="0" t="0" r="9525" b="9525"/>
                  <wp:docPr id="3" name="Рисунок 4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7DE3" w:rsidRDefault="00C17DE3" w:rsidP="002251D6">
            <w:pPr>
              <w:rPr>
                <w:lang w:val="en-GB"/>
              </w:rPr>
            </w:pPr>
          </w:p>
          <w:p w:rsidR="00C17DE3" w:rsidRDefault="00C17DE3" w:rsidP="002251D6">
            <w:pPr>
              <w:rPr>
                <w:lang w:val="en-GB"/>
              </w:rPr>
            </w:pPr>
          </w:p>
          <w:p w:rsidR="00C17DE3" w:rsidRDefault="00C17DE3" w:rsidP="002251D6">
            <w:pPr>
              <w:rPr>
                <w:lang w:val="en-GB"/>
              </w:rPr>
            </w:pPr>
          </w:p>
          <w:p w:rsidR="00C17DE3" w:rsidRDefault="00C17DE3" w:rsidP="002251D6">
            <w:pPr>
              <w:rPr>
                <w:lang w:val="en-GB"/>
              </w:rPr>
            </w:pPr>
            <w:r w:rsidRPr="00F84555">
              <w:rPr>
                <w:lang w:val="en-GB"/>
              </w:rPr>
              <w:t xml:space="preserve">Balta </w:t>
            </w:r>
            <w:proofErr w:type="spellStart"/>
            <w:r w:rsidRPr="00F84555">
              <w:rPr>
                <w:lang w:val="en-GB"/>
              </w:rPr>
              <w:t>sieviešu</w:t>
            </w:r>
            <w:proofErr w:type="spellEnd"/>
            <w:r w:rsidRPr="00F84555">
              <w:rPr>
                <w:lang w:val="en-GB"/>
              </w:rPr>
              <w:t xml:space="preserve"> </w:t>
            </w:r>
            <w:proofErr w:type="spellStart"/>
            <w:r w:rsidRPr="00F84555">
              <w:rPr>
                <w:lang w:val="en-GB"/>
              </w:rPr>
              <w:t>jaka</w:t>
            </w:r>
            <w:proofErr w:type="spellEnd"/>
            <w:r w:rsidRPr="00F84555">
              <w:rPr>
                <w:lang w:val="en-GB"/>
              </w:rPr>
              <w:t xml:space="preserve"> </w:t>
            </w:r>
            <w:proofErr w:type="spellStart"/>
            <w:r w:rsidRPr="00F84555">
              <w:rPr>
                <w:lang w:val="en-GB"/>
              </w:rPr>
              <w:t>daiļslidošanai</w:t>
            </w:r>
            <w:proofErr w:type="spellEnd"/>
          </w:p>
          <w:p w:rsidR="00C17DE3" w:rsidRDefault="00C17DE3" w:rsidP="002251D6">
            <w:pPr>
              <w:rPr>
                <w:lang w:val="en-GB"/>
              </w:rPr>
            </w:pPr>
          </w:p>
          <w:p w:rsidR="00C17DE3" w:rsidRDefault="00C17DE3" w:rsidP="002251D6">
            <w:pPr>
              <w:rPr>
                <w:lang w:val="en-GB"/>
              </w:rPr>
            </w:pPr>
          </w:p>
          <w:p w:rsidR="00C17DE3" w:rsidRDefault="00C17DE3" w:rsidP="002251D6">
            <w:pPr>
              <w:rPr>
                <w:lang w:val="en-GB"/>
              </w:rPr>
            </w:pPr>
          </w:p>
          <w:p w:rsidR="00C17DE3" w:rsidRDefault="00C17DE3" w:rsidP="002251D6">
            <w:pPr>
              <w:rPr>
                <w:lang w:val="en-GB"/>
              </w:rPr>
            </w:pPr>
          </w:p>
          <w:p w:rsidR="00C17DE3" w:rsidRDefault="00C17DE3" w:rsidP="002251D6">
            <w:pPr>
              <w:rPr>
                <w:lang w:val="en-GB"/>
              </w:rPr>
            </w:pPr>
          </w:p>
          <w:p w:rsidR="00C17DE3" w:rsidRDefault="00C17DE3" w:rsidP="002251D6">
            <w:pPr>
              <w:rPr>
                <w:lang w:val="en-GB"/>
              </w:rPr>
            </w:pPr>
          </w:p>
          <w:p w:rsidR="00C17DE3" w:rsidRDefault="00C17DE3" w:rsidP="002251D6"/>
        </w:tc>
        <w:tc>
          <w:tcPr>
            <w:tcW w:w="15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7DE3" w:rsidRPr="000B191D" w:rsidRDefault="00C17DE3" w:rsidP="002251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3 gab.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7DE3" w:rsidRDefault="00C17DE3" w:rsidP="009E438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51A1F" w:rsidRPr="000B191D" w:rsidTr="00031D90">
        <w:trPr>
          <w:trHeight w:val="523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A1F" w:rsidRPr="00451A1F" w:rsidRDefault="00451A1F" w:rsidP="00451A1F">
            <w:pPr>
              <w:jc w:val="center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proofErr w:type="spellStart"/>
            <w:r w:rsidRPr="00451A1F">
              <w:rPr>
                <w:rFonts w:eastAsia="Times New Roman"/>
                <w:b/>
                <w:sz w:val="22"/>
                <w:szCs w:val="22"/>
                <w:lang w:val="en-US" w:eastAsia="en-US"/>
              </w:rPr>
              <w:t>Kopā</w:t>
            </w:r>
            <w:proofErr w:type="spellEnd"/>
            <w:r w:rsidRPr="00451A1F">
              <w:rPr>
                <w:rFonts w:eastAsia="Times New Roman"/>
                <w:b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51A1F" w:rsidRPr="00451A1F" w:rsidRDefault="00451A1F" w:rsidP="009E438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51A1F" w:rsidRPr="00451A1F" w:rsidRDefault="00451A1F" w:rsidP="009E438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:rsidR="00BB6F93" w:rsidRDefault="00BB6F93" w:rsidP="00BB6F93">
      <w:r>
        <w:lastRenderedPageBreak/>
        <w:t>3. Mēs apliecinām, kā:</w:t>
      </w:r>
    </w:p>
    <w:p w:rsidR="00BF4DF9" w:rsidRDefault="00BF4DF9" w:rsidP="00BF4DF9">
      <w:pPr>
        <w:pStyle w:val="ListParagraph"/>
        <w:numPr>
          <w:ilvl w:val="0"/>
          <w:numId w:val="7"/>
        </w:numPr>
      </w:pPr>
      <w:r>
        <w:t xml:space="preserve">Līguma izpildes termiņš līdz </w:t>
      </w:r>
      <w:r w:rsidR="00E71373">
        <w:rPr>
          <w:b/>
        </w:rPr>
        <w:t xml:space="preserve">2017 gada </w:t>
      </w:r>
      <w:r w:rsidR="00872A52">
        <w:rPr>
          <w:b/>
        </w:rPr>
        <w:t>30</w:t>
      </w:r>
      <w:bookmarkStart w:id="2" w:name="_GoBack"/>
      <w:bookmarkEnd w:id="2"/>
      <w:r w:rsidRPr="001378C2">
        <w:rPr>
          <w:b/>
        </w:rPr>
        <w:t>.</w:t>
      </w:r>
      <w:r w:rsidR="00E71373">
        <w:rPr>
          <w:b/>
        </w:rPr>
        <w:t>septembri</w:t>
      </w:r>
      <w:r w:rsidRPr="001378C2">
        <w:rPr>
          <w:b/>
        </w:rPr>
        <w:t>m</w:t>
      </w:r>
      <w:r>
        <w:t>;</w:t>
      </w:r>
    </w:p>
    <w:p w:rsidR="00BF4DF9" w:rsidRDefault="00BF4DF9" w:rsidP="00BF4DF9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BF4DF9" w:rsidRDefault="00BF4DF9" w:rsidP="00BF4DF9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prasības;</w:t>
      </w:r>
    </w:p>
    <w:p w:rsidR="00BF4DF9" w:rsidRPr="00F2289F" w:rsidRDefault="00BF4DF9" w:rsidP="00BF4DF9">
      <w:pPr>
        <w:pStyle w:val="ListParagraph"/>
        <w:keepLines/>
        <w:widowControl w:val="0"/>
        <w:numPr>
          <w:ilvl w:val="0"/>
          <w:numId w:val="7"/>
        </w:numPr>
        <w:suppressAutoHyphens/>
        <w:jc w:val="both"/>
        <w:rPr>
          <w:rFonts w:eastAsia="Times New Roman"/>
          <w:lang w:eastAsia="ar-SA"/>
        </w:rPr>
      </w:pPr>
      <w:r>
        <w:t>Pasūtītās preces piegādāsim uz sava rēķina.</w:t>
      </w:r>
    </w:p>
    <w:p w:rsidR="00BF4DF9" w:rsidRDefault="00BF4DF9" w:rsidP="00BF4DF9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p w:rsidR="00E0337E" w:rsidRDefault="00E0337E" w:rsidP="00E0337E">
      <w:pPr>
        <w:pStyle w:val="ListParagraph"/>
        <w:ind w:left="1215"/>
      </w:pPr>
    </w:p>
    <w:p w:rsidR="00BB6F93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6526BA">
      <w:pgSz w:w="11906" w:h="16838" w:code="9"/>
      <w:pgMar w:top="851" w:right="1077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889" w:rsidRDefault="00330889" w:rsidP="00B46840">
      <w:r>
        <w:separator/>
      </w:r>
    </w:p>
  </w:endnote>
  <w:endnote w:type="continuationSeparator" w:id="0">
    <w:p w:rsidR="00330889" w:rsidRDefault="00330889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889" w:rsidRDefault="00330889" w:rsidP="00B46840">
      <w:r>
        <w:separator/>
      </w:r>
    </w:p>
  </w:footnote>
  <w:footnote w:type="continuationSeparator" w:id="0">
    <w:p w:rsidR="00330889" w:rsidRDefault="00330889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5394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17FE6"/>
    <w:rsid w:val="00021100"/>
    <w:rsid w:val="00031D90"/>
    <w:rsid w:val="00056223"/>
    <w:rsid w:val="000729D6"/>
    <w:rsid w:val="00080339"/>
    <w:rsid w:val="00086F5E"/>
    <w:rsid w:val="000A3350"/>
    <w:rsid w:val="000B0AE8"/>
    <w:rsid w:val="000B191D"/>
    <w:rsid w:val="000E066E"/>
    <w:rsid w:val="000F5930"/>
    <w:rsid w:val="00112826"/>
    <w:rsid w:val="00112B16"/>
    <w:rsid w:val="001143E1"/>
    <w:rsid w:val="00166BFD"/>
    <w:rsid w:val="00174430"/>
    <w:rsid w:val="001A0389"/>
    <w:rsid w:val="001B609A"/>
    <w:rsid w:val="00233F93"/>
    <w:rsid w:val="00240BDB"/>
    <w:rsid w:val="002455FF"/>
    <w:rsid w:val="00275CFC"/>
    <w:rsid w:val="00290D7C"/>
    <w:rsid w:val="002B2824"/>
    <w:rsid w:val="002B3BA9"/>
    <w:rsid w:val="002B594E"/>
    <w:rsid w:val="002C11B5"/>
    <w:rsid w:val="00330889"/>
    <w:rsid w:val="00334204"/>
    <w:rsid w:val="00352C4E"/>
    <w:rsid w:val="0036076F"/>
    <w:rsid w:val="00371F4F"/>
    <w:rsid w:val="003B48A9"/>
    <w:rsid w:val="003D2D91"/>
    <w:rsid w:val="003E1B46"/>
    <w:rsid w:val="00447900"/>
    <w:rsid w:val="00451A1F"/>
    <w:rsid w:val="0049759F"/>
    <w:rsid w:val="004A325E"/>
    <w:rsid w:val="004C2D2D"/>
    <w:rsid w:val="004D24FD"/>
    <w:rsid w:val="00531F4A"/>
    <w:rsid w:val="00540E72"/>
    <w:rsid w:val="00596797"/>
    <w:rsid w:val="005C1717"/>
    <w:rsid w:val="00636F05"/>
    <w:rsid w:val="006459F4"/>
    <w:rsid w:val="006526BA"/>
    <w:rsid w:val="006B7361"/>
    <w:rsid w:val="006E216F"/>
    <w:rsid w:val="0070155E"/>
    <w:rsid w:val="00706737"/>
    <w:rsid w:val="00710309"/>
    <w:rsid w:val="00727C3B"/>
    <w:rsid w:val="0074505D"/>
    <w:rsid w:val="00763752"/>
    <w:rsid w:val="00767224"/>
    <w:rsid w:val="007A0D9D"/>
    <w:rsid w:val="007A67A1"/>
    <w:rsid w:val="007A7B96"/>
    <w:rsid w:val="007B4FA4"/>
    <w:rsid w:val="007B5008"/>
    <w:rsid w:val="007B5249"/>
    <w:rsid w:val="007C3227"/>
    <w:rsid w:val="007F6B8F"/>
    <w:rsid w:val="0082460C"/>
    <w:rsid w:val="00833B3D"/>
    <w:rsid w:val="0084024C"/>
    <w:rsid w:val="00841860"/>
    <w:rsid w:val="008671B6"/>
    <w:rsid w:val="00872A52"/>
    <w:rsid w:val="008B7743"/>
    <w:rsid w:val="008C6DC8"/>
    <w:rsid w:val="008E4FCD"/>
    <w:rsid w:val="008E7C41"/>
    <w:rsid w:val="0092163D"/>
    <w:rsid w:val="00945D34"/>
    <w:rsid w:val="00961330"/>
    <w:rsid w:val="00965926"/>
    <w:rsid w:val="009C0406"/>
    <w:rsid w:val="009E7E33"/>
    <w:rsid w:val="009F3ED2"/>
    <w:rsid w:val="00A02666"/>
    <w:rsid w:val="00A21270"/>
    <w:rsid w:val="00A67D6C"/>
    <w:rsid w:val="00AC26BE"/>
    <w:rsid w:val="00AD2F6C"/>
    <w:rsid w:val="00B102D2"/>
    <w:rsid w:val="00B3022C"/>
    <w:rsid w:val="00B35CEE"/>
    <w:rsid w:val="00B4358F"/>
    <w:rsid w:val="00B46840"/>
    <w:rsid w:val="00B474B1"/>
    <w:rsid w:val="00B5550B"/>
    <w:rsid w:val="00B67253"/>
    <w:rsid w:val="00B86D8D"/>
    <w:rsid w:val="00B92AA4"/>
    <w:rsid w:val="00BB6F93"/>
    <w:rsid w:val="00BD2B8B"/>
    <w:rsid w:val="00BF4DF9"/>
    <w:rsid w:val="00C17DE3"/>
    <w:rsid w:val="00C41094"/>
    <w:rsid w:val="00C50DEA"/>
    <w:rsid w:val="00C55EE4"/>
    <w:rsid w:val="00C62424"/>
    <w:rsid w:val="00C62455"/>
    <w:rsid w:val="00CD64D2"/>
    <w:rsid w:val="00CE273B"/>
    <w:rsid w:val="00CE2CF3"/>
    <w:rsid w:val="00CF1BEC"/>
    <w:rsid w:val="00D211C9"/>
    <w:rsid w:val="00D23CDB"/>
    <w:rsid w:val="00D6550A"/>
    <w:rsid w:val="00D662FF"/>
    <w:rsid w:val="00D94404"/>
    <w:rsid w:val="00DD2C92"/>
    <w:rsid w:val="00DE0361"/>
    <w:rsid w:val="00DE27E7"/>
    <w:rsid w:val="00E020F2"/>
    <w:rsid w:val="00E0337E"/>
    <w:rsid w:val="00E05E35"/>
    <w:rsid w:val="00E25EBB"/>
    <w:rsid w:val="00E71373"/>
    <w:rsid w:val="00E833EB"/>
    <w:rsid w:val="00EA5AA3"/>
    <w:rsid w:val="00EC4F57"/>
    <w:rsid w:val="00F57553"/>
    <w:rsid w:val="00F84C5E"/>
    <w:rsid w:val="00FD4297"/>
    <w:rsid w:val="00FF2150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augavpils.lv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augavpilsbjss@inbox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ugavpilsbjss@inbox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958B8-F76F-4E60-8369-55E620E0B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4</Pages>
  <Words>2839</Words>
  <Characters>1619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19</cp:revision>
  <cp:lastPrinted>2017-08-28T06:40:00Z</cp:lastPrinted>
  <dcterms:created xsi:type="dcterms:W3CDTF">2016-03-16T09:11:00Z</dcterms:created>
  <dcterms:modified xsi:type="dcterms:W3CDTF">2017-09-19T09:03:00Z</dcterms:modified>
</cp:coreProperties>
</file>