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2" w:rsidRDefault="00763752" w:rsidP="00A02666">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 xml:space="preserve">_________________I. </w:t>
      </w:r>
      <w:proofErr w:type="spellStart"/>
      <w:r>
        <w:rPr>
          <w:rFonts w:eastAsia="Times New Roman"/>
          <w:lang w:eastAsia="ar-SA"/>
        </w:rPr>
        <w:t>Utināns</w:t>
      </w:r>
      <w:proofErr w:type="spellEnd"/>
    </w:p>
    <w:p w:rsidR="00763752" w:rsidRPr="00CF1BEC" w:rsidRDefault="00763752" w:rsidP="00763752">
      <w:pPr>
        <w:suppressAutoHyphens/>
        <w:jc w:val="right"/>
        <w:rPr>
          <w:rFonts w:eastAsia="Times New Roman"/>
          <w:bCs/>
          <w:caps/>
          <w:lang w:eastAsia="ar-SA"/>
        </w:rPr>
      </w:pPr>
      <w:r w:rsidRPr="00CF1BEC">
        <w:rPr>
          <w:rFonts w:eastAsia="Times New Roman"/>
          <w:bCs/>
          <w:lang w:eastAsia="ar-SA"/>
        </w:rPr>
        <w:t>Daugavpilī, 201</w:t>
      </w:r>
      <w:r w:rsidR="00E31087">
        <w:rPr>
          <w:rFonts w:eastAsia="Times New Roman"/>
          <w:bCs/>
          <w:lang w:eastAsia="ar-SA"/>
        </w:rPr>
        <w:t>7</w:t>
      </w:r>
      <w:r w:rsidRPr="00CF1BEC">
        <w:rPr>
          <w:rFonts w:eastAsia="Times New Roman"/>
          <w:bCs/>
          <w:lang w:eastAsia="ar-SA"/>
        </w:rPr>
        <w:t xml:space="preserve">.gada </w:t>
      </w:r>
      <w:r w:rsidR="00874BA0">
        <w:rPr>
          <w:rFonts w:eastAsia="Times New Roman"/>
          <w:bCs/>
          <w:lang w:eastAsia="ar-SA"/>
        </w:rPr>
        <w:t>23</w:t>
      </w:r>
      <w:r w:rsidR="00021100">
        <w:rPr>
          <w:rFonts w:eastAsia="Times New Roman"/>
          <w:bCs/>
          <w:lang w:eastAsia="ar-SA"/>
        </w:rPr>
        <w:t>.</w:t>
      </w:r>
      <w:r w:rsidR="00E31087">
        <w:rPr>
          <w:rFonts w:eastAsia="Times New Roman"/>
          <w:bCs/>
          <w:lang w:eastAsia="ar-SA"/>
        </w:rPr>
        <w:t>augustā</w:t>
      </w:r>
    </w:p>
    <w:p w:rsidR="00763752" w:rsidRDefault="00763752" w:rsidP="00763752">
      <w:pPr>
        <w:suppressAutoHyphens/>
        <w:jc w:val="center"/>
        <w:rPr>
          <w:rFonts w:eastAsia="Times New Roman"/>
          <w:b/>
          <w:bCs/>
          <w:caps/>
          <w:lang w:eastAsia="ar-SA"/>
        </w:rPr>
      </w:pPr>
    </w:p>
    <w:p w:rsidR="00E31087" w:rsidRPr="00E31087" w:rsidRDefault="00874BA0" w:rsidP="00E31087">
      <w:pPr>
        <w:suppressAutoHyphens/>
        <w:rPr>
          <w:rFonts w:eastAsia="Times New Roman"/>
          <w:bCs/>
          <w:caps/>
          <w:lang w:eastAsia="ar-SA"/>
        </w:rPr>
      </w:pPr>
      <w:r>
        <w:rPr>
          <w:rFonts w:eastAsia="Times New Roman"/>
          <w:bCs/>
          <w:caps/>
          <w:lang w:eastAsia="ar-SA"/>
        </w:rPr>
        <w:t>DBJSS2017/74</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A27F86">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874BA0" w:rsidP="00874BA0">
      <w:pPr>
        <w:suppressAutoHyphens/>
        <w:jc w:val="center"/>
        <w:rPr>
          <w:rFonts w:eastAsia="Times New Roman"/>
          <w:b/>
          <w:bCs/>
          <w:lang w:eastAsia="en-US"/>
        </w:rPr>
      </w:pPr>
      <w:r>
        <w:rPr>
          <w:rFonts w:eastAsia="Times New Roman"/>
          <w:b/>
          <w:bCs/>
          <w:lang w:eastAsia="en-US"/>
        </w:rPr>
        <w:t>Hokeja turnīra “DAUGAVPILS CUP-201</w:t>
      </w:r>
      <w:r>
        <w:rPr>
          <w:rFonts w:eastAsia="Times New Roman"/>
          <w:b/>
          <w:bCs/>
          <w:lang w:eastAsia="en-US"/>
        </w:rPr>
        <w:t>7</w:t>
      </w:r>
      <w:r>
        <w:rPr>
          <w:rFonts w:eastAsia="Times New Roman"/>
          <w:b/>
          <w:bCs/>
          <w:lang w:eastAsia="en-US"/>
        </w:rPr>
        <w:t xml:space="preserve">” </w:t>
      </w:r>
      <w:r>
        <w:rPr>
          <w:rFonts w:eastAsia="Times New Roman"/>
          <w:b/>
          <w:bCs/>
          <w:lang w:eastAsia="en-US"/>
        </w:rPr>
        <w:t xml:space="preserve">2003.-2004.g.dz. </w:t>
      </w:r>
      <w:r>
        <w:rPr>
          <w:rFonts w:eastAsia="Times New Roman"/>
          <w:b/>
          <w:bCs/>
          <w:lang w:eastAsia="en-US"/>
        </w:rPr>
        <w:t>organizēšana</w:t>
      </w:r>
      <w:r>
        <w:rPr>
          <w:rFonts w:eastAsia="Times New Roman"/>
          <w:b/>
          <w:bCs/>
          <w:lang w:eastAsia="en-US"/>
        </w:rPr>
        <w:t xml:space="preserve"> un</w:t>
      </w:r>
      <w:r w:rsidR="00CC1525">
        <w:rPr>
          <w:rFonts w:eastAsia="Times New Roman"/>
          <w:b/>
          <w:bCs/>
          <w:lang w:eastAsia="en-US"/>
        </w:rPr>
        <w:t xml:space="preserve"> </w:t>
      </w:r>
      <w:r w:rsidR="00ED1ACE">
        <w:rPr>
          <w:rFonts w:eastAsia="Times New Roman"/>
          <w:b/>
          <w:bCs/>
          <w:lang w:eastAsia="en-US"/>
        </w:rPr>
        <w:t>tiesāšana</w:t>
      </w: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7D08B7" w:rsidP="00763752">
            <w:pPr>
              <w:suppressAutoHyphens/>
              <w:jc w:val="both"/>
              <w:rPr>
                <w:rFonts w:eastAsia="Times New Roman"/>
                <w:lang w:eastAsia="en-US"/>
              </w:rPr>
            </w:pPr>
            <w:r>
              <w:rPr>
                <w:rFonts w:eastAsia="Times New Roman"/>
                <w:lang w:eastAsia="en-US"/>
              </w:rPr>
              <w:t>Trener</w:t>
            </w:r>
            <w:r w:rsidR="00874BA0">
              <w:rPr>
                <w:rFonts w:eastAsia="Times New Roman"/>
                <w:lang w:eastAsia="en-US"/>
              </w:rPr>
              <w:t>is</w:t>
            </w:r>
            <w:r w:rsidR="00ED1ACE">
              <w:rPr>
                <w:rFonts w:eastAsia="Times New Roman"/>
                <w:lang w:eastAsia="en-US"/>
              </w:rPr>
              <w:t xml:space="preserve"> </w:t>
            </w:r>
            <w:proofErr w:type="spellStart"/>
            <w:r w:rsidR="00874BA0">
              <w:rPr>
                <w:rFonts w:eastAsia="Times New Roman"/>
                <w:lang w:eastAsia="en-US"/>
              </w:rPr>
              <w:t>A.Bihanovs</w:t>
            </w:r>
            <w:proofErr w:type="spellEnd"/>
            <w:r w:rsidR="008A3173">
              <w:rPr>
                <w:rFonts w:eastAsia="Times New Roman"/>
                <w:lang w:eastAsia="en-US"/>
              </w:rPr>
              <w:t>, tāl.</w:t>
            </w:r>
            <w:r w:rsidR="00874BA0">
              <w:rPr>
                <w:rFonts w:eastAsia="Times New Roman"/>
                <w:lang w:eastAsia="en-US"/>
              </w:rPr>
              <w:t>29635209</w:t>
            </w:r>
          </w:p>
          <w:p w:rsidR="00A02666" w:rsidRPr="00CF1BEC" w:rsidRDefault="00A02666" w:rsidP="00EC26DF">
            <w:pPr>
              <w:suppressAutoHyphens/>
              <w:jc w:val="both"/>
              <w:rPr>
                <w:rFonts w:eastAsia="Times New Roman"/>
                <w:lang w:eastAsia="en-US"/>
              </w:rPr>
            </w:pPr>
            <w:r>
              <w:rPr>
                <w:rFonts w:eastAsia="Times New Roman"/>
                <w:lang w:eastAsia="en-US"/>
              </w:rPr>
              <w:t>e-</w:t>
            </w:r>
            <w:proofErr w:type="spellStart"/>
            <w:r>
              <w:rPr>
                <w:rFonts w:eastAsia="Times New Roman"/>
                <w:lang w:eastAsia="en-US"/>
              </w:rPr>
              <w:t>pasts:</w:t>
            </w:r>
            <w:r w:rsidR="00EC26DF">
              <w:rPr>
                <w:rFonts w:eastAsia="Times New Roman"/>
                <w:color w:val="0070C0"/>
                <w:lang w:eastAsia="en-US"/>
              </w:rPr>
              <w:t>daugavpilsbjss</w:t>
            </w:r>
            <w:r w:rsidRPr="0084024C">
              <w:rPr>
                <w:rFonts w:eastAsia="Times New Roman"/>
                <w:color w:val="0070C0"/>
                <w:lang w:eastAsia="en-US"/>
              </w:rPr>
              <w:t>@inbox.lv</w:t>
            </w:r>
            <w:proofErr w:type="spellEnd"/>
          </w:p>
        </w:tc>
      </w:tr>
    </w:tbl>
    <w:p w:rsidR="00763752" w:rsidRPr="00CF1BEC" w:rsidRDefault="00763752" w:rsidP="00763752">
      <w:pPr>
        <w:suppressAutoHyphens/>
        <w:spacing w:after="120"/>
        <w:jc w:val="both"/>
        <w:rPr>
          <w:rFonts w:eastAsia="Times New Roman"/>
          <w:bCs/>
          <w:lang w:eastAsia="en-US"/>
        </w:rPr>
      </w:pPr>
    </w:p>
    <w:p w:rsidR="00874BA0" w:rsidRDefault="002478EE" w:rsidP="00874BA0">
      <w:pPr>
        <w:suppressAutoHyphens/>
        <w:rPr>
          <w:rFonts w:eastAsia="Times New Roman"/>
          <w:b/>
          <w:bCs/>
          <w:lang w:eastAsia="en-US"/>
        </w:rPr>
      </w:pPr>
      <w:r>
        <w:rPr>
          <w:rFonts w:eastAsia="Times New Roman"/>
          <w:b/>
          <w:bCs/>
          <w:lang w:eastAsia="en-US"/>
        </w:rPr>
        <w:t>2</w:t>
      </w:r>
      <w:r w:rsidR="00CC1525">
        <w:rPr>
          <w:rFonts w:eastAsia="Times New Roman"/>
          <w:b/>
          <w:bCs/>
          <w:lang w:eastAsia="en-US"/>
        </w:rPr>
        <w:t xml:space="preserve">.Iepirkuma </w:t>
      </w:r>
      <w:r w:rsidR="00A02666">
        <w:rPr>
          <w:rFonts w:eastAsia="Times New Roman"/>
          <w:b/>
          <w:bCs/>
          <w:lang w:eastAsia="en-US"/>
        </w:rPr>
        <w:t xml:space="preserve">priekšmets: </w:t>
      </w:r>
      <w:r w:rsidR="00874BA0" w:rsidRPr="00874BA0">
        <w:rPr>
          <w:rFonts w:eastAsia="Times New Roman"/>
          <w:bCs/>
          <w:lang w:eastAsia="en-US"/>
        </w:rPr>
        <w:t>Hokeja turnīra “DAUGAVPILS CUP-2017” 2003.-2004.g.dz. organizēšana un tiesāšana</w:t>
      </w:r>
      <w:r w:rsidR="00874BA0">
        <w:rPr>
          <w:rFonts w:eastAsia="Times New Roman"/>
          <w:bCs/>
          <w:lang w:eastAsia="en-US"/>
        </w:rPr>
        <w:t>;</w:t>
      </w:r>
    </w:p>
    <w:p w:rsidR="00E31087" w:rsidRDefault="002478EE" w:rsidP="00874BA0">
      <w:pPr>
        <w:suppressAutoHyphens/>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F20E21">
        <w:rPr>
          <w:rFonts w:eastAsia="Times New Roman"/>
          <w:bCs/>
          <w:lang w:eastAsia="en-US"/>
        </w:rPr>
        <w:t>līdz EU</w:t>
      </w:r>
      <w:r w:rsidR="00B5550B">
        <w:rPr>
          <w:rFonts w:eastAsia="Times New Roman"/>
          <w:bCs/>
          <w:lang w:eastAsia="en-US"/>
        </w:rPr>
        <w:t xml:space="preserve">R </w:t>
      </w:r>
      <w:r w:rsidR="00874BA0">
        <w:rPr>
          <w:rFonts w:eastAsia="Times New Roman"/>
          <w:bCs/>
          <w:lang w:eastAsia="en-US"/>
        </w:rPr>
        <w:t>60</w:t>
      </w:r>
      <w:r w:rsidR="00E31087">
        <w:rPr>
          <w:rFonts w:eastAsia="Times New Roman"/>
          <w:bCs/>
          <w:lang w:eastAsia="en-US"/>
        </w:rPr>
        <w:t>0</w:t>
      </w:r>
      <w:r w:rsidR="00C46920">
        <w:rPr>
          <w:rFonts w:eastAsia="Times New Roman"/>
          <w:bCs/>
          <w:lang w:eastAsia="en-US"/>
        </w:rPr>
        <w:t>,00</w:t>
      </w:r>
      <w:r w:rsidR="00B5550B">
        <w:rPr>
          <w:rFonts w:eastAsia="Times New Roman"/>
          <w:bCs/>
          <w:lang w:eastAsia="en-US"/>
        </w:rPr>
        <w:t xml:space="preserve"> bez PVN</w:t>
      </w:r>
    </w:p>
    <w:p w:rsidR="00A02666" w:rsidRDefault="002478EE" w:rsidP="00E31087">
      <w:pPr>
        <w:suppressAutoHyphens/>
        <w:spacing w:after="240"/>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201</w:t>
      </w:r>
      <w:r w:rsidR="00E31087">
        <w:rPr>
          <w:rFonts w:eastAsia="Times New Roman"/>
          <w:bCs/>
          <w:lang w:eastAsia="en-US"/>
        </w:rPr>
        <w:t>7</w:t>
      </w:r>
      <w:r w:rsidR="00B86D8D">
        <w:rPr>
          <w:rFonts w:eastAsia="Times New Roman"/>
          <w:bCs/>
          <w:lang w:eastAsia="en-US"/>
        </w:rPr>
        <w:t xml:space="preserve">.gada </w:t>
      </w:r>
      <w:r w:rsidR="00874BA0">
        <w:rPr>
          <w:rFonts w:eastAsia="Times New Roman"/>
          <w:bCs/>
          <w:lang w:eastAsia="en-US"/>
        </w:rPr>
        <w:t>26.-28.augusts.</w:t>
      </w:r>
    </w:p>
    <w:p w:rsidR="00A02666" w:rsidRDefault="002478EE"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84024C" w:rsidRDefault="002478EE" w:rsidP="0084024C">
      <w:r>
        <w:t>5</w:t>
      </w:r>
      <w:r w:rsidR="0084024C">
        <w:t>.1. Pretendent ir reģistrēts Latvijas Republikas Uzņēmumu reģistrā vai līdzvērtīgā reģistrā ārvalstīs;</w:t>
      </w:r>
    </w:p>
    <w:p w:rsidR="0084024C" w:rsidRDefault="002478EE" w:rsidP="0084024C">
      <w:r>
        <w:t>5</w:t>
      </w:r>
      <w:r w:rsidR="0084024C">
        <w:t>.2. Pretendentam ir pieredze tehniskajā specifikācijā minētā pakalpojuma sniegšanā;</w:t>
      </w:r>
    </w:p>
    <w:p w:rsidR="0084024C" w:rsidRDefault="002478EE" w:rsidP="0084024C">
      <w:pPr>
        <w:suppressAutoHyphens/>
        <w:spacing w:after="120"/>
        <w:jc w:val="both"/>
        <w:rPr>
          <w:rFonts w:eastAsia="Times New Roman"/>
          <w:bCs/>
          <w:lang w:eastAsia="en-US"/>
        </w:rPr>
      </w:pPr>
      <w:r>
        <w:rPr>
          <w:rFonts w:eastAsia="Times New Roman"/>
          <w:bCs/>
          <w:lang w:eastAsia="en-US"/>
        </w:rPr>
        <w:t>5</w:t>
      </w:r>
      <w:r w:rsidR="00EC26DF">
        <w:rPr>
          <w:rFonts w:eastAsia="Times New Roman"/>
          <w:bCs/>
          <w:lang w:eastAsia="en-US"/>
        </w:rPr>
        <w:t>.3</w:t>
      </w:r>
      <w:r w:rsidR="0084024C">
        <w:rPr>
          <w:rFonts w:eastAsia="Times New Roman"/>
          <w:bCs/>
          <w:lang w:eastAsia="en-US"/>
        </w:rPr>
        <w:t xml:space="preserve">. Precīzs pakalpojuma apraksts ir noteiks </w:t>
      </w:r>
      <w:r w:rsidR="00763752" w:rsidRPr="00CF1BEC">
        <w:rPr>
          <w:rFonts w:eastAsia="Times New Roman"/>
        </w:rPr>
        <w:t xml:space="preserve"> </w:t>
      </w:r>
      <w:r w:rsidR="0084024C" w:rsidRPr="0084024C">
        <w:rPr>
          <w:rFonts w:eastAsia="Times New Roman"/>
        </w:rPr>
        <w:t>t</w:t>
      </w:r>
      <w:r w:rsidR="00763752" w:rsidRPr="0084024C">
        <w:rPr>
          <w:rFonts w:eastAsia="Times New Roman"/>
        </w:rPr>
        <w:t>ehniskajā specifikācijā (pielikums Nr.1)</w:t>
      </w:r>
      <w:r w:rsidR="00763752" w:rsidRPr="0084024C">
        <w:rPr>
          <w:rFonts w:eastAsia="Times New Roman"/>
          <w:bCs/>
          <w:lang w:eastAsia="en-US"/>
        </w:rPr>
        <w:t xml:space="preserve">. </w:t>
      </w:r>
    </w:p>
    <w:p w:rsidR="0084024C" w:rsidRDefault="002478EE"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2478EE" w:rsidP="000729D6">
      <w:pPr>
        <w:suppressAutoHyphens/>
        <w:jc w:val="both"/>
      </w:pPr>
      <w:r>
        <w:t>6</w:t>
      </w:r>
      <w:r w:rsidR="0084024C">
        <w:t>.1. Pretendents sastādīts finanšu/tehniskais piedāvājums (2.pielikums)</w:t>
      </w:r>
    </w:p>
    <w:p w:rsidR="000729D6" w:rsidRDefault="000729D6" w:rsidP="000729D6">
      <w:pPr>
        <w:suppressAutoHyphens/>
        <w:jc w:val="both"/>
        <w:rPr>
          <w:rFonts w:eastAsia="Times New Roman"/>
          <w:b/>
          <w:lang w:eastAsia="en-US"/>
        </w:rPr>
      </w:pPr>
    </w:p>
    <w:p w:rsidR="00763752" w:rsidRPr="00CF1BEC" w:rsidRDefault="002478EE"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ar viszemāko cenu,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2478EE"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84024C">
        <w:rPr>
          <w:rFonts w:eastAsia="Times New Roman"/>
          <w:b/>
          <w:bCs/>
          <w:lang w:eastAsia="en-US"/>
        </w:rPr>
        <w:t xml:space="preserve"> </w:t>
      </w:r>
      <w:r w:rsidR="00763752" w:rsidRPr="00CF1BEC">
        <w:rPr>
          <w:rFonts w:eastAsia="Times New Roman"/>
          <w:b/>
          <w:bCs/>
          <w:lang w:eastAsia="en-US"/>
        </w:rPr>
        <w:t>201</w:t>
      </w:r>
      <w:r w:rsidR="00E31087">
        <w:rPr>
          <w:rFonts w:eastAsia="Times New Roman"/>
          <w:b/>
          <w:bCs/>
          <w:lang w:eastAsia="en-US"/>
        </w:rPr>
        <w:t>7</w:t>
      </w:r>
      <w:r w:rsidR="00763752" w:rsidRPr="00CF1BEC">
        <w:rPr>
          <w:rFonts w:eastAsia="Times New Roman"/>
          <w:b/>
          <w:bCs/>
          <w:lang w:eastAsia="en-US"/>
        </w:rPr>
        <w:t xml:space="preserve">.gada </w:t>
      </w:r>
      <w:r w:rsidR="00874BA0">
        <w:rPr>
          <w:rFonts w:eastAsia="Times New Roman"/>
          <w:b/>
          <w:bCs/>
          <w:lang w:eastAsia="en-US"/>
        </w:rPr>
        <w:t>24</w:t>
      </w:r>
      <w:r w:rsidR="00A27F86">
        <w:rPr>
          <w:rFonts w:eastAsia="Times New Roman"/>
          <w:b/>
          <w:bCs/>
          <w:lang w:eastAsia="en-US"/>
        </w:rPr>
        <w:t>.</w:t>
      </w:r>
      <w:r w:rsidR="00E31087">
        <w:rPr>
          <w:rFonts w:eastAsia="Times New Roman"/>
          <w:b/>
          <w:bCs/>
          <w:lang w:eastAsia="en-US"/>
        </w:rPr>
        <w:t>augusta</w:t>
      </w:r>
      <w:r w:rsidR="00A27F86">
        <w:rPr>
          <w:rFonts w:eastAsia="Times New Roman"/>
          <w:b/>
          <w:bCs/>
          <w:lang w:eastAsia="en-US"/>
        </w:rPr>
        <w:t>m plkst.1</w:t>
      </w:r>
      <w:r w:rsidR="00E31087">
        <w:rPr>
          <w:rFonts w:eastAsia="Times New Roman"/>
          <w:b/>
          <w:bCs/>
          <w:lang w:eastAsia="en-US"/>
        </w:rPr>
        <w:t>5</w:t>
      </w:r>
      <w:r w:rsidR="00A27F86">
        <w:rPr>
          <w:rFonts w:eastAsia="Times New Roman"/>
          <w:b/>
          <w:bCs/>
          <w:lang w:eastAsia="en-US"/>
        </w:rPr>
        <w:t>:00</w:t>
      </w:r>
    </w:p>
    <w:p w:rsidR="0084024C" w:rsidRDefault="002478EE"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EC26DF">
        <w:rPr>
          <w:rFonts w:eastAsia="Times New Roman"/>
          <w:color w:val="0070C0"/>
          <w:lang w:eastAsia="en-US"/>
        </w:rPr>
        <w:t>daugavpilsbjss</w:t>
      </w:r>
      <w:r w:rsidR="0084024C" w:rsidRPr="0084024C">
        <w:rPr>
          <w:rFonts w:eastAsia="Times New Roman"/>
          <w:color w:val="0070C0"/>
          <w:lang w:eastAsia="en-US"/>
        </w:rPr>
        <w:t>@inbox.lv</w:t>
      </w:r>
      <w:proofErr w:type="spellEnd"/>
      <w:r w:rsidR="0084024C">
        <w:rPr>
          <w:rFonts w:eastAsia="Times New Roman"/>
          <w:lang w:eastAsia="en-US"/>
        </w:rPr>
        <w:t>)</w:t>
      </w:r>
    </w:p>
    <w:p w:rsidR="009C0406" w:rsidRPr="00802C9C" w:rsidRDefault="00D94404" w:rsidP="009C0406">
      <w:r>
        <w:rPr>
          <w:rFonts w:eastAsia="Times New Roman"/>
          <w:b/>
          <w:bCs/>
          <w:lang w:eastAsia="en-US"/>
        </w:rPr>
        <w:t>1</w:t>
      </w:r>
      <w:r w:rsidR="002478EE">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9"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D94404">
      <w:pPr>
        <w:spacing w:after="120"/>
        <w:rPr>
          <w:rFonts w:eastAsia="Times New Roman"/>
          <w:b/>
          <w:bCs/>
          <w:lang w:eastAsia="en-US"/>
        </w:rPr>
      </w:pP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763752" w:rsidRPr="00CF1BEC" w:rsidRDefault="00763752" w:rsidP="00763752">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p>
    <w:p w:rsidR="00C46920" w:rsidRDefault="00D94404" w:rsidP="00D94404">
      <w:pPr>
        <w:pStyle w:val="ListParagraph"/>
        <w:ind w:firstLine="720"/>
        <w:jc w:val="center"/>
      </w:pPr>
      <w:bookmarkStart w:id="0" w:name="OLE_LINK1"/>
      <w:bookmarkStart w:id="1" w:name="OLE_LINK2"/>
      <w:r>
        <w:t xml:space="preserve">                                       </w:t>
      </w:r>
      <w:r w:rsidR="000729D6">
        <w:t xml:space="preserve"> </w:t>
      </w:r>
      <w:r>
        <w:t xml:space="preserve">                                                         </w:t>
      </w:r>
    </w:p>
    <w:p w:rsidR="00C46920" w:rsidRDefault="00C46920" w:rsidP="00D94404">
      <w:pPr>
        <w:pStyle w:val="ListParagraph"/>
        <w:ind w:firstLine="720"/>
        <w:jc w:val="center"/>
      </w:pPr>
    </w:p>
    <w:p w:rsidR="008A3173" w:rsidRDefault="008A3173" w:rsidP="00D94404">
      <w:pPr>
        <w:pStyle w:val="ListParagraph"/>
        <w:ind w:firstLine="720"/>
        <w:jc w:val="center"/>
      </w:pPr>
    </w:p>
    <w:p w:rsidR="008A3173" w:rsidRDefault="008A3173" w:rsidP="00D94404">
      <w:pPr>
        <w:pStyle w:val="ListParagraph"/>
        <w:ind w:firstLine="720"/>
        <w:jc w:val="center"/>
      </w:pPr>
    </w:p>
    <w:p w:rsidR="00D94404" w:rsidRDefault="00D94404" w:rsidP="00C46920">
      <w:pPr>
        <w:pStyle w:val="ListParagraph"/>
        <w:ind w:firstLine="720"/>
        <w:jc w:val="right"/>
      </w:pPr>
      <w:r>
        <w:lastRenderedPageBreak/>
        <w:t xml:space="preserve">          1.pielikums</w:t>
      </w:r>
    </w:p>
    <w:p w:rsidR="00D94404" w:rsidRDefault="00D94404" w:rsidP="00D94404"/>
    <w:p w:rsidR="00D94404" w:rsidRPr="00D94404" w:rsidRDefault="00D94404" w:rsidP="00D94404">
      <w:pPr>
        <w:jc w:val="center"/>
        <w:rPr>
          <w:b/>
        </w:rPr>
      </w:pPr>
      <w:r w:rsidRPr="00D94404">
        <w:rPr>
          <w:b/>
        </w:rPr>
        <w:t>Tehniskā specifikācija</w:t>
      </w:r>
    </w:p>
    <w:p w:rsidR="00D94404" w:rsidRPr="00D94404" w:rsidRDefault="00D94404" w:rsidP="00D94404">
      <w:pPr>
        <w:pStyle w:val="ListParagraph"/>
        <w:rPr>
          <w:b/>
        </w:rPr>
      </w:pPr>
    </w:p>
    <w:p w:rsidR="00D94404" w:rsidRDefault="00D94404" w:rsidP="00874BA0">
      <w:pPr>
        <w:suppressAutoHyphens/>
      </w:pPr>
      <w:r w:rsidRPr="00D94404">
        <w:rPr>
          <w:b/>
        </w:rPr>
        <w:t xml:space="preserve">Veicamā darba uzdevumi: </w:t>
      </w:r>
      <w:r w:rsidR="00874BA0" w:rsidRPr="00874BA0">
        <w:rPr>
          <w:rFonts w:eastAsia="Times New Roman"/>
          <w:bCs/>
          <w:lang w:eastAsia="en-US"/>
        </w:rPr>
        <w:t>Hokeja turnīra “DAUGAVPILS CUP-2017” 2003.-2004.g.dz. organizēšana un tiesāšana</w:t>
      </w:r>
      <w:r w:rsidR="00874BA0">
        <w:rPr>
          <w:rFonts w:eastAsia="Times New Roman"/>
          <w:bCs/>
          <w:lang w:eastAsia="en-US"/>
        </w:rPr>
        <w:t>;</w:t>
      </w:r>
    </w:p>
    <w:p w:rsidR="00E31087" w:rsidRDefault="00D94404" w:rsidP="00D94404">
      <w:pPr>
        <w:jc w:val="both"/>
        <w:rPr>
          <w:rFonts w:eastAsia="Times New Roman"/>
          <w:bCs/>
          <w:lang w:eastAsia="en-US"/>
        </w:rPr>
      </w:pPr>
      <w:r w:rsidRPr="00D94404">
        <w:rPr>
          <w:b/>
        </w:rPr>
        <w:t xml:space="preserve">Pasūtījuma izpildināšana: </w:t>
      </w:r>
      <w:r w:rsidR="00E31087">
        <w:rPr>
          <w:rFonts w:eastAsia="Times New Roman"/>
          <w:bCs/>
          <w:lang w:eastAsia="en-US"/>
        </w:rPr>
        <w:t xml:space="preserve">2017.gada </w:t>
      </w:r>
      <w:r w:rsidR="00874BA0">
        <w:rPr>
          <w:rFonts w:eastAsia="Times New Roman"/>
          <w:bCs/>
          <w:lang w:eastAsia="en-US"/>
        </w:rPr>
        <w:t>26.-28.augusts</w:t>
      </w:r>
    </w:p>
    <w:p w:rsidR="00D94404" w:rsidRDefault="00290610" w:rsidP="00D94404">
      <w:pPr>
        <w:jc w:val="both"/>
      </w:pPr>
      <w:r>
        <w:rPr>
          <w:b/>
        </w:rPr>
        <w:t>Norises vieta</w:t>
      </w:r>
      <w:r w:rsidR="00D94404" w:rsidRPr="00D94404">
        <w:rPr>
          <w:b/>
        </w:rPr>
        <w:t>:</w:t>
      </w:r>
      <w:r>
        <w:t xml:space="preserve"> </w:t>
      </w:r>
      <w:r w:rsidR="00874BA0">
        <w:t>Stacijas</w:t>
      </w:r>
      <w:r w:rsidR="00A27F86">
        <w:t xml:space="preserve"> iela </w:t>
      </w:r>
      <w:r w:rsidR="00874BA0">
        <w:t>45a</w:t>
      </w:r>
      <w:r>
        <w:t>, Daugavpils</w:t>
      </w:r>
    </w:p>
    <w:p w:rsidR="00D94404" w:rsidRDefault="00D94404" w:rsidP="00D94404">
      <w:pPr>
        <w:jc w:val="both"/>
      </w:pPr>
    </w:p>
    <w:p w:rsidR="00D94404" w:rsidRDefault="00D94404" w:rsidP="00D94404">
      <w:pPr>
        <w:pStyle w:val="ListParagraph"/>
        <w:jc w:val="both"/>
      </w:pPr>
    </w:p>
    <w:tbl>
      <w:tblPr>
        <w:tblStyle w:val="TableGrid"/>
        <w:tblW w:w="9962" w:type="dxa"/>
        <w:tblLook w:val="04A0" w:firstRow="1" w:lastRow="0" w:firstColumn="1" w:lastColumn="0" w:noHBand="0" w:noVBand="1"/>
      </w:tblPr>
      <w:tblGrid>
        <w:gridCol w:w="943"/>
        <w:gridCol w:w="3480"/>
        <w:gridCol w:w="3907"/>
        <w:gridCol w:w="1632"/>
      </w:tblGrid>
      <w:tr w:rsidR="00021100" w:rsidTr="00021100">
        <w:tc>
          <w:tcPr>
            <w:tcW w:w="943" w:type="dxa"/>
          </w:tcPr>
          <w:p w:rsidR="00021100" w:rsidRPr="00CE7F4E" w:rsidRDefault="00EC26DF" w:rsidP="008A2F86">
            <w:pPr>
              <w:jc w:val="both"/>
              <w:rPr>
                <w:b/>
              </w:rPr>
            </w:pPr>
            <w:proofErr w:type="spellStart"/>
            <w:r>
              <w:rPr>
                <w:b/>
              </w:rPr>
              <w:t>N</w:t>
            </w:r>
            <w:r w:rsidR="00021100">
              <w:rPr>
                <w:b/>
              </w:rPr>
              <w:t>.p.k</w:t>
            </w:r>
            <w:proofErr w:type="spellEnd"/>
            <w:r w:rsidR="00021100">
              <w:rPr>
                <w:b/>
              </w:rPr>
              <w:t>.</w:t>
            </w:r>
          </w:p>
        </w:tc>
        <w:tc>
          <w:tcPr>
            <w:tcW w:w="3480" w:type="dxa"/>
          </w:tcPr>
          <w:p w:rsidR="00021100" w:rsidRPr="00CE7F4E" w:rsidRDefault="00290610" w:rsidP="008A2F86">
            <w:pPr>
              <w:jc w:val="center"/>
              <w:rPr>
                <w:b/>
              </w:rPr>
            </w:pPr>
            <w:r>
              <w:rPr>
                <w:b/>
              </w:rPr>
              <w:t>Pakalpojuma</w:t>
            </w:r>
            <w:r w:rsidR="00021100" w:rsidRPr="00CE7F4E">
              <w:rPr>
                <w:b/>
              </w:rPr>
              <w:t xml:space="preserve"> nosaukums</w:t>
            </w:r>
          </w:p>
        </w:tc>
        <w:tc>
          <w:tcPr>
            <w:tcW w:w="3907" w:type="dxa"/>
          </w:tcPr>
          <w:p w:rsidR="00021100" w:rsidRPr="00CE7F4E" w:rsidRDefault="00021100" w:rsidP="008A2F86">
            <w:pPr>
              <w:jc w:val="center"/>
              <w:rPr>
                <w:b/>
              </w:rPr>
            </w:pPr>
            <w:r w:rsidRPr="00CE7F4E">
              <w:rPr>
                <w:b/>
              </w:rPr>
              <w:t>Apraksts</w:t>
            </w:r>
          </w:p>
        </w:tc>
        <w:tc>
          <w:tcPr>
            <w:tcW w:w="1632" w:type="dxa"/>
          </w:tcPr>
          <w:p w:rsidR="00021100" w:rsidRPr="00CE7F4E" w:rsidRDefault="00E31087" w:rsidP="008A2F86">
            <w:pPr>
              <w:jc w:val="center"/>
              <w:rPr>
                <w:b/>
              </w:rPr>
            </w:pPr>
            <w:r w:rsidRPr="000C632C">
              <w:rPr>
                <w:b/>
              </w:rPr>
              <w:t>Mērvienība</w:t>
            </w:r>
          </w:p>
        </w:tc>
      </w:tr>
      <w:tr w:rsidR="00021100" w:rsidTr="00021100">
        <w:tc>
          <w:tcPr>
            <w:tcW w:w="943" w:type="dxa"/>
          </w:tcPr>
          <w:p w:rsidR="00021100" w:rsidRPr="00CE7F4E" w:rsidRDefault="00021100" w:rsidP="008A2F86">
            <w:pPr>
              <w:rPr>
                <w:b/>
              </w:rPr>
            </w:pPr>
            <w:r w:rsidRPr="00CE7F4E">
              <w:rPr>
                <w:b/>
              </w:rPr>
              <w:t>1.</w:t>
            </w:r>
          </w:p>
        </w:tc>
        <w:tc>
          <w:tcPr>
            <w:tcW w:w="3480" w:type="dxa"/>
          </w:tcPr>
          <w:p w:rsidR="00021100" w:rsidRPr="00CE7F4E" w:rsidRDefault="006A5D55" w:rsidP="00C46920">
            <w:pPr>
              <w:jc w:val="both"/>
              <w:rPr>
                <w:b/>
              </w:rPr>
            </w:pPr>
            <w:r>
              <w:rPr>
                <w:b/>
              </w:rPr>
              <w:t>Sacensību tiesāšana</w:t>
            </w:r>
          </w:p>
        </w:tc>
        <w:tc>
          <w:tcPr>
            <w:tcW w:w="3907" w:type="dxa"/>
          </w:tcPr>
          <w:p w:rsidR="00021100" w:rsidRDefault="00F20EF7" w:rsidP="00C46920">
            <w:pPr>
              <w:jc w:val="both"/>
            </w:pPr>
            <w:r>
              <w:t>Pretendentam jānodrošina sacensību tiesāšana, kas iekļauj sevī:</w:t>
            </w:r>
          </w:p>
        </w:tc>
        <w:tc>
          <w:tcPr>
            <w:tcW w:w="1632" w:type="dxa"/>
          </w:tcPr>
          <w:p w:rsidR="00021100" w:rsidRDefault="00021100" w:rsidP="008A2F86">
            <w:pPr>
              <w:jc w:val="both"/>
            </w:pPr>
          </w:p>
        </w:tc>
      </w:tr>
      <w:tr w:rsidR="00021100" w:rsidTr="00021100">
        <w:tc>
          <w:tcPr>
            <w:tcW w:w="943" w:type="dxa"/>
          </w:tcPr>
          <w:p w:rsidR="00021100" w:rsidRDefault="00021100" w:rsidP="008A2F86">
            <w:pPr>
              <w:jc w:val="both"/>
            </w:pPr>
          </w:p>
        </w:tc>
        <w:tc>
          <w:tcPr>
            <w:tcW w:w="3480" w:type="dxa"/>
          </w:tcPr>
          <w:p w:rsidR="00CE2CF3" w:rsidRDefault="00CE2CF3" w:rsidP="00CD64D2">
            <w:pPr>
              <w:jc w:val="both"/>
            </w:pPr>
          </w:p>
        </w:tc>
        <w:tc>
          <w:tcPr>
            <w:tcW w:w="3907" w:type="dxa"/>
          </w:tcPr>
          <w:p w:rsidR="00874BA0" w:rsidRDefault="00874BA0" w:rsidP="00874BA0">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IIHF starptautiskā spēles protokola. </w:t>
            </w:r>
          </w:p>
          <w:p w:rsidR="00874BA0" w:rsidRDefault="00874BA0" w:rsidP="00874BA0">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LHF apstiprināto sarakstu. </w:t>
            </w:r>
          </w:p>
          <w:p w:rsidR="002414E9" w:rsidRDefault="00874BA0" w:rsidP="00874BA0">
            <w:pPr>
              <w:pStyle w:val="ListParagraph"/>
              <w:numPr>
                <w:ilvl w:val="0"/>
                <w:numId w:val="8"/>
              </w:numPr>
              <w:jc w:val="both"/>
            </w:pPr>
            <w:r>
              <w:t>Spēles laukums jābūt sagatavots spēlei 30 min. pirms spēles sākuma un tiek novākts uzreiz pēc pēdējās spēles.</w:t>
            </w:r>
          </w:p>
        </w:tc>
        <w:tc>
          <w:tcPr>
            <w:tcW w:w="1632" w:type="dxa"/>
          </w:tcPr>
          <w:p w:rsidR="00021100" w:rsidRDefault="00290610" w:rsidP="00021100">
            <w:pPr>
              <w:jc w:val="center"/>
            </w:pPr>
            <w:r>
              <w:t>1</w:t>
            </w:r>
          </w:p>
        </w:tc>
      </w:tr>
    </w:tbl>
    <w:p w:rsidR="00D94404" w:rsidRPr="00CE7F4E" w:rsidRDefault="00D94404" w:rsidP="00D94404">
      <w:pPr>
        <w:jc w:val="both"/>
      </w:pPr>
    </w:p>
    <w:p w:rsidR="00D94404" w:rsidRDefault="00D94404" w:rsidP="00D94404"/>
    <w:p w:rsidR="00BB6F93" w:rsidRDefault="00BB6F93" w:rsidP="00D94404"/>
    <w:p w:rsidR="00BB6F93" w:rsidRDefault="00BB6F93" w:rsidP="00D94404"/>
    <w:p w:rsidR="00BB6F93" w:rsidRDefault="00BB6F93" w:rsidP="00D94404"/>
    <w:p w:rsidR="00863F8C" w:rsidRDefault="00863F8C" w:rsidP="00863F8C">
      <w:r>
        <w:t>Tehnisko specifikāciju sagatavoja</w:t>
      </w:r>
    </w:p>
    <w:p w:rsidR="00863F8C" w:rsidRDefault="00863F8C" w:rsidP="00863F8C">
      <w:r>
        <w:t xml:space="preserve">Daugavpils Bērnu un jaunatnes sporta skolas metodiķe                                                          </w:t>
      </w:r>
      <w:proofErr w:type="spellStart"/>
      <w:r>
        <w:t>J.Dedele</w:t>
      </w:r>
      <w:proofErr w:type="spellEnd"/>
    </w:p>
    <w:p w:rsidR="00BB6F93" w:rsidRDefault="00BB6F93" w:rsidP="00D94404"/>
    <w:p w:rsidR="00BB6F93" w:rsidRDefault="00BB6F93" w:rsidP="00D94404">
      <w:pPr>
        <w:rPr>
          <w:noProof/>
        </w:rPr>
      </w:pPr>
    </w:p>
    <w:p w:rsidR="00021100" w:rsidRDefault="00021100" w:rsidP="00D94404">
      <w:pPr>
        <w:rPr>
          <w:noProof/>
        </w:rPr>
      </w:pPr>
    </w:p>
    <w:p w:rsidR="006A5D55" w:rsidRDefault="006A5D55" w:rsidP="00D94404">
      <w:pPr>
        <w:rPr>
          <w:noProof/>
        </w:rPr>
      </w:pPr>
    </w:p>
    <w:p w:rsidR="00ED1ACE" w:rsidRDefault="00ED1ACE" w:rsidP="00D94404">
      <w:pPr>
        <w:rPr>
          <w:noProof/>
        </w:rPr>
      </w:pPr>
    </w:p>
    <w:p w:rsidR="00ED1ACE" w:rsidRDefault="00ED1ACE" w:rsidP="00D94404">
      <w:pPr>
        <w:rPr>
          <w:noProof/>
        </w:rPr>
      </w:pPr>
    </w:p>
    <w:p w:rsidR="00C46920" w:rsidRDefault="00C46920" w:rsidP="00D94404">
      <w:pPr>
        <w:rPr>
          <w:noProof/>
        </w:rPr>
      </w:pPr>
    </w:p>
    <w:p w:rsidR="00C46920" w:rsidRDefault="00C46920" w:rsidP="00D94404">
      <w:pPr>
        <w:rPr>
          <w:noProof/>
        </w:rPr>
      </w:pPr>
    </w:p>
    <w:p w:rsidR="00763752" w:rsidRPr="00CF1BEC" w:rsidRDefault="00E31087" w:rsidP="000B41FB">
      <w:pPr>
        <w:keepNext/>
        <w:suppressAutoHyphens/>
        <w:jc w:val="right"/>
        <w:outlineLvl w:val="1"/>
        <w:rPr>
          <w:rFonts w:eastAsia="Times New Roman"/>
          <w:lang w:eastAsia="ar-SA"/>
        </w:rPr>
      </w:pPr>
      <w:r>
        <w:rPr>
          <w:rFonts w:eastAsia="Times New Roman"/>
          <w:b/>
          <w:lang w:eastAsia="ar-SA"/>
        </w:rPr>
        <w:lastRenderedPageBreak/>
        <w:t>2</w:t>
      </w:r>
      <w:r w:rsidR="00763752" w:rsidRPr="00CF1BEC">
        <w:rPr>
          <w:rFonts w:eastAsia="Times New Roman"/>
          <w:b/>
          <w:lang w:eastAsia="ar-SA"/>
        </w:rPr>
        <w:t>.Pielikums</w:t>
      </w:r>
    </w:p>
    <w:p w:rsidR="00763752" w:rsidRDefault="00763752" w:rsidP="00763752">
      <w:pPr>
        <w:suppressAutoHyphens/>
        <w:rPr>
          <w:rFonts w:eastAsia="Times New Roman"/>
          <w:lang w:eastAsia="ar-SA"/>
        </w:rPr>
      </w:pPr>
      <w:r w:rsidRPr="00CF1BEC">
        <w:rPr>
          <w:rFonts w:eastAsia="Times New Roman"/>
          <w:lang w:eastAsia="ar-SA"/>
        </w:rPr>
        <w:t>201</w:t>
      </w:r>
      <w:r w:rsidR="00E31087">
        <w:rPr>
          <w:rFonts w:eastAsia="Times New Roman"/>
          <w:lang w:eastAsia="ar-SA"/>
        </w:rPr>
        <w:t>7</w:t>
      </w:r>
      <w:r w:rsidRPr="00CF1BEC">
        <w:rPr>
          <w:rFonts w:eastAsia="Times New Roman"/>
          <w:lang w:eastAsia="ar-SA"/>
        </w:rPr>
        <w:t>.gada ____._______________, Daugavpilī</w:t>
      </w:r>
    </w:p>
    <w:p w:rsidR="00F7368F" w:rsidRPr="00CF1BEC" w:rsidRDefault="00F7368F" w:rsidP="00763752">
      <w:pPr>
        <w:suppressAutoHyphens/>
        <w:rPr>
          <w:rFonts w:eastAsia="Times New Roman"/>
          <w:lang w:eastAsia="ar-SA"/>
        </w:rPr>
      </w:pPr>
    </w:p>
    <w:p w:rsidR="009B41E9" w:rsidRPr="00CF1BEC" w:rsidRDefault="009B41E9" w:rsidP="00763752">
      <w:pPr>
        <w:suppressAutoHyphens/>
        <w:rPr>
          <w:rFonts w:eastAsia="Times New Roman"/>
          <w:lang w:eastAsia="ar-SA"/>
        </w:rPr>
      </w:pPr>
    </w:p>
    <w:p w:rsidR="00F7368F" w:rsidRPr="00CF1BEC"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F7368F" w:rsidRPr="00E31087" w:rsidRDefault="008A3173" w:rsidP="00763752">
      <w:pPr>
        <w:tabs>
          <w:tab w:val="left" w:pos="-114"/>
          <w:tab w:val="left" w:pos="-57"/>
        </w:tabs>
        <w:suppressAutoHyphens/>
        <w:jc w:val="both"/>
        <w:rPr>
          <w:rFonts w:eastAsia="Times New Roman"/>
          <w:lang w:eastAsia="ar-SA"/>
        </w:rPr>
      </w:pPr>
      <w:r w:rsidRPr="00E31087">
        <w:rPr>
          <w:rFonts w:eastAsia="Times New Roman"/>
          <w:lang w:eastAsia="ar-SA"/>
        </w:rPr>
        <w:t>Piedāvājam tiesāt</w:t>
      </w:r>
      <w:r w:rsidRPr="00C46920">
        <w:rPr>
          <w:rFonts w:eastAsia="Times New Roman"/>
          <w:b/>
          <w:lang w:eastAsia="ar-SA"/>
        </w:rPr>
        <w:t xml:space="preserve"> </w:t>
      </w:r>
      <w:r w:rsidR="00874BA0">
        <w:t>hokeja turnīra organizēšan</w:t>
      </w:r>
      <w:r w:rsidR="00874BA0">
        <w:t>u</w:t>
      </w:r>
      <w:r w:rsidR="00874BA0">
        <w:t xml:space="preserve"> un tiesāšan</w:t>
      </w:r>
      <w:r w:rsidR="00874BA0">
        <w:t xml:space="preserve">u </w:t>
      </w:r>
      <w:r w:rsidR="00F20EF7" w:rsidRPr="00E31087">
        <w:rPr>
          <w:rFonts w:eastAsia="Times New Roman"/>
          <w:lang w:eastAsia="ar-SA"/>
        </w:rPr>
        <w:t>par šādu cenu</w:t>
      </w:r>
      <w:r w:rsidR="00763752" w:rsidRPr="00E31087">
        <w:rPr>
          <w:rFonts w:eastAsia="Times New Roman"/>
          <w:lang w:eastAsia="ar-SA"/>
        </w:rPr>
        <w:t>:</w:t>
      </w:r>
    </w:p>
    <w:p w:rsidR="009B41E9" w:rsidRDefault="009B41E9" w:rsidP="00763752">
      <w:pPr>
        <w:tabs>
          <w:tab w:val="left" w:pos="-114"/>
          <w:tab w:val="left" w:pos="-57"/>
        </w:tabs>
        <w:suppressAutoHyphens/>
        <w:jc w:val="both"/>
        <w:rPr>
          <w:rFonts w:eastAsia="Times New Roman"/>
          <w:b/>
          <w:lang w:eastAsia="ar-SA"/>
        </w:rPr>
      </w:pPr>
    </w:p>
    <w:p w:rsidR="00F7368F" w:rsidRDefault="00F7368F"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786"/>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863F8C"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Pretendents</w:t>
            </w:r>
            <w:r w:rsidR="00863F8C">
              <w:rPr>
                <w:rFonts w:eastAsia="Times New Roman"/>
                <w:lang w:eastAsia="ar-SA"/>
              </w:rPr>
              <w:t>,</w:t>
            </w:r>
          </w:p>
          <w:p w:rsidR="00BB6F93" w:rsidRPr="00211B41" w:rsidRDefault="00863F8C" w:rsidP="008A2F86">
            <w:pPr>
              <w:tabs>
                <w:tab w:val="left" w:pos="-114"/>
                <w:tab w:val="left" w:pos="-57"/>
              </w:tabs>
              <w:suppressAutoHyphens/>
              <w:jc w:val="both"/>
              <w:rPr>
                <w:rFonts w:eastAsia="Times New Roman"/>
                <w:lang w:eastAsia="ar-SA"/>
              </w:rPr>
            </w:pPr>
            <w:proofErr w:type="spellStart"/>
            <w:r>
              <w:rPr>
                <w:rFonts w:eastAsia="Times New Roman"/>
                <w:lang w:eastAsia="ar-SA"/>
              </w:rPr>
              <w:t>Reģ.Nr</w:t>
            </w:r>
            <w:proofErr w:type="spellEnd"/>
            <w:r>
              <w:rPr>
                <w:rFonts w:eastAsia="Times New Roman"/>
                <w:lang w:eastAsia="ar-SA"/>
              </w:rPr>
              <w:t>.</w:t>
            </w:r>
            <w:r w:rsidR="00BB6F93" w:rsidRPr="00211B41">
              <w:rPr>
                <w:rFonts w:eastAsia="Times New Roman"/>
                <w:lang w:eastAsia="ar-SA"/>
              </w:rPr>
              <w:t xml:space="preserve"> </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tbl>
      <w:tblPr>
        <w:tblStyle w:val="TableGrid"/>
        <w:tblW w:w="10173" w:type="dxa"/>
        <w:tblLook w:val="04A0" w:firstRow="1" w:lastRow="0" w:firstColumn="1" w:lastColumn="0" w:noHBand="0" w:noVBand="1"/>
      </w:tblPr>
      <w:tblGrid>
        <w:gridCol w:w="940"/>
        <w:gridCol w:w="2003"/>
        <w:gridCol w:w="4536"/>
        <w:gridCol w:w="1418"/>
        <w:gridCol w:w="1276"/>
      </w:tblGrid>
      <w:tr w:rsidR="00C46920" w:rsidTr="00E31087">
        <w:tc>
          <w:tcPr>
            <w:tcW w:w="940" w:type="dxa"/>
          </w:tcPr>
          <w:p w:rsidR="00C46920" w:rsidRPr="00CE7F4E" w:rsidRDefault="00C46920" w:rsidP="00A65961">
            <w:pPr>
              <w:jc w:val="both"/>
              <w:rPr>
                <w:b/>
              </w:rPr>
            </w:pPr>
            <w:proofErr w:type="spellStart"/>
            <w:r>
              <w:rPr>
                <w:b/>
              </w:rPr>
              <w:t>N.p.k</w:t>
            </w:r>
            <w:proofErr w:type="spellEnd"/>
            <w:r>
              <w:rPr>
                <w:b/>
              </w:rPr>
              <w:t>.</w:t>
            </w:r>
          </w:p>
        </w:tc>
        <w:tc>
          <w:tcPr>
            <w:tcW w:w="2003" w:type="dxa"/>
          </w:tcPr>
          <w:p w:rsidR="00C46920" w:rsidRPr="00CE7F4E" w:rsidRDefault="00C46920" w:rsidP="00A65961">
            <w:pPr>
              <w:jc w:val="center"/>
              <w:rPr>
                <w:b/>
              </w:rPr>
            </w:pPr>
            <w:r>
              <w:rPr>
                <w:b/>
              </w:rPr>
              <w:t>Pakalpojuma</w:t>
            </w:r>
            <w:r w:rsidRPr="00CE7F4E">
              <w:rPr>
                <w:b/>
              </w:rPr>
              <w:t xml:space="preserve"> nosaukums</w:t>
            </w:r>
          </w:p>
        </w:tc>
        <w:tc>
          <w:tcPr>
            <w:tcW w:w="4536" w:type="dxa"/>
          </w:tcPr>
          <w:p w:rsidR="00C46920" w:rsidRPr="00CE7F4E" w:rsidRDefault="00C46920" w:rsidP="00A65961">
            <w:pPr>
              <w:jc w:val="center"/>
              <w:rPr>
                <w:b/>
              </w:rPr>
            </w:pPr>
            <w:r w:rsidRPr="00CE7F4E">
              <w:rPr>
                <w:b/>
              </w:rPr>
              <w:t>Apraksts</w:t>
            </w:r>
          </w:p>
        </w:tc>
        <w:tc>
          <w:tcPr>
            <w:tcW w:w="1418" w:type="dxa"/>
          </w:tcPr>
          <w:p w:rsidR="00C46920" w:rsidRPr="00CE7F4E" w:rsidRDefault="00E31087" w:rsidP="00A65961">
            <w:pPr>
              <w:jc w:val="center"/>
              <w:rPr>
                <w:b/>
              </w:rPr>
            </w:pPr>
            <w:r w:rsidRPr="000C632C">
              <w:rPr>
                <w:b/>
              </w:rPr>
              <w:t>Mērvienība</w:t>
            </w:r>
          </w:p>
        </w:tc>
        <w:tc>
          <w:tcPr>
            <w:tcW w:w="1276" w:type="dxa"/>
          </w:tcPr>
          <w:p w:rsidR="00C46920" w:rsidRDefault="00C46920" w:rsidP="00A65961">
            <w:pPr>
              <w:jc w:val="center"/>
              <w:rPr>
                <w:b/>
              </w:rPr>
            </w:pPr>
            <w:r>
              <w:rPr>
                <w:b/>
              </w:rPr>
              <w:t>Cena bez PVN</w:t>
            </w:r>
          </w:p>
        </w:tc>
      </w:tr>
      <w:tr w:rsidR="00C46920" w:rsidTr="00E31087">
        <w:tc>
          <w:tcPr>
            <w:tcW w:w="940" w:type="dxa"/>
          </w:tcPr>
          <w:p w:rsidR="00C46920" w:rsidRPr="00CE7F4E" w:rsidRDefault="00C46920" w:rsidP="00A65961">
            <w:pPr>
              <w:rPr>
                <w:b/>
              </w:rPr>
            </w:pPr>
            <w:r w:rsidRPr="00CE7F4E">
              <w:rPr>
                <w:b/>
              </w:rPr>
              <w:t>1.</w:t>
            </w:r>
          </w:p>
        </w:tc>
        <w:tc>
          <w:tcPr>
            <w:tcW w:w="2003" w:type="dxa"/>
          </w:tcPr>
          <w:p w:rsidR="00C46920" w:rsidRPr="00CE7F4E" w:rsidRDefault="00C46920" w:rsidP="00A65961">
            <w:pPr>
              <w:jc w:val="both"/>
              <w:rPr>
                <w:b/>
              </w:rPr>
            </w:pPr>
            <w:r>
              <w:rPr>
                <w:b/>
              </w:rPr>
              <w:t>Sacensību tiesāšana</w:t>
            </w:r>
          </w:p>
        </w:tc>
        <w:tc>
          <w:tcPr>
            <w:tcW w:w="4536" w:type="dxa"/>
          </w:tcPr>
          <w:p w:rsidR="00C46920" w:rsidRDefault="00C46920" w:rsidP="00A65961">
            <w:pPr>
              <w:jc w:val="both"/>
            </w:pPr>
            <w:r>
              <w:t>Pretendentam jānodrošina sacensību tiesāšana, kas iekļauj sevī:</w:t>
            </w:r>
          </w:p>
        </w:tc>
        <w:tc>
          <w:tcPr>
            <w:tcW w:w="1418" w:type="dxa"/>
          </w:tcPr>
          <w:p w:rsidR="00C46920" w:rsidRDefault="00C46920" w:rsidP="00A65961">
            <w:pPr>
              <w:jc w:val="both"/>
            </w:pPr>
          </w:p>
        </w:tc>
        <w:tc>
          <w:tcPr>
            <w:tcW w:w="1276" w:type="dxa"/>
          </w:tcPr>
          <w:p w:rsidR="00C46920" w:rsidRDefault="00C46920" w:rsidP="00A65961">
            <w:pPr>
              <w:jc w:val="both"/>
            </w:pPr>
          </w:p>
        </w:tc>
      </w:tr>
      <w:tr w:rsidR="00C46920" w:rsidTr="00E31087">
        <w:tc>
          <w:tcPr>
            <w:tcW w:w="940" w:type="dxa"/>
          </w:tcPr>
          <w:p w:rsidR="00C46920" w:rsidRDefault="00C46920" w:rsidP="00A65961">
            <w:pPr>
              <w:jc w:val="both"/>
            </w:pPr>
          </w:p>
        </w:tc>
        <w:tc>
          <w:tcPr>
            <w:tcW w:w="2003" w:type="dxa"/>
          </w:tcPr>
          <w:p w:rsidR="00C46920" w:rsidRDefault="00C46920" w:rsidP="00A65961">
            <w:pPr>
              <w:jc w:val="both"/>
            </w:pPr>
          </w:p>
        </w:tc>
        <w:tc>
          <w:tcPr>
            <w:tcW w:w="4536" w:type="dxa"/>
          </w:tcPr>
          <w:p w:rsidR="00F7368F" w:rsidRDefault="00F7368F" w:rsidP="00F7368F">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IIHF starptautiskā spēles protokola. </w:t>
            </w:r>
          </w:p>
          <w:p w:rsidR="00F7368F" w:rsidRDefault="00F7368F" w:rsidP="00F7368F">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LHF apstiprināto sarakstu. </w:t>
            </w:r>
          </w:p>
          <w:p w:rsidR="002414E9" w:rsidRDefault="00F7368F" w:rsidP="00F7368F">
            <w:pPr>
              <w:pStyle w:val="ListParagraph"/>
              <w:numPr>
                <w:ilvl w:val="0"/>
                <w:numId w:val="8"/>
              </w:numPr>
              <w:jc w:val="both"/>
            </w:pPr>
            <w:r>
              <w:t>Spēles laukums jābūt sagatavots spēlei 30 min. pirms spēles sākuma un tiek novākts uzreiz pēc pēdējās spēles.</w:t>
            </w:r>
          </w:p>
        </w:tc>
        <w:tc>
          <w:tcPr>
            <w:tcW w:w="1418" w:type="dxa"/>
          </w:tcPr>
          <w:p w:rsidR="00C46920" w:rsidRDefault="00C46920" w:rsidP="00A65961">
            <w:pPr>
              <w:jc w:val="center"/>
            </w:pPr>
            <w:r>
              <w:t>1</w:t>
            </w:r>
          </w:p>
        </w:tc>
        <w:tc>
          <w:tcPr>
            <w:tcW w:w="1276" w:type="dxa"/>
          </w:tcPr>
          <w:p w:rsidR="00C46920" w:rsidRDefault="00C46920" w:rsidP="00A65961">
            <w:pPr>
              <w:jc w:val="center"/>
            </w:pPr>
          </w:p>
        </w:tc>
      </w:tr>
    </w:tbl>
    <w:p w:rsidR="00763752" w:rsidRDefault="00763752" w:rsidP="00C46920">
      <w:pPr>
        <w:suppressAutoHyphens/>
        <w:jc w:val="both"/>
        <w:rPr>
          <w:rFonts w:eastAsia="Times New Roman"/>
          <w:lang w:eastAsia="ar-SA"/>
        </w:rPr>
      </w:pPr>
    </w:p>
    <w:p w:rsidR="00F7368F" w:rsidRDefault="00F7368F" w:rsidP="00BB6F93"/>
    <w:p w:rsidR="00F7368F" w:rsidRDefault="00F7368F" w:rsidP="00BB6F93"/>
    <w:p w:rsidR="00F7368F" w:rsidRDefault="00F7368F" w:rsidP="00BB6F93"/>
    <w:p w:rsidR="00F7368F" w:rsidRDefault="00F7368F" w:rsidP="00BB6F93"/>
    <w:p w:rsidR="00F7368F" w:rsidRDefault="00F7368F" w:rsidP="00BB6F93"/>
    <w:p w:rsidR="00BB6F93" w:rsidRDefault="00BB6F93" w:rsidP="00BB6F93">
      <w:bookmarkStart w:id="2" w:name="_GoBack"/>
      <w:bookmarkEnd w:id="2"/>
      <w:r>
        <w:lastRenderedPageBreak/>
        <w:t>3. Mēs apliecinām, kā:</w:t>
      </w:r>
    </w:p>
    <w:p w:rsidR="00E31087" w:rsidRDefault="00E31087" w:rsidP="00E31087">
      <w:pPr>
        <w:pStyle w:val="ListParagraph"/>
        <w:numPr>
          <w:ilvl w:val="0"/>
          <w:numId w:val="7"/>
        </w:numPr>
      </w:pPr>
      <w:r>
        <w:t xml:space="preserve">Līguma izpildes termiņš līdz </w:t>
      </w:r>
      <w:r w:rsidR="00DE4C48">
        <w:rPr>
          <w:b/>
        </w:rPr>
        <w:t xml:space="preserve">2017 gada </w:t>
      </w:r>
      <w:r w:rsidR="00F7368F">
        <w:rPr>
          <w:b/>
        </w:rPr>
        <w:t>28</w:t>
      </w:r>
      <w:r w:rsidR="00DE4C48">
        <w:rPr>
          <w:b/>
        </w:rPr>
        <w:t>.</w:t>
      </w:r>
      <w:r w:rsidR="00F7368F">
        <w:rPr>
          <w:b/>
        </w:rPr>
        <w:t>augusta</w:t>
      </w:r>
      <w:r w:rsidR="00DE4C48">
        <w:rPr>
          <w:b/>
        </w:rPr>
        <w:t>m</w:t>
      </w:r>
      <w:r>
        <w:t>;</w:t>
      </w:r>
    </w:p>
    <w:p w:rsidR="00E31087" w:rsidRDefault="00E31087" w:rsidP="00E31087">
      <w:pPr>
        <w:pStyle w:val="ListParagraph"/>
        <w:numPr>
          <w:ilvl w:val="0"/>
          <w:numId w:val="7"/>
        </w:numPr>
      </w:pPr>
      <w:r>
        <w:t>Nekādā veidā neesam ieinteresēti nevienā citā piedāvājumā, kas iesniegts šajā iepirkumā;</w:t>
      </w:r>
    </w:p>
    <w:p w:rsidR="009B41E9" w:rsidRPr="000B41FB" w:rsidRDefault="00E31087" w:rsidP="00BB6F93">
      <w:pPr>
        <w:pStyle w:val="ListParagraph"/>
        <w:keepLines/>
        <w:widowControl w:val="0"/>
        <w:numPr>
          <w:ilvl w:val="0"/>
          <w:numId w:val="7"/>
        </w:numPr>
        <w:suppressAutoHyphens/>
        <w:jc w:val="both"/>
        <w:rPr>
          <w:rFonts w:eastAsia="Times New Roman"/>
          <w:lang w:eastAsia="ar-SA"/>
        </w:rPr>
      </w:pPr>
      <w:r>
        <w:t>Nav tādu apstākļu, kuri liegtu mums piedalīties iepirkumā un izpildīt tehniskās specifikācijās norādītās prasības;</w:t>
      </w:r>
    </w:p>
    <w:p w:rsidR="000B41FB" w:rsidRPr="00E31087" w:rsidRDefault="000B41FB" w:rsidP="000B41FB">
      <w:pPr>
        <w:pStyle w:val="ListParagraph"/>
        <w:keepLines/>
        <w:widowControl w:val="0"/>
        <w:suppressAutoHyphens/>
        <w:ind w:left="1215"/>
        <w:jc w:val="both"/>
        <w:rPr>
          <w:rFonts w:eastAsia="Times New Roman"/>
          <w:lang w:eastAsia="ar-SA"/>
        </w:rPr>
      </w:pPr>
    </w:p>
    <w:p w:rsidR="009B41E9" w:rsidRPr="00CF1BEC"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B5550B">
      <w:pPr>
        <w:pStyle w:val="NormalWeb"/>
        <w:rPr>
          <w:b/>
          <w:bCs/>
          <w:color w:val="000000"/>
          <w:sz w:val="48"/>
          <w:szCs w:val="48"/>
        </w:rPr>
      </w:pPr>
    </w:p>
    <w:sectPr w:rsidR="00763752" w:rsidRPr="00CF1BEC" w:rsidSect="00863F8C">
      <w:pgSz w:w="11906" w:h="16838"/>
      <w:pgMar w:top="851"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897" w:rsidRDefault="00E03897" w:rsidP="00B46840">
      <w:r>
        <w:separator/>
      </w:r>
    </w:p>
  </w:endnote>
  <w:endnote w:type="continuationSeparator" w:id="0">
    <w:p w:rsidR="00E03897" w:rsidRDefault="00E03897"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897" w:rsidRDefault="00E03897" w:rsidP="00B46840">
      <w:r>
        <w:separator/>
      </w:r>
    </w:p>
  </w:footnote>
  <w:footnote w:type="continuationSeparator" w:id="0">
    <w:p w:rsidR="00E03897" w:rsidRDefault="00E03897"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6">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1"/>
  </w:num>
  <w:num w:numId="7">
    <w:abstractNumId w:val="6"/>
  </w:num>
  <w:num w:numId="8">
    <w:abstractNumId w:val="4"/>
  </w:num>
  <w:num w:numId="9">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21100"/>
    <w:rsid w:val="000729D6"/>
    <w:rsid w:val="000A3350"/>
    <w:rsid w:val="000B0AE8"/>
    <w:rsid w:val="000B41FB"/>
    <w:rsid w:val="000F5930"/>
    <w:rsid w:val="00112826"/>
    <w:rsid w:val="001143E1"/>
    <w:rsid w:val="00137086"/>
    <w:rsid w:val="00166BFD"/>
    <w:rsid w:val="00233F93"/>
    <w:rsid w:val="002414E9"/>
    <w:rsid w:val="002455FF"/>
    <w:rsid w:val="002478EE"/>
    <w:rsid w:val="00264007"/>
    <w:rsid w:val="00290610"/>
    <w:rsid w:val="002B2824"/>
    <w:rsid w:val="002B3BA9"/>
    <w:rsid w:val="002B594E"/>
    <w:rsid w:val="002C11B5"/>
    <w:rsid w:val="0034254A"/>
    <w:rsid w:val="00345494"/>
    <w:rsid w:val="00371F4F"/>
    <w:rsid w:val="003A6EA1"/>
    <w:rsid w:val="003B48A9"/>
    <w:rsid w:val="003E1B46"/>
    <w:rsid w:val="004B3465"/>
    <w:rsid w:val="004C2D2D"/>
    <w:rsid w:val="004E179D"/>
    <w:rsid w:val="00540E72"/>
    <w:rsid w:val="00636F05"/>
    <w:rsid w:val="006A5D55"/>
    <w:rsid w:val="006C5149"/>
    <w:rsid w:val="0070155E"/>
    <w:rsid w:val="00706737"/>
    <w:rsid w:val="00713CC0"/>
    <w:rsid w:val="00727C3B"/>
    <w:rsid w:val="00763752"/>
    <w:rsid w:val="007A0D9D"/>
    <w:rsid w:val="007A67A1"/>
    <w:rsid w:val="007A7B96"/>
    <w:rsid w:val="007B4FA4"/>
    <w:rsid w:val="007C3227"/>
    <w:rsid w:val="007D08B7"/>
    <w:rsid w:val="007F6B8F"/>
    <w:rsid w:val="00833B3D"/>
    <w:rsid w:val="0084024C"/>
    <w:rsid w:val="00863F8C"/>
    <w:rsid w:val="008671B6"/>
    <w:rsid w:val="00874BA0"/>
    <w:rsid w:val="008A3173"/>
    <w:rsid w:val="008B7743"/>
    <w:rsid w:val="008C6DC8"/>
    <w:rsid w:val="008E4FCD"/>
    <w:rsid w:val="008E7C41"/>
    <w:rsid w:val="0092163D"/>
    <w:rsid w:val="00945D34"/>
    <w:rsid w:val="00961330"/>
    <w:rsid w:val="009906C6"/>
    <w:rsid w:val="009B41E9"/>
    <w:rsid w:val="009C0406"/>
    <w:rsid w:val="009E7E33"/>
    <w:rsid w:val="009F3ED2"/>
    <w:rsid w:val="00A02666"/>
    <w:rsid w:val="00A27F86"/>
    <w:rsid w:val="00AC26BE"/>
    <w:rsid w:val="00AD2F6C"/>
    <w:rsid w:val="00B3022C"/>
    <w:rsid w:val="00B35CEE"/>
    <w:rsid w:val="00B46840"/>
    <w:rsid w:val="00B5550B"/>
    <w:rsid w:val="00B86D8D"/>
    <w:rsid w:val="00BB6F93"/>
    <w:rsid w:val="00BD2B8B"/>
    <w:rsid w:val="00BD3D02"/>
    <w:rsid w:val="00BF670B"/>
    <w:rsid w:val="00C2477C"/>
    <w:rsid w:val="00C46920"/>
    <w:rsid w:val="00C62424"/>
    <w:rsid w:val="00CC1525"/>
    <w:rsid w:val="00CD64D2"/>
    <w:rsid w:val="00CE2CF3"/>
    <w:rsid w:val="00CF1BEC"/>
    <w:rsid w:val="00D23CDB"/>
    <w:rsid w:val="00D6550A"/>
    <w:rsid w:val="00D662FF"/>
    <w:rsid w:val="00D73993"/>
    <w:rsid w:val="00D94404"/>
    <w:rsid w:val="00DD2C92"/>
    <w:rsid w:val="00DE4C48"/>
    <w:rsid w:val="00E020F2"/>
    <w:rsid w:val="00E03897"/>
    <w:rsid w:val="00E31087"/>
    <w:rsid w:val="00E46E21"/>
    <w:rsid w:val="00E63C50"/>
    <w:rsid w:val="00E833EB"/>
    <w:rsid w:val="00EC26DF"/>
    <w:rsid w:val="00EC4F57"/>
    <w:rsid w:val="00ED1ACE"/>
    <w:rsid w:val="00F20E21"/>
    <w:rsid w:val="00F20EF7"/>
    <w:rsid w:val="00F57553"/>
    <w:rsid w:val="00F7368F"/>
    <w:rsid w:val="00F84C5E"/>
    <w:rsid w:val="00FD42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28644">
      <w:bodyDiv w:val="1"/>
      <w:marLeft w:val="0"/>
      <w:marRight w:val="0"/>
      <w:marTop w:val="0"/>
      <w:marBottom w:val="0"/>
      <w:divBdr>
        <w:top w:val="none" w:sz="0" w:space="0" w:color="auto"/>
        <w:left w:val="none" w:sz="0" w:space="0" w:color="auto"/>
        <w:bottom w:val="none" w:sz="0" w:space="0" w:color="auto"/>
        <w:right w:val="none" w:sz="0" w:space="0" w:color="auto"/>
      </w:divBdr>
    </w:div>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 w:id="144541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36CED-C566-4650-B3F9-ACC31A5FD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Pages>
  <Words>2928</Words>
  <Characters>1670</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16</cp:revision>
  <cp:lastPrinted>2016-03-14T14:13:00Z</cp:lastPrinted>
  <dcterms:created xsi:type="dcterms:W3CDTF">2016-03-14T13:21:00Z</dcterms:created>
  <dcterms:modified xsi:type="dcterms:W3CDTF">2017-08-23T09:02:00Z</dcterms:modified>
</cp:coreProperties>
</file>