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334204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F138A4" w:rsidP="00763752">
      <w:pPr>
        <w:suppressAutoHyphens/>
        <w:jc w:val="right"/>
        <w:rPr>
          <w:rFonts w:eastAsia="Times New Roman"/>
          <w:bCs/>
          <w:lang w:eastAsia="ar-SA"/>
        </w:rPr>
      </w:pPr>
      <w:r>
        <w:rPr>
          <w:rFonts w:eastAsia="Times New Roman"/>
          <w:bCs/>
          <w:lang w:eastAsia="ar-SA"/>
        </w:rPr>
        <w:t>Daugavpilī, 2017</w:t>
      </w:r>
      <w:r w:rsidR="00763752" w:rsidRPr="00CF1BEC">
        <w:rPr>
          <w:rFonts w:eastAsia="Times New Roman"/>
          <w:bCs/>
          <w:lang w:eastAsia="ar-SA"/>
        </w:rPr>
        <w:t xml:space="preserve">.gada </w:t>
      </w:r>
      <w:r w:rsidR="006378CD">
        <w:rPr>
          <w:rFonts w:eastAsia="Times New Roman"/>
          <w:bCs/>
          <w:lang w:eastAsia="ar-SA"/>
        </w:rPr>
        <w:t>5</w:t>
      </w:r>
      <w:r w:rsidR="004D24FD">
        <w:rPr>
          <w:rFonts w:eastAsia="Times New Roman"/>
          <w:bCs/>
          <w:lang w:eastAsia="ar-SA"/>
        </w:rPr>
        <w:t>.</w:t>
      </w:r>
      <w:r>
        <w:rPr>
          <w:rFonts w:eastAsia="Times New Roman"/>
          <w:bCs/>
          <w:lang w:eastAsia="ar-SA"/>
        </w:rPr>
        <w:t>aprīlī</w:t>
      </w:r>
    </w:p>
    <w:p w:rsidR="00F138A4" w:rsidRPr="00CF1BEC" w:rsidRDefault="006378CD" w:rsidP="00F138A4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lang w:eastAsia="ar-SA"/>
        </w:rPr>
        <w:t>DBJSS2017/37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Pr="00CF1BEC" w:rsidRDefault="00CE273B" w:rsidP="00763752">
      <w:pPr>
        <w:suppressAutoHyphens/>
        <w:jc w:val="center"/>
        <w:rPr>
          <w:rFonts w:eastAsia="Times New Roman"/>
          <w:b/>
          <w:bCs/>
          <w:lang w:eastAsia="en-US"/>
        </w:rPr>
      </w:pPr>
      <w:r w:rsidRPr="00CE273B">
        <w:rPr>
          <w:rFonts w:eastAsia="Times New Roman"/>
          <w:b/>
          <w:lang w:eastAsia="en-US"/>
        </w:rPr>
        <w:t>Inventāra piegāde</w:t>
      </w:r>
      <w:r w:rsidR="00F138A4">
        <w:rPr>
          <w:rFonts w:eastAsia="Times New Roman"/>
          <w:b/>
          <w:lang w:eastAsia="en-US"/>
        </w:rPr>
        <w:t xml:space="preserve"> </w:t>
      </w:r>
      <w:r>
        <w:rPr>
          <w:rFonts w:eastAsia="Times New Roman"/>
          <w:b/>
          <w:bCs/>
          <w:lang w:eastAsia="en-US"/>
        </w:rPr>
        <w:t xml:space="preserve">Daugavpils Bērnu un jaunatnes sporta skolas </w:t>
      </w:r>
      <w:r w:rsidR="006378CD">
        <w:rPr>
          <w:rFonts w:eastAsia="Times New Roman"/>
          <w:b/>
          <w:bCs/>
          <w:lang w:eastAsia="en-US"/>
        </w:rPr>
        <w:t>vieglatlētikas</w:t>
      </w:r>
      <w:r>
        <w:rPr>
          <w:rFonts w:eastAsia="Times New Roman"/>
          <w:b/>
          <w:bCs/>
          <w:lang w:eastAsia="en-US"/>
        </w:rPr>
        <w:t xml:space="preserve"> nodaļai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  <w:r w:rsidR="00DE0361">
              <w:rPr>
                <w:rFonts w:eastAsia="Times New Roman"/>
                <w:b/>
                <w:lang w:eastAsia="en-US"/>
              </w:rPr>
              <w:t>līguma slēgšanas jautājumos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>, tālr. 65425346, mob.29364652</w:t>
            </w:r>
          </w:p>
          <w:p w:rsidR="00A02666" w:rsidRPr="00CF1BEC" w:rsidRDefault="00A02666" w:rsidP="00B102D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hyperlink r:id="rId9" w:history="1">
              <w:r w:rsidR="00DE0361" w:rsidRPr="00E61093">
                <w:rPr>
                  <w:rStyle w:val="Hyperlink"/>
                  <w:rFonts w:eastAsia="Times New Roman"/>
                  <w:lang w:eastAsia="en-US"/>
                </w:rPr>
                <w:t>daugavpilsbjss@inbox.lv</w:t>
              </w:r>
            </w:hyperlink>
            <w:r w:rsidR="00DE0361">
              <w:rPr>
                <w:rFonts w:eastAsia="Times New Roman"/>
                <w:color w:val="0070C0"/>
                <w:lang w:eastAsia="en-US"/>
              </w:rPr>
              <w:t xml:space="preserve"> </w:t>
            </w:r>
          </w:p>
        </w:tc>
      </w:tr>
      <w:tr w:rsidR="00DE0361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361" w:rsidRPr="00CF1BEC" w:rsidRDefault="00DE0361" w:rsidP="00DE0361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  <w:r>
              <w:rPr>
                <w:rFonts w:eastAsia="Times New Roman"/>
                <w:b/>
                <w:lang w:eastAsia="en-US"/>
              </w:rPr>
              <w:t>tehniskajos jautājumos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61" w:rsidRDefault="00711868" w:rsidP="006378CD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Tenisa nodaļas </w:t>
            </w:r>
            <w:r w:rsidR="006378CD">
              <w:rPr>
                <w:rFonts w:eastAsia="Times New Roman"/>
                <w:lang w:eastAsia="en-US"/>
              </w:rPr>
              <w:t>trenere</w:t>
            </w:r>
            <w:r w:rsidR="00DE0361">
              <w:rPr>
                <w:rFonts w:eastAsia="Times New Roman"/>
                <w:lang w:eastAsia="en-US"/>
              </w:rPr>
              <w:t xml:space="preserve"> </w:t>
            </w:r>
            <w:proofErr w:type="spellStart"/>
            <w:r w:rsidR="006378CD">
              <w:rPr>
                <w:rFonts w:eastAsia="Times New Roman"/>
                <w:lang w:eastAsia="en-US"/>
              </w:rPr>
              <w:t>Gaļina</w:t>
            </w:r>
            <w:proofErr w:type="spellEnd"/>
            <w:r w:rsidR="006378CD">
              <w:rPr>
                <w:rFonts w:eastAsia="Times New Roman"/>
                <w:lang w:eastAsia="en-US"/>
              </w:rPr>
              <w:t xml:space="preserve"> </w:t>
            </w:r>
            <w:proofErr w:type="spellStart"/>
            <w:r w:rsidR="006378CD">
              <w:rPr>
                <w:rFonts w:eastAsia="Times New Roman"/>
                <w:lang w:eastAsia="en-US"/>
              </w:rPr>
              <w:t>Kozireva</w:t>
            </w:r>
            <w:proofErr w:type="spellEnd"/>
            <w:r w:rsidR="00DE0361">
              <w:rPr>
                <w:rFonts w:eastAsia="Times New Roman"/>
                <w:lang w:eastAsia="en-US"/>
              </w:rPr>
              <w:t xml:space="preserve">, tālr. </w:t>
            </w:r>
            <w:r>
              <w:rPr>
                <w:rFonts w:eastAsia="Times New Roman"/>
                <w:lang w:eastAsia="en-US"/>
              </w:rPr>
              <w:t>2</w:t>
            </w:r>
            <w:r w:rsidR="006378CD">
              <w:rPr>
                <w:rFonts w:eastAsia="Times New Roman"/>
                <w:lang w:eastAsia="en-US"/>
              </w:rPr>
              <w:t>5982717</w:t>
            </w:r>
            <w:r w:rsidR="00DE0361">
              <w:rPr>
                <w:rFonts w:eastAsia="Times New Roman"/>
                <w:lang w:eastAsia="en-US"/>
              </w:rPr>
              <w:t xml:space="preserve">, e-pasts: </w:t>
            </w:r>
            <w:hyperlink r:id="rId10" w:history="1">
              <w:r w:rsidR="006378CD" w:rsidRPr="00E61093">
                <w:rPr>
                  <w:rStyle w:val="Hyperlink"/>
                  <w:rFonts w:eastAsia="Times New Roman"/>
                  <w:lang w:eastAsia="en-US"/>
                </w:rPr>
                <w:t>daugavpilsbjss@inbox.lv</w:t>
              </w:r>
            </w:hyperlink>
            <w:r>
              <w:rPr>
                <w:rFonts w:eastAsia="Times New Roman"/>
                <w:lang w:eastAsia="en-US"/>
              </w:rPr>
              <w:t xml:space="preserve"> </w:t>
            </w:r>
            <w:r w:rsidR="00DE0361">
              <w:rPr>
                <w:rFonts w:eastAsia="Times New Roman"/>
                <w:lang w:eastAsia="en-US"/>
              </w:rPr>
              <w:t xml:space="preserve"> </w:t>
            </w:r>
          </w:p>
        </w:tc>
      </w:tr>
    </w:tbl>
    <w:p w:rsidR="00A02666" w:rsidRPr="00B102D2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bookmarkStart w:id="0" w:name="_GoBack"/>
      <w:r w:rsidR="00B102D2" w:rsidRPr="00B102D2">
        <w:rPr>
          <w:rFonts w:eastAsia="Times New Roman"/>
          <w:bCs/>
          <w:lang w:eastAsia="en-US"/>
        </w:rPr>
        <w:t>Inventāra</w:t>
      </w:r>
      <w:r w:rsidR="00B102D2">
        <w:rPr>
          <w:rFonts w:eastAsia="Times New Roman"/>
          <w:bCs/>
          <w:lang w:eastAsia="en-US"/>
        </w:rPr>
        <w:t xml:space="preserve"> piegāde Daugavpils Bērnu un jaunatnes sporta skolas </w:t>
      </w:r>
      <w:r w:rsidR="006378CD">
        <w:rPr>
          <w:rFonts w:eastAsia="Times New Roman"/>
          <w:bCs/>
          <w:lang w:eastAsia="en-US"/>
        </w:rPr>
        <w:t>vieglatlētikas nodaļai</w:t>
      </w:r>
    </w:p>
    <w:bookmarkEnd w:id="0"/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066E">
        <w:rPr>
          <w:rFonts w:eastAsia="Times New Roman"/>
          <w:bCs/>
          <w:lang w:eastAsia="en-US"/>
        </w:rPr>
        <w:t>līdz EU</w:t>
      </w:r>
      <w:r w:rsidR="007B5249">
        <w:rPr>
          <w:rFonts w:eastAsia="Times New Roman"/>
          <w:bCs/>
          <w:lang w:eastAsia="en-US"/>
        </w:rPr>
        <w:t xml:space="preserve">R </w:t>
      </w:r>
      <w:r w:rsidR="006378CD">
        <w:rPr>
          <w:rFonts w:eastAsia="Times New Roman"/>
          <w:bCs/>
          <w:lang w:eastAsia="en-US"/>
        </w:rPr>
        <w:t>87</w:t>
      </w:r>
      <w:r w:rsidR="00711868" w:rsidRPr="001139EE">
        <w:rPr>
          <w:rFonts w:eastAsia="Times New Roman"/>
          <w:bCs/>
          <w:lang w:eastAsia="en-US"/>
        </w:rPr>
        <w:t>0</w:t>
      </w:r>
      <w:r w:rsidR="0070155E" w:rsidRPr="001139EE">
        <w:rPr>
          <w:rFonts w:eastAsia="Times New Roman"/>
          <w:bCs/>
          <w:lang w:eastAsia="en-US"/>
        </w:rPr>
        <w:t>.00</w:t>
      </w:r>
      <w:r w:rsidR="00B5550B" w:rsidRPr="001139EE">
        <w:rPr>
          <w:rFonts w:eastAsia="Times New Roman"/>
          <w:bCs/>
          <w:lang w:eastAsia="en-US"/>
        </w:rPr>
        <w:t xml:space="preserve"> </w:t>
      </w:r>
      <w:r w:rsidR="00D211C9">
        <w:rPr>
          <w:rFonts w:eastAsia="Times New Roman"/>
          <w:bCs/>
          <w:lang w:eastAsia="en-US"/>
        </w:rPr>
        <w:t>bez</w:t>
      </w:r>
      <w:r w:rsidR="00B5550B">
        <w:rPr>
          <w:rFonts w:eastAsia="Times New Roman"/>
          <w:bCs/>
          <w:lang w:eastAsia="en-US"/>
        </w:rPr>
        <w:t xml:space="preserve"> PVN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F138A4">
        <w:rPr>
          <w:rFonts w:eastAsia="Times New Roman"/>
          <w:bCs/>
          <w:lang w:eastAsia="en-US"/>
        </w:rPr>
        <w:t>2017</w:t>
      </w:r>
      <w:r w:rsidR="00B86D8D">
        <w:rPr>
          <w:rFonts w:eastAsia="Times New Roman"/>
          <w:bCs/>
          <w:lang w:eastAsia="en-US"/>
        </w:rPr>
        <w:t xml:space="preserve">.gada </w:t>
      </w:r>
      <w:r w:rsidR="006378CD">
        <w:rPr>
          <w:rFonts w:eastAsia="Times New Roman"/>
          <w:bCs/>
          <w:lang w:eastAsia="en-US"/>
        </w:rPr>
        <w:t>1</w:t>
      </w:r>
      <w:r w:rsidR="00F138A4">
        <w:rPr>
          <w:rFonts w:eastAsia="Times New Roman"/>
          <w:bCs/>
          <w:lang w:eastAsia="en-US"/>
        </w:rPr>
        <w:t>0</w:t>
      </w:r>
      <w:r w:rsidR="004D24FD">
        <w:rPr>
          <w:rFonts w:eastAsia="Times New Roman"/>
          <w:bCs/>
          <w:lang w:eastAsia="en-US"/>
        </w:rPr>
        <w:t>.</w:t>
      </w:r>
      <w:r w:rsidR="006378CD">
        <w:rPr>
          <w:rFonts w:eastAsia="Times New Roman"/>
          <w:bCs/>
          <w:lang w:eastAsia="en-US"/>
        </w:rPr>
        <w:t>maijs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 xml:space="preserve">. Nosacījumi </w:t>
      </w:r>
      <w:r w:rsidR="00B102D2">
        <w:rPr>
          <w:rFonts w:eastAsia="Times New Roman"/>
          <w:b/>
          <w:bCs/>
          <w:lang w:eastAsia="en-US"/>
        </w:rPr>
        <w:t>dalībai iepirkuma procedūrā</w:t>
      </w:r>
    </w:p>
    <w:p w:rsidR="0084024C" w:rsidRDefault="001A0389" w:rsidP="00B102D2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B102D2">
      <w:r>
        <w:t>5</w:t>
      </w:r>
      <w:r w:rsidR="0084024C">
        <w:t>.2. Pretendentam ir pieredze tehniskajā specifikācijā minētā pakalpojuma sniegšanā;</w:t>
      </w:r>
    </w:p>
    <w:p w:rsidR="0084024C" w:rsidRDefault="001A0389" w:rsidP="00B102D2">
      <w:r>
        <w:t>5</w:t>
      </w:r>
      <w:r w:rsidR="0084024C">
        <w:t>.3. Pretendentam ir jābūt nodrošinātai mājas lapai, lai būtu iespēja iepazīties ar preču klāstu;</w:t>
      </w:r>
    </w:p>
    <w:p w:rsidR="00B102D2" w:rsidRDefault="001A0389" w:rsidP="00B102D2">
      <w:pPr>
        <w:suppressAutoHyphens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</w:t>
      </w:r>
      <w:r w:rsidR="00334204">
        <w:rPr>
          <w:rFonts w:eastAsia="Times New Roman"/>
        </w:rPr>
        <w:t>jā specifikācijā (pielikums Nr.1</w:t>
      </w:r>
      <w:r w:rsidR="00763752" w:rsidRPr="0084024C">
        <w:rPr>
          <w:rFonts w:eastAsia="Times New Roman"/>
        </w:rPr>
        <w:t>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B102D2" w:rsidRDefault="00B102D2" w:rsidP="00B102D2">
      <w:pPr>
        <w:suppressAutoHyphens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5.5. Preces tiks iepirktas pa daļām, saskaņā ar Pasūtītāja iepriekšēju pasūtījumu (rakstisku vai mutisku), līgumā noteiktajā kārtībā. Pasūtītājam nav pienākums nopirk</w:t>
      </w:r>
      <w:r w:rsidR="00334204">
        <w:rPr>
          <w:rFonts w:eastAsia="Times New Roman"/>
          <w:bCs/>
          <w:lang w:eastAsia="en-US"/>
        </w:rPr>
        <w:t>t visas tehniskās specifikācijās noteiktās preces. Pasūtītās preces būs jāpiegādā 24 (divdesmit četru) stundu laikā uz piegādātāja rēķina.</w:t>
      </w:r>
    </w:p>
    <w:p w:rsidR="00334204" w:rsidRDefault="00334204" w:rsidP="00B102D2">
      <w:pPr>
        <w:suppressAutoHyphens/>
        <w:jc w:val="both"/>
        <w:rPr>
          <w:rFonts w:eastAsia="Times New Roman"/>
          <w:bCs/>
          <w:lang w:eastAsia="en-US"/>
        </w:rPr>
      </w:pP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84024C">
        <w:t>.1. Pretendents sastādīts f</w:t>
      </w:r>
      <w:r w:rsidR="00334204">
        <w:t>inanšu/tehniskais piedāvājums (2</w:t>
      </w:r>
      <w:r w:rsidR="0084024C">
        <w:t>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F138A4">
        <w:rPr>
          <w:rFonts w:eastAsia="Times New Roman"/>
          <w:b/>
          <w:bCs/>
          <w:lang w:eastAsia="en-US"/>
        </w:rPr>
        <w:t>7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F138A4">
        <w:rPr>
          <w:rFonts w:eastAsia="Times New Roman"/>
          <w:b/>
          <w:bCs/>
          <w:lang w:eastAsia="en-US"/>
        </w:rPr>
        <w:t>7</w:t>
      </w:r>
      <w:r w:rsidR="004D24FD">
        <w:rPr>
          <w:rFonts w:eastAsia="Times New Roman"/>
          <w:b/>
          <w:bCs/>
          <w:lang w:eastAsia="en-US"/>
        </w:rPr>
        <w:t>.</w:t>
      </w:r>
      <w:r w:rsidR="00F138A4">
        <w:rPr>
          <w:rFonts w:eastAsia="Times New Roman"/>
          <w:b/>
          <w:bCs/>
          <w:lang w:eastAsia="en-US"/>
        </w:rPr>
        <w:t>aprīlim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4D24FD">
        <w:rPr>
          <w:rFonts w:eastAsia="Times New Roman"/>
          <w:b/>
          <w:bCs/>
          <w:lang w:eastAsia="en-US"/>
        </w:rPr>
        <w:t>1</w:t>
      </w:r>
      <w:r w:rsidR="006378CD">
        <w:rPr>
          <w:rFonts w:eastAsia="Times New Roman"/>
          <w:b/>
          <w:bCs/>
          <w:lang w:eastAsia="en-US"/>
        </w:rPr>
        <w:t>5</w:t>
      </w:r>
      <w:r w:rsidR="004D24FD">
        <w:rPr>
          <w:rFonts w:eastAsia="Times New Roman"/>
          <w:b/>
          <w:bCs/>
          <w:lang w:eastAsia="en-US"/>
        </w:rPr>
        <w:t>.00</w:t>
      </w:r>
      <w:r w:rsidR="00763752" w:rsidRPr="00CF1BEC">
        <w:rPr>
          <w:rFonts w:eastAsia="Times New Roman"/>
          <w:b/>
          <w:bCs/>
          <w:lang w:eastAsia="en-US"/>
        </w:rPr>
        <w:t xml:space="preserve">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11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B102D2" w:rsidRPr="00334204" w:rsidRDefault="00763752" w:rsidP="00334204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  <w:bookmarkStart w:id="1" w:name="OLE_LINK1"/>
      <w:bookmarkStart w:id="2" w:name="OLE_LINK2"/>
      <w:r w:rsidR="00D94404">
        <w:t xml:space="preserve">          </w:t>
      </w:r>
      <w:r w:rsidR="000729D6">
        <w:t xml:space="preserve"> </w:t>
      </w:r>
      <w:r w:rsidR="00D94404">
        <w:t xml:space="preserve">                                                                 </w:t>
      </w:r>
    </w:p>
    <w:p w:rsidR="00D94404" w:rsidRPr="00B102D2" w:rsidRDefault="00D94404" w:rsidP="00B102D2">
      <w:pPr>
        <w:pStyle w:val="ListParagraph"/>
        <w:ind w:firstLine="720"/>
        <w:jc w:val="right"/>
        <w:rPr>
          <w:b/>
        </w:rPr>
      </w:pPr>
      <w:r w:rsidRPr="00B102D2">
        <w:rPr>
          <w:b/>
        </w:rPr>
        <w:lastRenderedPageBreak/>
        <w:t xml:space="preserve"> </w:t>
      </w:r>
      <w:r w:rsidR="00334204">
        <w:rPr>
          <w:b/>
        </w:rPr>
        <w:t xml:space="preserve"> 1</w:t>
      </w:r>
      <w:r w:rsidRPr="00B102D2">
        <w:rPr>
          <w:b/>
        </w:rPr>
        <w:t>.pielikums</w:t>
      </w:r>
      <w:r w:rsidR="00B102D2" w:rsidRPr="00B102D2">
        <w:rPr>
          <w:b/>
        </w:rPr>
        <w:t xml:space="preserve"> aptaujai</w:t>
      </w:r>
    </w:p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334204" w:rsidRDefault="00D94404" w:rsidP="00334204">
      <w:r w:rsidRPr="00D94404">
        <w:rPr>
          <w:b/>
        </w:rPr>
        <w:t xml:space="preserve">Veicamā darba uzdevumi: </w:t>
      </w:r>
      <w:r w:rsidR="00334204">
        <w:t xml:space="preserve">Inventāra piegāde Daugavpils Bērnu un jaunatnes sporta skolas </w:t>
      </w:r>
      <w:r w:rsidR="006378CD">
        <w:t>vieglatlētikas</w:t>
      </w:r>
      <w:r w:rsidR="00334204">
        <w:t xml:space="preserve"> nodaļai;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>201</w:t>
      </w:r>
      <w:r w:rsidR="00F138A4">
        <w:rPr>
          <w:rFonts w:eastAsia="Times New Roman"/>
          <w:bCs/>
          <w:color w:val="000000"/>
          <w:lang w:eastAsia="en-GB"/>
        </w:rPr>
        <w:t>7</w:t>
      </w:r>
      <w:r w:rsidR="00B86D8D">
        <w:rPr>
          <w:rFonts w:eastAsia="Times New Roman"/>
          <w:bCs/>
          <w:color w:val="000000"/>
          <w:lang w:eastAsia="en-GB"/>
        </w:rPr>
        <w:t xml:space="preserve">.gada </w:t>
      </w:r>
      <w:r w:rsidR="006378CD">
        <w:rPr>
          <w:rFonts w:eastAsia="Times New Roman"/>
          <w:bCs/>
          <w:color w:val="000000"/>
          <w:lang w:eastAsia="en-GB"/>
        </w:rPr>
        <w:t>1</w:t>
      </w:r>
      <w:r w:rsidR="00F138A4">
        <w:rPr>
          <w:rFonts w:eastAsia="Times New Roman"/>
          <w:bCs/>
          <w:color w:val="000000"/>
          <w:lang w:eastAsia="en-GB"/>
        </w:rPr>
        <w:t>0</w:t>
      </w:r>
      <w:r w:rsidR="004D24FD">
        <w:rPr>
          <w:rFonts w:eastAsia="Times New Roman"/>
          <w:bCs/>
          <w:color w:val="000000"/>
          <w:lang w:eastAsia="en-GB"/>
        </w:rPr>
        <w:t>.</w:t>
      </w:r>
      <w:r w:rsidR="006378CD">
        <w:rPr>
          <w:rFonts w:eastAsia="Times New Roman"/>
          <w:bCs/>
          <w:color w:val="000000"/>
          <w:lang w:eastAsia="en-GB"/>
        </w:rPr>
        <w:t>maijs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943"/>
        <w:gridCol w:w="2567"/>
        <w:gridCol w:w="4111"/>
        <w:gridCol w:w="1418"/>
      </w:tblGrid>
      <w:tr w:rsidR="00F138A4" w:rsidTr="006378CD">
        <w:trPr>
          <w:trHeight w:val="491"/>
        </w:trPr>
        <w:tc>
          <w:tcPr>
            <w:tcW w:w="943" w:type="dxa"/>
            <w:shd w:val="clear" w:color="auto" w:fill="FFFFFF" w:themeFill="background1"/>
          </w:tcPr>
          <w:p w:rsidR="00F138A4" w:rsidRPr="00CE7F4E" w:rsidRDefault="00F138A4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567" w:type="dxa"/>
            <w:shd w:val="clear" w:color="auto" w:fill="FFFFFF" w:themeFill="background1"/>
          </w:tcPr>
          <w:p w:rsidR="00F138A4" w:rsidRPr="00CE7F4E" w:rsidRDefault="00F138A4" w:rsidP="00F138A4">
            <w:pPr>
              <w:jc w:val="center"/>
              <w:rPr>
                <w:b/>
              </w:rPr>
            </w:pPr>
            <w:r w:rsidRPr="00CE7F4E">
              <w:rPr>
                <w:b/>
              </w:rPr>
              <w:t xml:space="preserve">Preces </w:t>
            </w:r>
            <w:r>
              <w:rPr>
                <w:b/>
              </w:rPr>
              <w:t>n</w:t>
            </w:r>
            <w:r w:rsidRPr="00CE7F4E">
              <w:rPr>
                <w:b/>
              </w:rPr>
              <w:t>osaukums</w:t>
            </w:r>
          </w:p>
        </w:tc>
        <w:tc>
          <w:tcPr>
            <w:tcW w:w="4111" w:type="dxa"/>
            <w:shd w:val="clear" w:color="auto" w:fill="FFFFFF" w:themeFill="background1"/>
          </w:tcPr>
          <w:p w:rsidR="00F138A4" w:rsidRPr="00CE7F4E" w:rsidRDefault="00F138A4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418" w:type="dxa"/>
            <w:shd w:val="clear" w:color="auto" w:fill="FFFFFF" w:themeFill="background1"/>
          </w:tcPr>
          <w:p w:rsidR="00F138A4" w:rsidRDefault="00F138A4" w:rsidP="00F138A4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</w:tr>
      <w:tr w:rsidR="00F138A4" w:rsidTr="006378CD">
        <w:tc>
          <w:tcPr>
            <w:tcW w:w="943" w:type="dxa"/>
            <w:shd w:val="clear" w:color="auto" w:fill="auto"/>
          </w:tcPr>
          <w:p w:rsidR="00F138A4" w:rsidRPr="00CE7F4E" w:rsidRDefault="00F138A4" w:rsidP="00711868">
            <w:pPr>
              <w:jc w:val="center"/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567" w:type="dxa"/>
            <w:shd w:val="clear" w:color="auto" w:fill="auto"/>
          </w:tcPr>
          <w:p w:rsidR="006378CD" w:rsidRDefault="006378CD" w:rsidP="006378CD"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Skriešanas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forma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meitenēm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  <w:p w:rsidR="006378CD" w:rsidRDefault="006378CD" w:rsidP="00711868">
            <w:pPr>
              <w:jc w:val="center"/>
              <w:rPr>
                <w:b/>
              </w:rPr>
            </w:pPr>
          </w:p>
          <w:p w:rsidR="00F138A4" w:rsidRPr="00CE7F4E" w:rsidRDefault="006378CD" w:rsidP="0071186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49D73EF4" wp14:editId="61970190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-2540</wp:posOffset>
                  </wp:positionV>
                  <wp:extent cx="704850" cy="1319530"/>
                  <wp:effectExtent l="0" t="0" r="0" b="0"/>
                  <wp:wrapSquare wrapText="largest"/>
                  <wp:docPr id="1" name="Attēl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ttēl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inline distT="0" distB="0" distL="0" distR="0" wp14:anchorId="5805B1E2">
                  <wp:extent cx="704850" cy="704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06" cy="705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6378CD" w:rsidRDefault="006378CD" w:rsidP="006378CD">
            <w:r w:rsidRPr="006378CD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Skriešanas forma meitenēm. Paredzēta sporta nodarbībām gan telpās, gan ārā (dažādos laika apstākļos). Sastāvs: 100% poliesters, 18% </w:t>
            </w:r>
            <w:proofErr w:type="spellStart"/>
            <w:r w:rsidRPr="006378CD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elastāns</w:t>
            </w:r>
            <w:proofErr w:type="spellEnd"/>
            <w:r w:rsidRPr="006378CD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 165 g/</w:t>
            </w:r>
            <w:proofErr w:type="spellStart"/>
            <w:r w:rsidRPr="006378CD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mq</w:t>
            </w:r>
            <w:proofErr w:type="spellEnd"/>
            <w:r w:rsidRPr="006378CD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 audums. </w:t>
            </w:r>
            <w:r w:rsidRPr="006378CD">
              <w:rPr>
                <w:color w:val="000000"/>
                <w:sz w:val="22"/>
                <w:szCs w:val="22"/>
              </w:rPr>
              <w:t xml:space="preserve">Materiāla izgatavošanas tehnoloģijai ir jānodrošina tā vieglums un izturīgums ar labām elpošanas īpašībām. Materiālam jāatbilst auduma kvalitātes garantijai: OEKO-TEX asociācija. Formām jābūt zilā krāsā, labajā pusē jābūt baltam ielaidumam. </w:t>
            </w: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Skriešanas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formai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jābūt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pieguļošai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. </w:t>
            </w:r>
          </w:p>
          <w:p w:rsidR="00F138A4" w:rsidRDefault="00F138A4" w:rsidP="005615BE"/>
        </w:tc>
        <w:tc>
          <w:tcPr>
            <w:tcW w:w="1418" w:type="dxa"/>
            <w:shd w:val="clear" w:color="auto" w:fill="auto"/>
          </w:tcPr>
          <w:p w:rsidR="00F138A4" w:rsidRDefault="006378CD" w:rsidP="00F138A4">
            <w:pPr>
              <w:jc w:val="center"/>
            </w:pPr>
            <w:r>
              <w:t>13</w:t>
            </w:r>
            <w:r w:rsidR="00F138A4">
              <w:t xml:space="preserve"> gab.</w:t>
            </w:r>
          </w:p>
        </w:tc>
      </w:tr>
      <w:tr w:rsidR="00F138A4" w:rsidRPr="00DE0361" w:rsidTr="006378CD">
        <w:tc>
          <w:tcPr>
            <w:tcW w:w="943" w:type="dxa"/>
            <w:shd w:val="clear" w:color="auto" w:fill="auto"/>
          </w:tcPr>
          <w:p w:rsidR="00F138A4" w:rsidRPr="00DE0361" w:rsidRDefault="00F138A4" w:rsidP="00711868">
            <w:pPr>
              <w:jc w:val="center"/>
              <w:rPr>
                <w:b/>
              </w:rPr>
            </w:pPr>
            <w:r w:rsidRPr="00DE0361">
              <w:rPr>
                <w:b/>
              </w:rPr>
              <w:t>2.</w:t>
            </w:r>
          </w:p>
        </w:tc>
        <w:tc>
          <w:tcPr>
            <w:tcW w:w="2567" w:type="dxa"/>
            <w:shd w:val="clear" w:color="auto" w:fill="auto"/>
          </w:tcPr>
          <w:p w:rsidR="006378CD" w:rsidRDefault="006378CD" w:rsidP="00711868">
            <w:pPr>
              <w:jc w:val="center"/>
              <w:rPr>
                <w:b/>
              </w:rPr>
            </w:pPr>
          </w:p>
          <w:p w:rsidR="006378CD" w:rsidRDefault="006378CD" w:rsidP="006378CD"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Vīriešu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skriešanas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forma (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krekls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šorti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)</w:t>
            </w:r>
          </w:p>
          <w:p w:rsidR="006378CD" w:rsidRDefault="006378CD" w:rsidP="00711868">
            <w:pPr>
              <w:jc w:val="center"/>
              <w:rPr>
                <w:b/>
              </w:rPr>
            </w:pPr>
          </w:p>
          <w:p w:rsidR="006378CD" w:rsidRDefault="006378CD" w:rsidP="00711868">
            <w:pPr>
              <w:jc w:val="center"/>
              <w:rPr>
                <w:b/>
              </w:rPr>
            </w:pPr>
          </w:p>
          <w:p w:rsidR="006378CD" w:rsidRDefault="006378CD" w:rsidP="00711868">
            <w:pPr>
              <w:jc w:val="center"/>
              <w:rPr>
                <w:b/>
              </w:rPr>
            </w:pPr>
          </w:p>
          <w:p w:rsidR="006378CD" w:rsidRDefault="006378CD" w:rsidP="006378CD">
            <w:pPr>
              <w:jc w:val="center"/>
              <w:rPr>
                <w:b/>
                <w:noProof/>
              </w:rPr>
            </w:pPr>
          </w:p>
          <w:p w:rsidR="006378CD" w:rsidRDefault="006378CD" w:rsidP="006378CD">
            <w:pPr>
              <w:jc w:val="center"/>
              <w:rPr>
                <w:b/>
                <w:noProof/>
              </w:rPr>
            </w:pPr>
          </w:p>
          <w:p w:rsidR="006378CD" w:rsidRDefault="006378CD" w:rsidP="006378CD">
            <w:pPr>
              <w:jc w:val="center"/>
              <w:rPr>
                <w:b/>
                <w:noProof/>
              </w:rPr>
            </w:pPr>
          </w:p>
          <w:p w:rsidR="006378CD" w:rsidRDefault="006378CD" w:rsidP="006378CD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0" locked="0" layoutInCell="1" allowOverlap="1" wp14:anchorId="50F4D3C5" wp14:editId="5B6D0189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-942340</wp:posOffset>
                  </wp:positionV>
                  <wp:extent cx="495300" cy="933450"/>
                  <wp:effectExtent l="0" t="0" r="0" b="0"/>
                  <wp:wrapSquare wrapText="largest"/>
                  <wp:docPr id="3" name="Attēl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ttēl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78CD" w:rsidRDefault="006378CD" w:rsidP="006378CD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DC5AF6F">
                  <wp:extent cx="790575" cy="78341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53" cy="782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78CD" w:rsidRDefault="006378CD" w:rsidP="006378CD">
            <w:pPr>
              <w:jc w:val="center"/>
              <w:rPr>
                <w:b/>
                <w:noProof/>
              </w:rPr>
            </w:pPr>
          </w:p>
          <w:p w:rsidR="006378CD" w:rsidRDefault="006378CD" w:rsidP="006378CD">
            <w:pPr>
              <w:jc w:val="center"/>
              <w:rPr>
                <w:b/>
                <w:noProof/>
              </w:rPr>
            </w:pPr>
          </w:p>
          <w:p w:rsidR="006378CD" w:rsidRDefault="006378CD" w:rsidP="006378CD">
            <w:pPr>
              <w:jc w:val="center"/>
              <w:rPr>
                <w:b/>
                <w:noProof/>
              </w:rPr>
            </w:pPr>
          </w:p>
          <w:p w:rsidR="006378CD" w:rsidRDefault="006378CD" w:rsidP="006378CD">
            <w:pPr>
              <w:jc w:val="center"/>
              <w:rPr>
                <w:b/>
              </w:rPr>
            </w:pPr>
          </w:p>
          <w:p w:rsidR="006378CD" w:rsidRDefault="006378CD" w:rsidP="006378CD">
            <w:pPr>
              <w:jc w:val="center"/>
              <w:rPr>
                <w:b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0" distB="0" distL="0" distR="0" simplePos="0" relativeHeight="251663360" behindDoc="0" locked="0" layoutInCell="1" allowOverlap="1" wp14:anchorId="2F73BB54" wp14:editId="05E64715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270510</wp:posOffset>
                  </wp:positionV>
                  <wp:extent cx="866775" cy="866775"/>
                  <wp:effectExtent l="0" t="0" r="9525" b="9525"/>
                  <wp:wrapSquare wrapText="largest"/>
                  <wp:docPr id="5" name="Attēls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tēls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78CD" w:rsidRPr="00DE0361" w:rsidRDefault="006378CD" w:rsidP="006378CD">
            <w:pPr>
              <w:jc w:val="center"/>
              <w:rPr>
                <w:b/>
              </w:rPr>
            </w:pPr>
          </w:p>
        </w:tc>
        <w:tc>
          <w:tcPr>
            <w:tcW w:w="4111" w:type="dxa"/>
            <w:shd w:val="clear" w:color="auto" w:fill="auto"/>
          </w:tcPr>
          <w:p w:rsidR="006378CD" w:rsidRDefault="006378CD" w:rsidP="006378CD">
            <w:r w:rsidRPr="00331D01">
              <w:rPr>
                <w:color w:val="000000"/>
                <w:sz w:val="22"/>
                <w:szCs w:val="22"/>
              </w:rPr>
              <w:t xml:space="preserve">izgatavošanas tehnoloģijai ir jānodrošina tā vieglums un izturīgums ar labām elpošanas īpašībām. Materiālam jāatbilst auduma kvalitātes garantijai: OEKO-TEX asociācija. Kreklam jābūt zilā krāsā, sānos jābūt ielaidumam baltā krāsā.  </w:t>
            </w:r>
          </w:p>
          <w:p w:rsidR="005615BE" w:rsidRDefault="005615BE" w:rsidP="005615BE"/>
          <w:p w:rsidR="006378CD" w:rsidRDefault="006378CD" w:rsidP="005615BE"/>
          <w:p w:rsidR="006378CD" w:rsidRDefault="006378CD" w:rsidP="005615BE"/>
          <w:p w:rsidR="006378CD" w:rsidRDefault="006378CD" w:rsidP="005615BE"/>
          <w:p w:rsidR="006378CD" w:rsidRDefault="006378CD" w:rsidP="006378CD">
            <w:r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Vīriešu šorti skriešanai. </w:t>
            </w:r>
            <w:r w:rsidRPr="00331D0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Paredzēti sporta nodarbībām gan telpās, gan ārā (dažādos laika apstākļos). Sastāvs: 100% poliestera audums. </w:t>
            </w:r>
            <w:r w:rsidRPr="00331D01">
              <w:rPr>
                <w:color w:val="000000"/>
                <w:sz w:val="22"/>
                <w:szCs w:val="22"/>
              </w:rPr>
              <w:t xml:space="preserve">Materiāla izgatavošanas tehnoloģijai ir jānodrošina tā vieglums un izturīgums ar labām elpošanas īpašībām. Materiālam jāatbilst auduma kvalitātes garantijai: OEKO-TEX asociācija. Šortiem jābūt zilā krāsā. </w:t>
            </w:r>
          </w:p>
          <w:p w:rsidR="006378CD" w:rsidRDefault="006378CD" w:rsidP="005615BE"/>
          <w:p w:rsidR="006378CD" w:rsidRDefault="006378CD" w:rsidP="005615BE"/>
          <w:p w:rsidR="006378CD" w:rsidRPr="00711868" w:rsidRDefault="006378CD" w:rsidP="006378CD">
            <w:r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Vīriešu šorti skriešanai. </w:t>
            </w:r>
            <w:r w:rsidRPr="00331D0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Paredzēti sporta nodarbībām gan telpās, gan ārā (dažādos laika apstākļos). Sastāvs: 82% poliesters, 18% </w:t>
            </w:r>
            <w:proofErr w:type="spellStart"/>
            <w:r w:rsidRPr="00331D0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elastāns</w:t>
            </w:r>
            <w:proofErr w:type="spellEnd"/>
            <w:r w:rsidRPr="00331D0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 -165 g/</w:t>
            </w:r>
            <w:proofErr w:type="spellStart"/>
            <w:r w:rsidRPr="00331D0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mq</w:t>
            </w:r>
            <w:proofErr w:type="spellEnd"/>
            <w:r w:rsidRPr="00331D0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 audums. </w:t>
            </w:r>
            <w:r w:rsidRPr="00331D01">
              <w:rPr>
                <w:color w:val="000000"/>
                <w:sz w:val="22"/>
                <w:szCs w:val="22"/>
              </w:rPr>
              <w:t>Materiāla izgatavošanas tehnoloģijai ir jānodrošina tā vieglums un izturīgums ar labām elpošanas īpašībām. Materiālam jāatbilst auduma kvalitātes garantijai: OEKO-TEX asociācija. Šortiem jābūt zilā krāsā</w:t>
            </w:r>
          </w:p>
        </w:tc>
        <w:tc>
          <w:tcPr>
            <w:tcW w:w="1418" w:type="dxa"/>
            <w:shd w:val="clear" w:color="auto" w:fill="auto"/>
          </w:tcPr>
          <w:p w:rsidR="00F138A4" w:rsidRDefault="005615BE" w:rsidP="00F138A4">
            <w:pPr>
              <w:jc w:val="center"/>
            </w:pPr>
            <w:r>
              <w:t>1</w:t>
            </w:r>
            <w:r w:rsidR="006378CD">
              <w:t>7</w:t>
            </w:r>
            <w:r w:rsidR="00F138A4">
              <w:t xml:space="preserve"> gab.</w:t>
            </w: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  <w:r>
              <w:t>8 gab.</w:t>
            </w: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</w:p>
          <w:p w:rsidR="006378CD" w:rsidRDefault="006378CD" w:rsidP="00F138A4">
            <w:pPr>
              <w:jc w:val="center"/>
            </w:pPr>
            <w:r>
              <w:t>9 gab.</w:t>
            </w:r>
          </w:p>
          <w:p w:rsidR="006378CD" w:rsidRPr="00711868" w:rsidRDefault="006378CD" w:rsidP="00F138A4">
            <w:pPr>
              <w:jc w:val="center"/>
            </w:pPr>
          </w:p>
        </w:tc>
      </w:tr>
    </w:tbl>
    <w:p w:rsidR="00BB6F93" w:rsidRDefault="00BB6F93" w:rsidP="00D94404"/>
    <w:p w:rsidR="009C0406" w:rsidRDefault="009C0406" w:rsidP="009C0406">
      <w:r>
        <w:t>Tehnisko specifikāciju sagatavoja</w:t>
      </w:r>
    </w:p>
    <w:p w:rsidR="00334204" w:rsidRDefault="009C0406" w:rsidP="00D94404">
      <w:r>
        <w:t xml:space="preserve">Daugavpils Bērnu un jaunatnes sporta skolas </w:t>
      </w:r>
      <w:r w:rsidR="00333830">
        <w:t>metodiķe</w:t>
      </w:r>
      <w:r>
        <w:t xml:space="preserve">                        </w:t>
      </w:r>
      <w:r w:rsidR="00333830">
        <w:t xml:space="preserve">                             </w:t>
      </w:r>
      <w:proofErr w:type="spellStart"/>
      <w:r w:rsidR="00333830">
        <w:t>J.Dedele</w:t>
      </w:r>
      <w:proofErr w:type="spellEnd"/>
    </w:p>
    <w:p w:rsidR="00763752" w:rsidRPr="00CF1BEC" w:rsidRDefault="00333830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2.</w:t>
      </w:r>
      <w:r w:rsidR="00763752" w:rsidRPr="00CF1BEC">
        <w:rPr>
          <w:rFonts w:eastAsia="Times New Roman"/>
          <w:b/>
          <w:lang w:eastAsia="ar-SA"/>
        </w:rPr>
        <w:t>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333830">
        <w:rPr>
          <w:rFonts w:eastAsia="Times New Roman"/>
          <w:lang w:eastAsia="ar-SA"/>
        </w:rPr>
        <w:t>7</w:t>
      </w:r>
      <w:r w:rsidRPr="00CF1BEC">
        <w:rPr>
          <w:rFonts w:eastAsia="Times New Roman"/>
          <w:lang w:eastAsia="ar-SA"/>
        </w:rPr>
        <w:t>.gada ____._______________, Daugavpilī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763752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49759F" w:rsidRDefault="00763752" w:rsidP="00333830">
      <w:pPr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017FE6">
        <w:rPr>
          <w:rFonts w:eastAsia="Times New Roman"/>
          <w:lang w:eastAsia="ar-SA"/>
        </w:rPr>
        <w:t>piegādāt:</w:t>
      </w:r>
      <w:r w:rsidR="007A7B96">
        <w:rPr>
          <w:rFonts w:eastAsia="Times New Roman"/>
          <w:lang w:eastAsia="ar-SA"/>
        </w:rPr>
        <w:t xml:space="preserve"> </w:t>
      </w:r>
      <w:r w:rsidR="00017FE6">
        <w:t xml:space="preserve">Inventāru Daugavpils Bērnu un jaunatnes sporta skolas </w:t>
      </w:r>
      <w:r w:rsidR="006378CD">
        <w:t>vieglatlētikas</w:t>
      </w:r>
      <w:r w:rsidR="00017FE6">
        <w:t xml:space="preserve"> nodaļai;</w:t>
      </w:r>
    </w:p>
    <w:p w:rsidR="0049759F" w:rsidRDefault="0049759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7791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tbl>
      <w:tblPr>
        <w:tblStyle w:val="TableGrid"/>
        <w:tblW w:w="9968" w:type="dxa"/>
        <w:tblLook w:val="04A0" w:firstRow="1" w:lastRow="0" w:firstColumn="1" w:lastColumn="0" w:noHBand="0" w:noVBand="1"/>
      </w:tblPr>
      <w:tblGrid>
        <w:gridCol w:w="943"/>
        <w:gridCol w:w="2284"/>
        <w:gridCol w:w="3969"/>
        <w:gridCol w:w="1559"/>
        <w:gridCol w:w="1213"/>
      </w:tblGrid>
      <w:tr w:rsidR="00333830" w:rsidTr="006378CD">
        <w:tc>
          <w:tcPr>
            <w:tcW w:w="943" w:type="dxa"/>
            <w:shd w:val="clear" w:color="auto" w:fill="FFFFFF" w:themeFill="background1"/>
          </w:tcPr>
          <w:p w:rsidR="00333830" w:rsidRPr="00CE7F4E" w:rsidRDefault="00333830" w:rsidP="00F4370B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284" w:type="dxa"/>
            <w:shd w:val="clear" w:color="auto" w:fill="FFFFFF" w:themeFill="background1"/>
          </w:tcPr>
          <w:p w:rsidR="00333830" w:rsidRPr="00CE7F4E" w:rsidRDefault="00333830" w:rsidP="00F4370B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969" w:type="dxa"/>
            <w:shd w:val="clear" w:color="auto" w:fill="FFFFFF" w:themeFill="background1"/>
          </w:tcPr>
          <w:p w:rsidR="00333830" w:rsidRPr="00CE7F4E" w:rsidRDefault="00333830" w:rsidP="00F4370B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559" w:type="dxa"/>
            <w:shd w:val="clear" w:color="auto" w:fill="FFFFFF" w:themeFill="background1"/>
          </w:tcPr>
          <w:p w:rsidR="00333830" w:rsidRPr="00CE7F4E" w:rsidRDefault="00333830" w:rsidP="00F4370B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  <w:tc>
          <w:tcPr>
            <w:tcW w:w="1213" w:type="dxa"/>
            <w:shd w:val="clear" w:color="auto" w:fill="FFFFFF" w:themeFill="background1"/>
          </w:tcPr>
          <w:p w:rsidR="00333830" w:rsidRDefault="00333830" w:rsidP="00F4370B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6378CD" w:rsidTr="006378CD">
        <w:tc>
          <w:tcPr>
            <w:tcW w:w="943" w:type="dxa"/>
            <w:shd w:val="clear" w:color="auto" w:fill="auto"/>
          </w:tcPr>
          <w:p w:rsidR="006378CD" w:rsidRPr="00CE7F4E" w:rsidRDefault="006378CD" w:rsidP="00F4370B">
            <w:pPr>
              <w:jc w:val="center"/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284" w:type="dxa"/>
            <w:shd w:val="clear" w:color="auto" w:fill="auto"/>
          </w:tcPr>
          <w:p w:rsidR="006378CD" w:rsidRDefault="006378CD" w:rsidP="000B622A"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Skriešanas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forma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meitenēm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  <w:p w:rsidR="006378CD" w:rsidRDefault="006378CD" w:rsidP="000B622A">
            <w:pPr>
              <w:jc w:val="center"/>
              <w:rPr>
                <w:b/>
              </w:rPr>
            </w:pPr>
          </w:p>
          <w:p w:rsidR="006378CD" w:rsidRPr="00CE7F4E" w:rsidRDefault="006378CD" w:rsidP="000B622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665408" behindDoc="0" locked="0" layoutInCell="1" allowOverlap="1" wp14:anchorId="136925DF" wp14:editId="43DE8F0A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-2540</wp:posOffset>
                  </wp:positionV>
                  <wp:extent cx="704850" cy="1319530"/>
                  <wp:effectExtent l="0" t="0" r="0" b="0"/>
                  <wp:wrapSquare wrapText="largest"/>
                  <wp:docPr id="7" name="Attēl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ttēl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inline distT="0" distB="0" distL="0" distR="0" wp14:anchorId="4C2240DC" wp14:editId="591F03AC">
                  <wp:extent cx="704850" cy="7048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06" cy="705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:rsidR="006378CD" w:rsidRDefault="006378CD" w:rsidP="000B622A">
            <w:r w:rsidRPr="006378CD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Skriešanas forma meitenēm. Paredzēta sporta nodarbībām gan telpās, gan ārā (dažādos laika apstākļos). Sastāvs: 100% poliesters, 18% </w:t>
            </w:r>
            <w:proofErr w:type="spellStart"/>
            <w:r w:rsidRPr="006378CD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elastāns</w:t>
            </w:r>
            <w:proofErr w:type="spellEnd"/>
            <w:r w:rsidRPr="006378CD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 165 g/</w:t>
            </w:r>
            <w:proofErr w:type="spellStart"/>
            <w:r w:rsidRPr="006378CD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mq</w:t>
            </w:r>
            <w:proofErr w:type="spellEnd"/>
            <w:r w:rsidRPr="006378CD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 audums. </w:t>
            </w:r>
            <w:r w:rsidRPr="006378CD">
              <w:rPr>
                <w:color w:val="000000"/>
                <w:sz w:val="22"/>
                <w:szCs w:val="22"/>
              </w:rPr>
              <w:t xml:space="preserve">Materiāla izgatavošanas tehnoloģijai ir jānodrošina tā vieglums un izturīgums ar labām elpošanas īpašībām. Materiālam jāatbilst auduma kvalitātes garantijai: OEKO-TEX asociācija. Formām jābūt zilā krāsā, labajā pusē jābūt baltam ielaidumam. </w:t>
            </w: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Skriešanas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formai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jābūt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pieguļošai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. </w:t>
            </w:r>
          </w:p>
          <w:p w:rsidR="006378CD" w:rsidRDefault="006378CD" w:rsidP="000B622A"/>
        </w:tc>
        <w:tc>
          <w:tcPr>
            <w:tcW w:w="1559" w:type="dxa"/>
            <w:shd w:val="clear" w:color="auto" w:fill="auto"/>
          </w:tcPr>
          <w:p w:rsidR="006378CD" w:rsidRDefault="006378CD" w:rsidP="000B622A">
            <w:pPr>
              <w:jc w:val="center"/>
            </w:pPr>
            <w:r>
              <w:t>13 gab.</w:t>
            </w:r>
          </w:p>
        </w:tc>
        <w:tc>
          <w:tcPr>
            <w:tcW w:w="1213" w:type="dxa"/>
          </w:tcPr>
          <w:p w:rsidR="006378CD" w:rsidRDefault="006378CD" w:rsidP="00F4370B">
            <w:pPr>
              <w:jc w:val="center"/>
            </w:pPr>
          </w:p>
        </w:tc>
      </w:tr>
      <w:tr w:rsidR="006378CD" w:rsidRPr="00DE0361" w:rsidTr="006378CD">
        <w:tc>
          <w:tcPr>
            <w:tcW w:w="943" w:type="dxa"/>
            <w:shd w:val="clear" w:color="auto" w:fill="auto"/>
          </w:tcPr>
          <w:p w:rsidR="006378CD" w:rsidRPr="00DE0361" w:rsidRDefault="006378CD" w:rsidP="00F4370B">
            <w:pPr>
              <w:jc w:val="center"/>
              <w:rPr>
                <w:b/>
              </w:rPr>
            </w:pPr>
            <w:r w:rsidRPr="00DE0361">
              <w:rPr>
                <w:b/>
              </w:rPr>
              <w:t>2.</w:t>
            </w:r>
          </w:p>
        </w:tc>
        <w:tc>
          <w:tcPr>
            <w:tcW w:w="2284" w:type="dxa"/>
            <w:shd w:val="clear" w:color="auto" w:fill="auto"/>
          </w:tcPr>
          <w:p w:rsidR="006378CD" w:rsidRDefault="006378CD" w:rsidP="000B622A">
            <w:pPr>
              <w:jc w:val="center"/>
              <w:rPr>
                <w:b/>
              </w:rPr>
            </w:pPr>
          </w:p>
          <w:p w:rsidR="006378CD" w:rsidRDefault="006378CD" w:rsidP="000B622A"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Vīriešu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skriešanas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forma (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krekls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šorti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)</w:t>
            </w:r>
          </w:p>
          <w:p w:rsidR="006378CD" w:rsidRDefault="006378CD" w:rsidP="000B622A">
            <w:pPr>
              <w:jc w:val="center"/>
              <w:rPr>
                <w:b/>
              </w:rPr>
            </w:pPr>
          </w:p>
          <w:p w:rsidR="006378CD" w:rsidRDefault="006378CD" w:rsidP="000B622A">
            <w:pPr>
              <w:jc w:val="center"/>
              <w:rPr>
                <w:b/>
              </w:rPr>
            </w:pPr>
          </w:p>
          <w:p w:rsidR="006378CD" w:rsidRDefault="006378CD" w:rsidP="000B622A">
            <w:pPr>
              <w:jc w:val="center"/>
              <w:rPr>
                <w:b/>
              </w:rPr>
            </w:pPr>
          </w:p>
          <w:p w:rsidR="006378CD" w:rsidRDefault="006378CD" w:rsidP="000B622A">
            <w:pPr>
              <w:jc w:val="center"/>
              <w:rPr>
                <w:b/>
                <w:noProof/>
              </w:rPr>
            </w:pPr>
          </w:p>
          <w:p w:rsidR="006378CD" w:rsidRDefault="006378CD" w:rsidP="000B622A">
            <w:pPr>
              <w:jc w:val="center"/>
              <w:rPr>
                <w:b/>
                <w:noProof/>
              </w:rPr>
            </w:pPr>
          </w:p>
          <w:p w:rsidR="006378CD" w:rsidRDefault="006378CD" w:rsidP="000B622A">
            <w:pPr>
              <w:jc w:val="center"/>
              <w:rPr>
                <w:b/>
                <w:noProof/>
              </w:rPr>
            </w:pPr>
          </w:p>
          <w:p w:rsidR="006378CD" w:rsidRDefault="006378CD" w:rsidP="000B622A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667456" behindDoc="0" locked="0" layoutInCell="1" allowOverlap="1" wp14:anchorId="30A29087" wp14:editId="678F4CC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-942340</wp:posOffset>
                  </wp:positionV>
                  <wp:extent cx="495300" cy="933450"/>
                  <wp:effectExtent l="0" t="0" r="0" b="0"/>
                  <wp:wrapSquare wrapText="largest"/>
                  <wp:docPr id="9" name="Attēl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ttēl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78CD" w:rsidRDefault="006378CD" w:rsidP="000B622A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7F806D6A" wp14:editId="7CF26B86">
                  <wp:extent cx="790575" cy="78341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53" cy="782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78CD" w:rsidRDefault="006378CD" w:rsidP="000B622A">
            <w:pPr>
              <w:jc w:val="center"/>
              <w:rPr>
                <w:b/>
                <w:noProof/>
              </w:rPr>
            </w:pPr>
          </w:p>
          <w:p w:rsidR="006378CD" w:rsidRDefault="006378CD" w:rsidP="000B622A">
            <w:pPr>
              <w:jc w:val="center"/>
              <w:rPr>
                <w:b/>
                <w:noProof/>
              </w:rPr>
            </w:pPr>
          </w:p>
          <w:p w:rsidR="006378CD" w:rsidRDefault="006378CD" w:rsidP="000B622A">
            <w:pPr>
              <w:jc w:val="center"/>
              <w:rPr>
                <w:b/>
                <w:noProof/>
              </w:rPr>
            </w:pPr>
          </w:p>
          <w:p w:rsidR="006378CD" w:rsidRDefault="006378CD" w:rsidP="000B622A">
            <w:pPr>
              <w:jc w:val="center"/>
              <w:rPr>
                <w:b/>
              </w:rPr>
            </w:pPr>
          </w:p>
          <w:p w:rsidR="006378CD" w:rsidRDefault="006378CD" w:rsidP="000B622A">
            <w:pPr>
              <w:jc w:val="center"/>
              <w:rPr>
                <w:b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0" distB="0" distL="0" distR="0" simplePos="0" relativeHeight="251668480" behindDoc="0" locked="0" layoutInCell="1" allowOverlap="1" wp14:anchorId="7B13E2CC" wp14:editId="44F09456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270510</wp:posOffset>
                  </wp:positionV>
                  <wp:extent cx="866775" cy="866775"/>
                  <wp:effectExtent l="0" t="0" r="9525" b="9525"/>
                  <wp:wrapSquare wrapText="largest"/>
                  <wp:docPr id="11" name="Attēls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tēls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78CD" w:rsidRPr="00DE0361" w:rsidRDefault="006378CD" w:rsidP="000B622A">
            <w:pPr>
              <w:jc w:val="center"/>
              <w:rPr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6378CD" w:rsidRDefault="006378CD" w:rsidP="000B622A">
            <w:r w:rsidRPr="00331D01">
              <w:rPr>
                <w:color w:val="000000"/>
                <w:sz w:val="22"/>
                <w:szCs w:val="22"/>
              </w:rPr>
              <w:lastRenderedPageBreak/>
              <w:t xml:space="preserve">izgatavošanas tehnoloģijai ir jānodrošina tā vieglums un izturīgums ar labām elpošanas īpašībām. Materiālam jāatbilst auduma kvalitātes garantijai: OEKO-TEX asociācija. Kreklam jābūt zilā krāsā, sānos jābūt ielaidumam baltā krāsā.  </w:t>
            </w:r>
          </w:p>
          <w:p w:rsidR="006378CD" w:rsidRDefault="006378CD" w:rsidP="000B622A"/>
          <w:p w:rsidR="006378CD" w:rsidRDefault="006378CD" w:rsidP="000B622A"/>
          <w:p w:rsidR="006378CD" w:rsidRDefault="006378CD" w:rsidP="000B622A"/>
          <w:p w:rsidR="006378CD" w:rsidRDefault="006378CD" w:rsidP="000B622A">
            <w:r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Vīriešu šorti skriešanai. </w:t>
            </w:r>
            <w:r w:rsidRPr="00331D0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Paredzēti sporta nodarbībām gan telpās, gan ārā (dažādos laika apstākļos). Sastāvs: 100% poliestera audums. </w:t>
            </w:r>
            <w:r w:rsidRPr="00331D01">
              <w:rPr>
                <w:color w:val="000000"/>
                <w:sz w:val="22"/>
                <w:szCs w:val="22"/>
              </w:rPr>
              <w:t xml:space="preserve">Materiāla izgatavošanas tehnoloģijai ir jānodrošina tā vieglums un izturīgums ar labām elpošanas īpašībām. Materiālam jāatbilst auduma kvalitātes garantijai: OEKO-TEX asociācija. Šortiem jābūt zilā krāsā. </w:t>
            </w:r>
          </w:p>
          <w:p w:rsidR="006378CD" w:rsidRDefault="006378CD" w:rsidP="000B622A"/>
          <w:p w:rsidR="006378CD" w:rsidRDefault="006378CD" w:rsidP="000B622A"/>
          <w:p w:rsidR="006378CD" w:rsidRPr="00711868" w:rsidRDefault="006378CD" w:rsidP="000B622A">
            <w:r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Vīriešu šorti skriešanai. </w:t>
            </w:r>
            <w:r w:rsidRPr="00331D0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Paredzēti sporta nodarbībām gan telpās, gan ārā (dažādos laika apstākļos). Sastāvs: 82% poliesters, 18% </w:t>
            </w:r>
            <w:proofErr w:type="spellStart"/>
            <w:r w:rsidRPr="00331D0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elastāns</w:t>
            </w:r>
            <w:proofErr w:type="spellEnd"/>
            <w:r w:rsidRPr="00331D0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 -165 g/</w:t>
            </w:r>
            <w:proofErr w:type="spellStart"/>
            <w:r w:rsidRPr="00331D0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mq</w:t>
            </w:r>
            <w:proofErr w:type="spellEnd"/>
            <w:r w:rsidRPr="00331D0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 xml:space="preserve"> audums. </w:t>
            </w:r>
            <w:r w:rsidRPr="00331D01">
              <w:rPr>
                <w:color w:val="000000"/>
                <w:sz w:val="22"/>
                <w:szCs w:val="22"/>
              </w:rPr>
              <w:t>Materiāla izgatavošanas tehnoloģijai ir jānodrošina tā vieglums un izturīgums ar labām elpošanas īpašībām. Materiālam jāatbilst auduma kvalitātes garantijai: OEKO-TEX asociācija. Šortiem jābūt zilā krāsā</w:t>
            </w:r>
          </w:p>
        </w:tc>
        <w:tc>
          <w:tcPr>
            <w:tcW w:w="1559" w:type="dxa"/>
            <w:shd w:val="clear" w:color="auto" w:fill="auto"/>
          </w:tcPr>
          <w:p w:rsidR="006378CD" w:rsidRDefault="006378CD" w:rsidP="000B622A">
            <w:pPr>
              <w:jc w:val="center"/>
            </w:pPr>
            <w:r>
              <w:lastRenderedPageBreak/>
              <w:t>17 gab.</w:t>
            </w: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  <w:r>
              <w:t>8 gab.</w:t>
            </w: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</w:p>
          <w:p w:rsidR="006378CD" w:rsidRDefault="006378CD" w:rsidP="000B622A">
            <w:pPr>
              <w:jc w:val="center"/>
            </w:pPr>
            <w:r>
              <w:t>9 gab.</w:t>
            </w:r>
          </w:p>
          <w:p w:rsidR="006378CD" w:rsidRPr="00711868" w:rsidRDefault="006378CD" w:rsidP="000B622A">
            <w:pPr>
              <w:jc w:val="center"/>
            </w:pPr>
          </w:p>
        </w:tc>
        <w:tc>
          <w:tcPr>
            <w:tcW w:w="1213" w:type="dxa"/>
          </w:tcPr>
          <w:p w:rsidR="006378CD" w:rsidRPr="00711868" w:rsidRDefault="006378CD" w:rsidP="00F4370B">
            <w:pPr>
              <w:jc w:val="center"/>
            </w:pPr>
          </w:p>
        </w:tc>
      </w:tr>
      <w:tr w:rsidR="00333830" w:rsidRPr="00DE0361" w:rsidTr="006378CD">
        <w:tc>
          <w:tcPr>
            <w:tcW w:w="943" w:type="dxa"/>
            <w:shd w:val="clear" w:color="auto" w:fill="auto"/>
          </w:tcPr>
          <w:p w:rsidR="00333830" w:rsidRDefault="00333830" w:rsidP="00F4370B">
            <w:pPr>
              <w:jc w:val="center"/>
              <w:rPr>
                <w:b/>
              </w:rPr>
            </w:pPr>
          </w:p>
        </w:tc>
        <w:tc>
          <w:tcPr>
            <w:tcW w:w="2284" w:type="dxa"/>
            <w:shd w:val="clear" w:color="auto" w:fill="auto"/>
          </w:tcPr>
          <w:p w:rsidR="00333830" w:rsidRDefault="00333830" w:rsidP="00DC539B">
            <w:pPr>
              <w:jc w:val="center"/>
              <w:rPr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6378CD" w:rsidRDefault="006378CD" w:rsidP="00DC539B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</w:t>
            </w:r>
          </w:p>
          <w:p w:rsidR="00333830" w:rsidRPr="006378CD" w:rsidRDefault="006378CD" w:rsidP="00DC539B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</w:t>
            </w:r>
            <w:r w:rsidRPr="006378CD">
              <w:rPr>
                <w:b/>
              </w:rPr>
              <w:t>Kopā:</w:t>
            </w:r>
          </w:p>
        </w:tc>
        <w:tc>
          <w:tcPr>
            <w:tcW w:w="1559" w:type="dxa"/>
            <w:shd w:val="clear" w:color="auto" w:fill="auto"/>
          </w:tcPr>
          <w:p w:rsidR="00333830" w:rsidRDefault="00333830" w:rsidP="00DC539B">
            <w:pPr>
              <w:jc w:val="center"/>
            </w:pPr>
          </w:p>
        </w:tc>
        <w:tc>
          <w:tcPr>
            <w:tcW w:w="1213" w:type="dxa"/>
          </w:tcPr>
          <w:p w:rsidR="00333830" w:rsidRDefault="00333830" w:rsidP="00F4370B">
            <w:pPr>
              <w:jc w:val="center"/>
            </w:pPr>
          </w:p>
        </w:tc>
      </w:tr>
    </w:tbl>
    <w:p w:rsidR="006378CD" w:rsidRDefault="006378CD" w:rsidP="00BB6F93"/>
    <w:p w:rsidR="006378CD" w:rsidRDefault="006378CD" w:rsidP="00BB6F93"/>
    <w:p w:rsidR="00BB6F93" w:rsidRDefault="00BB6F93" w:rsidP="00BB6F93">
      <w:r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E0337E" w:rsidRDefault="00E0337E" w:rsidP="00E0337E">
      <w:pPr>
        <w:pStyle w:val="ListParagraph"/>
        <w:ind w:left="1215"/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1"/>
      <w:bookmarkEnd w:id="2"/>
    </w:tbl>
    <w:p w:rsidR="00763752" w:rsidRPr="00CF1BEC" w:rsidRDefault="00763752" w:rsidP="006E5F24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334204">
      <w:pgSz w:w="11906" w:h="16838" w:code="9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535" w:rsidRDefault="002A5535" w:rsidP="00B46840">
      <w:r>
        <w:separator/>
      </w:r>
    </w:p>
  </w:endnote>
  <w:endnote w:type="continuationSeparator" w:id="0">
    <w:p w:rsidR="002A5535" w:rsidRDefault="002A5535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535" w:rsidRDefault="002A5535" w:rsidP="00B46840">
      <w:r>
        <w:separator/>
      </w:r>
    </w:p>
  </w:footnote>
  <w:footnote w:type="continuationSeparator" w:id="0">
    <w:p w:rsidR="002A5535" w:rsidRDefault="002A5535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17FE6"/>
    <w:rsid w:val="00021100"/>
    <w:rsid w:val="000729D6"/>
    <w:rsid w:val="000A3350"/>
    <w:rsid w:val="000B0AE8"/>
    <w:rsid w:val="000E066E"/>
    <w:rsid w:val="000F5930"/>
    <w:rsid w:val="00112826"/>
    <w:rsid w:val="00112B16"/>
    <w:rsid w:val="001139EE"/>
    <w:rsid w:val="001143E1"/>
    <w:rsid w:val="00166BFD"/>
    <w:rsid w:val="00174430"/>
    <w:rsid w:val="001A0389"/>
    <w:rsid w:val="001B609A"/>
    <w:rsid w:val="00233F93"/>
    <w:rsid w:val="002455FF"/>
    <w:rsid w:val="00290D7C"/>
    <w:rsid w:val="002A5535"/>
    <w:rsid w:val="002B2824"/>
    <w:rsid w:val="002B3BA9"/>
    <w:rsid w:val="002B594E"/>
    <w:rsid w:val="002C11B5"/>
    <w:rsid w:val="0030006B"/>
    <w:rsid w:val="00333830"/>
    <w:rsid w:val="00334204"/>
    <w:rsid w:val="00352C4E"/>
    <w:rsid w:val="00371F4F"/>
    <w:rsid w:val="003B48A9"/>
    <w:rsid w:val="003E1B46"/>
    <w:rsid w:val="0049759F"/>
    <w:rsid w:val="004A325E"/>
    <w:rsid w:val="004C2D2D"/>
    <w:rsid w:val="004D24FD"/>
    <w:rsid w:val="0050470F"/>
    <w:rsid w:val="00531F4A"/>
    <w:rsid w:val="00540E72"/>
    <w:rsid w:val="005615BE"/>
    <w:rsid w:val="00636F05"/>
    <w:rsid w:val="006378CD"/>
    <w:rsid w:val="006E216F"/>
    <w:rsid w:val="006E5F24"/>
    <w:rsid w:val="0070155E"/>
    <w:rsid w:val="00706737"/>
    <w:rsid w:val="00710309"/>
    <w:rsid w:val="00711868"/>
    <w:rsid w:val="00727C3B"/>
    <w:rsid w:val="00763752"/>
    <w:rsid w:val="007A0D9D"/>
    <w:rsid w:val="007A67A1"/>
    <w:rsid w:val="007A7B96"/>
    <w:rsid w:val="007B4FA4"/>
    <w:rsid w:val="007B5008"/>
    <w:rsid w:val="007B5249"/>
    <w:rsid w:val="007C3227"/>
    <w:rsid w:val="007E59BD"/>
    <w:rsid w:val="007F6B8F"/>
    <w:rsid w:val="00833B3D"/>
    <w:rsid w:val="0084024C"/>
    <w:rsid w:val="00841860"/>
    <w:rsid w:val="008671B6"/>
    <w:rsid w:val="008B7743"/>
    <w:rsid w:val="008C0A48"/>
    <w:rsid w:val="008C6DC8"/>
    <w:rsid w:val="008E4FCD"/>
    <w:rsid w:val="008E7C41"/>
    <w:rsid w:val="008F3869"/>
    <w:rsid w:val="0092163D"/>
    <w:rsid w:val="00945D34"/>
    <w:rsid w:val="00961330"/>
    <w:rsid w:val="009C0406"/>
    <w:rsid w:val="009E7E33"/>
    <w:rsid w:val="009F3ED2"/>
    <w:rsid w:val="00A02666"/>
    <w:rsid w:val="00AC26BE"/>
    <w:rsid w:val="00AD2F6C"/>
    <w:rsid w:val="00B102D2"/>
    <w:rsid w:val="00B3022C"/>
    <w:rsid w:val="00B35CEE"/>
    <w:rsid w:val="00B4358F"/>
    <w:rsid w:val="00B46840"/>
    <w:rsid w:val="00B5550B"/>
    <w:rsid w:val="00B86D8D"/>
    <w:rsid w:val="00BB6F93"/>
    <w:rsid w:val="00BD2B8B"/>
    <w:rsid w:val="00C41094"/>
    <w:rsid w:val="00C62424"/>
    <w:rsid w:val="00CD64D2"/>
    <w:rsid w:val="00CE273B"/>
    <w:rsid w:val="00CE2CF3"/>
    <w:rsid w:val="00CF1BEC"/>
    <w:rsid w:val="00D211C9"/>
    <w:rsid w:val="00D23CDB"/>
    <w:rsid w:val="00D6550A"/>
    <w:rsid w:val="00D662FF"/>
    <w:rsid w:val="00D94404"/>
    <w:rsid w:val="00DD2C92"/>
    <w:rsid w:val="00DE0361"/>
    <w:rsid w:val="00E020F2"/>
    <w:rsid w:val="00E0337E"/>
    <w:rsid w:val="00E646DE"/>
    <w:rsid w:val="00E833EB"/>
    <w:rsid w:val="00EC4F57"/>
    <w:rsid w:val="00F138A4"/>
    <w:rsid w:val="00F57553"/>
    <w:rsid w:val="00F84C5E"/>
    <w:rsid w:val="00FC761F"/>
    <w:rsid w:val="00FD4297"/>
    <w:rsid w:val="00FF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augavpils.lv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mailto:daugavpilsbjss@inbox.lv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augavpilsbjss@inbox.lv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6A75C-FFE2-40D3-B11E-C2E0D698E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4378</Words>
  <Characters>2496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11</cp:revision>
  <cp:lastPrinted>2016-03-18T09:24:00Z</cp:lastPrinted>
  <dcterms:created xsi:type="dcterms:W3CDTF">2016-03-16T09:11:00Z</dcterms:created>
  <dcterms:modified xsi:type="dcterms:W3CDTF">2017-04-05T13:11:00Z</dcterms:modified>
</cp:coreProperties>
</file>